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Муниципальное бюджетное образовательное учреждение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дополнительного образования «Станция детского (юношеского) технического творчества «Регата»»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Спасского муниципального района Республики Татарстан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C35370">
        <w:rPr>
          <w:color w:val="000000"/>
          <w:sz w:val="28"/>
          <w:szCs w:val="28"/>
        </w:rPr>
        <w:t>Утверждена</w:t>
      </w:r>
      <w:proofErr w:type="gramEnd"/>
      <w:r w:rsidRPr="00C35370">
        <w:rPr>
          <w:color w:val="000000"/>
          <w:sz w:val="28"/>
          <w:szCs w:val="28"/>
        </w:rPr>
        <w:t xml:space="preserve"> на педагогическом совете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муниципального бюджетного образовательного учреждения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дополнительного образования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«Станция детског</w:t>
      </w:r>
      <w:proofErr w:type="gramStart"/>
      <w:r w:rsidRPr="00C35370">
        <w:rPr>
          <w:color w:val="000000"/>
          <w:sz w:val="28"/>
          <w:szCs w:val="28"/>
        </w:rPr>
        <w:t>о(</w:t>
      </w:r>
      <w:proofErr w:type="gramEnd"/>
      <w:r w:rsidRPr="00C35370">
        <w:rPr>
          <w:color w:val="000000"/>
          <w:sz w:val="28"/>
          <w:szCs w:val="28"/>
        </w:rPr>
        <w:t>юношеского) технического творчества «Регата»»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«______»  «______________»  2018/2019 учебного года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 xml:space="preserve">Директор МБОУ ДО «СДТТ «Регата»»____________ </w:t>
      </w:r>
      <w:proofErr w:type="spellStart"/>
      <w:r w:rsidRPr="00C35370">
        <w:rPr>
          <w:color w:val="000000"/>
          <w:sz w:val="28"/>
          <w:szCs w:val="28"/>
        </w:rPr>
        <w:t>В.А.Трошин</w:t>
      </w:r>
      <w:proofErr w:type="spellEnd"/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35370">
        <w:rPr>
          <w:b/>
          <w:color w:val="000000"/>
          <w:sz w:val="28"/>
          <w:szCs w:val="28"/>
        </w:rPr>
        <w:t xml:space="preserve">Адаптированная дополнительная </w:t>
      </w: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35370">
        <w:rPr>
          <w:b/>
          <w:color w:val="000000"/>
          <w:sz w:val="28"/>
          <w:szCs w:val="28"/>
        </w:rPr>
        <w:t>образовательная программа объединения</w:t>
      </w: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35370">
        <w:rPr>
          <w:b/>
          <w:color w:val="000000"/>
          <w:sz w:val="28"/>
          <w:szCs w:val="28"/>
        </w:rPr>
        <w:t>художественного направления</w:t>
      </w: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35370">
        <w:rPr>
          <w:b/>
          <w:color w:val="000000"/>
          <w:sz w:val="28"/>
          <w:szCs w:val="28"/>
        </w:rPr>
        <w:t>«Рукодельники»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Программа рассчитана на учащихся 10 -15 лет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по сроку реализации – 2 года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Автор программы: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педагог дополнительного образования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МБОУ ДО «СДТТ «Регата»»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  <w:proofErr w:type="spellStart"/>
      <w:r w:rsidRPr="00C35370">
        <w:rPr>
          <w:color w:val="000000"/>
          <w:sz w:val="28"/>
          <w:szCs w:val="28"/>
          <w:u w:val="single"/>
        </w:rPr>
        <w:t>Голенкова</w:t>
      </w:r>
      <w:proofErr w:type="spellEnd"/>
      <w:r w:rsidRPr="00C35370">
        <w:rPr>
          <w:color w:val="000000"/>
          <w:sz w:val="28"/>
          <w:szCs w:val="28"/>
          <w:u w:val="single"/>
        </w:rPr>
        <w:t xml:space="preserve"> Анна Владимировна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  <w:r w:rsidRPr="00C35370">
        <w:rPr>
          <w:color w:val="000000"/>
          <w:sz w:val="28"/>
          <w:szCs w:val="28"/>
        </w:rPr>
        <w:t>Ф.И.О.</w:t>
      </w:r>
    </w:p>
    <w:p w:rsidR="00C35370" w:rsidRPr="00C35370" w:rsidRDefault="00C35370" w:rsidP="00C35370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35370" w:rsidRPr="00C35370" w:rsidRDefault="00C35370" w:rsidP="00C3537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C35370">
        <w:rPr>
          <w:b/>
          <w:color w:val="000000"/>
          <w:sz w:val="28"/>
          <w:szCs w:val="28"/>
        </w:rPr>
        <w:t>2018 г.</w:t>
      </w:r>
    </w:p>
    <w:p w:rsidR="00C35370" w:rsidRDefault="00C35370" w:rsidP="008B534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C020E" w:rsidRDefault="007C020E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B534B" w:rsidRPr="00B77CF1" w:rsidRDefault="008B534B" w:rsidP="008B534B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Пояснительная записка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Данная программа имеет художественно-эстетическую направленность, а по функциональному назначению прикладной, то есть создает условия для овладения детьми определенной совокупности умений и способов действия          </w:t>
      </w:r>
      <w:r w:rsidRPr="00B77CF1">
        <w:rPr>
          <w:color w:val="000000"/>
          <w:sz w:val="28"/>
          <w:szCs w:val="28"/>
        </w:rPr>
        <w:t>Программа создает необходимые условия для свободного самовыражения и художественного творчества ребенка. Декоративно прикладное искусство позволяет ребёнку систематически развивать органы чувств и творческие способности. Ребенок вводится в мир прекрасного, знакомится с видами искусства, что дает ему возможность заимствовать какие-либо ее детали и внести их в свой быт, сделав интерьер квартиры, одежду неповторимыми.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Программа предполагает изучение разнообразных видов аппликации, художественного конструирования из бумаги и создание поделок из бросового материала.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Данная программа составлена для работы с детьми с ОВЗ. Применение программы в работе с детьми с ОВЗ способствует обогащению общей осведомленности ребенка, развитию фантазии и художественно-образного мышления, развитию мелкой моторики рук.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Для детей с ОВЗ занятия декоративно прикладным искусством, работа с природным материалом, дают возможность в каждой незначительной детали видеть неповторимую красоту, образ. </w:t>
      </w:r>
      <w:r w:rsidRPr="00B77CF1">
        <w:rPr>
          <w:color w:val="000000"/>
          <w:sz w:val="28"/>
          <w:szCs w:val="28"/>
          <w:shd w:val="clear" w:color="auto" w:fill="FFFFFF"/>
        </w:rPr>
        <w:t>Способность понимать, чувствовать прекрасное является не только определенным критерием, показателем уровня развития ребенка, она выступает стимулом для развития его собственных творческих способностей, что особенно актуально в работе с детьми с ограниченными возможностями здоровья.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В программе </w:t>
      </w:r>
      <w:r w:rsidRPr="00B77CF1">
        <w:rPr>
          <w:color w:val="000000"/>
          <w:sz w:val="28"/>
          <w:szCs w:val="28"/>
        </w:rPr>
        <w:t>уделяется внимание вопросам композиции на плоскости объемно-пространственной композиции, понятию и роли цвета, формы и конструкции, технологии переработки бумаги в декоративные формы, все это способствует повышению уровня общей осведомленности.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Наиболее важным моментом программы для детей с ОВЗ является положительное влияние на развитие мелкой моторики.  </w:t>
      </w:r>
      <w:r w:rsidRPr="00B77CF1">
        <w:rPr>
          <w:color w:val="000000"/>
          <w:sz w:val="28"/>
          <w:szCs w:val="28"/>
          <w:shd w:val="clear" w:color="auto" w:fill="FFFFFF"/>
        </w:rPr>
        <w:t>Развитие мелкой моторики связано с развитием познавательной, волевой и эмоциональной сфер психики. Для ребенка уровень развития мелкой моторики обусловливает возможности познавательной деятельности и существенно влияет на эффективность обучения. Развитие тонкой моторики, как главное условие осуществления познавательной и речевой деятельности, обеспечивает возможность успешного обучения в школе. </w:t>
      </w:r>
      <w:r w:rsidRPr="00B77CF1">
        <w:rPr>
          <w:color w:val="000000"/>
          <w:sz w:val="28"/>
          <w:szCs w:val="28"/>
        </w:rPr>
        <w:br/>
      </w:r>
      <w:r w:rsidRPr="00B77CF1">
        <w:rPr>
          <w:color w:val="000000"/>
          <w:sz w:val="28"/>
          <w:szCs w:val="28"/>
          <w:shd w:val="clear" w:color="auto" w:fill="FFFFFF"/>
        </w:rPr>
        <w:t>Постоянная, кропотливая работа над предметом декоративно прикладного искусства обеспечивает развитие мелкой моторики рук у детей с ОВЗ, что благоприятно сказывается на развитии речи, мышления, памяти, внимания, обогащении практического опыта в практической деятельности. </w:t>
      </w: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 xml:space="preserve">Художественное творчество является показателем развития личности, позволяет обрести социальный опыт и стать частью мировой художественной культуры. Для ребенка важно самовыражение и </w:t>
      </w:r>
      <w:r w:rsidRPr="00B77CF1">
        <w:rPr>
          <w:color w:val="000000"/>
          <w:sz w:val="28"/>
          <w:szCs w:val="28"/>
        </w:rPr>
        <w:lastRenderedPageBreak/>
        <w:t>самораскрытие, которое возможно с помощью приобщения к творчеству и формирования чувство прекрасного. Декоративно прикладное искусство позволяет ребенку принять себя, выразить и осознать представления о себе, своем окружении и сформировать картину мира.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Цель</w:t>
      </w:r>
      <w:r w:rsidRPr="00725871">
        <w:rPr>
          <w:color w:val="000000"/>
          <w:sz w:val="28"/>
          <w:szCs w:val="28"/>
        </w:rPr>
        <w:t xml:space="preserve"> программы: создание условий для раскрытия творческого потенциала каждого ребенка, формирования нравственно </w:t>
      </w:r>
      <w:proofErr w:type="gramStart"/>
      <w:r w:rsidRPr="00725871">
        <w:rPr>
          <w:color w:val="000000"/>
          <w:sz w:val="28"/>
          <w:szCs w:val="28"/>
        </w:rPr>
        <w:t>-л</w:t>
      </w:r>
      <w:proofErr w:type="gramEnd"/>
      <w:r w:rsidRPr="00725871">
        <w:rPr>
          <w:color w:val="000000"/>
          <w:sz w:val="28"/>
          <w:szCs w:val="28"/>
        </w:rPr>
        <w:t>ичностных качеств через эстетическое воспитание, приобщение к ценностям декоративно прикладного творчества.</w:t>
      </w:r>
      <w:r w:rsidRPr="00725871">
        <w:rPr>
          <w:color w:val="000000"/>
          <w:sz w:val="28"/>
          <w:szCs w:val="28"/>
        </w:rPr>
        <w:br/>
        <w:t>В соответствии с данной целью формируются </w:t>
      </w:r>
      <w:r w:rsidRPr="00725871">
        <w:rPr>
          <w:b/>
          <w:bCs/>
          <w:color w:val="000000"/>
          <w:sz w:val="28"/>
          <w:szCs w:val="28"/>
        </w:rPr>
        <w:t>задачи</w:t>
      </w:r>
      <w:r w:rsidRPr="00725871">
        <w:rPr>
          <w:color w:val="000000"/>
          <w:sz w:val="28"/>
          <w:szCs w:val="28"/>
        </w:rPr>
        <w:t>, решаемые в процессе реализации данной программы:</w:t>
      </w:r>
      <w:r w:rsidRPr="00725871">
        <w:rPr>
          <w:color w:val="000000"/>
          <w:sz w:val="28"/>
          <w:szCs w:val="28"/>
        </w:rPr>
        <w:br/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образовательные: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 обучить специальным знаниям по предмету ( основы жанровой композиции, основные законы лепки, элементарные основы дизайна);</w:t>
      </w:r>
      <w:r w:rsidRPr="00725871">
        <w:rPr>
          <w:color w:val="000000"/>
          <w:sz w:val="28"/>
          <w:szCs w:val="28"/>
        </w:rPr>
        <w:br/>
        <w:t>- способствовать приобретению технических знаний, умений и навыков, необходимых для творческого процесса;</w:t>
      </w:r>
      <w:proofErr w:type="gramStart"/>
      <w:r w:rsidRPr="00725871">
        <w:rPr>
          <w:color w:val="000000"/>
          <w:sz w:val="28"/>
          <w:szCs w:val="28"/>
        </w:rPr>
        <w:br/>
        <w:t>-</w:t>
      </w:r>
      <w:proofErr w:type="gramEnd"/>
      <w:r w:rsidRPr="00725871">
        <w:rPr>
          <w:color w:val="000000"/>
          <w:sz w:val="28"/>
          <w:szCs w:val="28"/>
        </w:rPr>
        <w:t>познакомить со способами деятельности- лепка из пластилина (простейшие игрушки), лепка из теста составление композиций;</w:t>
      </w:r>
      <w:r w:rsidRPr="00725871">
        <w:rPr>
          <w:color w:val="000000"/>
          <w:sz w:val="28"/>
          <w:szCs w:val="28"/>
        </w:rPr>
        <w:br/>
        <w:t>-обучить умениям работать с целым куском теста, с отдельными частями , создание образов;</w:t>
      </w:r>
      <w:r w:rsidRPr="00725871">
        <w:rPr>
          <w:color w:val="000000"/>
          <w:sz w:val="28"/>
          <w:szCs w:val="28"/>
        </w:rPr>
        <w:br/>
        <w:t>- способствовать формированию способности к творческому раскрытию, самостоятельности, саморазвитию;</w:t>
      </w:r>
      <w:r w:rsidRPr="00725871">
        <w:rPr>
          <w:color w:val="000000"/>
          <w:sz w:val="28"/>
          <w:szCs w:val="28"/>
        </w:rPr>
        <w:br/>
        <w:t>- овладение умениями применять в дальнейшей жизни полученные знания;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воспитательные: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 расширить представление об окружающем мире;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 воспитать художественный вкус, способность видеть, чувствовать красоту и гармонию, эстетически ее оценивать;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 приобщить к высокой коммуникативной культуре; </w:t>
      </w:r>
      <w:proofErr w:type="gramStart"/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</w:t>
      </w:r>
      <w:proofErr w:type="gramEnd"/>
      <w:r w:rsidRPr="00725871">
        <w:rPr>
          <w:color w:val="000000"/>
          <w:sz w:val="28"/>
          <w:szCs w:val="28"/>
        </w:rPr>
        <w:t>воспитать внимание и уважение к людям, терпимость к чужому мнению;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-воспитать ответственность при выполнении работ;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развивающие:</w:t>
      </w:r>
      <w:proofErr w:type="gramStart"/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-</w:t>
      </w:r>
      <w:proofErr w:type="gramEnd"/>
      <w:r w:rsidRPr="00725871">
        <w:rPr>
          <w:color w:val="000000"/>
          <w:sz w:val="28"/>
          <w:szCs w:val="28"/>
        </w:rPr>
        <w:t>развить интерес к изучению народных промыслов; </w:t>
      </w:r>
      <w:r w:rsidRPr="00725871">
        <w:rPr>
          <w:color w:val="000000"/>
          <w:sz w:val="28"/>
          <w:szCs w:val="28"/>
        </w:rPr>
        <w:br/>
        <w:t>-развить способность к самостоятельному поиску методов и приемов работы;</w:t>
      </w:r>
      <w:r w:rsidRPr="00725871">
        <w:rPr>
          <w:color w:val="000000"/>
          <w:sz w:val="28"/>
          <w:szCs w:val="28"/>
        </w:rPr>
        <w:br/>
        <w:t>-расширить ассоциативные возможности мышления;</w:t>
      </w:r>
      <w:r w:rsidRPr="00725871">
        <w:rPr>
          <w:color w:val="000000"/>
          <w:sz w:val="28"/>
          <w:szCs w:val="28"/>
        </w:rPr>
        <w:br/>
        <w:t>-развить умения анализировать готовые изделия, давать оценку своей работе.</w:t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t>Возраст детей.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Программа рассчитана на детей от 10- 15 лет. </w:t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t>Сроки реализации программы</w:t>
      </w:r>
      <w:r w:rsidRPr="00725871">
        <w:rPr>
          <w:color w:val="000000"/>
          <w:sz w:val="28"/>
          <w:szCs w:val="28"/>
        </w:rPr>
        <w:t>. </w:t>
      </w:r>
      <w:r w:rsidRPr="00725871">
        <w:rPr>
          <w:color w:val="000000"/>
          <w:sz w:val="28"/>
          <w:szCs w:val="28"/>
        </w:rPr>
        <w:br/>
        <w:t>На первый год обучения отводится 144 часа</w:t>
      </w:r>
      <w:proofErr w:type="gramStart"/>
      <w:r w:rsidRPr="00725871">
        <w:rPr>
          <w:color w:val="000000"/>
          <w:sz w:val="28"/>
          <w:szCs w:val="28"/>
        </w:rPr>
        <w:t>.</w:t>
      </w:r>
      <w:proofErr w:type="gramEnd"/>
      <w:r w:rsidRPr="00725871">
        <w:rPr>
          <w:color w:val="000000"/>
          <w:sz w:val="28"/>
          <w:szCs w:val="28"/>
        </w:rPr>
        <w:t xml:space="preserve"> </w:t>
      </w:r>
      <w:proofErr w:type="gramStart"/>
      <w:r w:rsidRPr="00725871">
        <w:rPr>
          <w:color w:val="000000"/>
          <w:sz w:val="28"/>
          <w:szCs w:val="28"/>
        </w:rPr>
        <w:t>н</w:t>
      </w:r>
      <w:proofErr w:type="gramEnd"/>
      <w:r w:rsidRPr="00725871">
        <w:rPr>
          <w:color w:val="000000"/>
          <w:sz w:val="28"/>
          <w:szCs w:val="28"/>
        </w:rPr>
        <w:t>а второй и третий годы - по 216 часов.</w:t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t>Режим занятий.</w:t>
      </w:r>
      <w:r w:rsidRPr="00725871">
        <w:rPr>
          <w:b/>
          <w:b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На первом году обучения занятия проводятся 2 раза в неделю по</w:t>
      </w:r>
      <w:proofErr w:type="gramStart"/>
      <w:r w:rsidRPr="00725871">
        <w:rPr>
          <w:color w:val="000000"/>
          <w:sz w:val="28"/>
          <w:szCs w:val="28"/>
        </w:rPr>
        <w:t>2</w:t>
      </w:r>
      <w:proofErr w:type="gramEnd"/>
      <w:r w:rsidRPr="00725871">
        <w:rPr>
          <w:color w:val="000000"/>
          <w:sz w:val="28"/>
          <w:szCs w:val="28"/>
        </w:rPr>
        <w:t xml:space="preserve"> часа. Заня</w:t>
      </w:r>
      <w:r>
        <w:rPr>
          <w:color w:val="000000"/>
          <w:sz w:val="28"/>
          <w:szCs w:val="28"/>
        </w:rPr>
        <w:t xml:space="preserve">тия второго </w:t>
      </w:r>
      <w:r w:rsidRPr="00725871">
        <w:rPr>
          <w:color w:val="000000"/>
          <w:sz w:val="28"/>
          <w:szCs w:val="28"/>
        </w:rPr>
        <w:t xml:space="preserve"> года обучения проводятся 3 раза в неделю по 2 часа. Продолжительность одного учебного занятия составляет 45 минут. Перерыв между занятиями – 15 минут.</w:t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lastRenderedPageBreak/>
        <w:t>Наполняемость</w:t>
      </w:r>
      <w:r w:rsidRPr="00725871">
        <w:rPr>
          <w:color w:val="000000"/>
          <w:sz w:val="28"/>
          <w:szCs w:val="28"/>
        </w:rPr>
        <w:t> учебных групп по годам обучения:</w:t>
      </w:r>
      <w:r w:rsidRPr="00725871">
        <w:rPr>
          <w:color w:val="000000"/>
          <w:sz w:val="28"/>
          <w:szCs w:val="28"/>
        </w:rPr>
        <w:br/>
        <w:t xml:space="preserve">1- год 15 человек; 2 год- 12 человек; 3 год – 10 человек. Организация и проведение учебного и воспитательного процессов строится с учетом возрастных и индивидуальных особенностей развития каждого ребенка. В ходе усвоения детьми содержание программы учитывается темп умений и навыков, степень подготовленности детей, уровень самостоятельности. </w:t>
      </w:r>
      <w:r>
        <w:rPr>
          <w:color w:val="000000"/>
          <w:sz w:val="28"/>
          <w:szCs w:val="28"/>
        </w:rPr>
        <w:t xml:space="preserve">      </w:t>
      </w:r>
      <w:r w:rsidRPr="00725871">
        <w:rPr>
          <w:color w:val="000000"/>
          <w:sz w:val="28"/>
          <w:szCs w:val="28"/>
        </w:rPr>
        <w:t xml:space="preserve">Тематика занятий строится с учетом интересов учащихся, возможности их самовыражения. При необходимости проводятся дополнительные упражнения для обработки тех или иных навыков и умений. Принцип построения программы предполагает постепенное расширение и углубление знаний, совершенствование творческих умений и навыков детей от одной ступеньки к другой. На первом году обучения задания направлены на развитие умения удивляться многообразию видимого мира, на активизацию наблюдательности и фантазии, на формирование образной активности восприятия, умение пользоваться доступными материалами </w:t>
      </w:r>
      <w:proofErr w:type="gramStart"/>
      <w:r w:rsidRPr="00725871">
        <w:rPr>
          <w:color w:val="000000"/>
          <w:sz w:val="28"/>
          <w:szCs w:val="28"/>
        </w:rPr>
        <w:t xml:space="preserve">( </w:t>
      </w:r>
      <w:proofErr w:type="gramEnd"/>
      <w:r w:rsidRPr="00725871">
        <w:rPr>
          <w:color w:val="000000"/>
          <w:sz w:val="28"/>
          <w:szCs w:val="28"/>
        </w:rPr>
        <w:t>пластилин, тесто, акварель, гуашь). Внимание уделяется организации рабочего места. Дети знакомятся с технологией изготовления поделок из соленого теста, с понятиями «симметрия», «силуэт», «теплые и холодные» тона. Предусматривается широкое привлечение жизненного опыта детей, примеров из окружающей действительности. Большое значение на этой ступени обучения имеет использование воспитывающих и развивающих возможностей сказки, дидактических игр.</w:t>
      </w:r>
      <w:r w:rsidRPr="00725871">
        <w:rPr>
          <w:color w:val="000000"/>
          <w:sz w:val="28"/>
          <w:szCs w:val="28"/>
        </w:rPr>
        <w:br/>
        <w:t>На втором году обучения дети осваивают конструктивный способ лепки</w:t>
      </w:r>
      <w:proofErr w:type="gramStart"/>
      <w:r w:rsidRPr="00725871">
        <w:rPr>
          <w:color w:val="000000"/>
          <w:sz w:val="28"/>
          <w:szCs w:val="28"/>
        </w:rPr>
        <w:t xml:space="preserve"> ,</w:t>
      </w:r>
      <w:proofErr w:type="gramEnd"/>
      <w:r w:rsidRPr="00725871">
        <w:rPr>
          <w:color w:val="000000"/>
          <w:sz w:val="28"/>
          <w:szCs w:val="28"/>
        </w:rPr>
        <w:t xml:space="preserve"> используются сравнительные способы лепки. Закрепляются знания о различных видах декоративно – прикладного искусства. Изучаются основы перспективы линейной и воздушной пропорции листа и человека. Продолжается работа над понятиями «контраст», «форма», «объема», «фактура». Продолжается овладение выразительными возможностями различных материалов: акварели, гуаши. Используются инструменты: ситечко, </w:t>
      </w:r>
      <w:proofErr w:type="spellStart"/>
      <w:r w:rsidRPr="00725871">
        <w:rPr>
          <w:color w:val="000000"/>
          <w:sz w:val="28"/>
          <w:szCs w:val="28"/>
        </w:rPr>
        <w:t>чеснокодавка</w:t>
      </w:r>
      <w:proofErr w:type="spellEnd"/>
      <w:r w:rsidRPr="00725871">
        <w:rPr>
          <w:color w:val="000000"/>
          <w:sz w:val="28"/>
          <w:szCs w:val="28"/>
        </w:rPr>
        <w:t>, стека, фигурное колесо.</w:t>
      </w:r>
      <w:r w:rsidRPr="00725871">
        <w:rPr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t xml:space="preserve">Ожидаемые результаты. </w:t>
      </w:r>
      <w:r w:rsidRPr="00725871">
        <w:rPr>
          <w:color w:val="000000"/>
          <w:sz w:val="28"/>
          <w:szCs w:val="28"/>
        </w:rPr>
        <w:br/>
        <w:t>По окончании 1года обучения учащиеся должны:</w:t>
      </w:r>
      <w:r w:rsidRPr="00725871">
        <w:rPr>
          <w:color w:val="000000"/>
          <w:sz w:val="28"/>
          <w:szCs w:val="28"/>
        </w:rPr>
        <w:br/>
        <w:t>- знать основные элементы формообразования в лепке;</w:t>
      </w:r>
      <w:r w:rsidRPr="00725871">
        <w:rPr>
          <w:color w:val="000000"/>
          <w:sz w:val="28"/>
          <w:szCs w:val="28"/>
        </w:rPr>
        <w:br/>
        <w:t>- знать цветовой круг</w:t>
      </w:r>
      <w:proofErr w:type="gramStart"/>
      <w:r w:rsidRPr="00725871">
        <w:rPr>
          <w:color w:val="000000"/>
          <w:sz w:val="28"/>
          <w:szCs w:val="28"/>
        </w:rPr>
        <w:t xml:space="preserve"> ,</w:t>
      </w:r>
      <w:proofErr w:type="gramEnd"/>
      <w:r w:rsidRPr="00725871">
        <w:rPr>
          <w:color w:val="000000"/>
          <w:sz w:val="28"/>
          <w:szCs w:val="28"/>
        </w:rPr>
        <w:t xml:space="preserve"> основные цвета и их сочетания;</w:t>
      </w:r>
      <w:r w:rsidRPr="00725871">
        <w:rPr>
          <w:color w:val="000000"/>
          <w:sz w:val="28"/>
          <w:szCs w:val="28"/>
        </w:rPr>
        <w:br/>
        <w:t>- уметь работать с различным материалом;</w:t>
      </w:r>
      <w:r w:rsidRPr="00725871">
        <w:rPr>
          <w:color w:val="000000"/>
          <w:sz w:val="28"/>
          <w:szCs w:val="28"/>
        </w:rPr>
        <w:br/>
        <w:t>- уметь использовать подручный материал;</w:t>
      </w:r>
      <w:r w:rsidRPr="00725871">
        <w:rPr>
          <w:color w:val="000000"/>
          <w:sz w:val="28"/>
          <w:szCs w:val="28"/>
        </w:rPr>
        <w:br/>
        <w:t>- уметь применять полученные знания на практике.</w:t>
      </w:r>
      <w:r w:rsidRPr="00725871">
        <w:rPr>
          <w:color w:val="000000"/>
          <w:sz w:val="28"/>
          <w:szCs w:val="28"/>
        </w:rPr>
        <w:br/>
        <w:t>По окончании 2 года обучения учащиеся должны:</w:t>
      </w:r>
      <w:r w:rsidRPr="00725871">
        <w:rPr>
          <w:color w:val="000000"/>
          <w:sz w:val="28"/>
          <w:szCs w:val="28"/>
        </w:rPr>
        <w:br/>
        <w:t>- знать основные понятия и термины;</w:t>
      </w:r>
      <w:r w:rsidRPr="00725871">
        <w:rPr>
          <w:color w:val="000000"/>
          <w:sz w:val="28"/>
          <w:szCs w:val="28"/>
        </w:rPr>
        <w:br/>
        <w:t>- знать об основах построения композиции;</w:t>
      </w:r>
      <w:r w:rsidRPr="00725871">
        <w:rPr>
          <w:color w:val="000000"/>
          <w:sz w:val="28"/>
          <w:szCs w:val="28"/>
        </w:rPr>
        <w:br/>
        <w:t>- уметь использовать в работе дополнительные приспособления;</w:t>
      </w:r>
      <w:r w:rsidRPr="00725871">
        <w:rPr>
          <w:color w:val="000000"/>
          <w:sz w:val="28"/>
          <w:szCs w:val="28"/>
        </w:rPr>
        <w:br/>
        <w:t>- уметь сочетать различные формы, материалы с лепными деталями</w:t>
      </w:r>
      <w:proofErr w:type="gramStart"/>
      <w:r w:rsidRPr="00725871">
        <w:rPr>
          <w:color w:val="000000"/>
          <w:sz w:val="28"/>
          <w:szCs w:val="28"/>
        </w:rPr>
        <w:t>.</w:t>
      </w:r>
      <w:proofErr w:type="gramEnd"/>
      <w:r w:rsidRPr="00725871">
        <w:rPr>
          <w:color w:val="000000"/>
          <w:sz w:val="28"/>
          <w:szCs w:val="28"/>
        </w:rPr>
        <w:br/>
        <w:t xml:space="preserve">- </w:t>
      </w:r>
      <w:proofErr w:type="gramStart"/>
      <w:r w:rsidRPr="00725871">
        <w:rPr>
          <w:color w:val="000000"/>
          <w:sz w:val="28"/>
          <w:szCs w:val="28"/>
        </w:rPr>
        <w:t>з</w:t>
      </w:r>
      <w:proofErr w:type="gramEnd"/>
      <w:r w:rsidRPr="00725871">
        <w:rPr>
          <w:color w:val="000000"/>
          <w:sz w:val="28"/>
          <w:szCs w:val="28"/>
        </w:rPr>
        <w:t>нать свойства изученных материалов;</w:t>
      </w:r>
      <w:r w:rsidRPr="00725871">
        <w:rPr>
          <w:color w:val="000000"/>
          <w:sz w:val="28"/>
          <w:szCs w:val="28"/>
        </w:rPr>
        <w:br/>
        <w:t>- знать о способах самоорганизации в групповой работе;</w:t>
      </w:r>
      <w:r w:rsidRPr="00725871">
        <w:rPr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lastRenderedPageBreak/>
        <w:t>- знать о средствах выразительности;</w:t>
      </w:r>
      <w:r w:rsidRPr="00725871">
        <w:rPr>
          <w:color w:val="000000"/>
          <w:sz w:val="28"/>
          <w:szCs w:val="28"/>
        </w:rPr>
        <w:br/>
        <w:t>- знать виды прикладной деятельности;</w:t>
      </w:r>
      <w:r w:rsidRPr="00725871">
        <w:rPr>
          <w:color w:val="000000"/>
          <w:sz w:val="28"/>
          <w:szCs w:val="28"/>
        </w:rPr>
        <w:br/>
        <w:t>- уметь анализировать готовые изделия, давать оценку своей работе;</w:t>
      </w:r>
      <w:r w:rsidRPr="00725871">
        <w:rPr>
          <w:color w:val="000000"/>
          <w:sz w:val="28"/>
          <w:szCs w:val="28"/>
        </w:rPr>
        <w:br/>
        <w:t>- уметь использовать полученные знания на практике.</w:t>
      </w:r>
      <w:r w:rsidRPr="00725871">
        <w:rPr>
          <w:color w:val="000000"/>
          <w:sz w:val="28"/>
          <w:szCs w:val="28"/>
        </w:rPr>
        <w:br/>
      </w:r>
      <w:r w:rsidRPr="00725871">
        <w:rPr>
          <w:b/>
          <w:bCs/>
          <w:color w:val="000000"/>
          <w:sz w:val="28"/>
          <w:szCs w:val="28"/>
        </w:rPr>
        <w:t>Формы подведения итогов реализации программы.</w:t>
      </w:r>
      <w:r w:rsidRPr="00725871">
        <w:rPr>
          <w:color w:val="000000"/>
          <w:sz w:val="28"/>
          <w:szCs w:val="28"/>
        </w:rPr>
        <w:br/>
        <w:t>По окончании каждого года обучения проводится итоговая аттестация в форме отчетной выставки детских работ.</w:t>
      </w:r>
    </w:p>
    <w:p w:rsidR="008B534B" w:rsidRPr="00B77CF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br/>
      </w:r>
    </w:p>
    <w:p w:rsidR="008B534B" w:rsidRPr="00B77CF1" w:rsidRDefault="008B534B" w:rsidP="008B534B">
      <w:pPr>
        <w:jc w:val="both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 Цель</w:t>
      </w:r>
      <w:r>
        <w:rPr>
          <w:b/>
          <w:bCs/>
          <w:color w:val="000000"/>
          <w:sz w:val="28"/>
          <w:szCs w:val="28"/>
        </w:rPr>
        <w:t>:</w:t>
      </w:r>
    </w:p>
    <w:p w:rsidR="008B534B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формировать образное, абстрактно-логическое мышление и умение выразить свою мысль с помощью объемных форм;</w:t>
      </w:r>
    </w:p>
    <w:p w:rsidR="008B534B" w:rsidRPr="00B77CF1" w:rsidRDefault="008B534B" w:rsidP="008B534B">
      <w:pPr>
        <w:ind w:left="3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B77CF1">
        <w:rPr>
          <w:b/>
          <w:bCs/>
          <w:color w:val="000000"/>
          <w:sz w:val="28"/>
          <w:szCs w:val="28"/>
        </w:rPr>
        <w:t>адачи</w:t>
      </w:r>
      <w:r>
        <w:rPr>
          <w:b/>
          <w:bCs/>
          <w:color w:val="000000"/>
          <w:sz w:val="28"/>
          <w:szCs w:val="28"/>
        </w:rPr>
        <w:t>:</w:t>
      </w:r>
    </w:p>
    <w:p w:rsidR="008B534B" w:rsidRPr="00B77CF1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развивать мелкую моторику рук;</w:t>
      </w:r>
    </w:p>
    <w:p w:rsidR="008B534B" w:rsidRPr="00B77CF1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развивать внимание и память;</w:t>
      </w:r>
    </w:p>
    <w:p w:rsidR="008B534B" w:rsidRPr="00B77CF1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повышать уровень общей осведомленности;</w:t>
      </w:r>
    </w:p>
    <w:p w:rsidR="008B534B" w:rsidRPr="00B77CF1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совершенствовать умения и формировать навыки работы нужными инструментами при работе с бумагой, картоном, различными материалами;</w:t>
      </w:r>
    </w:p>
    <w:p w:rsidR="008B534B" w:rsidRPr="00B77CF1" w:rsidRDefault="008B534B" w:rsidP="008B534B">
      <w:pPr>
        <w:numPr>
          <w:ilvl w:val="0"/>
          <w:numId w:val="3"/>
        </w:numPr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развивать смекалку, изобретательность и устойчивый интерес к творчеству;</w:t>
      </w:r>
    </w:p>
    <w:p w:rsidR="008B534B" w:rsidRDefault="008B534B" w:rsidP="008B534B">
      <w:pPr>
        <w:numPr>
          <w:ilvl w:val="0"/>
          <w:numId w:val="3"/>
        </w:numPr>
        <w:spacing w:line="0" w:lineRule="atLeast"/>
        <w:ind w:left="34" w:firstLine="90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формировать творческие способности, духовную культуру и эмоциональное отношение к действительности.</w:t>
      </w:r>
    </w:p>
    <w:p w:rsidR="008B534B" w:rsidRDefault="008B534B" w:rsidP="008B534B">
      <w:pPr>
        <w:spacing w:line="0" w:lineRule="atLeast"/>
        <w:jc w:val="both"/>
        <w:rPr>
          <w:color w:val="000000"/>
          <w:sz w:val="28"/>
          <w:szCs w:val="28"/>
        </w:rPr>
      </w:pPr>
    </w:p>
    <w:p w:rsidR="008B534B" w:rsidRPr="00B77CF1" w:rsidRDefault="008B534B" w:rsidP="008B534B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</w:p>
    <w:p w:rsidR="008B534B" w:rsidRPr="00B77CF1" w:rsidRDefault="008B534B" w:rsidP="008B534B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i/>
          <w:iCs/>
          <w:color w:val="000000"/>
          <w:sz w:val="28"/>
          <w:szCs w:val="28"/>
        </w:rPr>
        <w:t>Требования к уровню содержания дисциплины</w:t>
      </w:r>
    </w:p>
    <w:p w:rsidR="008B534B" w:rsidRPr="00B77CF1" w:rsidRDefault="008B534B" w:rsidP="008B534B">
      <w:p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 </w:t>
      </w:r>
      <w:r w:rsidRPr="00B77CF1">
        <w:rPr>
          <w:color w:val="000000"/>
          <w:sz w:val="28"/>
          <w:szCs w:val="28"/>
        </w:rPr>
        <w:t>Формирование представлений:</w:t>
      </w:r>
    </w:p>
    <w:p w:rsidR="008B534B" w:rsidRPr="00B77CF1" w:rsidRDefault="008B534B" w:rsidP="008B534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узнают о  свойствах и возможностях бумаги, картона, природного материала, других подручных средств  как материала для художественного творчества;</w:t>
      </w:r>
    </w:p>
    <w:p w:rsidR="008B534B" w:rsidRPr="00B77CF1" w:rsidRDefault="008B534B" w:rsidP="008B534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познакомятся с основами знаний в области композиции, формообразования;</w:t>
      </w:r>
    </w:p>
    <w:p w:rsidR="008B534B" w:rsidRPr="00B77CF1" w:rsidRDefault="008B534B" w:rsidP="008B534B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познакомятся с основными видами работ из аппликации;</w:t>
      </w:r>
    </w:p>
    <w:p w:rsidR="008B534B" w:rsidRPr="00B77CF1" w:rsidRDefault="008B534B" w:rsidP="008B534B">
      <w:p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Формирование навыков:</w:t>
      </w:r>
    </w:p>
    <w:p w:rsidR="008B534B" w:rsidRPr="00B77CF1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последовательно вести работу (замысел, эскиз, выбор материала и способов изготовления, готовое изделие);</w:t>
      </w:r>
    </w:p>
    <w:p w:rsidR="008B534B" w:rsidRPr="00B77CF1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работать нужными инструментами и приспособлениями;</w:t>
      </w:r>
    </w:p>
    <w:p w:rsidR="008B534B" w:rsidRPr="00B77CF1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научатся самостоятельно решать вопросы конструирования и изготовления поделок  (выбор материалов, способов обработки, умения планировать, осуществлять самоконтроль);</w:t>
      </w:r>
    </w:p>
    <w:p w:rsidR="008B534B" w:rsidRPr="00B77CF1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овладеют основными техническими приемами макетирования;</w:t>
      </w:r>
    </w:p>
    <w:p w:rsidR="008B534B" w:rsidRPr="00B77CF1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изучат приемы пластической проработки поверхности и ее трансформации в объемные элементы;</w:t>
      </w:r>
    </w:p>
    <w:p w:rsidR="008B534B" w:rsidRDefault="008B534B" w:rsidP="008B534B">
      <w:pPr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освоят основные приемы учебно-исследовательской деятельности в рамках разработки творческих проектов.</w:t>
      </w:r>
      <w:r w:rsidR="00D44335">
        <w:rPr>
          <w:color w:val="000000"/>
          <w:sz w:val="28"/>
          <w:szCs w:val="28"/>
        </w:rPr>
        <w:t xml:space="preserve"> </w:t>
      </w: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br/>
      </w: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УЧЕБНО - ТЕМАТИЧЕСКИЙ ПЛАН</w:t>
      </w: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1год обучения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3326"/>
        <w:gridCol w:w="1901"/>
        <w:gridCol w:w="1903"/>
        <w:gridCol w:w="1907"/>
      </w:tblGrid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-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Основные способы лепки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8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Лепка простых форм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30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медальоны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16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Елочные игрушки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18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цветы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30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панно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20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</w:t>
            </w:r>
          </w:p>
        </w:tc>
      </w:tr>
      <w:tr w:rsidR="00725871" w:rsidRPr="00725871" w:rsidTr="00725871">
        <w:tc>
          <w:tcPr>
            <w:tcW w:w="5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3326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1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1903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07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124</w:t>
            </w:r>
          </w:p>
        </w:tc>
      </w:tr>
    </w:tbl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СОДЕРЖАНИЕ ПРОГРАММЫ.</w:t>
      </w: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1год обучения.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1</w:t>
      </w:r>
      <w:r w:rsidRPr="00725871">
        <w:rPr>
          <w:b/>
          <w:bCs/>
          <w:color w:val="000000"/>
          <w:sz w:val="28"/>
          <w:szCs w:val="28"/>
        </w:rPr>
        <w:t>. Вводное занятие.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Ознакомление с содержанием программы «</w:t>
      </w:r>
      <w:proofErr w:type="spellStart"/>
      <w:r w:rsidRPr="00725871">
        <w:rPr>
          <w:color w:val="000000"/>
          <w:sz w:val="28"/>
          <w:szCs w:val="28"/>
        </w:rPr>
        <w:t>Рукодельница»</w:t>
      </w:r>
      <w:proofErr w:type="gramStart"/>
      <w:r w:rsidRPr="00725871">
        <w:rPr>
          <w:color w:val="000000"/>
          <w:sz w:val="28"/>
          <w:szCs w:val="28"/>
        </w:rPr>
        <w:t>.Р</w:t>
      </w:r>
      <w:proofErr w:type="gramEnd"/>
      <w:r w:rsidRPr="00725871">
        <w:rPr>
          <w:color w:val="000000"/>
          <w:sz w:val="28"/>
          <w:szCs w:val="28"/>
        </w:rPr>
        <w:t>ежим</w:t>
      </w:r>
      <w:proofErr w:type="spellEnd"/>
      <w:r w:rsidRPr="00725871">
        <w:rPr>
          <w:color w:val="000000"/>
          <w:sz w:val="28"/>
          <w:szCs w:val="28"/>
        </w:rPr>
        <w:t xml:space="preserve"> работы. Необходимое оборудование, правила безопасности.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2. Основные способы лепки.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Основные формы. Основные элементы формообразования в лепке. Лепка шара, цилиндра, конуса. Деление теста на части, соединение деталей. Изготовление поделок на основе базовых элементов. Приемы лепк</w:t>
      </w:r>
      <w:proofErr w:type="gramStart"/>
      <w:r w:rsidRPr="00725871">
        <w:rPr>
          <w:color w:val="000000"/>
          <w:sz w:val="28"/>
          <w:szCs w:val="28"/>
        </w:rPr>
        <w:t>и-</w:t>
      </w:r>
      <w:proofErr w:type="gramEnd"/>
      <w:r w:rsidRPr="00725871">
        <w:rPr>
          <w:color w:val="000000"/>
          <w:sz w:val="28"/>
          <w:szCs w:val="28"/>
        </w:rPr>
        <w:t xml:space="preserve"> раскатывание , скатывание, сплющивание, </w:t>
      </w:r>
      <w:proofErr w:type="spellStart"/>
      <w:r w:rsidRPr="00725871">
        <w:rPr>
          <w:color w:val="000000"/>
          <w:sz w:val="28"/>
          <w:szCs w:val="28"/>
        </w:rPr>
        <w:t>защипывание</w:t>
      </w:r>
      <w:proofErr w:type="spellEnd"/>
      <w:r w:rsidRPr="00725871">
        <w:rPr>
          <w:color w:val="000000"/>
          <w:sz w:val="28"/>
          <w:szCs w:val="28"/>
        </w:rPr>
        <w:t>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Освоение приемов лепки. Лепка шара</w:t>
      </w:r>
      <w:proofErr w:type="gramStart"/>
      <w:r w:rsidRPr="00725871">
        <w:rPr>
          <w:color w:val="000000"/>
          <w:sz w:val="28"/>
          <w:szCs w:val="28"/>
        </w:rPr>
        <w:t xml:space="preserve"> ,</w:t>
      </w:r>
      <w:proofErr w:type="gramEnd"/>
      <w:r w:rsidRPr="00725871">
        <w:rPr>
          <w:color w:val="000000"/>
          <w:sz w:val="28"/>
          <w:szCs w:val="28"/>
        </w:rPr>
        <w:t xml:space="preserve"> раскатывание с помощью скалки, </w:t>
      </w:r>
      <w:proofErr w:type="spellStart"/>
      <w:r w:rsidRPr="00725871">
        <w:rPr>
          <w:color w:val="000000"/>
          <w:sz w:val="28"/>
          <w:szCs w:val="28"/>
        </w:rPr>
        <w:t>защипывание</w:t>
      </w:r>
      <w:proofErr w:type="spellEnd"/>
      <w:r w:rsidRPr="00725871">
        <w:rPr>
          <w:color w:val="000000"/>
          <w:sz w:val="28"/>
          <w:szCs w:val="28"/>
        </w:rPr>
        <w:t xml:space="preserve"> полученной лепешки. Изготовление листьев различной конфигурации разными способами (вырезание из пласта</w:t>
      </w:r>
      <w:proofErr w:type="gramStart"/>
      <w:r w:rsidRPr="00725871">
        <w:rPr>
          <w:color w:val="000000"/>
          <w:sz w:val="28"/>
          <w:szCs w:val="28"/>
        </w:rPr>
        <w:t xml:space="preserve"> ,</w:t>
      </w:r>
      <w:proofErr w:type="gramEnd"/>
      <w:r w:rsidRPr="00725871">
        <w:rPr>
          <w:color w:val="000000"/>
          <w:sz w:val="28"/>
          <w:szCs w:val="28"/>
        </w:rPr>
        <w:t xml:space="preserve"> </w:t>
      </w:r>
      <w:proofErr w:type="spellStart"/>
      <w:r w:rsidRPr="00725871">
        <w:rPr>
          <w:color w:val="000000"/>
          <w:sz w:val="28"/>
          <w:szCs w:val="28"/>
        </w:rPr>
        <w:t>вылепливание</w:t>
      </w:r>
      <w:proofErr w:type="spellEnd"/>
      <w:r w:rsidRPr="00725871">
        <w:rPr>
          <w:color w:val="000000"/>
          <w:sz w:val="28"/>
          <w:szCs w:val="28"/>
        </w:rPr>
        <w:t>).Использование способа лепки конструктивный, пластический.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3.</w:t>
      </w:r>
      <w:r w:rsidRPr="00725871">
        <w:rPr>
          <w:color w:val="000000"/>
          <w:sz w:val="28"/>
          <w:szCs w:val="28"/>
        </w:rPr>
        <w:t> </w:t>
      </w:r>
      <w:r w:rsidRPr="00725871">
        <w:rPr>
          <w:b/>
          <w:bCs/>
          <w:color w:val="000000"/>
          <w:sz w:val="28"/>
          <w:szCs w:val="28"/>
        </w:rPr>
        <w:t>Лепка простых форм.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Рассматривание иллюстраций и рисунков с изображением овощей, фруктов, ягод. Обсуждение особенностей форм и размеров различных плодов. Основные цвета красок. Смешивание красок.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Лепка различных плодов. Оформление работ на бумажной тарелке. Лепка овощей. Овощной натюрморт.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4. Медальоны.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lastRenderedPageBreak/>
        <w:t>Знакомство с понятием медальон. Демонстрация готовых медальонов. Знакомство с понятием «орнамент». Изготовление медальонов с орнаментальными деталями.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Изготовление медальонов с орнаментальными деталями. Медальон с изображением животных. Подбор цветовой гаммы. Разукрашивание.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5.</w:t>
      </w:r>
      <w:r w:rsidRPr="00725871">
        <w:rPr>
          <w:color w:val="000000"/>
          <w:sz w:val="28"/>
          <w:szCs w:val="28"/>
        </w:rPr>
        <w:t> </w:t>
      </w:r>
      <w:r w:rsidRPr="00725871">
        <w:rPr>
          <w:b/>
          <w:bCs/>
          <w:color w:val="000000"/>
          <w:sz w:val="28"/>
          <w:szCs w:val="28"/>
        </w:rPr>
        <w:t>Елочные игрушки.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Особенности лепки елочной игрушки и оформление сувениров. Новогодние традиции. Изучение рождественских традиций украшать елку.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 xml:space="preserve">Лепка объемных елочных игрушек. </w:t>
      </w:r>
      <w:proofErr w:type="gramStart"/>
      <w:r w:rsidRPr="00725871">
        <w:rPr>
          <w:color w:val="000000"/>
          <w:sz w:val="28"/>
          <w:szCs w:val="28"/>
        </w:rPr>
        <w:t>Разукрашивание</w:t>
      </w:r>
      <w:proofErr w:type="gramEnd"/>
      <w:r w:rsidRPr="00725871">
        <w:rPr>
          <w:color w:val="000000"/>
          <w:sz w:val="28"/>
          <w:szCs w:val="28"/>
        </w:rPr>
        <w:t xml:space="preserve"> используя гуашь. Использование бисера, бусин, </w:t>
      </w:r>
      <w:proofErr w:type="spellStart"/>
      <w:r w:rsidRPr="00725871">
        <w:rPr>
          <w:color w:val="000000"/>
          <w:sz w:val="28"/>
          <w:szCs w:val="28"/>
        </w:rPr>
        <w:t>паеток</w:t>
      </w:r>
      <w:proofErr w:type="spellEnd"/>
      <w:r w:rsidRPr="00725871">
        <w:rPr>
          <w:color w:val="000000"/>
          <w:sz w:val="28"/>
          <w:szCs w:val="28"/>
        </w:rPr>
        <w:t xml:space="preserve"> для оформления игрушек.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6. Цветы.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Знакомство с разновидностями цветов. Загадки на тему «Цветы».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Лепка полевых и садовых цветов. Использование основных способов лепки. Разукрашивание акварельными красками.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7. Панно.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Теория: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Особенности плоскостной лепки</w:t>
      </w:r>
      <w:proofErr w:type="gramStart"/>
      <w:r w:rsidRPr="00725871">
        <w:rPr>
          <w:color w:val="000000"/>
          <w:sz w:val="28"/>
          <w:szCs w:val="28"/>
        </w:rPr>
        <w:t xml:space="preserve"> .</w:t>
      </w:r>
      <w:proofErr w:type="gramEnd"/>
      <w:r w:rsidRPr="00725871">
        <w:rPr>
          <w:color w:val="000000"/>
          <w:sz w:val="28"/>
          <w:szCs w:val="28"/>
        </w:rPr>
        <w:t xml:space="preserve"> Основные правила и расположение элементов в композиции. Симметрия и асимметрия.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i/>
          <w:iCs/>
          <w:color w:val="000000"/>
          <w:sz w:val="28"/>
          <w:szCs w:val="28"/>
        </w:rPr>
        <w:t>Практика:</w:t>
      </w:r>
      <w:r w:rsidRPr="00725871">
        <w:rPr>
          <w:i/>
          <w:iCs/>
          <w:color w:val="000000"/>
          <w:sz w:val="28"/>
          <w:szCs w:val="28"/>
        </w:rPr>
        <w:br/>
      </w:r>
      <w:r w:rsidRPr="00725871">
        <w:rPr>
          <w:color w:val="000000"/>
          <w:sz w:val="28"/>
          <w:szCs w:val="28"/>
        </w:rPr>
        <w:t>Составление эскиза. Изготовление работ. Использование подсобных материалов для оформления готовых работ.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b/>
          <w:bCs/>
          <w:color w:val="000000"/>
          <w:sz w:val="28"/>
          <w:szCs w:val="28"/>
        </w:rPr>
        <w:t>8. Итоговое занятие.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Подведение итогов. Отчетная выставк</w:t>
      </w:r>
      <w:proofErr w:type="gramStart"/>
      <w:r w:rsidRPr="00725871">
        <w:rPr>
          <w:color w:val="000000"/>
          <w:sz w:val="28"/>
          <w:szCs w:val="28"/>
        </w:rPr>
        <w:t>а-</w:t>
      </w:r>
      <w:proofErr w:type="gramEnd"/>
      <w:r w:rsidRPr="00725871">
        <w:rPr>
          <w:color w:val="000000"/>
          <w:sz w:val="28"/>
          <w:szCs w:val="28"/>
        </w:rPr>
        <w:t xml:space="preserve"> презентация творческих работ.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МЕТОДИЧЕСКОЕ ОБЕСПЕЧЕНИЕ ПРОГРАММЫ</w:t>
      </w: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1год обучения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34"/>
        <w:gridCol w:w="1995"/>
        <w:gridCol w:w="2215"/>
        <w:gridCol w:w="1644"/>
        <w:gridCol w:w="1718"/>
        <w:gridCol w:w="1565"/>
      </w:tblGrid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Форма организации или форма проведения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Методы и приемы организации учебно – воспитательного процесса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Дидактический материал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техническое оснащение занятий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Виды и формы контроля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 xml:space="preserve">Вводное </w:t>
            </w:r>
            <w:proofErr w:type="spellStart"/>
            <w:r w:rsidRPr="00725871">
              <w:rPr>
                <w:color w:val="000000"/>
                <w:sz w:val="28"/>
                <w:szCs w:val="28"/>
              </w:rPr>
              <w:t>занятие.экскурсия</w:t>
            </w:r>
            <w:proofErr w:type="spellEnd"/>
            <w:r w:rsidRPr="00725871">
              <w:rPr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725871">
              <w:rPr>
                <w:color w:val="000000"/>
                <w:sz w:val="28"/>
                <w:szCs w:val="28"/>
              </w:rPr>
              <w:t>ДДТ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>равила</w:t>
            </w:r>
            <w:proofErr w:type="spellEnd"/>
            <w:r w:rsidRPr="00725871">
              <w:rPr>
                <w:color w:val="000000"/>
                <w:sz w:val="28"/>
                <w:szCs w:val="28"/>
              </w:rPr>
              <w:t xml:space="preserve"> техники безопасности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Групповая, экскурсия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725871">
              <w:rPr>
                <w:color w:val="000000"/>
                <w:sz w:val="28"/>
                <w:szCs w:val="28"/>
              </w:rPr>
              <w:t>Словесный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>, беседа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 xml:space="preserve">Метод. 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>Лит-</w:t>
            </w:r>
            <w:proofErr w:type="spellStart"/>
            <w:r w:rsidRPr="00725871">
              <w:rPr>
                <w:color w:val="000000"/>
                <w:sz w:val="28"/>
                <w:szCs w:val="28"/>
              </w:rPr>
              <w:t>ра</w:t>
            </w:r>
            <w:proofErr w:type="spellEnd"/>
            <w:proofErr w:type="gramEnd"/>
            <w:r w:rsidRPr="0072587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Фронтальный опрос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Основные способы лепки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Комбинированное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групповое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Словесные, наглядные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 изделий, иллюстрации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Лепка простых форм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Практическая коллективная.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Наглядный, практический, словесный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725871">
              <w:rPr>
                <w:color w:val="000000"/>
                <w:sz w:val="28"/>
                <w:szCs w:val="28"/>
              </w:rPr>
              <w:t>Метод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>.л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>ит-ра</w:t>
            </w:r>
            <w:proofErr w:type="spellEnd"/>
            <w:r w:rsidRPr="00725871">
              <w:rPr>
                <w:color w:val="000000"/>
                <w:sz w:val="28"/>
                <w:szCs w:val="28"/>
              </w:rPr>
              <w:t xml:space="preserve"> иллюстрации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spellStart"/>
            <w:r w:rsidRPr="00725871">
              <w:rPr>
                <w:color w:val="000000"/>
                <w:sz w:val="28"/>
                <w:szCs w:val="28"/>
              </w:rPr>
              <w:t>Выстака</w:t>
            </w:r>
            <w:proofErr w:type="spellEnd"/>
            <w:r w:rsidRPr="00725871">
              <w:rPr>
                <w:color w:val="000000"/>
                <w:sz w:val="28"/>
                <w:szCs w:val="28"/>
              </w:rPr>
              <w:t xml:space="preserve"> презентация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медальоны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Практическая, групповая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 w:rsidRPr="00725871">
              <w:rPr>
                <w:color w:val="000000"/>
                <w:sz w:val="28"/>
                <w:szCs w:val="28"/>
              </w:rPr>
              <w:t>Словесный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>,  наглядный, практический, объяснение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Образцы, иллюстрации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Елочные игрушки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Практическая, коллективн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групповая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Наглядный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словесный, объяснение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Образцы, иллюстрации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 презентация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цветы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Практическая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групповая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Наглядный</w:t>
            </w:r>
            <w:proofErr w:type="gramStart"/>
            <w:r w:rsidRPr="00725871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725871">
              <w:rPr>
                <w:color w:val="000000"/>
                <w:sz w:val="28"/>
                <w:szCs w:val="28"/>
              </w:rPr>
              <w:t xml:space="preserve"> словесный, объяснение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Образцы, иллюстрации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панно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Практическая, групповая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Словесный, наглядный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 изделий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725871" w:rsidRPr="00725871" w:rsidTr="00725871">
        <w:tc>
          <w:tcPr>
            <w:tcW w:w="43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9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21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Выставка презентация</w:t>
            </w:r>
          </w:p>
        </w:tc>
        <w:tc>
          <w:tcPr>
            <w:tcW w:w="1644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Практический</w:t>
            </w:r>
          </w:p>
        </w:tc>
        <w:tc>
          <w:tcPr>
            <w:tcW w:w="1718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Образцы изделий</w:t>
            </w:r>
          </w:p>
        </w:tc>
        <w:tc>
          <w:tcPr>
            <w:tcW w:w="1565" w:type="dxa"/>
          </w:tcPr>
          <w:p w:rsidR="00725871" w:rsidRPr="00725871" w:rsidRDefault="00725871" w:rsidP="00725871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725871">
              <w:rPr>
                <w:color w:val="000000"/>
                <w:sz w:val="28"/>
                <w:szCs w:val="28"/>
              </w:rPr>
              <w:t>Отчетная выставка</w:t>
            </w:r>
          </w:p>
        </w:tc>
      </w:tr>
    </w:tbl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Материально-техническое обеспечение.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Для проведения мероприятий требуется – кабинет, столы</w:t>
      </w:r>
      <w:proofErr w:type="gramStart"/>
      <w:r w:rsidRPr="00725871">
        <w:rPr>
          <w:color w:val="000000"/>
          <w:sz w:val="28"/>
          <w:szCs w:val="28"/>
        </w:rPr>
        <w:t xml:space="preserve"> ,</w:t>
      </w:r>
      <w:proofErr w:type="gramEnd"/>
      <w:r w:rsidRPr="00725871">
        <w:rPr>
          <w:color w:val="000000"/>
          <w:sz w:val="28"/>
          <w:szCs w:val="28"/>
        </w:rPr>
        <w:t xml:space="preserve"> стулья, демонстрационные доски.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Необходимы следующие материал</w:t>
      </w:r>
      <w:proofErr w:type="gramStart"/>
      <w:r w:rsidRPr="00725871">
        <w:rPr>
          <w:color w:val="000000"/>
          <w:sz w:val="28"/>
          <w:szCs w:val="28"/>
        </w:rPr>
        <w:t>ы-</w:t>
      </w:r>
      <w:proofErr w:type="gramEnd"/>
      <w:r w:rsidRPr="00725871">
        <w:rPr>
          <w:color w:val="000000"/>
          <w:sz w:val="28"/>
          <w:szCs w:val="28"/>
        </w:rPr>
        <w:t xml:space="preserve"> природный материал, ткань , тесьма, бисер, стразы, мука, вода, соль, клей, краски гуашевые, акварельные , ленты различной ширины.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Дидактический материа</w:t>
      </w:r>
      <w:proofErr w:type="gramStart"/>
      <w:r w:rsidRPr="00725871">
        <w:rPr>
          <w:color w:val="000000"/>
          <w:sz w:val="28"/>
          <w:szCs w:val="28"/>
        </w:rPr>
        <w:t>л-</w:t>
      </w:r>
      <w:proofErr w:type="gramEnd"/>
      <w:r w:rsidRPr="00725871">
        <w:rPr>
          <w:color w:val="000000"/>
          <w:sz w:val="28"/>
          <w:szCs w:val="28"/>
        </w:rPr>
        <w:t xml:space="preserve"> схемы работ, раздаточный материал, иллюстрации, методическая литература.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br/>
      </w:r>
    </w:p>
    <w:p w:rsidR="00725871" w:rsidRPr="00725871" w:rsidRDefault="00725871" w:rsidP="00725871">
      <w:pPr>
        <w:shd w:val="clear" w:color="auto" w:fill="FFFFFF"/>
        <w:jc w:val="center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СПИСОК ЛИТЕРАТУРЫ ДЛЯ ПЕДАГОГА.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1.Б.Казагранда « Поделки из соленого теста». 2. Н.В. Зимина «Шедевры из соленого теста».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3.И.Кискальт «Соленое тесто».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4.К.Силаева «Соленое тесто: украшения, сувениры, поделки».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 xml:space="preserve">5. Т.О. </w:t>
      </w:r>
      <w:proofErr w:type="spellStart"/>
      <w:r w:rsidRPr="00725871">
        <w:rPr>
          <w:color w:val="000000"/>
          <w:sz w:val="28"/>
          <w:szCs w:val="28"/>
        </w:rPr>
        <w:t>Скребцова</w:t>
      </w:r>
      <w:proofErr w:type="spellEnd"/>
      <w:r w:rsidRPr="00725871">
        <w:rPr>
          <w:color w:val="000000"/>
          <w:sz w:val="28"/>
          <w:szCs w:val="28"/>
        </w:rPr>
        <w:t xml:space="preserve"> «Мини картины, панно, фоторамки».</w:t>
      </w:r>
    </w:p>
    <w:p w:rsidR="00725871" w:rsidRPr="00725871" w:rsidRDefault="00725871" w:rsidP="00725871">
      <w:pPr>
        <w:shd w:val="clear" w:color="auto" w:fill="FFFFFF"/>
        <w:rPr>
          <w:color w:val="000000"/>
          <w:sz w:val="28"/>
          <w:szCs w:val="28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  <w:r w:rsidRPr="00725871">
        <w:rPr>
          <w:b/>
          <w:bCs/>
          <w:color w:val="000000"/>
          <w:sz w:val="27"/>
          <w:szCs w:val="27"/>
        </w:rPr>
        <w:t>СПИСОК ЛИТЕРАТУРЫ ДЛЯ УЧАЩИХСЯ</w:t>
      </w:r>
    </w:p>
    <w:p w:rsidR="00725871" w:rsidRPr="00725871" w:rsidRDefault="00725871" w:rsidP="00725871">
      <w:pPr>
        <w:numPr>
          <w:ilvl w:val="0"/>
          <w:numId w:val="5"/>
        </w:numPr>
        <w:shd w:val="clear" w:color="auto" w:fill="FFFFFF"/>
        <w:spacing w:after="200" w:line="276" w:lineRule="auto"/>
        <w:ind w:left="0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Антипова М.А. «Волшебный мир соленого теста 200 лучших поделок». – 2008</w:t>
      </w:r>
    </w:p>
    <w:p w:rsidR="00725871" w:rsidRPr="00725871" w:rsidRDefault="00725871" w:rsidP="00725871">
      <w:pPr>
        <w:numPr>
          <w:ilvl w:val="0"/>
          <w:numId w:val="5"/>
        </w:numPr>
        <w:shd w:val="clear" w:color="auto" w:fill="FFFFFF"/>
        <w:spacing w:after="200" w:line="276" w:lineRule="auto"/>
        <w:ind w:left="0"/>
        <w:rPr>
          <w:color w:val="000000"/>
          <w:sz w:val="28"/>
          <w:szCs w:val="28"/>
        </w:rPr>
      </w:pPr>
      <w:r w:rsidRPr="00725871">
        <w:rPr>
          <w:color w:val="000000"/>
          <w:sz w:val="28"/>
          <w:szCs w:val="28"/>
        </w:rPr>
        <w:t>Рубцова Е. « Фантазии из соленого теста» -</w:t>
      </w:r>
    </w:p>
    <w:p w:rsidR="00725871" w:rsidRPr="00725871" w:rsidRDefault="00725871" w:rsidP="00725871">
      <w:pPr>
        <w:numPr>
          <w:ilvl w:val="0"/>
          <w:numId w:val="5"/>
        </w:numPr>
        <w:shd w:val="clear" w:color="auto" w:fill="FFFFFF"/>
        <w:spacing w:after="200" w:line="276" w:lineRule="auto"/>
        <w:ind w:left="0"/>
        <w:rPr>
          <w:color w:val="000000"/>
          <w:sz w:val="28"/>
          <w:szCs w:val="28"/>
        </w:rPr>
      </w:pPr>
      <w:proofErr w:type="spellStart"/>
      <w:r w:rsidRPr="00725871">
        <w:rPr>
          <w:color w:val="000000"/>
          <w:sz w:val="28"/>
          <w:szCs w:val="28"/>
        </w:rPr>
        <w:t>Скребцова</w:t>
      </w:r>
      <w:proofErr w:type="spellEnd"/>
      <w:r w:rsidRPr="00725871">
        <w:rPr>
          <w:color w:val="000000"/>
          <w:sz w:val="28"/>
          <w:szCs w:val="28"/>
        </w:rPr>
        <w:t xml:space="preserve"> Т.О. «Соленое тесто</w:t>
      </w:r>
      <w:proofErr w:type="gramStart"/>
      <w:r w:rsidRPr="00725871">
        <w:rPr>
          <w:color w:val="000000"/>
          <w:sz w:val="28"/>
          <w:szCs w:val="28"/>
        </w:rPr>
        <w:t xml:space="preserve"> :</w:t>
      </w:r>
      <w:proofErr w:type="gramEnd"/>
      <w:r w:rsidRPr="00725871">
        <w:rPr>
          <w:color w:val="000000"/>
          <w:sz w:val="28"/>
          <w:szCs w:val="28"/>
        </w:rPr>
        <w:t xml:space="preserve"> лепим поделки и сувениры».- 2009.</w:t>
      </w: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  <w:r w:rsidRPr="00725871">
        <w:rPr>
          <w:color w:val="000000"/>
          <w:sz w:val="21"/>
          <w:szCs w:val="21"/>
        </w:rPr>
        <w:br/>
      </w: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  <w:r w:rsidRPr="00725871">
        <w:rPr>
          <w:color w:val="000000"/>
          <w:sz w:val="21"/>
          <w:szCs w:val="21"/>
        </w:rPr>
        <w:br/>
      </w: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  <w:r w:rsidRPr="00725871">
        <w:rPr>
          <w:color w:val="000000"/>
          <w:sz w:val="21"/>
          <w:szCs w:val="21"/>
        </w:rPr>
        <w:br/>
      </w:r>
    </w:p>
    <w:p w:rsidR="00725871" w:rsidRPr="00725871" w:rsidRDefault="00725871" w:rsidP="00725871">
      <w:pPr>
        <w:shd w:val="clear" w:color="auto" w:fill="FFFFFF"/>
        <w:rPr>
          <w:color w:val="000000"/>
          <w:sz w:val="21"/>
          <w:szCs w:val="21"/>
        </w:rPr>
      </w:pPr>
      <w:r w:rsidRPr="00725871">
        <w:rPr>
          <w:color w:val="000000"/>
          <w:sz w:val="21"/>
          <w:szCs w:val="21"/>
        </w:rPr>
        <w:br/>
      </w: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25871" w:rsidRPr="00B77CF1" w:rsidRDefault="00725871" w:rsidP="0072587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B534B" w:rsidRPr="00D44335" w:rsidRDefault="008B534B" w:rsidP="008B534B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44335">
        <w:rPr>
          <w:b/>
          <w:color w:val="000000"/>
          <w:sz w:val="28"/>
          <w:szCs w:val="28"/>
        </w:rPr>
        <w:lastRenderedPageBreak/>
        <w:t>Учебно-тематический план</w:t>
      </w:r>
    </w:p>
    <w:tbl>
      <w:tblPr>
        <w:tblW w:w="12000" w:type="dxa"/>
        <w:tblInd w:w="-17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466"/>
        <w:gridCol w:w="1369"/>
        <w:gridCol w:w="1414"/>
      </w:tblGrid>
      <w:tr w:rsidR="008B534B" w:rsidRPr="00B77CF1" w:rsidTr="00D07411">
        <w:trPr>
          <w:trHeight w:val="280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B534B" w:rsidRPr="00B77CF1" w:rsidTr="00D07411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" w:lineRule="atLeast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" w:lineRule="atLeast"/>
              <w:ind w:hanging="120"/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практика</w:t>
            </w:r>
          </w:p>
        </w:tc>
      </w:tr>
      <w:tr w:rsidR="008B534B" w:rsidRPr="00B77CF1" w:rsidTr="00D07411">
        <w:trPr>
          <w:trHeight w:val="32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Вводное занятие. Знакомство.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jc w:val="center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</w:tr>
      <w:tr w:rsidR="008B534B" w:rsidRPr="00B77CF1" w:rsidTr="00D07411">
        <w:trPr>
          <w:trHeight w:val="20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Аппликации из бумаги. Основные техники.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«Закладка – наш друг!»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14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14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14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Открытка ко Дню учителя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1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20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«Геометрическая мозаика»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20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«Радужное небо»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 «Веселые лягушата»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«Озорное солнышко»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 «Павлин»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Пингвинчики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Основные виды. Техника выполнения. «Алая буква»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«Гриб мухомор»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«Фрукты»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«Котенок»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«Тюльпаны»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«Букет тюльпанов»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«Краб и рыбка»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«Ветряная мельница»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«Ежик»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«Мышка»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«Елочка»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 «Новогодняя история»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«Игрушки на елку»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«Снеговик»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«Снежинка»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«Обезьянка»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«Открытка с 14 февраля»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6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«Открытка к 23 февраля»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«Анютины глазки»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Панно «Колючие истории»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«Заяц»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«Белочка в лесу»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с элементами торцевания. «Зайчишки на лужайке»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360"/>
        </w:trPr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8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B534B" w:rsidRPr="00B77CF1" w:rsidTr="00D07411">
        <w:trPr>
          <w:trHeight w:val="40"/>
        </w:trPr>
        <w:tc>
          <w:tcPr>
            <w:tcW w:w="921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36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B534B" w:rsidRPr="00B77CF1" w:rsidRDefault="008B534B" w:rsidP="00725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</w:tr>
      <w:tr w:rsidR="008B534B" w:rsidRPr="00B77CF1" w:rsidTr="00D07411">
        <w:trPr>
          <w:trHeight w:val="17"/>
        </w:trPr>
        <w:tc>
          <w:tcPr>
            <w:tcW w:w="921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  <w:p w:rsidR="008B534B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8B534B" w:rsidRDefault="008B534B" w:rsidP="00725871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:rsidR="008B534B" w:rsidRDefault="008B534B" w:rsidP="00725871">
            <w:pPr>
              <w:rPr>
                <w:sz w:val="28"/>
                <w:szCs w:val="28"/>
              </w:rPr>
            </w:pPr>
          </w:p>
        </w:tc>
      </w:tr>
    </w:tbl>
    <w:p w:rsidR="008B534B" w:rsidRDefault="008B534B"/>
    <w:p w:rsidR="00012816" w:rsidRDefault="00012816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Default="00B0355D">
      <w:pPr>
        <w:rPr>
          <w:lang w:val="en-US"/>
        </w:rPr>
      </w:pPr>
    </w:p>
    <w:p w:rsidR="00B0355D" w:rsidRPr="00B0355D" w:rsidRDefault="00B0355D">
      <w:pPr>
        <w:rPr>
          <w:lang w:val="en-US"/>
        </w:rPr>
      </w:pPr>
    </w:p>
    <w:p w:rsidR="00012816" w:rsidRDefault="00012816"/>
    <w:p w:rsidR="00012816" w:rsidRDefault="00012816"/>
    <w:tbl>
      <w:tblPr>
        <w:tblStyle w:val="a4"/>
        <w:tblW w:w="11483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2552"/>
        <w:gridCol w:w="1417"/>
        <w:gridCol w:w="1418"/>
        <w:gridCol w:w="1275"/>
        <w:gridCol w:w="2694"/>
      </w:tblGrid>
      <w:tr w:rsidR="00012816" w:rsidTr="00126606">
        <w:trPr>
          <w:trHeight w:val="255"/>
        </w:trPr>
        <w:tc>
          <w:tcPr>
            <w:tcW w:w="11483" w:type="dxa"/>
            <w:gridSpan w:val="7"/>
          </w:tcPr>
          <w:p w:rsidR="00012816" w:rsidRDefault="00012816" w:rsidP="00012816">
            <w:pPr>
              <w:ind w:left="108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Содержание тем</w:t>
            </w:r>
          </w:p>
        </w:tc>
      </w:tr>
      <w:tr w:rsidR="00126606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lastRenderedPageBreak/>
              <w:t>№ занятия</w:t>
            </w:r>
          </w:p>
        </w:tc>
        <w:tc>
          <w:tcPr>
            <w:tcW w:w="1418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2552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Содержание занятия</w:t>
            </w:r>
          </w:p>
        </w:tc>
        <w:tc>
          <w:tcPr>
            <w:tcW w:w="1417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Понятийный аппарат</w:t>
            </w:r>
          </w:p>
        </w:tc>
        <w:tc>
          <w:tcPr>
            <w:tcW w:w="1418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1275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Виды контроля</w:t>
            </w:r>
          </w:p>
        </w:tc>
        <w:tc>
          <w:tcPr>
            <w:tcW w:w="2694" w:type="dxa"/>
          </w:tcPr>
          <w:p w:rsidR="00012816" w:rsidRDefault="00126606">
            <w:r w:rsidRPr="00B77CF1">
              <w:rPr>
                <w:b/>
                <w:bCs/>
                <w:color w:val="000000"/>
                <w:sz w:val="28"/>
                <w:szCs w:val="28"/>
              </w:rPr>
              <w:t>Результаты обучения</w:t>
            </w:r>
          </w:p>
        </w:tc>
      </w:tr>
      <w:tr w:rsidR="00126606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126606">
              <w:rPr>
                <w:b/>
              </w:rPr>
              <w:t>1</w:t>
            </w:r>
          </w:p>
        </w:tc>
        <w:tc>
          <w:tcPr>
            <w:tcW w:w="1418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126606">
              <w:rPr>
                <w:b/>
              </w:rPr>
              <w:t>2</w:t>
            </w:r>
          </w:p>
        </w:tc>
        <w:tc>
          <w:tcPr>
            <w:tcW w:w="2552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Pr="00126606">
              <w:rPr>
                <w:b/>
              </w:rPr>
              <w:t>3</w:t>
            </w:r>
          </w:p>
        </w:tc>
        <w:tc>
          <w:tcPr>
            <w:tcW w:w="1417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126606">
              <w:rPr>
                <w:b/>
              </w:rPr>
              <w:t>4</w:t>
            </w:r>
          </w:p>
        </w:tc>
        <w:tc>
          <w:tcPr>
            <w:tcW w:w="1418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126606">
              <w:rPr>
                <w:b/>
              </w:rPr>
              <w:t>5</w:t>
            </w:r>
          </w:p>
        </w:tc>
        <w:tc>
          <w:tcPr>
            <w:tcW w:w="1275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126606">
              <w:rPr>
                <w:b/>
              </w:rPr>
              <w:t>6</w:t>
            </w:r>
          </w:p>
        </w:tc>
        <w:tc>
          <w:tcPr>
            <w:tcW w:w="2694" w:type="dxa"/>
          </w:tcPr>
          <w:p w:rsidR="00012816" w:rsidRPr="00126606" w:rsidRDefault="00126606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Pr="00126606">
              <w:rPr>
                <w:b/>
              </w:rPr>
              <w:t>7</w:t>
            </w:r>
          </w:p>
        </w:tc>
      </w:tr>
      <w:tr w:rsidR="00126606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126606" w:rsidRPr="00B0355D" w:rsidRDefault="00126606">
            <w:pPr>
              <w:rPr>
                <w:b/>
              </w:rPr>
            </w:pPr>
            <w:r w:rsidRPr="00B0355D">
              <w:rPr>
                <w:b/>
              </w:rPr>
              <w:t>1</w:t>
            </w:r>
          </w:p>
        </w:tc>
        <w:tc>
          <w:tcPr>
            <w:tcW w:w="1418" w:type="dxa"/>
          </w:tcPr>
          <w:p w:rsidR="00126606" w:rsidRDefault="00126606">
            <w:r w:rsidRPr="00B77CF1">
              <w:rPr>
                <w:color w:val="000000"/>
                <w:sz w:val="28"/>
                <w:szCs w:val="28"/>
              </w:rPr>
              <w:t>Вводное занятие. Знакомство</w:t>
            </w:r>
          </w:p>
        </w:tc>
        <w:tc>
          <w:tcPr>
            <w:tcW w:w="2552" w:type="dxa"/>
          </w:tcPr>
          <w:p w:rsidR="00126606" w:rsidRDefault="00126606">
            <w:r w:rsidRPr="00B77CF1">
              <w:rPr>
                <w:color w:val="000000"/>
                <w:sz w:val="28"/>
                <w:szCs w:val="28"/>
              </w:rPr>
              <w:t>Знакомство. Правила поведения в кружке. Правила техники безопасности при работе с клеем, ножницами и другими инструментами.</w:t>
            </w:r>
          </w:p>
        </w:tc>
        <w:tc>
          <w:tcPr>
            <w:tcW w:w="1417" w:type="dxa"/>
          </w:tcPr>
          <w:p w:rsidR="00126606" w:rsidRDefault="00126606">
            <w:r w:rsidRPr="00B77CF1">
              <w:rPr>
                <w:color w:val="000000"/>
                <w:sz w:val="28"/>
                <w:szCs w:val="28"/>
              </w:rPr>
              <w:t>Правила. Техника безопасности. Инструменты</w:t>
            </w:r>
          </w:p>
        </w:tc>
        <w:tc>
          <w:tcPr>
            <w:tcW w:w="1418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Восприятие, запоминание, понимание.</w:t>
            </w:r>
          </w:p>
        </w:tc>
        <w:tc>
          <w:tcPr>
            <w:tcW w:w="1275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Текущий.</w:t>
            </w:r>
          </w:p>
        </w:tc>
        <w:tc>
          <w:tcPr>
            <w:tcW w:w="2694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правила безопасной работы с клеем, ножницами и другими инструментами.</w:t>
            </w:r>
          </w:p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применять на практике ТБ</w:t>
            </w:r>
          </w:p>
        </w:tc>
      </w:tr>
      <w:tr w:rsidR="00126606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126606" w:rsidRPr="00B0355D" w:rsidRDefault="00126606">
            <w:pPr>
              <w:rPr>
                <w:b/>
              </w:rPr>
            </w:pPr>
            <w:r w:rsidRPr="00B0355D">
              <w:rPr>
                <w:b/>
              </w:rPr>
              <w:t>2</w:t>
            </w:r>
          </w:p>
        </w:tc>
        <w:tc>
          <w:tcPr>
            <w:tcW w:w="1418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Аппликации из бумаги. Основные техники.</w:t>
            </w:r>
          </w:p>
        </w:tc>
        <w:tc>
          <w:tcPr>
            <w:tcW w:w="2552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закладки по образцу.</w:t>
            </w:r>
          </w:p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Симметричное вырезывание из бумаги, сложенных пополам изображений.</w:t>
            </w:r>
          </w:p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аппликаций из кругов и полукругов.</w:t>
            </w:r>
          </w:p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77CF1">
              <w:rPr>
                <w:color w:val="000000"/>
                <w:sz w:val="28"/>
                <w:szCs w:val="28"/>
              </w:rPr>
              <w:t>поздравительных открыток (по образцу).</w:t>
            </w:r>
          </w:p>
        </w:tc>
        <w:tc>
          <w:tcPr>
            <w:tcW w:w="1417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 Симметрия. Круг. Полукруг.</w:t>
            </w:r>
          </w:p>
        </w:tc>
        <w:tc>
          <w:tcPr>
            <w:tcW w:w="1418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приемы работы с бумагой и клеем; приемы наклеивания деталей из бумаги на бумажную основу;  свойства бумаги.</w:t>
            </w:r>
          </w:p>
          <w:p w:rsidR="00126606" w:rsidRPr="00B77CF1" w:rsidRDefault="00126606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изготовлять изделия из бумаги, используя изученные приемы.</w:t>
            </w:r>
          </w:p>
        </w:tc>
      </w:tr>
      <w:tr w:rsidR="00F14BC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14BCD" w:rsidRPr="00B0355D" w:rsidRDefault="00F14BCD">
            <w:pPr>
              <w:rPr>
                <w:b/>
              </w:rPr>
            </w:pPr>
            <w:r w:rsidRPr="00B0355D">
              <w:rPr>
                <w:b/>
              </w:rPr>
              <w:t>3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«Закладка – наш друг!»</w:t>
            </w:r>
          </w:p>
        </w:tc>
        <w:tc>
          <w:tcPr>
            <w:tcW w:w="2552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закладки при помощи аппликации</w:t>
            </w:r>
          </w:p>
        </w:tc>
        <w:tc>
          <w:tcPr>
            <w:tcW w:w="1417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Закладка. Аппликация.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приемы наклеивания деталей из бумаги на бумажную основу; технику складывания бумаги для получения объемной детали.</w:t>
            </w:r>
          </w:p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:-</w:t>
            </w:r>
            <w:proofErr w:type="gramEnd"/>
            <w:r w:rsidRPr="00B77CF1">
              <w:rPr>
                <w:color w:val="000000"/>
                <w:sz w:val="28"/>
                <w:szCs w:val="28"/>
              </w:rPr>
              <w:t>подобрать детали для правильной композиции.</w:t>
            </w:r>
          </w:p>
        </w:tc>
      </w:tr>
      <w:tr w:rsidR="00F14BC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14BCD" w:rsidRPr="00B0355D" w:rsidRDefault="00F14BCD">
            <w:pPr>
              <w:rPr>
                <w:b/>
              </w:rPr>
            </w:pPr>
            <w:r w:rsidRPr="00B0355D">
              <w:rPr>
                <w:b/>
              </w:rPr>
              <w:t>4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ия «Открытка ко Дню учителя»</w:t>
            </w:r>
          </w:p>
        </w:tc>
        <w:tc>
          <w:tcPr>
            <w:tcW w:w="2552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 xml:space="preserve">Изготовление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открытки ко Дню учителя в технике аппликации</w:t>
            </w:r>
          </w:p>
        </w:tc>
        <w:tc>
          <w:tcPr>
            <w:tcW w:w="1417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Открытка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.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Изготовл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Презент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ация выполненных работ</w:t>
            </w:r>
          </w:p>
        </w:tc>
        <w:tc>
          <w:tcPr>
            <w:tcW w:w="2694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lastRenderedPageBreak/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приемы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создания композиций на плоскости.</w:t>
            </w:r>
          </w:p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:-</w:t>
            </w:r>
            <w:proofErr w:type="gramEnd"/>
            <w:r w:rsidRPr="00B77CF1">
              <w:rPr>
                <w:color w:val="000000"/>
                <w:sz w:val="28"/>
                <w:szCs w:val="28"/>
              </w:rPr>
              <w:t>правильно сочетать основные цвета композиции с фоном.</w:t>
            </w:r>
          </w:p>
        </w:tc>
      </w:tr>
      <w:tr w:rsidR="00F14BC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14BCD" w:rsidRPr="00B0355D" w:rsidRDefault="00F14BCD">
            <w:pPr>
              <w:rPr>
                <w:b/>
              </w:rPr>
            </w:pPr>
            <w:r w:rsidRPr="00B0355D">
              <w:rPr>
                <w:b/>
              </w:rPr>
              <w:lastRenderedPageBreak/>
              <w:t>5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«Геометрическая мозаика»</w:t>
            </w:r>
          </w:p>
        </w:tc>
        <w:tc>
          <w:tcPr>
            <w:tcW w:w="2552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с использованием геометрических фигур.</w:t>
            </w:r>
          </w:p>
        </w:tc>
        <w:tc>
          <w:tcPr>
            <w:tcW w:w="1417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Геометрические фигуры: круг, квадрат, треугольник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:- основные геометрические фигуры.</w:t>
            </w:r>
          </w:p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:- подбирать геометрические фигуры для полной композиции.</w:t>
            </w:r>
          </w:p>
        </w:tc>
      </w:tr>
      <w:tr w:rsidR="00F14BC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14BCD" w:rsidRPr="00B0355D" w:rsidRDefault="00F14BCD">
            <w:pPr>
              <w:rPr>
                <w:b/>
              </w:rPr>
            </w:pPr>
            <w:r w:rsidRPr="00B0355D">
              <w:rPr>
                <w:b/>
              </w:rPr>
              <w:t>6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«Радужное небо»</w:t>
            </w:r>
          </w:p>
        </w:tc>
        <w:tc>
          <w:tcPr>
            <w:tcW w:w="2552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417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2694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склеивания при создании объема.</w:t>
            </w:r>
          </w:p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склеить детали для создания объема.</w:t>
            </w:r>
          </w:p>
        </w:tc>
      </w:tr>
      <w:tr w:rsidR="00F14BC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F14BCD" w:rsidRPr="00B0355D" w:rsidRDefault="00F14BCD" w:rsidP="00725871">
            <w:pPr>
              <w:rPr>
                <w:b/>
              </w:rPr>
            </w:pPr>
            <w:r w:rsidRPr="00B0355D">
              <w:rPr>
                <w:b/>
              </w:rPr>
              <w:t>7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 «Веселые лягушата»</w:t>
            </w:r>
          </w:p>
        </w:tc>
        <w:tc>
          <w:tcPr>
            <w:tcW w:w="2552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417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панно.</w:t>
            </w:r>
          </w:p>
        </w:tc>
        <w:tc>
          <w:tcPr>
            <w:tcW w:w="1418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2694" w:type="dxa"/>
          </w:tcPr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склеивания при создании объема.</w:t>
            </w:r>
          </w:p>
          <w:p w:rsidR="00F14BCD" w:rsidRPr="00B77CF1" w:rsidRDefault="00F14BC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распределить детали композиции.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t>8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Изготовление новогодних украшений </w:t>
            </w:r>
            <w:r>
              <w:rPr>
                <w:color w:val="000000"/>
                <w:sz w:val="28"/>
                <w:szCs w:val="28"/>
              </w:rPr>
              <w:lastRenderedPageBreak/>
              <w:t>«Снежинки»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Выполнение объемной аппликации на основе примера.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Презентация работ.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сочетания деталей из бумаги, картона и ниток.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 xml:space="preserve">: правильно распределить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детали композиции, плести косички из ниток.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9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новогодних игрушек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складывания бумаги для создания объемной аппликации.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техники наклеивания бумаги и создание объемной детали в общей композиции.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t>10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ind w:left="-108" w:right="-108" w:firstLine="108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 «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Пингвинчики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объемной аппликации на основе примера.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Объемная аппликация.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складывания бумаги.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подобрать цвета для создания композиции.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t>11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Основные виды. Техника выполнения. «Алая буква»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Изучение техники выполнения. Изготовление изделий.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виды бумаги, используемые в торцевание; основы выполнения техники торцевания.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подбирать необходимый материал для работы; выполнять некоторые виды торцевания.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t>12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«Гриб мухомор»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Создание объемной композиции в технике торцевания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Гриб. Объемная композиция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основе предъявленного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Выставка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торцевания</w:t>
            </w:r>
          </w:p>
          <w:p w:rsidR="007138AD" w:rsidRPr="00B77CF1" w:rsidRDefault="007138AD" w:rsidP="00725871">
            <w:pPr>
              <w:spacing w:line="60" w:lineRule="atLeast"/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изготовить объемную фигуру в данной технике.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13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«Фрукты»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техники торцевания.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подготовить бумагу для выполнения работы.</w:t>
            </w:r>
          </w:p>
        </w:tc>
      </w:tr>
      <w:tr w:rsidR="007138AD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138AD" w:rsidRPr="00B0355D" w:rsidRDefault="007138AD" w:rsidP="00725871">
            <w:pPr>
              <w:rPr>
                <w:b/>
              </w:rPr>
            </w:pPr>
            <w:r w:rsidRPr="00B0355D">
              <w:rPr>
                <w:b/>
              </w:rPr>
              <w:t>14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 «Котенок»</w:t>
            </w:r>
          </w:p>
        </w:tc>
        <w:tc>
          <w:tcPr>
            <w:tcW w:w="2552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417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1418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способы приклеивания деталей при торцевании.</w:t>
            </w:r>
          </w:p>
          <w:p w:rsidR="007138AD" w:rsidRPr="00B77CF1" w:rsidRDefault="007138A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торцевание и технику аппликации.</w:t>
            </w:r>
          </w:p>
        </w:tc>
      </w:tr>
      <w:tr w:rsidR="007764CC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764CC" w:rsidRPr="00B0355D" w:rsidRDefault="007764CC" w:rsidP="00725871">
            <w:pPr>
              <w:rPr>
                <w:b/>
              </w:rPr>
            </w:pPr>
            <w:r w:rsidRPr="00B0355D">
              <w:rPr>
                <w:b/>
              </w:rPr>
              <w:t>15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«Тюльпаны»</w:t>
            </w:r>
          </w:p>
        </w:tc>
        <w:tc>
          <w:tcPr>
            <w:tcW w:w="2552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Выполнение панно в технике торцевания.</w:t>
            </w:r>
          </w:p>
        </w:tc>
        <w:tc>
          <w:tcPr>
            <w:tcW w:w="1417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Панно.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2694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техники торцевания</w:t>
            </w:r>
          </w:p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создать фон композиции с помощью акварельных красок.</w:t>
            </w:r>
          </w:p>
        </w:tc>
      </w:tr>
      <w:tr w:rsidR="007764CC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764CC" w:rsidRPr="00B0355D" w:rsidRDefault="007764CC" w:rsidP="00725871">
            <w:pPr>
              <w:rPr>
                <w:b/>
                <w:lang w:val="en-US"/>
              </w:rPr>
            </w:pPr>
            <w:r w:rsidRPr="00B0355D">
              <w:rPr>
                <w:b/>
              </w:rPr>
              <w:t>16</w:t>
            </w: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«Букет тюльпанов»</w:t>
            </w:r>
          </w:p>
        </w:tc>
        <w:tc>
          <w:tcPr>
            <w:tcW w:w="2552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417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Объемные фигуры.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объемной фигуры.</w:t>
            </w:r>
          </w:p>
          <w:p w:rsidR="007764CC" w:rsidRPr="00D44335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использовать элементы техники в других композициях.</w:t>
            </w:r>
          </w:p>
          <w:p w:rsidR="00B0355D" w:rsidRPr="00D44335" w:rsidRDefault="00B0355D" w:rsidP="00725871">
            <w:pPr>
              <w:rPr>
                <w:color w:val="000000"/>
                <w:sz w:val="28"/>
                <w:szCs w:val="28"/>
              </w:rPr>
            </w:pPr>
          </w:p>
          <w:p w:rsidR="00B0355D" w:rsidRPr="00D44335" w:rsidRDefault="00B0355D" w:rsidP="00725871">
            <w:pPr>
              <w:rPr>
                <w:color w:val="000000"/>
                <w:sz w:val="28"/>
                <w:szCs w:val="28"/>
              </w:rPr>
            </w:pPr>
          </w:p>
        </w:tc>
      </w:tr>
      <w:tr w:rsidR="007764CC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764CC" w:rsidRPr="00B0355D" w:rsidRDefault="007764CC" w:rsidP="00725871">
            <w:pPr>
              <w:rPr>
                <w:b/>
              </w:rPr>
            </w:pPr>
            <w:r w:rsidRPr="00B0355D">
              <w:rPr>
                <w:b/>
              </w:rPr>
              <w:t>17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 xml:space="preserve">Техника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оригами. «Краб и рыбка»</w:t>
            </w:r>
          </w:p>
        </w:tc>
        <w:tc>
          <w:tcPr>
            <w:tcW w:w="2552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 xml:space="preserve">Изготовление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композиции из бумаги с помощью техник оригами.</w:t>
            </w:r>
          </w:p>
        </w:tc>
        <w:tc>
          <w:tcPr>
            <w:tcW w:w="1417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 xml:space="preserve">Оригами.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Подвижные фигуры.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Изготовл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й</w:t>
            </w:r>
          </w:p>
        </w:tc>
        <w:tc>
          <w:tcPr>
            <w:tcW w:w="2694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lastRenderedPageBreak/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технику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создания подвижных фигур в технике оригами.</w:t>
            </w:r>
          </w:p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создавать объемные и плоскостные композиции с изделиями, выполненными в технике оригами.</w:t>
            </w:r>
          </w:p>
        </w:tc>
      </w:tr>
      <w:tr w:rsidR="007764CC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7764CC" w:rsidRPr="00B0355D" w:rsidRDefault="007764CC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18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«Ветряная мельница»</w:t>
            </w:r>
          </w:p>
        </w:tc>
        <w:tc>
          <w:tcPr>
            <w:tcW w:w="2552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417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Подвижные фигуры.</w:t>
            </w:r>
          </w:p>
        </w:tc>
        <w:tc>
          <w:tcPr>
            <w:tcW w:w="1418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создания подвижных фигур в технике оригами.</w:t>
            </w:r>
          </w:p>
          <w:p w:rsidR="007764CC" w:rsidRPr="00B77CF1" w:rsidRDefault="007764CC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создавать объемные и плоскостные композиции с изделиями, выполненными в технике оригами.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t>19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 Аппликация «Мышка»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Правила безопасной работы с природным материалом. Способы скрепления. Скульптуры из природных материалов.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 работ.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 бережном отношении к природе, правилах сбора различных образцов природного материала, виды природного материала.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работать с природным материалом.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  <w:lang w:val="en-US"/>
              </w:rPr>
            </w:pPr>
            <w:r w:rsidRPr="00B0355D">
              <w:rPr>
                <w:b/>
              </w:rPr>
              <w:t>20</w:t>
            </w: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  <w:p w:rsidR="00B0355D" w:rsidRPr="00B0355D" w:rsidRDefault="00B0355D" w:rsidP="00725871">
            <w:pPr>
              <w:rPr>
                <w:b/>
                <w:lang w:val="en-US"/>
              </w:rPr>
            </w:pP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«Елочка»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шишек и листьев.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Гербарий.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правила сушки листьев.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подобрать форму и размер листьев для работы.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t>21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 xml:space="preserve">Работа с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природным материалом. «Новогодняя история»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 xml:space="preserve">Изготовление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объемной композиции с помощью шишек, желудей и сухих листьев.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Природн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ый материал. Панно.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Изготовл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lastRenderedPageBreak/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особенности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склеивания основы из шишек и желудей.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подготовить основу для панно из листьев.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22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«Игрушки на елку»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шишек, желудей и сухих листьев.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Игрушка.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основные традиционные символы новогоднего праздника.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сочетать природный материал и бумагу при создании новогодних игрушек.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t>23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«Снеговик»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объемной композиции с помощью техники торцевания.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Объемное торцевание.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объемного торцевания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работать в группе.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t>24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Аппликация. «Снежинка»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снежинки из бумаги и салфетки.  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вырезания снежинки из бумаги и салфетки.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несколько моделей вырезания снежинок.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подготовить бумагу для выполнения работы.</w:t>
            </w:r>
          </w:p>
        </w:tc>
      </w:tr>
      <w:tr w:rsidR="00A21EDE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A21EDE" w:rsidRPr="00B0355D" w:rsidRDefault="00A21EDE" w:rsidP="00725871">
            <w:pPr>
              <w:rPr>
                <w:b/>
              </w:rPr>
            </w:pPr>
            <w:r w:rsidRPr="00B0355D">
              <w:rPr>
                <w:b/>
              </w:rPr>
              <w:t>25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Техника оригами. «Обезьянка»</w:t>
            </w:r>
          </w:p>
        </w:tc>
        <w:tc>
          <w:tcPr>
            <w:tcW w:w="2552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из бумаги с помощью техник оригами.</w:t>
            </w:r>
          </w:p>
        </w:tc>
        <w:tc>
          <w:tcPr>
            <w:tcW w:w="1417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Оригами. Основные техники.</w:t>
            </w:r>
          </w:p>
        </w:tc>
        <w:tc>
          <w:tcPr>
            <w:tcW w:w="1418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основе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предъявленного учебного материала.</w:t>
            </w:r>
          </w:p>
        </w:tc>
        <w:tc>
          <w:tcPr>
            <w:tcW w:w="1275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694" w:type="dxa"/>
          </w:tcPr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основные техники оригами; основные виды сгибов бумаги, их названия и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обозначения на схемах.</w:t>
            </w:r>
          </w:p>
          <w:p w:rsidR="00A21EDE" w:rsidRPr="00B77CF1" w:rsidRDefault="00A21EDE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выполнять простейшие фигуры в данной технике.</w:t>
            </w:r>
          </w:p>
        </w:tc>
      </w:tr>
      <w:tr w:rsidR="00D12F94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26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«Открытка с 14 февраля»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традицию празднования праздника.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 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отразить основную идею при помощи техники аппликации.</w:t>
            </w:r>
          </w:p>
        </w:tc>
      </w:tr>
      <w:tr w:rsidR="00D12F94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t>27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«Ежик»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выполнения торцевания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изготовить объемную фигуру в данной технике, опираясь на ранний опыт.</w:t>
            </w:r>
          </w:p>
        </w:tc>
      </w:tr>
      <w:tr w:rsidR="00D12F94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t>28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бросовым материалом. «Открытка к 23 февраля»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Правила безопасной работы с бросовым  материалом.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композиции по образцу.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Бросовый материал. Виды бросового материала.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Выставка работ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 xml:space="preserve">: правила техники безопасности при работе с бросовым </w:t>
            </w:r>
            <w:proofErr w:type="spellStart"/>
            <w:r w:rsidRPr="00B77CF1">
              <w:rPr>
                <w:color w:val="000000"/>
                <w:sz w:val="28"/>
                <w:szCs w:val="28"/>
              </w:rPr>
              <w:t>материалом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.</w:t>
            </w:r>
            <w:r w:rsidRPr="00B77CF1">
              <w:rPr>
                <w:b/>
                <w:bCs/>
                <w:color w:val="000000"/>
                <w:sz w:val="28"/>
                <w:szCs w:val="28"/>
              </w:rPr>
              <w:t>У</w:t>
            </w:r>
            <w:proofErr w:type="gramEnd"/>
            <w:r w:rsidRPr="00B77CF1">
              <w:rPr>
                <w:b/>
                <w:bCs/>
                <w:color w:val="000000"/>
                <w:sz w:val="28"/>
                <w:szCs w:val="28"/>
              </w:rPr>
              <w:t>меть</w:t>
            </w:r>
            <w:proofErr w:type="spellEnd"/>
            <w:r w:rsidRPr="00B77CF1">
              <w:rPr>
                <w:color w:val="000000"/>
                <w:sz w:val="28"/>
                <w:szCs w:val="28"/>
              </w:rPr>
              <w:t>: правильно подобрать материал для работы; выполнять работу по образцу; работать в паре с другим ребенком.</w:t>
            </w:r>
          </w:p>
        </w:tc>
      </w:tr>
      <w:tr w:rsidR="00D12F94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t>29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«Анютины глазки»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 композиции с помощью техники торцевания при использовании бросового материала.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 xml:space="preserve">Изготовление учебного продукта на основе предъявленного 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скрепления деталей из разных материалов.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 xml:space="preserve">: сочетать технику торцевания с техникой работы с </w:t>
            </w:r>
            <w:r w:rsidRPr="00B77CF1">
              <w:rPr>
                <w:color w:val="000000"/>
                <w:sz w:val="28"/>
                <w:szCs w:val="28"/>
              </w:rPr>
              <w:lastRenderedPageBreak/>
              <w:t>тканью.</w:t>
            </w:r>
          </w:p>
        </w:tc>
      </w:tr>
      <w:tr w:rsidR="00D12F94" w:rsidTr="00F14BCD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30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 Панно «Колючие истории»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на основе гербария.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Гербарий. Панно.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наклеивания и создания объемных деталей из листьев.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правильно подобрать форму и размер листьев для работы, дорисовывать недостающие детали с помощью красок и карандашей.</w:t>
            </w:r>
          </w:p>
        </w:tc>
      </w:tr>
      <w:tr w:rsidR="00D12F94" w:rsidTr="00725871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t>31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«Заяц»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листьев и желудей.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 Панно.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технику создания объемной ап</w:t>
            </w:r>
            <w:r>
              <w:rPr>
                <w:color w:val="000000"/>
                <w:sz w:val="28"/>
                <w:szCs w:val="28"/>
              </w:rPr>
              <w:t xml:space="preserve">пликации из листьев и желудей. 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выполнять объемную композицию из листьев.</w:t>
            </w:r>
          </w:p>
        </w:tc>
      </w:tr>
      <w:tr w:rsidR="00D12F94" w:rsidTr="00725871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D12F94" w:rsidRPr="00B0355D" w:rsidRDefault="00D12F94" w:rsidP="00725871">
            <w:pPr>
              <w:rPr>
                <w:b/>
              </w:rPr>
            </w:pPr>
            <w:r w:rsidRPr="00B0355D">
              <w:rPr>
                <w:b/>
              </w:rPr>
              <w:t>32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Работа с природным материалом. Аппликация «Белочка в лесу»</w:t>
            </w:r>
          </w:p>
        </w:tc>
        <w:tc>
          <w:tcPr>
            <w:tcW w:w="2552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круглых и овальных листьев.</w:t>
            </w:r>
          </w:p>
        </w:tc>
        <w:tc>
          <w:tcPr>
            <w:tcW w:w="1417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Природный материал. Объем.</w:t>
            </w:r>
          </w:p>
        </w:tc>
        <w:tc>
          <w:tcPr>
            <w:tcW w:w="1418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материала.</w:t>
            </w:r>
          </w:p>
        </w:tc>
        <w:tc>
          <w:tcPr>
            <w:tcW w:w="1275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2694" w:type="dxa"/>
          </w:tcPr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создания объема.</w:t>
            </w:r>
          </w:p>
          <w:p w:rsidR="00D12F94" w:rsidRPr="00B77CF1" w:rsidRDefault="00D12F94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использовать способы создания объема на практике.</w:t>
            </w:r>
          </w:p>
        </w:tc>
      </w:tr>
      <w:tr w:rsidR="00B0355D" w:rsidTr="00725871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B0355D" w:rsidRPr="00B0355D" w:rsidRDefault="00B0355D" w:rsidP="00725871">
            <w:pPr>
              <w:rPr>
                <w:b/>
              </w:rPr>
            </w:pPr>
            <w:r w:rsidRPr="00B0355D">
              <w:rPr>
                <w:b/>
              </w:rPr>
              <w:t>33</w:t>
            </w:r>
          </w:p>
        </w:tc>
        <w:tc>
          <w:tcPr>
            <w:tcW w:w="1418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Аппликация с элементами торцевания. «Зайчишки на лужайке»</w:t>
            </w:r>
          </w:p>
        </w:tc>
        <w:tc>
          <w:tcPr>
            <w:tcW w:w="2552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Изготовление панно при помощи техники торцевания.</w:t>
            </w:r>
          </w:p>
        </w:tc>
        <w:tc>
          <w:tcPr>
            <w:tcW w:w="1417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Торцевание. Объем.</w:t>
            </w:r>
          </w:p>
        </w:tc>
        <w:tc>
          <w:tcPr>
            <w:tcW w:w="1418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Изготовление учебного продукта на основе предъявленного учебного материал</w:t>
            </w: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а.</w:t>
            </w:r>
          </w:p>
        </w:tc>
        <w:tc>
          <w:tcPr>
            <w:tcW w:w="1275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694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Знать</w:t>
            </w:r>
            <w:r w:rsidRPr="00B77CF1">
              <w:rPr>
                <w:color w:val="000000"/>
                <w:sz w:val="28"/>
                <w:szCs w:val="28"/>
              </w:rPr>
              <w:t>: способы скрепления для создания объема.</w:t>
            </w:r>
          </w:p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77CF1">
              <w:rPr>
                <w:color w:val="000000"/>
                <w:sz w:val="28"/>
                <w:szCs w:val="28"/>
              </w:rPr>
              <w:t>: выполнять работу по образцу;</w:t>
            </w:r>
          </w:p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использовать технику объемного торцевания</w:t>
            </w:r>
          </w:p>
        </w:tc>
      </w:tr>
      <w:tr w:rsidR="00B0355D" w:rsidTr="00725871">
        <w:tblPrEx>
          <w:tblLook w:val="04A0" w:firstRow="1" w:lastRow="0" w:firstColumn="1" w:lastColumn="0" w:noHBand="0" w:noVBand="1"/>
        </w:tblPrEx>
        <w:tc>
          <w:tcPr>
            <w:tcW w:w="709" w:type="dxa"/>
          </w:tcPr>
          <w:p w:rsidR="00B0355D" w:rsidRPr="00B0355D" w:rsidRDefault="00B0355D" w:rsidP="00725871">
            <w:pPr>
              <w:rPr>
                <w:b/>
              </w:rPr>
            </w:pPr>
            <w:r w:rsidRPr="00B0355D">
              <w:rPr>
                <w:b/>
              </w:rPr>
              <w:lastRenderedPageBreak/>
              <w:t>34</w:t>
            </w:r>
          </w:p>
        </w:tc>
        <w:tc>
          <w:tcPr>
            <w:tcW w:w="1418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Итоговое занятие</w:t>
            </w:r>
            <w:proofErr w:type="gramStart"/>
            <w:r w:rsidRPr="00B77CF1">
              <w:rPr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552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Праздник, выставка работ</w:t>
            </w:r>
          </w:p>
        </w:tc>
        <w:tc>
          <w:tcPr>
            <w:tcW w:w="1417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1418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  <w:shd w:val="clear" w:color="auto" w:fill="FFFFFF"/>
              </w:rPr>
              <w:t>Презентация работ</w:t>
            </w:r>
          </w:p>
        </w:tc>
        <w:tc>
          <w:tcPr>
            <w:tcW w:w="1275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color w:val="000000"/>
                <w:sz w:val="28"/>
                <w:szCs w:val="28"/>
              </w:rPr>
              <w:t>Итоговый контроль</w:t>
            </w:r>
          </w:p>
        </w:tc>
        <w:tc>
          <w:tcPr>
            <w:tcW w:w="2694" w:type="dxa"/>
          </w:tcPr>
          <w:p w:rsidR="00B0355D" w:rsidRPr="00B77CF1" w:rsidRDefault="00B0355D" w:rsidP="00725871">
            <w:pPr>
              <w:rPr>
                <w:color w:val="000000"/>
                <w:sz w:val="28"/>
                <w:szCs w:val="28"/>
              </w:rPr>
            </w:pPr>
            <w:r w:rsidRPr="00B77CF1">
              <w:rPr>
                <w:b/>
                <w:bCs/>
                <w:color w:val="000000"/>
                <w:sz w:val="28"/>
                <w:szCs w:val="28"/>
              </w:rPr>
              <w:t>Уметь</w:t>
            </w:r>
            <w:r w:rsidRPr="00B035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77CF1">
              <w:rPr>
                <w:color w:val="000000"/>
                <w:sz w:val="28"/>
                <w:szCs w:val="28"/>
              </w:rPr>
              <w:t>представить результаты своего труда</w:t>
            </w:r>
          </w:p>
        </w:tc>
      </w:tr>
    </w:tbl>
    <w:p w:rsidR="00D12F94" w:rsidRDefault="00D12F94" w:rsidP="00D12F94"/>
    <w:p w:rsidR="00B0355D" w:rsidRPr="00D44335" w:rsidRDefault="00B0355D" w:rsidP="00B0355D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D44335">
        <w:rPr>
          <w:b/>
          <w:bCs/>
          <w:color w:val="000000"/>
          <w:sz w:val="28"/>
          <w:szCs w:val="28"/>
        </w:rPr>
        <w:t xml:space="preserve">        </w:t>
      </w:r>
    </w:p>
    <w:p w:rsidR="00B0355D" w:rsidRPr="00D44335" w:rsidRDefault="00B0355D" w:rsidP="00B0355D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0355D" w:rsidRDefault="00B0355D" w:rsidP="00B0355D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D44335">
        <w:rPr>
          <w:b/>
          <w:bCs/>
          <w:color w:val="000000"/>
          <w:sz w:val="28"/>
          <w:szCs w:val="28"/>
        </w:rPr>
        <w:t xml:space="preserve">         </w:t>
      </w:r>
      <w:r w:rsidRPr="00B77CF1">
        <w:rPr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B0355D" w:rsidRDefault="00B0355D" w:rsidP="00B0355D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B0355D" w:rsidRPr="00B77CF1" w:rsidRDefault="00B0355D" w:rsidP="00B0355D">
      <w:pPr>
        <w:shd w:val="clear" w:color="auto" w:fill="FFFFFF"/>
        <w:rPr>
          <w:color w:val="000000"/>
          <w:sz w:val="28"/>
          <w:szCs w:val="28"/>
        </w:rPr>
      </w:pPr>
    </w:p>
    <w:p w:rsidR="00B0355D" w:rsidRPr="00B77CF1" w:rsidRDefault="00B0355D" w:rsidP="00B0355D">
      <w:pPr>
        <w:shd w:val="clear" w:color="auto" w:fill="FFFFFF"/>
        <w:ind w:firstLine="85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 xml:space="preserve">Основными видами деятельности </w:t>
      </w:r>
      <w:proofErr w:type="gramStart"/>
      <w:r w:rsidRPr="00B77CF1">
        <w:rPr>
          <w:color w:val="000000"/>
          <w:sz w:val="28"/>
          <w:szCs w:val="28"/>
        </w:rPr>
        <w:t>обучающихся</w:t>
      </w:r>
      <w:proofErr w:type="gramEnd"/>
      <w:r w:rsidRPr="00B77CF1">
        <w:rPr>
          <w:color w:val="000000"/>
          <w:sz w:val="28"/>
          <w:szCs w:val="28"/>
        </w:rPr>
        <w:t xml:space="preserve"> являются информационно-рецептивная, репродуктивная и творческая.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Информационно-рецептивная деятельность учащихся предусматривает освоение учебной информации через рассказ педагога, беседу, самостоятельную  работу с информационным материалом.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 xml:space="preserve">Репродуктивная деятельность учащихся направлена на овладение ими умениями и навыками через выполнение образцов изделий, выполнение работы по заданному </w:t>
      </w:r>
      <w:proofErr w:type="gramStart"/>
      <w:r w:rsidRPr="00B77CF1">
        <w:rPr>
          <w:color w:val="000000"/>
          <w:sz w:val="28"/>
          <w:szCs w:val="28"/>
        </w:rPr>
        <w:t>технологическом</w:t>
      </w:r>
      <w:proofErr w:type="gramEnd"/>
      <w:r w:rsidRPr="00B77CF1">
        <w:rPr>
          <w:color w:val="000000"/>
          <w:sz w:val="28"/>
          <w:szCs w:val="28"/>
        </w:rPr>
        <w:t xml:space="preserve"> описанию. Эта деятельность способствует развитию усидчивости, аккуратности и развитию мелкой моторики учащихся.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Творческая деятельность позволяет учащимся применять полученные знания в новых условиях, самостоятельно выполнять художественную работу.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Все это позволяет учащимся получить новые знания и проявить свои творческие способности.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Основными методами организации учебного процесса являются такие, как словесные, наглядные, практические:</w:t>
      </w:r>
    </w:p>
    <w:p w:rsidR="00B0355D" w:rsidRPr="00B77CF1" w:rsidRDefault="00B0355D" w:rsidP="00B0355D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Методика проведения занятий предполагает постоянное создание ситуаций успеха, радости от преодоления трудностей в обучении.  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Так как программа реализуется первый год, педагог опирается на готовые методики преподавания подобных курсов, адаптируя их к нашим условиям.</w:t>
      </w:r>
    </w:p>
    <w:p w:rsidR="00B0355D" w:rsidRDefault="00B0355D" w:rsidP="00B0355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0355D" w:rsidRPr="00B77CF1" w:rsidRDefault="00B0355D" w:rsidP="00B0355D">
      <w:pPr>
        <w:shd w:val="clear" w:color="auto" w:fill="FFFFFF"/>
        <w:jc w:val="center"/>
        <w:rPr>
          <w:color w:val="000000"/>
          <w:sz w:val="28"/>
          <w:szCs w:val="28"/>
        </w:rPr>
      </w:pPr>
      <w:r w:rsidRPr="00B77CF1">
        <w:rPr>
          <w:b/>
          <w:bCs/>
          <w:color w:val="000000"/>
          <w:sz w:val="28"/>
          <w:szCs w:val="28"/>
        </w:rPr>
        <w:t>Условия  реализации программы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Материально-техническая база  соответствует санитарным и противопожарным нормам, нормам охраны труда.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Учебные кабинеты для занятий кружка «Декоративно-прикладное искусство» хорошо освещены и имеют достаточное пространство для размещения учащихся. Помещения своевременно ремонтируются, обставлены современной учебной мебелью.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Техническими условиями для реализации программы является наличие: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хорошо освещенных учебных кабинетов с достаточным пространством;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lastRenderedPageBreak/>
        <w:t> - стулья, столы для учащихся;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подставки для размещения постановок;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письменный стол и стул для преподавателя.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Учебно-методическими условиями для реализации Программы являются наличие: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учебных сборников и пособий, художественных альбомов;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методической литературы;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- дидактических и демонстрационных материалов (наглядные пособия, карты, плакаты, фонд работ учащихся, иллюстрации, игрушки и т.д.).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Материальное оснащение:</w:t>
      </w:r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proofErr w:type="gramStart"/>
      <w:r w:rsidRPr="00B77CF1">
        <w:rPr>
          <w:color w:val="000000"/>
          <w:sz w:val="28"/>
          <w:szCs w:val="28"/>
        </w:rPr>
        <w:t>- бумага белая и цветная, картон, карандаши цветные, фломастеры,  гуашь, кисти, пластилин, бумажные салфетки, восковые мелки и т. д.;</w:t>
      </w:r>
      <w:proofErr w:type="gramEnd"/>
    </w:p>
    <w:p w:rsidR="00B0355D" w:rsidRPr="00B77CF1" w:rsidRDefault="00B0355D" w:rsidP="00B0355D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 - аудиовизуальные средства обучения (</w:t>
      </w:r>
      <w:proofErr w:type="gramStart"/>
      <w:r w:rsidRPr="00B77CF1">
        <w:rPr>
          <w:color w:val="000000"/>
          <w:sz w:val="28"/>
          <w:szCs w:val="28"/>
        </w:rPr>
        <w:t>слайд-фильмы</w:t>
      </w:r>
      <w:proofErr w:type="gramEnd"/>
      <w:r w:rsidRPr="00B77CF1">
        <w:rPr>
          <w:color w:val="000000"/>
          <w:sz w:val="28"/>
          <w:szCs w:val="28"/>
        </w:rPr>
        <w:t>, учебные фильмы).</w:t>
      </w:r>
    </w:p>
    <w:p w:rsidR="00B0355D" w:rsidRDefault="00B0355D" w:rsidP="00B0355D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B0355D" w:rsidRPr="00B656FE" w:rsidRDefault="00B0355D" w:rsidP="00B0355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656FE">
        <w:rPr>
          <w:b/>
          <w:color w:val="000000"/>
          <w:sz w:val="28"/>
          <w:szCs w:val="28"/>
        </w:rPr>
        <w:t>Список литературы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Дэвид Митчелл. Оригами, животные из бумаги. Эл. Ресурс.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Лыкова И.А. Осенние картинки. Наглядно-методическое пособие к программе «Цветные ладоши». Москва. 2007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Майорова Ю. А. Поделки. Мастерим вместе с детьми. Эл. Ресурс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Панкеев И.А. Поделки из природных материалов. Москва. 2001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</w:rPr>
        <w:t>Рогаткина Т.В. Веселый гербарий. Эл. Ресурс.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r w:rsidRPr="00B77CF1">
        <w:rPr>
          <w:color w:val="000000"/>
          <w:sz w:val="28"/>
          <w:szCs w:val="28"/>
          <w:shd w:val="clear" w:color="auto" w:fill="FFFFFF"/>
        </w:rPr>
        <w:t>Соколова С.В. Сказка оригами. Игрушки из бумаги. Москва. 2004</w:t>
      </w:r>
    </w:p>
    <w:p w:rsidR="00B0355D" w:rsidRPr="00B77CF1" w:rsidRDefault="00B0355D" w:rsidP="00B0355D">
      <w:pPr>
        <w:numPr>
          <w:ilvl w:val="0"/>
          <w:numId w:val="4"/>
        </w:numPr>
        <w:shd w:val="clear" w:color="auto" w:fill="FFFFFF"/>
        <w:rPr>
          <w:color w:val="000000"/>
          <w:sz w:val="28"/>
          <w:szCs w:val="28"/>
        </w:rPr>
      </w:pPr>
      <w:proofErr w:type="spellStart"/>
      <w:r w:rsidRPr="00B77CF1">
        <w:rPr>
          <w:color w:val="000000"/>
          <w:sz w:val="28"/>
          <w:szCs w:val="28"/>
          <w:shd w:val="clear" w:color="auto" w:fill="FFFFFF"/>
        </w:rPr>
        <w:t>Шкицкая</w:t>
      </w:r>
      <w:proofErr w:type="spellEnd"/>
      <w:r w:rsidRPr="00B77CF1">
        <w:rPr>
          <w:color w:val="000000"/>
          <w:sz w:val="28"/>
          <w:szCs w:val="28"/>
          <w:shd w:val="clear" w:color="auto" w:fill="FFFFFF"/>
        </w:rPr>
        <w:t xml:space="preserve"> И.О. Аппликации из пластилина. Эл. Ресурс.</w:t>
      </w:r>
    </w:p>
    <w:p w:rsidR="00B0355D" w:rsidRPr="00B77CF1" w:rsidRDefault="00B0355D" w:rsidP="00B0355D">
      <w:pPr>
        <w:rPr>
          <w:sz w:val="28"/>
          <w:szCs w:val="28"/>
        </w:rPr>
      </w:pPr>
    </w:p>
    <w:p w:rsidR="00B0355D" w:rsidRPr="00B77CF1" w:rsidRDefault="00B0355D" w:rsidP="00B0355D">
      <w:pPr>
        <w:rPr>
          <w:sz w:val="28"/>
          <w:szCs w:val="28"/>
        </w:rPr>
      </w:pPr>
    </w:p>
    <w:p w:rsidR="00F14BCD" w:rsidRDefault="00F14BCD" w:rsidP="00F14BCD"/>
    <w:p w:rsidR="00F14BCD" w:rsidRDefault="00F14BCD" w:rsidP="00F14BCD"/>
    <w:p w:rsidR="00F14BCD" w:rsidRDefault="00F14BCD" w:rsidP="00F14BCD"/>
    <w:p w:rsidR="00F14BCD" w:rsidRDefault="00F14BCD" w:rsidP="00F14BCD"/>
    <w:p w:rsidR="00F14BCD" w:rsidRDefault="00F14BCD" w:rsidP="00F14BCD"/>
    <w:p w:rsidR="00F14BCD" w:rsidRDefault="00F14BCD" w:rsidP="00F14BCD"/>
    <w:p w:rsidR="00012816" w:rsidRDefault="00012816"/>
    <w:sectPr w:rsidR="00012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597" w:rsidRDefault="00036597" w:rsidP="00D07411">
      <w:r>
        <w:separator/>
      </w:r>
    </w:p>
  </w:endnote>
  <w:endnote w:type="continuationSeparator" w:id="0">
    <w:p w:rsidR="00036597" w:rsidRDefault="00036597" w:rsidP="00D0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597" w:rsidRDefault="00036597" w:rsidP="00D07411">
      <w:r>
        <w:separator/>
      </w:r>
    </w:p>
  </w:footnote>
  <w:footnote w:type="continuationSeparator" w:id="0">
    <w:p w:rsidR="00036597" w:rsidRDefault="00036597" w:rsidP="00D07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73D"/>
    <w:multiLevelType w:val="multilevel"/>
    <w:tmpl w:val="53B6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A5EC9"/>
    <w:multiLevelType w:val="multilevel"/>
    <w:tmpl w:val="067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9D5774"/>
    <w:multiLevelType w:val="multilevel"/>
    <w:tmpl w:val="8E8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765F3"/>
    <w:multiLevelType w:val="multilevel"/>
    <w:tmpl w:val="D3DC6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D66086"/>
    <w:multiLevelType w:val="multilevel"/>
    <w:tmpl w:val="68EA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71"/>
    <w:rsid w:val="00012816"/>
    <w:rsid w:val="00036597"/>
    <w:rsid w:val="00126606"/>
    <w:rsid w:val="00471458"/>
    <w:rsid w:val="00697CC2"/>
    <w:rsid w:val="007138AD"/>
    <w:rsid w:val="00725871"/>
    <w:rsid w:val="007764CC"/>
    <w:rsid w:val="007C020E"/>
    <w:rsid w:val="008B4671"/>
    <w:rsid w:val="008B534B"/>
    <w:rsid w:val="008E4160"/>
    <w:rsid w:val="00A21EDE"/>
    <w:rsid w:val="00B0355D"/>
    <w:rsid w:val="00C35370"/>
    <w:rsid w:val="00D07411"/>
    <w:rsid w:val="00D12F94"/>
    <w:rsid w:val="00D44335"/>
    <w:rsid w:val="00E13190"/>
    <w:rsid w:val="00F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4B"/>
    <w:pPr>
      <w:ind w:left="720"/>
      <w:contextualSpacing/>
    </w:pPr>
  </w:style>
  <w:style w:type="table" w:styleId="a4">
    <w:name w:val="Table Grid"/>
    <w:basedOn w:val="a1"/>
    <w:uiPriority w:val="59"/>
    <w:rsid w:val="00012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2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4B"/>
    <w:pPr>
      <w:ind w:left="720"/>
      <w:contextualSpacing/>
    </w:pPr>
  </w:style>
  <w:style w:type="table" w:styleId="a4">
    <w:name w:val="Table Grid"/>
    <w:basedOn w:val="a1"/>
    <w:uiPriority w:val="59"/>
    <w:rsid w:val="00012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2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FB35-7921-4784-B1CC-9FCB6C88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Алесей</dc:creator>
  <cp:keywords/>
  <dc:description/>
  <cp:lastModifiedBy>user</cp:lastModifiedBy>
  <cp:revision>10</cp:revision>
  <dcterms:created xsi:type="dcterms:W3CDTF">2019-01-30T16:32:00Z</dcterms:created>
  <dcterms:modified xsi:type="dcterms:W3CDTF">2019-02-01T08:16:00Z</dcterms:modified>
</cp:coreProperties>
</file>