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266" w:rsidRDefault="001F2266">
      <w:pPr>
        <w:widowControl/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6480175" cy="9165006"/>
            <wp:effectExtent l="0" t="0" r="0" b="0"/>
            <wp:docPr id="1" name="Рисунок 1" descr="C:\Users\Алия\Downloads\Huawei Scan_2025040409342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ownloads\Huawei Scan_20250404093421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66" w:rsidRDefault="001F2266">
      <w:pPr>
        <w:widowControl/>
        <w:jc w:val="center"/>
        <w:rPr>
          <w:b/>
          <w:sz w:val="32"/>
        </w:rPr>
      </w:pPr>
    </w:p>
    <w:p w:rsidR="00BE5DC9" w:rsidRDefault="007F4E9D">
      <w:pPr>
        <w:widowControl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Пояснительная записка</w:t>
      </w:r>
    </w:p>
    <w:p w:rsidR="00BE5DC9" w:rsidRDefault="00BE5DC9">
      <w:pPr>
        <w:widowControl/>
        <w:jc w:val="center"/>
        <w:rPr>
          <w:rFonts w:ascii="Arial" w:hAnsi="Arial"/>
          <w:sz w:val="24"/>
        </w:rPr>
      </w:pPr>
    </w:p>
    <w:p w:rsidR="00BE5DC9" w:rsidRDefault="007F4E9D">
      <w:pPr>
        <w:widowControl/>
        <w:tabs>
          <w:tab w:val="left" w:pos="567"/>
        </w:tabs>
        <w:spacing w:after="200" w:line="276" w:lineRule="auto"/>
        <w:jc w:val="both"/>
        <w:rPr>
          <w:sz w:val="24"/>
        </w:rPr>
      </w:pPr>
      <w:r>
        <w:rPr>
          <w:sz w:val="24"/>
        </w:rPr>
        <w:t>Рабочая программа курса внеурочной деятельности составлена на основе следующих нормативно-правовых документов:</w:t>
      </w:r>
    </w:p>
    <w:p w:rsidR="001F2266" w:rsidRPr="001F2266" w:rsidRDefault="001F2266" w:rsidP="001F2266">
      <w:pPr>
        <w:widowControl/>
        <w:shd w:val="clear" w:color="auto" w:fill="FFFFFF"/>
        <w:spacing w:after="200" w:line="276" w:lineRule="auto"/>
        <w:ind w:left="-108"/>
        <w:contextualSpacing/>
        <w:jc w:val="both"/>
        <w:rPr>
          <w:szCs w:val="22"/>
        </w:rPr>
      </w:pPr>
      <w:r w:rsidRPr="001F2266">
        <w:rPr>
          <w:rFonts w:eastAsia="Calibri"/>
          <w:color w:val="auto"/>
          <w:szCs w:val="22"/>
          <w:lang w:eastAsia="en-US"/>
        </w:rPr>
        <w:t>1.Конвенция о правах ребенка;</w:t>
      </w:r>
    </w:p>
    <w:p w:rsidR="001F2266" w:rsidRPr="001F2266" w:rsidRDefault="001F2266" w:rsidP="001F2266">
      <w:pPr>
        <w:widowControl/>
        <w:shd w:val="clear" w:color="auto" w:fill="FFFFFF"/>
        <w:spacing w:after="200" w:line="276" w:lineRule="auto"/>
        <w:ind w:left="-108"/>
        <w:contextualSpacing/>
        <w:jc w:val="both"/>
        <w:rPr>
          <w:szCs w:val="22"/>
        </w:rPr>
      </w:pPr>
      <w:r w:rsidRPr="001F2266">
        <w:rPr>
          <w:szCs w:val="22"/>
        </w:rPr>
        <w:t xml:space="preserve"> 2.</w:t>
      </w:r>
      <w:r w:rsidRPr="001F2266">
        <w:rPr>
          <w:rFonts w:eastAsia="Calibri"/>
          <w:color w:val="auto"/>
          <w:szCs w:val="22"/>
          <w:lang w:eastAsia="en-US"/>
        </w:rPr>
        <w:t>Конституция Российской Федерации (статьи 9,36,42,58,71,72,114);</w:t>
      </w:r>
    </w:p>
    <w:p w:rsidR="001F2266" w:rsidRPr="001F2266" w:rsidRDefault="001F2266" w:rsidP="001F2266">
      <w:pPr>
        <w:widowControl/>
        <w:shd w:val="clear" w:color="auto" w:fill="FFFFFF"/>
        <w:spacing w:after="200" w:line="276" w:lineRule="auto"/>
        <w:ind w:left="-108"/>
        <w:contextualSpacing/>
        <w:jc w:val="both"/>
        <w:rPr>
          <w:szCs w:val="22"/>
        </w:rPr>
      </w:pPr>
      <w:r w:rsidRPr="001F2266">
        <w:rPr>
          <w:szCs w:val="22"/>
        </w:rPr>
        <w:t xml:space="preserve"> 3.Федеральный закон Российской Федерации от 29 декабря 2012 г. N 273-ФЗ "Об образовании в Российской Федерации";</w:t>
      </w:r>
    </w:p>
    <w:p w:rsidR="001F2266" w:rsidRPr="001F2266" w:rsidRDefault="001F2266" w:rsidP="001F2266">
      <w:pPr>
        <w:widowControl/>
        <w:shd w:val="clear" w:color="auto" w:fill="FFFFFF"/>
        <w:spacing w:after="200" w:line="276" w:lineRule="auto"/>
        <w:ind w:left="-108"/>
        <w:contextualSpacing/>
        <w:jc w:val="both"/>
        <w:rPr>
          <w:szCs w:val="22"/>
        </w:rPr>
      </w:pPr>
      <w:r w:rsidRPr="001F2266">
        <w:rPr>
          <w:szCs w:val="22"/>
        </w:rPr>
        <w:t xml:space="preserve"> 4.</w:t>
      </w:r>
      <w:r w:rsidRPr="001F2266">
        <w:rPr>
          <w:rFonts w:eastAsia="Calibri"/>
          <w:color w:val="auto"/>
          <w:szCs w:val="22"/>
          <w:lang w:eastAsia="en-US"/>
        </w:rPr>
        <w:t>Указ Президента Российской Федерации от 29 мая 2017 года № 240 "Об объявлении в Российской Федерации Десятилетия детства";</w:t>
      </w:r>
    </w:p>
    <w:p w:rsidR="001F2266" w:rsidRPr="001F2266" w:rsidRDefault="001F2266" w:rsidP="001F2266">
      <w:pPr>
        <w:widowControl/>
        <w:shd w:val="clear" w:color="auto" w:fill="FFFFFF"/>
        <w:spacing w:after="200" w:line="276" w:lineRule="auto"/>
        <w:ind w:left="-108"/>
        <w:contextualSpacing/>
        <w:jc w:val="both"/>
        <w:rPr>
          <w:szCs w:val="22"/>
        </w:rPr>
      </w:pPr>
      <w:r w:rsidRPr="001F2266">
        <w:rPr>
          <w:szCs w:val="22"/>
        </w:rPr>
        <w:t xml:space="preserve"> 5.Концепция развития дополнительного образования детей (утверждена распоряжением Правительства Российской Федерации от 4 сентября 2014г. № 1726-р);</w:t>
      </w:r>
    </w:p>
    <w:p w:rsidR="001F2266" w:rsidRPr="001F2266" w:rsidRDefault="001F2266" w:rsidP="001F2266">
      <w:pPr>
        <w:widowControl/>
        <w:shd w:val="clear" w:color="auto" w:fill="FFFFFF"/>
        <w:spacing w:after="200" w:line="276" w:lineRule="auto"/>
        <w:ind w:left="-108"/>
        <w:contextualSpacing/>
        <w:jc w:val="both"/>
        <w:rPr>
          <w:rFonts w:eastAsia="Calibri"/>
          <w:color w:val="020C22"/>
          <w:szCs w:val="22"/>
          <w:shd w:val="clear" w:color="auto" w:fill="FEFEFE"/>
          <w:lang w:eastAsia="en-US"/>
        </w:rPr>
      </w:pPr>
      <w:r w:rsidRPr="001F2266">
        <w:rPr>
          <w:szCs w:val="22"/>
        </w:rPr>
        <w:t xml:space="preserve"> 6.</w:t>
      </w:r>
      <w:r w:rsidRPr="001F2266">
        <w:rPr>
          <w:color w:val="020C22"/>
          <w:kern w:val="36"/>
          <w:szCs w:val="22"/>
        </w:rPr>
        <w:t>Указ Президента Российской Федерации от 07.05.2024 г. № 309</w:t>
      </w:r>
      <w:r w:rsidRPr="001F2266">
        <w:rPr>
          <w:rFonts w:eastAsia="Calibri"/>
          <w:color w:val="020C22"/>
          <w:szCs w:val="22"/>
          <w:shd w:val="clear" w:color="auto" w:fill="FEFEFE"/>
          <w:lang w:eastAsia="en-US"/>
        </w:rPr>
        <w:t xml:space="preserve">   «О национальных целях развития Российской Федерации на период  до 2030 года и на перспективу до 2036 года»;</w:t>
      </w:r>
    </w:p>
    <w:p w:rsidR="001F2266" w:rsidRPr="001F2266" w:rsidRDefault="001F2266" w:rsidP="001F2266">
      <w:pPr>
        <w:widowControl/>
        <w:shd w:val="clear" w:color="auto" w:fill="FFFFFF"/>
        <w:spacing w:after="200" w:line="276" w:lineRule="auto"/>
        <w:ind w:left="-108"/>
        <w:contextualSpacing/>
        <w:jc w:val="both"/>
        <w:rPr>
          <w:bCs/>
          <w:color w:val="auto"/>
          <w:kern w:val="36"/>
          <w:szCs w:val="22"/>
        </w:rPr>
      </w:pPr>
      <w:r w:rsidRPr="001F2266">
        <w:rPr>
          <w:rFonts w:eastAsia="Calibri"/>
          <w:color w:val="020C22"/>
          <w:szCs w:val="22"/>
          <w:shd w:val="clear" w:color="auto" w:fill="FEFEFE"/>
          <w:lang w:eastAsia="en-US"/>
        </w:rPr>
        <w:t xml:space="preserve">   </w:t>
      </w:r>
      <w:r w:rsidRPr="001F2266">
        <w:rPr>
          <w:bCs/>
          <w:color w:val="22272F"/>
          <w:kern w:val="36"/>
          <w:szCs w:val="22"/>
        </w:rPr>
        <w:t xml:space="preserve">7. </w:t>
      </w:r>
      <w:r w:rsidRPr="001F2266">
        <w:rPr>
          <w:bCs/>
          <w:color w:val="auto"/>
          <w:kern w:val="36"/>
          <w:szCs w:val="22"/>
        </w:rPr>
        <w:t xml:space="preserve">Приказ Министерства просвещения РФ от 9 ноября 2018 г. N 196 "Об   утверждении Порядка организации и осуществления образовательной деятельности по дополнительным общеобразовательным программам" </w:t>
      </w:r>
    </w:p>
    <w:p w:rsidR="001F2266" w:rsidRPr="001F2266" w:rsidRDefault="001F2266" w:rsidP="001F2266">
      <w:pPr>
        <w:widowControl/>
        <w:shd w:val="clear" w:color="auto" w:fill="FFFFFF"/>
        <w:spacing w:after="200" w:line="276" w:lineRule="auto"/>
        <w:ind w:left="176"/>
        <w:contextualSpacing/>
        <w:jc w:val="both"/>
        <w:rPr>
          <w:szCs w:val="22"/>
        </w:rPr>
      </w:pPr>
      <w:r w:rsidRPr="001F2266">
        <w:rPr>
          <w:bCs/>
          <w:color w:val="22272F"/>
          <w:kern w:val="36"/>
          <w:szCs w:val="22"/>
        </w:rPr>
        <w:t xml:space="preserve"> 8</w:t>
      </w:r>
      <w:r w:rsidRPr="001F2266">
        <w:rPr>
          <w:szCs w:val="22"/>
        </w:rPr>
        <w:t xml:space="preserve">. </w:t>
      </w:r>
      <w:proofErr w:type="gramStart"/>
      <w:r w:rsidRPr="001F2266">
        <w:rPr>
          <w:szCs w:val="22"/>
        </w:rPr>
        <w:t>Письмо Министерства образования и науки Российской Федерации от 11.12.2006 г. № 06-1844 «О примерных требованиях к программам дополнительного образования детей»;</w:t>
      </w:r>
      <w:proofErr w:type="gramEnd"/>
    </w:p>
    <w:p w:rsidR="001F2266" w:rsidRPr="001F2266" w:rsidRDefault="001F2266" w:rsidP="001F2266">
      <w:pPr>
        <w:widowControl/>
        <w:shd w:val="clear" w:color="auto" w:fill="FFFFFF"/>
        <w:spacing w:after="200" w:line="276" w:lineRule="auto"/>
        <w:jc w:val="both"/>
        <w:rPr>
          <w:szCs w:val="22"/>
        </w:rPr>
      </w:pPr>
      <w:r w:rsidRPr="001F2266">
        <w:rPr>
          <w:szCs w:val="22"/>
        </w:rPr>
        <w:t xml:space="preserve">    9.Постановление Главного государственного санитарного врача Российской     Федерации от 4 июля 2014 г. N 41  "Об утверждении СанПиН 2.4.4.3172-14 "Санитарно-эпидемиологические требования к устройству, содержанию и организации </w:t>
      </w:r>
      <w:proofErr w:type="gramStart"/>
      <w:r w:rsidRPr="001F2266">
        <w:rPr>
          <w:szCs w:val="22"/>
        </w:rPr>
        <w:t>режима работы образовательных организаций дополнительного образования детей</w:t>
      </w:r>
      <w:proofErr w:type="gramEnd"/>
      <w:r w:rsidRPr="001F2266">
        <w:rPr>
          <w:szCs w:val="22"/>
        </w:rPr>
        <w:t>.</w:t>
      </w:r>
    </w:p>
    <w:p w:rsidR="003A5A6A" w:rsidRDefault="001F2266" w:rsidP="001F2266">
      <w:pPr>
        <w:tabs>
          <w:tab w:val="left" w:pos="142"/>
          <w:tab w:val="left" w:pos="426"/>
          <w:tab w:val="left" w:pos="567"/>
          <w:tab w:val="left" w:pos="709"/>
        </w:tabs>
        <w:spacing w:line="276" w:lineRule="auto"/>
        <w:rPr>
          <w:sz w:val="24"/>
        </w:rPr>
      </w:pPr>
      <w:r w:rsidRPr="001F2266">
        <w:rPr>
          <w:rFonts w:eastAsia="Calibri"/>
          <w:color w:val="auto"/>
          <w:szCs w:val="22"/>
          <w:lang w:eastAsia="en-US"/>
        </w:rPr>
        <w:t xml:space="preserve">10.Устав МБУ </w:t>
      </w:r>
      <w:proofErr w:type="gramStart"/>
      <w:r w:rsidRPr="001F2266">
        <w:rPr>
          <w:rFonts w:eastAsia="Calibri"/>
          <w:color w:val="auto"/>
          <w:szCs w:val="22"/>
          <w:lang w:eastAsia="en-US"/>
        </w:rPr>
        <w:t>ДО</w:t>
      </w:r>
      <w:proofErr w:type="gramEnd"/>
      <w:r w:rsidRPr="001F2266">
        <w:rPr>
          <w:rFonts w:eastAsia="Calibri"/>
          <w:color w:val="auto"/>
          <w:szCs w:val="22"/>
          <w:lang w:eastAsia="en-US"/>
        </w:rPr>
        <w:t xml:space="preserve"> «</w:t>
      </w:r>
      <w:proofErr w:type="gramStart"/>
      <w:r w:rsidRPr="001F2266">
        <w:rPr>
          <w:rFonts w:eastAsia="Calibri"/>
          <w:color w:val="auto"/>
          <w:szCs w:val="22"/>
          <w:lang w:eastAsia="en-US"/>
        </w:rPr>
        <w:t>Центр</w:t>
      </w:r>
      <w:proofErr w:type="gramEnd"/>
      <w:r w:rsidRPr="001F2266">
        <w:rPr>
          <w:rFonts w:eastAsia="Calibri"/>
          <w:color w:val="auto"/>
          <w:szCs w:val="22"/>
          <w:lang w:eastAsia="en-US"/>
        </w:rPr>
        <w:t xml:space="preserve"> детского творчества» Рыбно-Слободского муниципального района Республики Татарстан</w:t>
      </w:r>
    </w:p>
    <w:p w:rsidR="00BE5DC9" w:rsidRDefault="007F4E9D">
      <w:pPr>
        <w:tabs>
          <w:tab w:val="left" w:pos="142"/>
          <w:tab w:val="left" w:pos="426"/>
          <w:tab w:val="left" w:pos="567"/>
          <w:tab w:val="left" w:pos="709"/>
        </w:tabs>
        <w:spacing w:line="276" w:lineRule="auto"/>
        <w:rPr>
          <w:sz w:val="24"/>
        </w:rPr>
      </w:pPr>
      <w:r>
        <w:rPr>
          <w:sz w:val="24"/>
        </w:rPr>
        <w:t>Направленность программы –</w:t>
      </w:r>
      <w:r w:rsidR="00104348" w:rsidRPr="00104348">
        <w:rPr>
          <w:sz w:val="32"/>
          <w:lang w:val="tt-RU"/>
        </w:rPr>
        <w:t xml:space="preserve"> </w:t>
      </w:r>
      <w:proofErr w:type="gramStart"/>
      <w:r w:rsidR="00104348" w:rsidRPr="00104348">
        <w:rPr>
          <w:sz w:val="24"/>
          <w:szCs w:val="24"/>
          <w:lang w:val="tt-RU"/>
        </w:rPr>
        <w:t>естественно</w:t>
      </w:r>
      <w:r w:rsidR="00894336" w:rsidRPr="001F2266">
        <w:rPr>
          <w:sz w:val="24"/>
          <w:szCs w:val="24"/>
        </w:rPr>
        <w:t>-</w:t>
      </w:r>
      <w:r w:rsidR="00104348" w:rsidRPr="00104348">
        <w:rPr>
          <w:sz w:val="24"/>
          <w:szCs w:val="24"/>
          <w:lang w:val="tt-RU"/>
        </w:rPr>
        <w:t>научная</w:t>
      </w:r>
      <w:proofErr w:type="gramEnd"/>
    </w:p>
    <w:p w:rsidR="00BE5DC9" w:rsidRDefault="007F4E9D">
      <w:pPr>
        <w:tabs>
          <w:tab w:val="left" w:pos="142"/>
          <w:tab w:val="left" w:pos="426"/>
          <w:tab w:val="left" w:pos="567"/>
          <w:tab w:val="left" w:pos="709"/>
        </w:tabs>
        <w:spacing w:line="276" w:lineRule="auto"/>
        <w:rPr>
          <w:sz w:val="24"/>
        </w:rPr>
      </w:pPr>
      <w:r>
        <w:rPr>
          <w:sz w:val="24"/>
        </w:rPr>
        <w:t>Уровень программы – баз</w:t>
      </w:r>
      <w:r w:rsidR="008069EE">
        <w:rPr>
          <w:sz w:val="24"/>
        </w:rPr>
        <w:t>овый. Возраст обучающихся: от 15</w:t>
      </w:r>
      <w:r>
        <w:rPr>
          <w:sz w:val="24"/>
        </w:rPr>
        <w:t xml:space="preserve"> лет до 1</w:t>
      </w:r>
      <w:r w:rsidR="008069EE">
        <w:rPr>
          <w:sz w:val="24"/>
        </w:rPr>
        <w:t xml:space="preserve">7 </w:t>
      </w:r>
      <w:r>
        <w:rPr>
          <w:sz w:val="24"/>
        </w:rPr>
        <w:t xml:space="preserve"> лет. </w:t>
      </w:r>
    </w:p>
    <w:p w:rsidR="00BE5DC9" w:rsidRDefault="007F4E9D">
      <w:pPr>
        <w:tabs>
          <w:tab w:val="left" w:pos="142"/>
          <w:tab w:val="left" w:pos="426"/>
          <w:tab w:val="left" w:pos="567"/>
          <w:tab w:val="left" w:pos="709"/>
        </w:tabs>
        <w:spacing w:line="276" w:lineRule="auto"/>
        <w:rPr>
          <w:sz w:val="24"/>
        </w:rPr>
      </w:pPr>
      <w:r>
        <w:rPr>
          <w:sz w:val="24"/>
        </w:rPr>
        <w:t>Срок реализации программы: 1 год, 68 часов.</w:t>
      </w:r>
    </w:p>
    <w:p w:rsidR="00BE5DC9" w:rsidRDefault="00BE5DC9">
      <w:pPr>
        <w:pStyle w:val="2"/>
        <w:ind w:left="0"/>
        <w:jc w:val="center"/>
      </w:pPr>
    </w:p>
    <w:p w:rsidR="00BE5DC9" w:rsidRDefault="007F4E9D">
      <w:pPr>
        <w:pStyle w:val="2"/>
        <w:ind w:left="0"/>
        <w:jc w:val="center"/>
        <w:rPr>
          <w:sz w:val="28"/>
        </w:rPr>
      </w:pPr>
      <w:r>
        <w:rPr>
          <w:sz w:val="28"/>
        </w:rPr>
        <w:t>Цель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задачи </w:t>
      </w:r>
      <w:r>
        <w:rPr>
          <w:spacing w:val="-2"/>
          <w:sz w:val="28"/>
        </w:rPr>
        <w:t>программы</w:t>
      </w:r>
    </w:p>
    <w:p w:rsidR="00BE5DC9" w:rsidRDefault="007F4E9D">
      <w:pPr>
        <w:pStyle w:val="af0"/>
        <w:tabs>
          <w:tab w:val="left" w:pos="302"/>
        </w:tabs>
        <w:ind w:left="0" w:firstLine="301"/>
        <w:contextualSpacing w:val="0"/>
        <w:jc w:val="both"/>
        <w:rPr>
          <w:sz w:val="24"/>
        </w:rPr>
      </w:pPr>
      <w:r>
        <w:rPr>
          <w:sz w:val="24"/>
        </w:rP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</w:t>
      </w:r>
      <w:proofErr w:type="spellStart"/>
      <w:r>
        <w:rPr>
          <w:sz w:val="24"/>
        </w:rPr>
        <w:t>проектно</w:t>
      </w:r>
      <w:proofErr w:type="spellEnd"/>
      <w:r>
        <w:rPr>
          <w:sz w:val="24"/>
        </w:rPr>
        <w:t>–исследовательской деятель</w:t>
      </w:r>
      <w:r w:rsidR="003410B2">
        <w:rPr>
          <w:sz w:val="24"/>
        </w:rPr>
        <w:t>ностью. Программа «Юный биолог</w:t>
      </w:r>
      <w:r>
        <w:rPr>
          <w:sz w:val="24"/>
        </w:rPr>
        <w:t>» направлена на формирование у учащихся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 На дополнительных занятиях по биологии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достаточно невелико, поэтому внеурочная деятельность будет дополнительной возможностью для закрепления и отработки практических умений учащихся. 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</w:t>
      </w:r>
      <w:r>
        <w:rPr>
          <w:sz w:val="24"/>
        </w:rPr>
        <w:lastRenderedPageBreak/>
        <w:t xml:space="preserve">исследовательской деятельности, знакомства со структурой работы. Также, данный курс будет способствовать развитию учебной мотивации по выбору профессии, связанной со знаниями в области биологии. При реализации содержания программы учитываются возрастные и индивидуальные возможности подростков, создаются условия для успешности каждого обучающегося </w:t>
      </w:r>
    </w:p>
    <w:p w:rsidR="00BE5DC9" w:rsidRDefault="007F4E9D">
      <w:pPr>
        <w:pStyle w:val="af0"/>
        <w:tabs>
          <w:tab w:val="left" w:pos="302"/>
        </w:tabs>
        <w:ind w:left="0" w:firstLine="301"/>
        <w:contextualSpacing w:val="0"/>
        <w:jc w:val="both"/>
        <w:rPr>
          <w:sz w:val="24"/>
        </w:rPr>
      </w:pPr>
      <w:r>
        <w:rPr>
          <w:sz w:val="24"/>
        </w:rPr>
        <w:t xml:space="preserve">Цель и задачи программы </w:t>
      </w:r>
    </w:p>
    <w:p w:rsidR="00BE5DC9" w:rsidRDefault="007F4E9D">
      <w:pPr>
        <w:pStyle w:val="af0"/>
        <w:tabs>
          <w:tab w:val="left" w:pos="302"/>
        </w:tabs>
        <w:ind w:left="0" w:firstLine="301"/>
        <w:contextualSpacing w:val="0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sz w:val="24"/>
        </w:rPr>
        <w:t xml:space="preserve"> создание условий для успешного освоения учащимися практической составляющей школьной биологии и основ исследовательской деятельности. </w:t>
      </w:r>
    </w:p>
    <w:p w:rsidR="00BE5DC9" w:rsidRDefault="007F4E9D">
      <w:pPr>
        <w:pStyle w:val="af0"/>
        <w:tabs>
          <w:tab w:val="left" w:pos="302"/>
        </w:tabs>
        <w:ind w:left="0" w:firstLine="301"/>
        <w:contextualSpacing w:val="0"/>
        <w:jc w:val="both"/>
        <w:rPr>
          <w:sz w:val="24"/>
        </w:rPr>
      </w:pPr>
      <w:r>
        <w:rPr>
          <w:sz w:val="24"/>
        </w:rPr>
        <w:t xml:space="preserve">Задачи: </w:t>
      </w:r>
    </w:p>
    <w:p w:rsidR="00BE5DC9" w:rsidRDefault="007F4E9D">
      <w:pPr>
        <w:pStyle w:val="af0"/>
        <w:tabs>
          <w:tab w:val="left" w:pos="302"/>
        </w:tabs>
        <w:ind w:left="0" w:firstLine="301"/>
        <w:contextualSpacing w:val="0"/>
        <w:jc w:val="both"/>
        <w:rPr>
          <w:sz w:val="24"/>
        </w:rPr>
      </w:pPr>
      <w:r>
        <w:rPr>
          <w:sz w:val="24"/>
        </w:rPr>
        <w:t xml:space="preserve">1. Формирование системы научных знаний о системе живой природы и начальных представлений о биологических объектах, процессах, явлениях, закономерностях. </w:t>
      </w:r>
    </w:p>
    <w:p w:rsidR="00BE5DC9" w:rsidRDefault="007F4E9D">
      <w:pPr>
        <w:pStyle w:val="af0"/>
        <w:tabs>
          <w:tab w:val="left" w:pos="302"/>
        </w:tabs>
        <w:ind w:left="0" w:firstLine="301"/>
        <w:contextualSpacing w:val="0"/>
        <w:jc w:val="both"/>
        <w:rPr>
          <w:sz w:val="24"/>
        </w:rPr>
      </w:pPr>
      <w:r>
        <w:rPr>
          <w:sz w:val="24"/>
        </w:rPr>
        <w:t xml:space="preserve">2. Приобретение опыта использования методов биологической науки для проведения несложных биологических экспериментов. </w:t>
      </w:r>
    </w:p>
    <w:p w:rsidR="00BE5DC9" w:rsidRDefault="007F4E9D">
      <w:pPr>
        <w:pStyle w:val="af0"/>
        <w:tabs>
          <w:tab w:val="left" w:pos="302"/>
        </w:tabs>
        <w:ind w:left="0" w:firstLine="301"/>
        <w:contextualSpacing w:val="0"/>
        <w:jc w:val="both"/>
        <w:rPr>
          <w:sz w:val="24"/>
        </w:rPr>
      </w:pPr>
      <w:r>
        <w:rPr>
          <w:sz w:val="24"/>
        </w:rPr>
        <w:t xml:space="preserve">3. Развитие умений и навыков проектно-исследовательской деятельности. </w:t>
      </w:r>
    </w:p>
    <w:p w:rsidR="00BE5DC9" w:rsidRDefault="007F4E9D">
      <w:pPr>
        <w:pStyle w:val="af0"/>
        <w:tabs>
          <w:tab w:val="left" w:pos="302"/>
        </w:tabs>
        <w:ind w:left="0" w:firstLine="301"/>
        <w:contextualSpacing w:val="0"/>
        <w:jc w:val="both"/>
        <w:rPr>
          <w:sz w:val="24"/>
        </w:rPr>
      </w:pPr>
      <w:r>
        <w:rPr>
          <w:sz w:val="24"/>
        </w:rPr>
        <w:t xml:space="preserve">4. Подготовка учащихся к участию в олимпиадном движении. </w:t>
      </w:r>
    </w:p>
    <w:p w:rsidR="00BE5DC9" w:rsidRDefault="007F4E9D">
      <w:pPr>
        <w:pStyle w:val="af0"/>
        <w:tabs>
          <w:tab w:val="left" w:pos="302"/>
        </w:tabs>
        <w:ind w:left="0" w:firstLine="301"/>
        <w:contextualSpacing w:val="0"/>
        <w:jc w:val="both"/>
        <w:rPr>
          <w:sz w:val="24"/>
        </w:rPr>
      </w:pPr>
      <w:r>
        <w:rPr>
          <w:sz w:val="24"/>
        </w:rPr>
        <w:t>5. Формирование основ экологической грамотности.</w:t>
      </w:r>
    </w:p>
    <w:p w:rsidR="00BE5DC9" w:rsidRDefault="00BE5DC9">
      <w:pPr>
        <w:pStyle w:val="af0"/>
        <w:tabs>
          <w:tab w:val="left" w:pos="302"/>
        </w:tabs>
        <w:ind w:left="0" w:firstLine="301"/>
        <w:contextualSpacing w:val="0"/>
        <w:jc w:val="both"/>
        <w:rPr>
          <w:sz w:val="24"/>
        </w:rPr>
      </w:pPr>
    </w:p>
    <w:p w:rsidR="00BE5DC9" w:rsidRDefault="007F4E9D">
      <w:pPr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курса внеурочной деятельности</w:t>
      </w:r>
    </w:p>
    <w:p w:rsidR="00BE5DC9" w:rsidRDefault="00BE5DC9"/>
    <w:p w:rsidR="00BE5DC9" w:rsidRDefault="007F4E9D">
      <w:pPr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BE5DC9" w:rsidRDefault="007F4E9D">
      <w:pPr>
        <w:pStyle w:val="a9"/>
        <w:ind w:left="0"/>
      </w:pPr>
      <w:r>
        <w:t>-знания</w:t>
      </w:r>
      <w:r>
        <w:rPr>
          <w:spacing w:val="-11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принципов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живой</w:t>
      </w:r>
      <w:r>
        <w:rPr>
          <w:spacing w:val="-11"/>
        </w:rPr>
        <w:t xml:space="preserve"> </w:t>
      </w:r>
      <w:r>
        <w:rPr>
          <w:spacing w:val="-2"/>
        </w:rPr>
        <w:t>природе;</w:t>
      </w:r>
    </w:p>
    <w:p w:rsidR="00BE5DC9" w:rsidRDefault="007F4E9D">
      <w:pPr>
        <w:pStyle w:val="a9"/>
        <w:ind w:left="0" w:right="171"/>
      </w:pPr>
      <w:r>
        <w:t>-развитие познавательных интересов, направленных на изучение живой природы; - развитие</w:t>
      </w:r>
      <w:r>
        <w:rPr>
          <w:spacing w:val="-8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(доказывать,</w:t>
      </w:r>
      <w:r>
        <w:rPr>
          <w:spacing w:val="-7"/>
        </w:rPr>
        <w:t xml:space="preserve"> </w:t>
      </w:r>
      <w:r>
        <w:t>строить</w:t>
      </w:r>
      <w:r>
        <w:rPr>
          <w:spacing w:val="-6"/>
        </w:rPr>
        <w:t xml:space="preserve"> </w:t>
      </w:r>
      <w:r>
        <w:t>рассуждения,</w:t>
      </w:r>
      <w:r>
        <w:rPr>
          <w:spacing w:val="-7"/>
        </w:rPr>
        <w:t xml:space="preserve"> </w:t>
      </w:r>
      <w:r>
        <w:t>анализировать, сравнивать, делать выводы и другое);</w:t>
      </w:r>
    </w:p>
    <w:p w:rsidR="00BE5DC9" w:rsidRDefault="007F4E9D">
      <w:pPr>
        <w:pStyle w:val="a9"/>
        <w:ind w:left="0"/>
      </w:pPr>
      <w:r>
        <w:t>-эстетического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живым</w:t>
      </w:r>
      <w:r>
        <w:rPr>
          <w:spacing w:val="-13"/>
        </w:rPr>
        <w:t xml:space="preserve"> </w:t>
      </w:r>
      <w:r>
        <w:rPr>
          <w:spacing w:val="-2"/>
        </w:rPr>
        <w:t>объектам.</w:t>
      </w:r>
    </w:p>
    <w:p w:rsidR="00BE5DC9" w:rsidRDefault="007F4E9D">
      <w:pPr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BE5DC9" w:rsidRDefault="007F4E9D">
      <w:pPr>
        <w:pStyle w:val="a9"/>
        <w:ind w:left="0"/>
      </w:pPr>
      <w:r>
        <w:t>-овладение</w:t>
      </w:r>
      <w:r>
        <w:rPr>
          <w:spacing w:val="-7"/>
        </w:rPr>
        <w:t xml:space="preserve"> </w:t>
      </w:r>
      <w:r>
        <w:t>составляющими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видеть проблему, ставить вопросы, выдвигать гипотезы, давать определения понятиям,</w:t>
      </w:r>
    </w:p>
    <w:p w:rsidR="00BE5DC9" w:rsidRDefault="007F4E9D">
      <w:pPr>
        <w:pStyle w:val="a9"/>
        <w:ind w:left="0" w:right="211"/>
      </w:pPr>
      <w:proofErr w:type="gramStart"/>
      <w:r>
        <w:t>классифицировать,</w:t>
      </w:r>
      <w:r>
        <w:rPr>
          <w:spacing w:val="-6"/>
        </w:rPr>
        <w:t xml:space="preserve"> </w:t>
      </w:r>
      <w:r>
        <w:t>наблюдать,</w:t>
      </w:r>
      <w:r>
        <w:rPr>
          <w:spacing w:val="-6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эксперименты,</w:t>
      </w:r>
      <w:r>
        <w:rPr>
          <w:spacing w:val="-6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заключения, структурировать материал, объяснять, доказывать, защищать свои идеи;</w:t>
      </w:r>
      <w:proofErr w:type="gramEnd"/>
    </w:p>
    <w:p w:rsidR="00BE5DC9" w:rsidRDefault="007F4E9D">
      <w:pPr>
        <w:pStyle w:val="a9"/>
        <w:ind w:left="0"/>
      </w:pPr>
      <w:r>
        <w:t>-умение</w:t>
      </w:r>
      <w:r>
        <w:rPr>
          <w:spacing w:val="-6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источниками</w:t>
      </w:r>
      <w:r>
        <w:rPr>
          <w:spacing w:val="-5"/>
        </w:rPr>
        <w:t xml:space="preserve"> </w:t>
      </w:r>
      <w:r>
        <w:t>биологической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и оценивать информацию, преобразовывать информацию из одной формы в другую;</w:t>
      </w:r>
    </w:p>
    <w:p w:rsidR="00BE5DC9" w:rsidRDefault="007F4E9D">
      <w:pPr>
        <w:pStyle w:val="a9"/>
        <w:ind w:left="0"/>
      </w:pPr>
      <w:r>
        <w:t>-умение адекватно использовать речевые средства для дискуссии и аргументации своей позиции,</w:t>
      </w:r>
      <w:r>
        <w:rPr>
          <w:spacing w:val="-5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зрения,</w:t>
      </w:r>
      <w:r>
        <w:rPr>
          <w:spacing w:val="-5"/>
        </w:rPr>
        <w:t xml:space="preserve"> </w:t>
      </w:r>
      <w:r>
        <w:t>отстаивать свою позицию.</w:t>
      </w:r>
    </w:p>
    <w:p w:rsidR="00BE5DC9" w:rsidRDefault="007F4E9D">
      <w:pPr>
        <w:rPr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BE5DC9" w:rsidRDefault="007F4E9D">
      <w:pPr>
        <w:pStyle w:val="af0"/>
        <w:numPr>
          <w:ilvl w:val="0"/>
          <w:numId w:val="2"/>
        </w:numPr>
        <w:tabs>
          <w:tab w:val="left" w:pos="403"/>
        </w:tabs>
        <w:ind w:left="240" w:hanging="241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(интеллектуальной)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сфере:</w:t>
      </w:r>
    </w:p>
    <w:p w:rsidR="00BE5DC9" w:rsidRDefault="007F4E9D">
      <w:pPr>
        <w:pStyle w:val="a9"/>
        <w:ind w:left="0"/>
      </w:pPr>
      <w:r>
        <w:t>-выделение</w:t>
      </w:r>
      <w:r>
        <w:rPr>
          <w:spacing w:val="-15"/>
        </w:rPr>
        <w:t xml:space="preserve"> </w:t>
      </w:r>
      <w:r>
        <w:t>существенных</w:t>
      </w:r>
      <w:r>
        <w:rPr>
          <w:spacing w:val="-15"/>
        </w:rPr>
        <w:t xml:space="preserve"> </w:t>
      </w:r>
      <w:r>
        <w:t>признаков</w:t>
      </w:r>
      <w:r>
        <w:rPr>
          <w:spacing w:val="-15"/>
        </w:rPr>
        <w:t xml:space="preserve"> </w:t>
      </w:r>
      <w:r>
        <w:t>биологических</w:t>
      </w:r>
      <w:r>
        <w:rPr>
          <w:spacing w:val="-15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14"/>
        </w:rPr>
        <w:t xml:space="preserve"> </w:t>
      </w:r>
      <w:r>
        <w:rPr>
          <w:spacing w:val="-10"/>
        </w:rPr>
        <w:t>-</w:t>
      </w:r>
    </w:p>
    <w:p w:rsidR="00BE5DC9" w:rsidRDefault="007F4E9D">
      <w:pPr>
        <w:pStyle w:val="a9"/>
        <w:ind w:left="0" w:right="211"/>
      </w:pPr>
      <w:r>
        <w:t>классификация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принадлежности</w:t>
      </w:r>
      <w:r>
        <w:rPr>
          <w:spacing w:val="-6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определенной систематической группе;</w:t>
      </w:r>
    </w:p>
    <w:p w:rsidR="00BE5DC9" w:rsidRDefault="007F4E9D">
      <w:pPr>
        <w:pStyle w:val="a9"/>
        <w:ind w:left="0"/>
      </w:pPr>
      <w:r>
        <w:t>-объяснение</w:t>
      </w:r>
      <w:r>
        <w:rPr>
          <w:spacing w:val="-14"/>
        </w:rPr>
        <w:t xml:space="preserve"> </w:t>
      </w:r>
      <w:r>
        <w:t>роли</w:t>
      </w:r>
      <w:r>
        <w:rPr>
          <w:spacing w:val="-13"/>
        </w:rPr>
        <w:t xml:space="preserve"> </w:t>
      </w:r>
      <w:r>
        <w:t>биологии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rPr>
          <w:spacing w:val="-2"/>
        </w:rPr>
        <w:t>людей;</w:t>
      </w:r>
    </w:p>
    <w:p w:rsidR="00BE5DC9" w:rsidRDefault="007F4E9D">
      <w:pPr>
        <w:pStyle w:val="a9"/>
        <w:ind w:left="0"/>
      </w:pPr>
      <w:r>
        <w:t>-сравнение</w:t>
      </w:r>
      <w:r>
        <w:rPr>
          <w:spacing w:val="-6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умозаключения на основе сравнения;</w:t>
      </w:r>
    </w:p>
    <w:p w:rsidR="00BE5DC9" w:rsidRDefault="007F4E9D">
      <w:pPr>
        <w:pStyle w:val="a9"/>
        <w:ind w:left="0"/>
      </w:pPr>
      <w:r>
        <w:t>-умение</w:t>
      </w:r>
      <w:r>
        <w:rPr>
          <w:spacing w:val="-14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определителями,</w:t>
      </w:r>
      <w:r>
        <w:rPr>
          <w:spacing w:val="-13"/>
        </w:rPr>
        <w:t xml:space="preserve"> </w:t>
      </w:r>
      <w:r>
        <w:t>лабораторным</w:t>
      </w:r>
      <w:r>
        <w:rPr>
          <w:spacing w:val="-14"/>
        </w:rPr>
        <w:t xml:space="preserve"> </w:t>
      </w:r>
      <w:r>
        <w:rPr>
          <w:spacing w:val="-2"/>
        </w:rPr>
        <w:t>оборудованием;</w:t>
      </w:r>
    </w:p>
    <w:p w:rsidR="00BE5DC9" w:rsidRDefault="007F4E9D">
      <w:pPr>
        <w:pStyle w:val="a9"/>
        <w:ind w:left="0" w:right="211"/>
      </w:pPr>
      <w:r>
        <w:t>-овладение</w:t>
      </w:r>
      <w:r>
        <w:rPr>
          <w:spacing w:val="-7"/>
        </w:rPr>
        <w:t xml:space="preserve"> </w:t>
      </w:r>
      <w:r>
        <w:t>методами</w:t>
      </w:r>
      <w:r>
        <w:rPr>
          <w:spacing w:val="-6"/>
        </w:rPr>
        <w:t xml:space="preserve"> </w:t>
      </w:r>
      <w:r>
        <w:t>биологической</w:t>
      </w:r>
      <w:r>
        <w:rPr>
          <w:spacing w:val="-6"/>
        </w:rPr>
        <w:t xml:space="preserve"> </w:t>
      </w:r>
      <w:r>
        <w:t>науки:</w:t>
      </w:r>
      <w:r>
        <w:rPr>
          <w:spacing w:val="-6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 xml:space="preserve">биологических объектов и процессов; постановка биологических экспериментов и объяснение их </w:t>
      </w:r>
      <w:r>
        <w:rPr>
          <w:spacing w:val="-2"/>
        </w:rPr>
        <w:t>результатов.</w:t>
      </w:r>
    </w:p>
    <w:p w:rsidR="00BE5DC9" w:rsidRDefault="007F4E9D">
      <w:pPr>
        <w:pStyle w:val="af0"/>
        <w:numPr>
          <w:ilvl w:val="0"/>
          <w:numId w:val="2"/>
        </w:numPr>
        <w:tabs>
          <w:tab w:val="left" w:pos="403"/>
        </w:tabs>
        <w:spacing w:before="66"/>
        <w:ind w:left="240" w:hanging="241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ценностно-ориентационной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сфере:</w:t>
      </w:r>
    </w:p>
    <w:p w:rsidR="00BE5DC9" w:rsidRDefault="007F4E9D">
      <w:pPr>
        <w:pStyle w:val="a9"/>
        <w:ind w:left="0"/>
      </w:pPr>
      <w:r>
        <w:t>-знание</w:t>
      </w:r>
      <w:r>
        <w:rPr>
          <w:spacing w:val="-12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природе;</w:t>
      </w:r>
    </w:p>
    <w:p w:rsidR="00BE5DC9" w:rsidRDefault="007F4E9D">
      <w:pPr>
        <w:pStyle w:val="a9"/>
        <w:ind w:left="0"/>
      </w:pPr>
      <w:r>
        <w:t>-анализ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12"/>
        </w:rPr>
        <w:t xml:space="preserve"> </w:t>
      </w:r>
      <w:r>
        <w:t>последствий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природе.</w:t>
      </w:r>
    </w:p>
    <w:p w:rsidR="00BE5DC9" w:rsidRDefault="007F4E9D">
      <w:pPr>
        <w:pStyle w:val="af0"/>
        <w:numPr>
          <w:ilvl w:val="0"/>
          <w:numId w:val="2"/>
        </w:numPr>
        <w:tabs>
          <w:tab w:val="left" w:pos="403"/>
        </w:tabs>
        <w:spacing w:before="1"/>
        <w:ind w:left="240" w:hanging="241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BE5DC9" w:rsidRDefault="007F4E9D">
      <w:pPr>
        <w:pStyle w:val="a9"/>
        <w:ind w:left="0"/>
      </w:pPr>
      <w:r>
        <w:t>-знание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соблюдение</w:t>
      </w:r>
      <w:r>
        <w:rPr>
          <w:spacing w:val="-10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кабинете</w:t>
      </w:r>
      <w:r>
        <w:rPr>
          <w:spacing w:val="-10"/>
        </w:rPr>
        <w:t xml:space="preserve"> </w:t>
      </w:r>
      <w:r>
        <w:rPr>
          <w:spacing w:val="-2"/>
        </w:rPr>
        <w:t>биологии;</w:t>
      </w:r>
    </w:p>
    <w:p w:rsidR="00BE5DC9" w:rsidRDefault="007F4E9D">
      <w:pPr>
        <w:pStyle w:val="a9"/>
        <w:ind w:left="0"/>
      </w:pPr>
      <w:r>
        <w:t>-соблюдение</w:t>
      </w:r>
      <w:r>
        <w:rPr>
          <w:spacing w:val="-12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биологическими</w:t>
      </w:r>
      <w:r>
        <w:rPr>
          <w:spacing w:val="-12"/>
        </w:rPr>
        <w:t xml:space="preserve"> </w:t>
      </w:r>
      <w:r>
        <w:t>приборами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инструментами.</w:t>
      </w:r>
    </w:p>
    <w:p w:rsidR="00BE5DC9" w:rsidRDefault="007F4E9D">
      <w:pPr>
        <w:pStyle w:val="af0"/>
        <w:numPr>
          <w:ilvl w:val="0"/>
          <w:numId w:val="2"/>
        </w:numPr>
        <w:tabs>
          <w:tab w:val="left" w:pos="403"/>
        </w:tabs>
        <w:ind w:left="240" w:hanging="241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сфере:</w:t>
      </w:r>
    </w:p>
    <w:p w:rsidR="00BE5DC9" w:rsidRDefault="007F4E9D">
      <w:pPr>
        <w:pStyle w:val="a9"/>
        <w:ind w:left="0"/>
      </w:pPr>
      <w:r>
        <w:lastRenderedPageBreak/>
        <w:t>-овладение</w:t>
      </w:r>
      <w:r>
        <w:rPr>
          <w:spacing w:val="-10"/>
        </w:rPr>
        <w:t xml:space="preserve"> </w:t>
      </w:r>
      <w:r>
        <w:t>умением</w:t>
      </w:r>
      <w:r>
        <w:rPr>
          <w:spacing w:val="-12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эстетической</w:t>
      </w:r>
      <w:r>
        <w:rPr>
          <w:spacing w:val="-12"/>
        </w:rPr>
        <w:t xml:space="preserve"> </w:t>
      </w:r>
      <w:r>
        <w:t>точки</w:t>
      </w:r>
      <w:r>
        <w:rPr>
          <w:spacing w:val="-12"/>
        </w:rPr>
        <w:t xml:space="preserve"> </w:t>
      </w:r>
      <w:r>
        <w:t>зрения</w:t>
      </w:r>
      <w:r>
        <w:rPr>
          <w:spacing w:val="-11"/>
        </w:rPr>
        <w:t xml:space="preserve"> </w:t>
      </w:r>
      <w:r>
        <w:t>объекты</w:t>
      </w:r>
      <w:r>
        <w:rPr>
          <w:spacing w:val="-12"/>
        </w:rPr>
        <w:t xml:space="preserve"> </w:t>
      </w:r>
      <w:r>
        <w:t>живой</w:t>
      </w:r>
      <w:r>
        <w:rPr>
          <w:spacing w:val="-12"/>
        </w:rPr>
        <w:t xml:space="preserve"> </w:t>
      </w:r>
      <w:r>
        <w:rPr>
          <w:spacing w:val="-2"/>
        </w:rPr>
        <w:t>природы.</w:t>
      </w:r>
    </w:p>
    <w:p w:rsidR="00BE5DC9" w:rsidRDefault="00BE5DC9">
      <w:pPr>
        <w:pStyle w:val="2"/>
        <w:ind w:left="0"/>
        <w:jc w:val="center"/>
      </w:pPr>
    </w:p>
    <w:p w:rsidR="00F5150A" w:rsidRDefault="00F5150A">
      <w:pPr>
        <w:spacing w:line="276" w:lineRule="auto"/>
        <w:ind w:left="142" w:right="-1" w:firstLine="142"/>
        <w:jc w:val="center"/>
        <w:rPr>
          <w:b/>
          <w:sz w:val="28"/>
        </w:rPr>
      </w:pPr>
    </w:p>
    <w:p w:rsidR="00BE5DC9" w:rsidRDefault="007F4E9D">
      <w:pPr>
        <w:spacing w:line="276" w:lineRule="auto"/>
        <w:ind w:left="142" w:right="-1" w:firstLine="142"/>
        <w:jc w:val="center"/>
        <w:rPr>
          <w:b/>
          <w:sz w:val="28"/>
        </w:rPr>
      </w:pPr>
      <w:r>
        <w:rPr>
          <w:b/>
          <w:sz w:val="28"/>
        </w:rPr>
        <w:t xml:space="preserve">Содержание </w:t>
      </w:r>
      <w:r>
        <w:rPr>
          <w:b/>
          <w:spacing w:val="-2"/>
          <w:sz w:val="28"/>
        </w:rPr>
        <w:t>программы</w:t>
      </w:r>
    </w:p>
    <w:p w:rsidR="00BE5DC9" w:rsidRDefault="007F4E9D">
      <w:pPr>
        <w:widowControl/>
        <w:rPr>
          <w:b/>
          <w:sz w:val="24"/>
        </w:rPr>
      </w:pPr>
      <w:r>
        <w:rPr>
          <w:b/>
          <w:sz w:val="24"/>
        </w:rPr>
        <w:t xml:space="preserve">Введение. </w:t>
      </w:r>
    </w:p>
    <w:p w:rsidR="00BE5DC9" w:rsidRDefault="007F4E9D">
      <w:pPr>
        <w:widowControl/>
        <w:rPr>
          <w:sz w:val="24"/>
        </w:rPr>
      </w:pPr>
      <w:r>
        <w:rPr>
          <w:sz w:val="24"/>
        </w:rPr>
        <w:t>Во введении учащиеся знакомятся с планом работы и техникой безопасности при выполнении лабораторных работ.</w:t>
      </w:r>
    </w:p>
    <w:p w:rsidR="00BE5DC9" w:rsidRDefault="007F4E9D">
      <w:pPr>
        <w:widowControl/>
        <w:rPr>
          <w:b/>
          <w:sz w:val="24"/>
        </w:rPr>
      </w:pPr>
      <w:r>
        <w:rPr>
          <w:b/>
          <w:sz w:val="24"/>
        </w:rPr>
        <w:t>Раздел 1. Цифровая лаборатория.</w:t>
      </w:r>
    </w:p>
    <w:p w:rsidR="00BE5DC9" w:rsidRDefault="007F4E9D">
      <w:pPr>
        <w:rPr>
          <w:b/>
          <w:sz w:val="24"/>
        </w:rPr>
      </w:pPr>
      <w:r>
        <w:rPr>
          <w:sz w:val="24"/>
        </w:rPr>
        <w:t>Лабораторное оборудование и приборы для научных исследований. Программное обеспечение, используемое для работы цифровой лаборатории.</w:t>
      </w:r>
    </w:p>
    <w:p w:rsidR="00BE5DC9" w:rsidRDefault="007F4E9D">
      <w:pPr>
        <w:widowControl/>
        <w:jc w:val="both"/>
        <w:rPr>
          <w:b/>
          <w:i/>
          <w:sz w:val="24"/>
        </w:rPr>
      </w:pPr>
      <w:r>
        <w:rPr>
          <w:b/>
          <w:i/>
          <w:sz w:val="24"/>
        </w:rPr>
        <w:t>Практические работы:</w:t>
      </w:r>
    </w:p>
    <w:p w:rsidR="00BE5DC9" w:rsidRDefault="007F4E9D">
      <w:pPr>
        <w:pStyle w:val="af0"/>
        <w:widowControl/>
        <w:ind w:left="0"/>
        <w:jc w:val="both"/>
        <w:rPr>
          <w:b/>
          <w:i/>
          <w:sz w:val="24"/>
        </w:rPr>
      </w:pPr>
      <w:r>
        <w:rPr>
          <w:sz w:val="24"/>
        </w:rPr>
        <w:t>«Состав и использование цифровой лаборатории по биологии».</w:t>
      </w:r>
    </w:p>
    <w:p w:rsidR="00BE5DC9" w:rsidRDefault="007F4E9D">
      <w:pPr>
        <w:pStyle w:val="af0"/>
        <w:widowControl/>
        <w:ind w:left="0"/>
        <w:jc w:val="both"/>
        <w:rPr>
          <w:b/>
          <w:i/>
          <w:sz w:val="24"/>
        </w:rPr>
      </w:pPr>
      <w:r>
        <w:rPr>
          <w:sz w:val="24"/>
        </w:rPr>
        <w:t>«Состав и использование цифровой лаборатории по физиологии».</w:t>
      </w:r>
    </w:p>
    <w:p w:rsidR="00BE5DC9" w:rsidRDefault="007F4E9D">
      <w:pPr>
        <w:pStyle w:val="af0"/>
        <w:widowControl/>
        <w:ind w:left="0"/>
        <w:jc w:val="both"/>
        <w:rPr>
          <w:b/>
          <w:i/>
          <w:sz w:val="24"/>
        </w:rPr>
      </w:pPr>
      <w:r>
        <w:rPr>
          <w:sz w:val="24"/>
        </w:rPr>
        <w:t>«Состав и использование цифровой лаборатории по экологии».</w:t>
      </w:r>
    </w:p>
    <w:p w:rsidR="00BE5DC9" w:rsidRDefault="007F4E9D">
      <w:pPr>
        <w:widowControl/>
        <w:jc w:val="both"/>
        <w:rPr>
          <w:b/>
          <w:sz w:val="24"/>
        </w:rPr>
      </w:pPr>
      <w:r>
        <w:rPr>
          <w:b/>
          <w:sz w:val="24"/>
        </w:rPr>
        <w:t>Раздел 2. Ботаника</w:t>
      </w:r>
    </w:p>
    <w:p w:rsidR="00BE5DC9" w:rsidRDefault="007F4E9D">
      <w:pPr>
        <w:widowControl/>
        <w:jc w:val="both"/>
        <w:rPr>
          <w:b/>
          <w:i/>
          <w:sz w:val="24"/>
        </w:rPr>
      </w:pPr>
      <w:r>
        <w:rPr>
          <w:sz w:val="24"/>
        </w:rPr>
        <w:t>Фенологические наблюдения. Микропрепараты. Строение клетки. Физиология растений.</w:t>
      </w:r>
    </w:p>
    <w:p w:rsidR="00BE5DC9" w:rsidRDefault="007F4E9D">
      <w:pPr>
        <w:widowControl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 работы:</w:t>
      </w:r>
    </w:p>
    <w:p w:rsidR="00BE5DC9" w:rsidRDefault="007F4E9D">
      <w:pPr>
        <w:pStyle w:val="af0"/>
        <w:widowControl/>
        <w:ind w:left="0"/>
        <w:jc w:val="both"/>
        <w:rPr>
          <w:sz w:val="24"/>
        </w:rPr>
      </w:pPr>
      <w:r>
        <w:rPr>
          <w:sz w:val="24"/>
        </w:rPr>
        <w:t>«Изучение микропрепаратов с помощью USB-микроскопа».</w:t>
      </w:r>
    </w:p>
    <w:p w:rsidR="00BE5DC9" w:rsidRDefault="007F4E9D">
      <w:pPr>
        <w:pStyle w:val="af0"/>
        <w:widowControl/>
        <w:ind w:left="0"/>
        <w:jc w:val="both"/>
        <w:rPr>
          <w:sz w:val="24"/>
        </w:rPr>
      </w:pPr>
      <w:r>
        <w:rPr>
          <w:sz w:val="24"/>
        </w:rPr>
        <w:t>«Приготовление препарата клеток сочной чешуи лука».</w:t>
      </w:r>
    </w:p>
    <w:p w:rsidR="00BE5DC9" w:rsidRDefault="007F4E9D">
      <w:pPr>
        <w:pStyle w:val="af0"/>
        <w:widowControl/>
        <w:ind w:left="0"/>
        <w:jc w:val="both"/>
        <w:rPr>
          <w:sz w:val="24"/>
        </w:rPr>
      </w:pPr>
      <w:r>
        <w:rPr>
          <w:sz w:val="24"/>
        </w:rPr>
        <w:t>«Строение растительной клетки».</w:t>
      </w:r>
    </w:p>
    <w:p w:rsidR="00BE5DC9" w:rsidRDefault="007F4E9D">
      <w:pPr>
        <w:pStyle w:val="af0"/>
        <w:widowControl/>
        <w:ind w:left="0"/>
        <w:jc w:val="both"/>
        <w:rPr>
          <w:sz w:val="24"/>
        </w:rPr>
      </w:pPr>
      <w:r>
        <w:rPr>
          <w:sz w:val="24"/>
        </w:rPr>
        <w:t>«Испарение воды листьями до и после полива».</w:t>
      </w:r>
    </w:p>
    <w:p w:rsidR="00BE5DC9" w:rsidRDefault="007F4E9D">
      <w:pPr>
        <w:widowControl/>
        <w:rPr>
          <w:b/>
          <w:sz w:val="24"/>
        </w:rPr>
      </w:pPr>
      <w:r>
        <w:rPr>
          <w:b/>
          <w:sz w:val="24"/>
        </w:rPr>
        <w:t>Раздел 3. Физиология человека</w:t>
      </w:r>
    </w:p>
    <w:p w:rsidR="00BE5DC9" w:rsidRDefault="007F4E9D">
      <w:pPr>
        <w:widowControl/>
        <w:rPr>
          <w:b/>
          <w:sz w:val="24"/>
        </w:rPr>
      </w:pPr>
      <w:r>
        <w:rPr>
          <w:sz w:val="24"/>
        </w:rPr>
        <w:t>Температура тела. Кровообращение. Функции кожи.</w:t>
      </w:r>
    </w:p>
    <w:p w:rsidR="00BE5DC9" w:rsidRDefault="007F4E9D">
      <w:pPr>
        <w:widowControl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 работы:</w:t>
      </w:r>
    </w:p>
    <w:p w:rsidR="00BE5DC9" w:rsidRDefault="007F4E9D">
      <w:pPr>
        <w:widowControl/>
        <w:jc w:val="both"/>
        <w:rPr>
          <w:b/>
          <w:i/>
          <w:sz w:val="24"/>
        </w:rPr>
      </w:pPr>
      <w:r>
        <w:rPr>
          <w:sz w:val="24"/>
        </w:rPr>
        <w:t>«Изучение температуры на разных участках тела человека».</w:t>
      </w:r>
    </w:p>
    <w:p w:rsidR="00BE5DC9" w:rsidRDefault="007F4E9D">
      <w:pPr>
        <w:widowControl/>
        <w:rPr>
          <w:sz w:val="24"/>
        </w:rPr>
      </w:pPr>
      <w:r>
        <w:rPr>
          <w:sz w:val="24"/>
        </w:rPr>
        <w:t>«Влияние физических нагрузок на температуру тела человека».</w:t>
      </w:r>
    </w:p>
    <w:p w:rsidR="00BE5DC9" w:rsidRDefault="007F4E9D">
      <w:pPr>
        <w:widowControl/>
        <w:rPr>
          <w:sz w:val="24"/>
        </w:rPr>
      </w:pPr>
      <w:r>
        <w:rPr>
          <w:sz w:val="24"/>
        </w:rPr>
        <w:t>«Нарушение кровообращения при наложении жгута».</w:t>
      </w:r>
    </w:p>
    <w:p w:rsidR="00BE5DC9" w:rsidRDefault="007F4E9D">
      <w:pPr>
        <w:widowControl/>
        <w:rPr>
          <w:sz w:val="24"/>
        </w:rPr>
      </w:pPr>
      <w:r>
        <w:rPr>
          <w:sz w:val="24"/>
        </w:rPr>
        <w:t>«Изучение функций кожи с помощью температурного датчика».</w:t>
      </w:r>
    </w:p>
    <w:p w:rsidR="00BE5DC9" w:rsidRDefault="007F4E9D">
      <w:pPr>
        <w:widowControl/>
        <w:rPr>
          <w:sz w:val="24"/>
        </w:rPr>
      </w:pPr>
      <w:r>
        <w:rPr>
          <w:sz w:val="24"/>
        </w:rPr>
        <w:t>«Регуляция температуры тела человека – потеря тепла с потоотделением».</w:t>
      </w:r>
    </w:p>
    <w:p w:rsidR="00BE5DC9" w:rsidRDefault="007F4E9D">
      <w:pPr>
        <w:widowControl/>
        <w:rPr>
          <w:sz w:val="24"/>
        </w:rPr>
      </w:pPr>
      <w:r>
        <w:rPr>
          <w:sz w:val="24"/>
        </w:rPr>
        <w:t>«Измерение артериального давления методом Короткова».</w:t>
      </w:r>
    </w:p>
    <w:p w:rsidR="00BE5DC9" w:rsidRDefault="007F4E9D">
      <w:pPr>
        <w:widowControl/>
        <w:rPr>
          <w:b/>
          <w:sz w:val="24"/>
        </w:rPr>
      </w:pPr>
      <w:r>
        <w:rPr>
          <w:b/>
          <w:sz w:val="24"/>
        </w:rPr>
        <w:t>Раздел 4. Экология</w:t>
      </w:r>
    </w:p>
    <w:p w:rsidR="00BE5DC9" w:rsidRDefault="007F4E9D">
      <w:pPr>
        <w:widowControl/>
        <w:rPr>
          <w:sz w:val="24"/>
        </w:rPr>
      </w:pPr>
      <w:r>
        <w:rPr>
          <w:sz w:val="24"/>
        </w:rPr>
        <w:t>Относительная влажность воздуха. Освещенность. Температура воздушной среды.</w:t>
      </w:r>
    </w:p>
    <w:p w:rsidR="00BE5DC9" w:rsidRDefault="007F4E9D">
      <w:pPr>
        <w:widowControl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 работы:</w:t>
      </w:r>
    </w:p>
    <w:p w:rsidR="00BE5DC9" w:rsidRDefault="007F4E9D">
      <w:pPr>
        <w:widowControl/>
        <w:rPr>
          <w:sz w:val="24"/>
        </w:rPr>
      </w:pPr>
      <w:r>
        <w:rPr>
          <w:sz w:val="24"/>
        </w:rPr>
        <w:t>«Измерение относительной влажности воздуха».</w:t>
      </w:r>
    </w:p>
    <w:p w:rsidR="00BE5DC9" w:rsidRDefault="007F4E9D">
      <w:pPr>
        <w:widowControl/>
        <w:rPr>
          <w:sz w:val="24"/>
        </w:rPr>
      </w:pPr>
      <w:r>
        <w:rPr>
          <w:sz w:val="24"/>
        </w:rPr>
        <w:t>«Измерение уровня освещенности в различных зонах».</w:t>
      </w:r>
    </w:p>
    <w:p w:rsidR="00BE5DC9" w:rsidRDefault="007F4E9D">
      <w:pPr>
        <w:widowControl/>
        <w:rPr>
          <w:sz w:val="24"/>
        </w:rPr>
      </w:pPr>
      <w:r>
        <w:rPr>
          <w:sz w:val="24"/>
        </w:rPr>
        <w:t>«Определение температуры воздушной среды».</w:t>
      </w:r>
    </w:p>
    <w:p w:rsidR="00BE5DC9" w:rsidRDefault="007F4E9D">
      <w:pPr>
        <w:widowControl/>
        <w:rPr>
          <w:b/>
          <w:sz w:val="24"/>
        </w:rPr>
      </w:pPr>
      <w:r>
        <w:rPr>
          <w:b/>
          <w:sz w:val="24"/>
        </w:rPr>
        <w:t>Раздел 5. Исследовательская и проектная деятельность школьников</w:t>
      </w:r>
    </w:p>
    <w:p w:rsidR="00BE5DC9" w:rsidRDefault="007F4E9D">
      <w:pPr>
        <w:widowControl/>
        <w:rPr>
          <w:sz w:val="24"/>
        </w:rPr>
      </w:pPr>
      <w:r>
        <w:rPr>
          <w:sz w:val="24"/>
        </w:rPr>
        <w:t>Образовательная исследовательская технология. Взаимосвязь проекта и исследования. Требования к выполнению учебно-исследовательских работ.</w:t>
      </w:r>
    </w:p>
    <w:p w:rsidR="00BE5DC9" w:rsidRDefault="007F4E9D">
      <w:pPr>
        <w:widowControl/>
        <w:jc w:val="both"/>
        <w:rPr>
          <w:b/>
          <w:sz w:val="24"/>
        </w:rPr>
      </w:pPr>
      <w:r>
        <w:rPr>
          <w:b/>
          <w:sz w:val="24"/>
        </w:rPr>
        <w:t>Обобщение</w:t>
      </w:r>
    </w:p>
    <w:p w:rsidR="00BE5DC9" w:rsidRDefault="007F4E9D">
      <w:pPr>
        <w:widowControl/>
        <w:jc w:val="both"/>
        <w:rPr>
          <w:sz w:val="24"/>
        </w:rPr>
      </w:pPr>
      <w:r>
        <w:rPr>
          <w:sz w:val="24"/>
        </w:rPr>
        <w:t>Обобщение курса. Заключительное занятие.</w:t>
      </w:r>
    </w:p>
    <w:p w:rsidR="00BE5DC9" w:rsidRDefault="007F4E9D">
      <w:pPr>
        <w:pStyle w:val="2"/>
        <w:spacing w:before="0" w:line="240" w:lineRule="auto"/>
        <w:ind w:left="0"/>
        <w:jc w:val="center"/>
      </w:pPr>
      <w:r>
        <w:t>Тематический</w:t>
      </w:r>
      <w:r>
        <w:rPr>
          <w:spacing w:val="-7"/>
        </w:rPr>
        <w:t xml:space="preserve"> </w:t>
      </w:r>
      <w:r>
        <w:rPr>
          <w:spacing w:val="-4"/>
        </w:rPr>
        <w:t>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BE5DC9">
        <w:trPr>
          <w:trHeight w:val="3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pStyle w:val="TableParagraph"/>
              <w:spacing w:line="251" w:lineRule="exact"/>
              <w:ind w:left="157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pStyle w:val="TableParagraph"/>
              <w:spacing w:line="251" w:lineRule="exact"/>
              <w:ind w:left="83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BE5DC9">
        <w:trPr>
          <w:trHeight w:val="3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rPr>
                <w:sz w:val="24"/>
              </w:rPr>
            </w:pPr>
            <w:r>
              <w:rPr>
                <w:sz w:val="24"/>
              </w:rPr>
              <w:t>Введение.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E5DC9">
        <w:trPr>
          <w:trHeight w:val="3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spacing w:after="200" w:line="276" w:lineRule="auto"/>
              <w:ind w:left="-850" w:firstLine="850"/>
              <w:rPr>
                <w:sz w:val="24"/>
              </w:rPr>
            </w:pPr>
            <w:r>
              <w:rPr>
                <w:sz w:val="24"/>
              </w:rPr>
              <w:t>Раздел 1. Цифровая лаборатория.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E5DC9">
        <w:trPr>
          <w:trHeight w:val="36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rPr>
                <w:sz w:val="24"/>
              </w:rPr>
            </w:pPr>
            <w:r>
              <w:rPr>
                <w:sz w:val="24"/>
              </w:rPr>
              <w:t>Раздел 2. Ботаника.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BE5DC9">
        <w:trPr>
          <w:trHeight w:val="360"/>
        </w:trPr>
        <w:tc>
          <w:tcPr>
            <w:tcW w:w="46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rPr>
                <w:sz w:val="24"/>
              </w:rPr>
            </w:pPr>
            <w:r>
              <w:rPr>
                <w:sz w:val="24"/>
              </w:rPr>
              <w:t>Раздел 3. Физиология человека.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BE5DC9">
        <w:trPr>
          <w:trHeight w:val="3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rPr>
                <w:sz w:val="24"/>
              </w:rPr>
            </w:pPr>
            <w:r>
              <w:rPr>
                <w:sz w:val="24"/>
              </w:rPr>
              <w:t>Раздел 4. Экология.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E5DC9">
        <w:trPr>
          <w:trHeight w:val="3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rPr>
                <w:sz w:val="24"/>
              </w:rPr>
            </w:pPr>
            <w:r>
              <w:rPr>
                <w:sz w:val="24"/>
              </w:rPr>
              <w:t xml:space="preserve">Раздел 5. Исследовательская и проектная </w:t>
            </w:r>
            <w:r>
              <w:rPr>
                <w:sz w:val="24"/>
              </w:rPr>
              <w:lastRenderedPageBreak/>
              <w:t>деятельность школьников.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</w:tr>
      <w:tr w:rsidR="00BE5DC9">
        <w:trPr>
          <w:trHeight w:val="3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Обобщение.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E5DC9">
        <w:trPr>
          <w:trHeight w:val="3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5DC9" w:rsidRDefault="007F4E9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:rsidR="001A3BF3" w:rsidRDefault="001A3BF3" w:rsidP="001A3BF3">
      <w:pPr>
        <w:tabs>
          <w:tab w:val="left" w:pos="3398"/>
        </w:tabs>
        <w:spacing w:line="276" w:lineRule="auto"/>
        <w:ind w:left="142" w:right="-1" w:firstLine="142"/>
        <w:jc w:val="center"/>
        <w:rPr>
          <w:b/>
          <w:sz w:val="28"/>
        </w:rPr>
      </w:pPr>
      <w:r>
        <w:rPr>
          <w:b/>
          <w:sz w:val="28"/>
        </w:rPr>
        <w:t>Примерное календарно-тематическое планирование</w:t>
      </w:r>
    </w:p>
    <w:p w:rsidR="001A3BF3" w:rsidRDefault="001A3BF3" w:rsidP="001A3BF3">
      <w:pPr>
        <w:tabs>
          <w:tab w:val="left" w:pos="3398"/>
        </w:tabs>
        <w:spacing w:line="276" w:lineRule="auto"/>
        <w:ind w:left="142" w:right="-1" w:firstLine="142"/>
        <w:jc w:val="center"/>
        <w:rPr>
          <w:b/>
          <w:sz w:val="24"/>
        </w:rPr>
      </w:pPr>
    </w:p>
    <w:tbl>
      <w:tblPr>
        <w:tblStyle w:val="af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48"/>
        <w:gridCol w:w="4832"/>
        <w:gridCol w:w="806"/>
        <w:gridCol w:w="1920"/>
        <w:gridCol w:w="1843"/>
      </w:tblGrid>
      <w:tr w:rsidR="001A3BF3" w:rsidTr="005F7B9B">
        <w:trPr>
          <w:trHeight w:val="1018"/>
        </w:trPr>
        <w:tc>
          <w:tcPr>
            <w:tcW w:w="948" w:type="dxa"/>
          </w:tcPr>
          <w:p w:rsidR="001A3BF3" w:rsidRDefault="001A3BF3" w:rsidP="005F7B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1A3BF3" w:rsidRDefault="001A3BF3" w:rsidP="005F7B9B">
            <w:pPr>
              <w:jc w:val="center"/>
              <w:rPr>
                <w:b/>
                <w:sz w:val="24"/>
              </w:rPr>
            </w:pPr>
          </w:p>
          <w:p w:rsidR="001A3BF3" w:rsidRDefault="001A3BF3" w:rsidP="005F7B9B">
            <w:pPr>
              <w:jc w:val="center"/>
              <w:rPr>
                <w:b/>
                <w:sz w:val="24"/>
              </w:rPr>
            </w:pPr>
          </w:p>
        </w:tc>
        <w:tc>
          <w:tcPr>
            <w:tcW w:w="4832" w:type="dxa"/>
          </w:tcPr>
          <w:p w:rsidR="001A3BF3" w:rsidRDefault="001A3BF3" w:rsidP="005F7B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 и темы</w:t>
            </w:r>
          </w:p>
        </w:tc>
        <w:tc>
          <w:tcPr>
            <w:tcW w:w="806" w:type="dxa"/>
          </w:tcPr>
          <w:p w:rsidR="001A3BF3" w:rsidRDefault="001A3BF3" w:rsidP="005F7B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1920" w:type="dxa"/>
          </w:tcPr>
          <w:p w:rsidR="001A3BF3" w:rsidRDefault="001A3BF3" w:rsidP="005F7B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  <w:tc>
          <w:tcPr>
            <w:tcW w:w="1843" w:type="dxa"/>
          </w:tcPr>
          <w:p w:rsidR="001A3BF3" w:rsidRDefault="001A3BF3" w:rsidP="005F7B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1A3BF3" w:rsidTr="005F7B9B">
        <w:trPr>
          <w:trHeight w:val="281"/>
        </w:trPr>
        <w:tc>
          <w:tcPr>
            <w:tcW w:w="948" w:type="dxa"/>
          </w:tcPr>
          <w:p w:rsidR="001A3BF3" w:rsidRDefault="001A3BF3" w:rsidP="005F7B9B">
            <w:pPr>
              <w:rPr>
                <w:b/>
                <w:sz w:val="24"/>
              </w:rPr>
            </w:pPr>
          </w:p>
        </w:tc>
        <w:tc>
          <w:tcPr>
            <w:tcW w:w="4832" w:type="dxa"/>
          </w:tcPr>
          <w:p w:rsidR="001A3BF3" w:rsidRDefault="001A3BF3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806" w:type="dxa"/>
          </w:tcPr>
          <w:p w:rsidR="001A3BF3" w:rsidRDefault="001A3BF3" w:rsidP="005F7B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20" w:type="dxa"/>
          </w:tcPr>
          <w:p w:rsidR="001A3BF3" w:rsidRDefault="001A3BF3" w:rsidP="005F7B9B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1A3BF3" w:rsidRDefault="001A3BF3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272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4832" w:type="dxa"/>
          </w:tcPr>
          <w:p w:rsidR="0025769A" w:rsidRDefault="0025769A" w:rsidP="005F7B9B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 xml:space="preserve">Введение. 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609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4832" w:type="dxa"/>
          </w:tcPr>
          <w:p w:rsidR="0025769A" w:rsidRDefault="0025769A" w:rsidP="005F7B9B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Вводный инструктаж по ТБ при проведении лабораторных работ.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1A3BF3" w:rsidTr="005F7B9B">
        <w:trPr>
          <w:trHeight w:val="277"/>
        </w:trPr>
        <w:tc>
          <w:tcPr>
            <w:tcW w:w="948" w:type="dxa"/>
          </w:tcPr>
          <w:p w:rsidR="001A3BF3" w:rsidRDefault="001A3BF3" w:rsidP="005F7B9B">
            <w:pPr>
              <w:jc w:val="both"/>
              <w:rPr>
                <w:sz w:val="24"/>
              </w:rPr>
            </w:pPr>
          </w:p>
        </w:tc>
        <w:tc>
          <w:tcPr>
            <w:tcW w:w="4832" w:type="dxa"/>
          </w:tcPr>
          <w:p w:rsidR="001A3BF3" w:rsidRDefault="001A3BF3" w:rsidP="005F7B9B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1. Цифровая лаборатория </w:t>
            </w:r>
          </w:p>
        </w:tc>
        <w:tc>
          <w:tcPr>
            <w:tcW w:w="806" w:type="dxa"/>
          </w:tcPr>
          <w:p w:rsidR="001A3BF3" w:rsidRDefault="001A3BF3" w:rsidP="005F7B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20" w:type="dxa"/>
          </w:tcPr>
          <w:p w:rsidR="001A3BF3" w:rsidRDefault="001A3BF3" w:rsidP="005F7B9B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1A3BF3" w:rsidRDefault="001A3BF3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579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Приборы для научных исследований, лабораторное оборудование. </w:t>
            </w:r>
          </w:p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 №1</w:t>
            </w:r>
          </w:p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sz w:val="24"/>
              </w:rPr>
              <w:t>«Состав и использование цифровой лаборатории по биологии».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579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Приборы для научных исследований, лабораторное оборудование. </w:t>
            </w:r>
          </w:p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 №2</w:t>
            </w:r>
          </w:p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sz w:val="24"/>
              </w:rPr>
              <w:t>«Состав и использование цифровой лаборатории по физиологии».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579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 xml:space="preserve">Приборы для научных исследований, лабораторное оборудование. </w:t>
            </w:r>
          </w:p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 №3</w:t>
            </w:r>
          </w:p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sz w:val="24"/>
              </w:rPr>
              <w:t>«Состав и использование цифровой лаборатории по экологии».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579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Программное обеспечение, используемое для работы цифровой лаборатории.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1A3BF3" w:rsidTr="005F7B9B">
        <w:trPr>
          <w:trHeight w:val="304"/>
        </w:trPr>
        <w:tc>
          <w:tcPr>
            <w:tcW w:w="948" w:type="dxa"/>
          </w:tcPr>
          <w:p w:rsidR="001A3BF3" w:rsidRDefault="001A3BF3" w:rsidP="005F7B9B">
            <w:pPr>
              <w:jc w:val="both"/>
              <w:rPr>
                <w:sz w:val="24"/>
              </w:rPr>
            </w:pPr>
          </w:p>
        </w:tc>
        <w:tc>
          <w:tcPr>
            <w:tcW w:w="4832" w:type="dxa"/>
          </w:tcPr>
          <w:p w:rsidR="001A3BF3" w:rsidRDefault="001A3BF3" w:rsidP="005F7B9B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Раздел 2. Ботаника </w:t>
            </w:r>
          </w:p>
        </w:tc>
        <w:tc>
          <w:tcPr>
            <w:tcW w:w="806" w:type="dxa"/>
          </w:tcPr>
          <w:p w:rsidR="001A3BF3" w:rsidRDefault="001A3BF3" w:rsidP="005F7B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920" w:type="dxa"/>
          </w:tcPr>
          <w:p w:rsidR="001A3BF3" w:rsidRDefault="001A3BF3" w:rsidP="005F7B9B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1A3BF3" w:rsidRDefault="001A3BF3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304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b/>
                <w:sz w:val="24"/>
                <w:highlight w:val="yellow"/>
              </w:rPr>
            </w:pPr>
            <w:r>
              <w:rPr>
                <w:sz w:val="24"/>
              </w:rPr>
              <w:t>Фенологические наблюдения «Осень в жизни растений». Экскурсия.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304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304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</w:rPr>
            </w:pPr>
            <w:r>
              <w:rPr>
                <w:b/>
                <w:sz w:val="24"/>
              </w:rPr>
              <w:t>Лабораторная работа №1</w:t>
            </w:r>
          </w:p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«Изучение микропрепаратов с помощью USB-микроскопа».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</w:pPr>
            <w:r>
              <w:rPr>
                <w:sz w:val="24"/>
              </w:rPr>
              <w:t>08.11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579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</w:rPr>
            </w:pPr>
            <w:r>
              <w:rPr>
                <w:b/>
                <w:sz w:val="24"/>
              </w:rPr>
              <w:t>Лабораторная работа №2</w:t>
            </w:r>
          </w:p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«Приготовление препарата клеток сочной чешуи лука».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</w:pPr>
            <w:r>
              <w:rPr>
                <w:sz w:val="24"/>
              </w:rPr>
              <w:t>15</w:t>
            </w:r>
            <w:r w:rsidRPr="000B3142">
              <w:rPr>
                <w:sz w:val="24"/>
              </w:rPr>
              <w:t>.11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357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 xml:space="preserve">Строение клетки. 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</w:pPr>
            <w:r>
              <w:rPr>
                <w:sz w:val="24"/>
              </w:rPr>
              <w:t>22</w:t>
            </w:r>
            <w:r w:rsidRPr="000B3142">
              <w:rPr>
                <w:sz w:val="24"/>
              </w:rPr>
              <w:t>.11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579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Лабораторная работа №3 </w:t>
            </w:r>
          </w:p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«Строение растительной клетки».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Pr="000B3142">
              <w:rPr>
                <w:sz w:val="24"/>
              </w:rPr>
              <w:t>.11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317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Физиология растений.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579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27-28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 работа №4</w:t>
            </w:r>
          </w:p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«Испарение воды листьями до и после полива».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1A3BF3" w:rsidTr="005F7B9B">
        <w:trPr>
          <w:trHeight w:val="194"/>
        </w:trPr>
        <w:tc>
          <w:tcPr>
            <w:tcW w:w="948" w:type="dxa"/>
          </w:tcPr>
          <w:p w:rsidR="001A3BF3" w:rsidRDefault="001A3BF3" w:rsidP="005F7B9B">
            <w:pPr>
              <w:jc w:val="both"/>
              <w:rPr>
                <w:sz w:val="24"/>
              </w:rPr>
            </w:pPr>
          </w:p>
        </w:tc>
        <w:tc>
          <w:tcPr>
            <w:tcW w:w="4832" w:type="dxa"/>
          </w:tcPr>
          <w:p w:rsidR="001A3BF3" w:rsidRDefault="001A3BF3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Физиология человека</w:t>
            </w:r>
          </w:p>
        </w:tc>
        <w:tc>
          <w:tcPr>
            <w:tcW w:w="806" w:type="dxa"/>
          </w:tcPr>
          <w:p w:rsidR="001A3BF3" w:rsidRDefault="001A3BF3" w:rsidP="005F7B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920" w:type="dxa"/>
          </w:tcPr>
          <w:p w:rsidR="001A3BF3" w:rsidRDefault="001A3BF3" w:rsidP="005F7B9B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1A3BF3" w:rsidRDefault="001A3BF3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336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Температура тела.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194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 работа №5</w:t>
            </w:r>
          </w:p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«Изучение температуры на разных участках тела человека».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1A3BF3" w:rsidTr="005F7B9B">
        <w:trPr>
          <w:trHeight w:val="710"/>
        </w:trPr>
        <w:tc>
          <w:tcPr>
            <w:tcW w:w="948" w:type="dxa"/>
          </w:tcPr>
          <w:p w:rsidR="001A3BF3" w:rsidRDefault="001A3BF3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4832" w:type="dxa"/>
          </w:tcPr>
          <w:p w:rsidR="001A3BF3" w:rsidRDefault="001A3BF3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 работа №6</w:t>
            </w:r>
          </w:p>
          <w:p w:rsidR="001A3BF3" w:rsidRDefault="001A3BF3" w:rsidP="005F7B9B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«Влияние физических нагрузок на температуру тела человека».</w:t>
            </w:r>
          </w:p>
        </w:tc>
        <w:tc>
          <w:tcPr>
            <w:tcW w:w="806" w:type="dxa"/>
          </w:tcPr>
          <w:p w:rsidR="001A3BF3" w:rsidRDefault="001A3BF3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1A3BF3" w:rsidRDefault="0025769A" w:rsidP="005F7B9B">
            <w:pPr>
              <w:jc w:val="center"/>
            </w:pPr>
            <w:r>
              <w:rPr>
                <w:sz w:val="24"/>
              </w:rPr>
              <w:t>10.01</w:t>
            </w:r>
          </w:p>
        </w:tc>
        <w:tc>
          <w:tcPr>
            <w:tcW w:w="1843" w:type="dxa"/>
          </w:tcPr>
          <w:p w:rsidR="001A3BF3" w:rsidRDefault="001A3BF3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344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35-36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sz w:val="24"/>
              </w:rPr>
              <w:t>Кровообращение.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</w:pPr>
            <w:r>
              <w:rPr>
                <w:sz w:val="24"/>
              </w:rPr>
              <w:t>17.01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276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 работа №7</w:t>
            </w:r>
          </w:p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«Нарушение кровообращения при наложении жгута».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</w:pPr>
            <w:r>
              <w:rPr>
                <w:sz w:val="24"/>
              </w:rPr>
              <w:t>24.01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288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Функции кожи.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</w:pPr>
            <w:r>
              <w:rPr>
                <w:sz w:val="24"/>
              </w:rPr>
              <w:t>31.01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276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41-42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 работа №8</w:t>
            </w:r>
          </w:p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sz w:val="24"/>
              </w:rPr>
              <w:t>«Изучение функций кожи с помощью температурного датчика».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Pr="00E97D66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Pr="00E97D66">
              <w:rPr>
                <w:sz w:val="24"/>
              </w:rPr>
              <w:t>.02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276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43-44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 работа №9</w:t>
            </w:r>
          </w:p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sz w:val="24"/>
              </w:rPr>
              <w:t>«Регуляция температуры тела человека – потеря тепла с потоотделением».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Pr="00E97D66" w:rsidRDefault="0025769A" w:rsidP="0088789D">
            <w:pPr>
              <w:jc w:val="center"/>
            </w:pPr>
            <w:r>
              <w:rPr>
                <w:sz w:val="24"/>
              </w:rPr>
              <w:t>14</w:t>
            </w:r>
            <w:r w:rsidRPr="00E97D66">
              <w:rPr>
                <w:sz w:val="24"/>
              </w:rPr>
              <w:t>.02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826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45-46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Лабораторная работа №10 </w:t>
            </w:r>
          </w:p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sz w:val="24"/>
              </w:rPr>
              <w:t>«Измерение артериального давления методом Короткова».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Pr="00E97D66" w:rsidRDefault="0025769A" w:rsidP="0088789D">
            <w:pPr>
              <w:jc w:val="center"/>
            </w:pPr>
            <w:r>
              <w:rPr>
                <w:sz w:val="24"/>
              </w:rPr>
              <w:t>21</w:t>
            </w:r>
            <w:r w:rsidRPr="00E97D66">
              <w:rPr>
                <w:sz w:val="24"/>
              </w:rPr>
              <w:t>.02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1A3BF3" w:rsidTr="005F7B9B">
        <w:trPr>
          <w:trHeight w:val="276"/>
        </w:trPr>
        <w:tc>
          <w:tcPr>
            <w:tcW w:w="948" w:type="dxa"/>
          </w:tcPr>
          <w:p w:rsidR="001A3BF3" w:rsidRDefault="001A3BF3" w:rsidP="005F7B9B">
            <w:pPr>
              <w:jc w:val="both"/>
              <w:rPr>
                <w:sz w:val="24"/>
              </w:rPr>
            </w:pPr>
          </w:p>
        </w:tc>
        <w:tc>
          <w:tcPr>
            <w:tcW w:w="4832" w:type="dxa"/>
          </w:tcPr>
          <w:p w:rsidR="001A3BF3" w:rsidRDefault="001A3BF3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4. Экология </w:t>
            </w:r>
          </w:p>
        </w:tc>
        <w:tc>
          <w:tcPr>
            <w:tcW w:w="806" w:type="dxa"/>
          </w:tcPr>
          <w:p w:rsidR="001A3BF3" w:rsidRDefault="001A3BF3" w:rsidP="005F7B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920" w:type="dxa"/>
          </w:tcPr>
          <w:p w:rsidR="001A3BF3" w:rsidRPr="00E97D66" w:rsidRDefault="001A3BF3" w:rsidP="005F7B9B">
            <w:pPr>
              <w:jc w:val="center"/>
            </w:pPr>
          </w:p>
        </w:tc>
        <w:tc>
          <w:tcPr>
            <w:tcW w:w="1843" w:type="dxa"/>
          </w:tcPr>
          <w:p w:rsidR="001A3BF3" w:rsidRDefault="001A3BF3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276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47-48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Относительная влажность воздуха.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Pr="00E97D66" w:rsidRDefault="0025769A" w:rsidP="0088789D">
            <w:pPr>
              <w:jc w:val="center"/>
            </w:pPr>
            <w:r>
              <w:rPr>
                <w:sz w:val="24"/>
              </w:rPr>
              <w:t>28</w:t>
            </w:r>
            <w:r w:rsidRPr="00E97D66">
              <w:rPr>
                <w:sz w:val="24"/>
              </w:rPr>
              <w:t>.02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rPr>
          <w:trHeight w:val="847"/>
        </w:trPr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49-50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Лабораторная работа №11 </w:t>
            </w:r>
          </w:p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«Измерение относительной влажности воздуха».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Pr="00E97D66" w:rsidRDefault="0025769A" w:rsidP="0088789D">
            <w:pPr>
              <w:jc w:val="center"/>
            </w:pPr>
            <w:r>
              <w:rPr>
                <w:sz w:val="24"/>
              </w:rPr>
              <w:t>07</w:t>
            </w:r>
            <w:r w:rsidRPr="00E97D66">
              <w:rPr>
                <w:sz w:val="24"/>
              </w:rPr>
              <w:t>.03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51-52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Освещенность.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Pr="00E97D66" w:rsidRDefault="0025769A" w:rsidP="0088789D">
            <w:pPr>
              <w:jc w:val="center"/>
            </w:pPr>
            <w:r>
              <w:rPr>
                <w:sz w:val="24"/>
              </w:rPr>
              <w:t>14</w:t>
            </w:r>
            <w:r w:rsidRPr="00E97D66">
              <w:rPr>
                <w:sz w:val="24"/>
              </w:rPr>
              <w:t>.03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Лабораторная работа №12 </w:t>
            </w:r>
          </w:p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«Измерение уровня освещенности в различных зонах».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Pr="00E97D66" w:rsidRDefault="0025769A" w:rsidP="0088789D">
            <w:pPr>
              <w:jc w:val="center"/>
            </w:pPr>
            <w:r>
              <w:rPr>
                <w:sz w:val="24"/>
              </w:rPr>
              <w:t>21</w:t>
            </w:r>
            <w:r w:rsidRPr="00E97D66">
              <w:rPr>
                <w:sz w:val="24"/>
              </w:rPr>
              <w:t>.03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Температура воздушной среды.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Pr="00E97D66" w:rsidRDefault="0025769A" w:rsidP="0088789D">
            <w:pPr>
              <w:jc w:val="center"/>
            </w:pPr>
            <w:r>
              <w:rPr>
                <w:sz w:val="24"/>
              </w:rPr>
              <w:t>28</w:t>
            </w:r>
            <w:r w:rsidRPr="00E97D66">
              <w:rPr>
                <w:sz w:val="24"/>
              </w:rPr>
              <w:t>.03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 работа №13</w:t>
            </w:r>
          </w:p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«Определение температуры воздушной среды».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</w:pPr>
            <w:r>
              <w:rPr>
                <w:sz w:val="24"/>
              </w:rPr>
              <w:t>04.04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1A3BF3" w:rsidTr="005F7B9B">
        <w:tc>
          <w:tcPr>
            <w:tcW w:w="948" w:type="dxa"/>
          </w:tcPr>
          <w:p w:rsidR="001A3BF3" w:rsidRDefault="001A3BF3" w:rsidP="005F7B9B">
            <w:pPr>
              <w:jc w:val="both"/>
              <w:rPr>
                <w:sz w:val="24"/>
              </w:rPr>
            </w:pPr>
          </w:p>
        </w:tc>
        <w:tc>
          <w:tcPr>
            <w:tcW w:w="4832" w:type="dxa"/>
          </w:tcPr>
          <w:p w:rsidR="001A3BF3" w:rsidRDefault="001A3BF3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5. Исследовательская и проектная деятельность школьников </w:t>
            </w:r>
          </w:p>
        </w:tc>
        <w:tc>
          <w:tcPr>
            <w:tcW w:w="806" w:type="dxa"/>
          </w:tcPr>
          <w:p w:rsidR="001A3BF3" w:rsidRDefault="001A3BF3" w:rsidP="005F7B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20" w:type="dxa"/>
          </w:tcPr>
          <w:p w:rsidR="001A3BF3" w:rsidRDefault="001A3BF3" w:rsidP="005F7B9B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1A3BF3" w:rsidRDefault="001A3BF3" w:rsidP="005F7B9B">
            <w:pPr>
              <w:rPr>
                <w:b/>
                <w:sz w:val="24"/>
              </w:rPr>
            </w:pPr>
          </w:p>
        </w:tc>
      </w:tr>
      <w:tr w:rsidR="0025769A" w:rsidTr="005F7B9B"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Образовательная исследовательская технология.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Взаимосвязь проекта и исследования.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1A3BF3" w:rsidTr="005F7B9B">
        <w:tc>
          <w:tcPr>
            <w:tcW w:w="948" w:type="dxa"/>
          </w:tcPr>
          <w:p w:rsidR="001A3BF3" w:rsidRDefault="001A3BF3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4832" w:type="dxa"/>
          </w:tcPr>
          <w:p w:rsidR="001A3BF3" w:rsidRDefault="001A3BF3" w:rsidP="005F7B9B">
            <w:pPr>
              <w:rPr>
                <w:sz w:val="24"/>
              </w:rPr>
            </w:pPr>
            <w:r>
              <w:rPr>
                <w:sz w:val="24"/>
              </w:rPr>
              <w:t>Требования к выполнению учебно-исследовательских работ.</w:t>
            </w:r>
          </w:p>
        </w:tc>
        <w:tc>
          <w:tcPr>
            <w:tcW w:w="806" w:type="dxa"/>
          </w:tcPr>
          <w:p w:rsidR="001A3BF3" w:rsidRDefault="001A3BF3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1A3BF3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1843" w:type="dxa"/>
          </w:tcPr>
          <w:p w:rsidR="001A3BF3" w:rsidRDefault="001A3BF3" w:rsidP="005F7B9B">
            <w:pPr>
              <w:rPr>
                <w:b/>
                <w:sz w:val="24"/>
              </w:rPr>
            </w:pPr>
          </w:p>
        </w:tc>
      </w:tr>
      <w:tr w:rsidR="001A3BF3" w:rsidTr="005F7B9B">
        <w:tc>
          <w:tcPr>
            <w:tcW w:w="948" w:type="dxa"/>
          </w:tcPr>
          <w:p w:rsidR="001A3BF3" w:rsidRDefault="001A3BF3" w:rsidP="005F7B9B">
            <w:pPr>
              <w:jc w:val="both"/>
              <w:rPr>
                <w:sz w:val="24"/>
              </w:rPr>
            </w:pPr>
          </w:p>
        </w:tc>
        <w:tc>
          <w:tcPr>
            <w:tcW w:w="4832" w:type="dxa"/>
          </w:tcPr>
          <w:p w:rsidR="001A3BF3" w:rsidRDefault="001A3BF3" w:rsidP="005F7B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Обобщение </w:t>
            </w:r>
          </w:p>
        </w:tc>
        <w:tc>
          <w:tcPr>
            <w:tcW w:w="806" w:type="dxa"/>
          </w:tcPr>
          <w:p w:rsidR="001A3BF3" w:rsidRDefault="001A3BF3" w:rsidP="005F7B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20" w:type="dxa"/>
          </w:tcPr>
          <w:p w:rsidR="001A3BF3" w:rsidRDefault="001A3BF3" w:rsidP="005F7B9B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1A3BF3" w:rsidRDefault="001A3BF3" w:rsidP="005F7B9B">
            <w:pPr>
              <w:rPr>
                <w:b/>
                <w:sz w:val="24"/>
              </w:rPr>
            </w:pPr>
          </w:p>
        </w:tc>
      </w:tr>
      <w:tr w:rsidR="0025769A" w:rsidTr="005F7B9B"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65-66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 xml:space="preserve">Обобщение курса. 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</w:pPr>
            <w:r>
              <w:rPr>
                <w:sz w:val="24"/>
              </w:rPr>
              <w:t>02.05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25769A" w:rsidTr="005F7B9B">
        <w:tc>
          <w:tcPr>
            <w:tcW w:w="948" w:type="dxa"/>
          </w:tcPr>
          <w:p w:rsidR="0025769A" w:rsidRDefault="0025769A" w:rsidP="005F7B9B">
            <w:pPr>
              <w:jc w:val="both"/>
              <w:rPr>
                <w:sz w:val="24"/>
              </w:rPr>
            </w:pPr>
            <w:r>
              <w:rPr>
                <w:sz w:val="24"/>
              </w:rPr>
              <w:t>67-68</w:t>
            </w:r>
          </w:p>
        </w:tc>
        <w:tc>
          <w:tcPr>
            <w:tcW w:w="4832" w:type="dxa"/>
          </w:tcPr>
          <w:p w:rsidR="0025769A" w:rsidRDefault="0025769A" w:rsidP="005F7B9B">
            <w:pPr>
              <w:rPr>
                <w:sz w:val="24"/>
              </w:rPr>
            </w:pPr>
            <w:r>
              <w:rPr>
                <w:sz w:val="24"/>
              </w:rPr>
              <w:t>Заключительное занятие.</w:t>
            </w:r>
          </w:p>
        </w:tc>
        <w:tc>
          <w:tcPr>
            <w:tcW w:w="806" w:type="dxa"/>
          </w:tcPr>
          <w:p w:rsidR="0025769A" w:rsidRDefault="0025769A" w:rsidP="005F7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25769A" w:rsidRDefault="0025769A" w:rsidP="008878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1843" w:type="dxa"/>
          </w:tcPr>
          <w:p w:rsidR="0025769A" w:rsidRDefault="0025769A" w:rsidP="005F7B9B">
            <w:pPr>
              <w:rPr>
                <w:b/>
                <w:sz w:val="24"/>
              </w:rPr>
            </w:pPr>
          </w:p>
        </w:tc>
      </w:tr>
      <w:tr w:rsidR="001A3BF3" w:rsidTr="005F7B9B">
        <w:tc>
          <w:tcPr>
            <w:tcW w:w="948" w:type="dxa"/>
          </w:tcPr>
          <w:p w:rsidR="001A3BF3" w:rsidRDefault="001A3BF3" w:rsidP="005F7B9B">
            <w:pPr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832" w:type="dxa"/>
          </w:tcPr>
          <w:p w:rsidR="001A3BF3" w:rsidRDefault="001A3BF3" w:rsidP="005F7B9B">
            <w:pPr>
              <w:rPr>
                <w:b/>
                <w:sz w:val="24"/>
              </w:rPr>
            </w:pPr>
          </w:p>
        </w:tc>
        <w:tc>
          <w:tcPr>
            <w:tcW w:w="806" w:type="dxa"/>
          </w:tcPr>
          <w:p w:rsidR="001A3BF3" w:rsidRDefault="001A3BF3" w:rsidP="005F7B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920" w:type="dxa"/>
          </w:tcPr>
          <w:p w:rsidR="001A3BF3" w:rsidRDefault="001A3BF3" w:rsidP="005F7B9B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1A3BF3" w:rsidRDefault="001A3BF3" w:rsidP="005F7B9B">
            <w:pPr>
              <w:rPr>
                <w:b/>
                <w:sz w:val="24"/>
              </w:rPr>
            </w:pPr>
          </w:p>
        </w:tc>
      </w:tr>
    </w:tbl>
    <w:p w:rsidR="003A5A6A" w:rsidRDefault="003A5A6A">
      <w:pPr>
        <w:pStyle w:val="af0"/>
        <w:tabs>
          <w:tab w:val="left" w:pos="566"/>
        </w:tabs>
        <w:spacing w:line="263" w:lineRule="exact"/>
        <w:ind w:left="403"/>
        <w:contextualSpacing w:val="0"/>
        <w:jc w:val="center"/>
        <w:rPr>
          <w:b/>
          <w:sz w:val="24"/>
        </w:rPr>
      </w:pPr>
    </w:p>
    <w:p w:rsidR="00BE5DC9" w:rsidRDefault="007F4E9D">
      <w:pPr>
        <w:pStyle w:val="af0"/>
        <w:tabs>
          <w:tab w:val="left" w:pos="566"/>
        </w:tabs>
        <w:spacing w:line="263" w:lineRule="exact"/>
        <w:ind w:left="403"/>
        <w:contextualSpacing w:val="0"/>
        <w:jc w:val="center"/>
        <w:rPr>
          <w:b/>
          <w:spacing w:val="-2"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9"/>
          <w:sz w:val="24"/>
        </w:rPr>
        <w:t xml:space="preserve"> и материально-техническое </w:t>
      </w:r>
      <w:r>
        <w:rPr>
          <w:b/>
          <w:sz w:val="24"/>
        </w:rPr>
        <w:t>обеспечение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E5DC9" w:rsidRDefault="007F4E9D">
      <w:pPr>
        <w:pStyle w:val="af0"/>
        <w:numPr>
          <w:ilvl w:val="0"/>
          <w:numId w:val="3"/>
        </w:numPr>
        <w:tabs>
          <w:tab w:val="left" w:pos="566"/>
        </w:tabs>
        <w:spacing w:line="263" w:lineRule="exact"/>
        <w:contextualSpacing w:val="0"/>
        <w:rPr>
          <w:sz w:val="24"/>
        </w:rPr>
      </w:pPr>
      <w:r>
        <w:rPr>
          <w:spacing w:val="-2"/>
          <w:sz w:val="24"/>
        </w:rPr>
        <w:t>Методические рекомендации. Лабораторные работы по биологии (Точка роста).</w:t>
      </w:r>
    </w:p>
    <w:p w:rsidR="00BE5DC9" w:rsidRDefault="007F4E9D">
      <w:pPr>
        <w:pStyle w:val="af0"/>
        <w:numPr>
          <w:ilvl w:val="0"/>
          <w:numId w:val="3"/>
        </w:numPr>
        <w:tabs>
          <w:tab w:val="left" w:pos="566"/>
        </w:tabs>
        <w:spacing w:line="263" w:lineRule="exact"/>
        <w:contextualSpacing w:val="0"/>
        <w:rPr>
          <w:sz w:val="24"/>
        </w:rPr>
      </w:pPr>
      <w:r>
        <w:rPr>
          <w:spacing w:val="-2"/>
          <w:sz w:val="24"/>
        </w:rPr>
        <w:t>Цифровая лаборатория по биологии (Точка роста).</w:t>
      </w:r>
    </w:p>
    <w:p w:rsidR="00BE5DC9" w:rsidRDefault="007F4E9D">
      <w:pPr>
        <w:pStyle w:val="af0"/>
        <w:numPr>
          <w:ilvl w:val="0"/>
          <w:numId w:val="3"/>
        </w:numPr>
        <w:tabs>
          <w:tab w:val="left" w:pos="566"/>
        </w:tabs>
        <w:spacing w:line="263" w:lineRule="exact"/>
        <w:contextualSpacing w:val="0"/>
        <w:rPr>
          <w:sz w:val="24"/>
        </w:rPr>
      </w:pPr>
      <w:r>
        <w:rPr>
          <w:spacing w:val="-2"/>
          <w:sz w:val="24"/>
        </w:rPr>
        <w:t>Руководство по эксплуатации. Цифровая лаборатория по биологии (Точка роста).</w:t>
      </w:r>
    </w:p>
    <w:p w:rsidR="00BE5DC9" w:rsidRDefault="007F4E9D">
      <w:pPr>
        <w:pStyle w:val="af0"/>
        <w:numPr>
          <w:ilvl w:val="0"/>
          <w:numId w:val="3"/>
        </w:numPr>
        <w:tabs>
          <w:tab w:val="left" w:pos="566"/>
        </w:tabs>
        <w:spacing w:line="263" w:lineRule="exact"/>
        <w:ind w:right="171"/>
        <w:contextualSpacing w:val="0"/>
        <w:rPr>
          <w:sz w:val="24"/>
        </w:rPr>
      </w:pPr>
      <w:r>
        <w:rPr>
          <w:sz w:val="24"/>
        </w:rPr>
        <w:t>Мультимедийные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sectPr w:rsidR="00BE5DC9">
      <w:pgSz w:w="11906" w:h="16838"/>
      <w:pgMar w:top="1134" w:right="850" w:bottom="1134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678DD"/>
    <w:multiLevelType w:val="multilevel"/>
    <w:tmpl w:val="043E41C8"/>
    <w:lvl w:ilvl="0">
      <w:start w:val="1"/>
      <w:numFmt w:val="decimal"/>
      <w:lvlText w:val="%1."/>
      <w:lvlJc w:val="left"/>
      <w:pPr>
        <w:ind w:left="402" w:hanging="240"/>
      </w:pPr>
      <w:rPr>
        <w:rFonts w:ascii="Times New Roman" w:hAnsi="Times New Roman"/>
        <w:b w:val="0"/>
        <w:i w:val="0"/>
        <w:sz w:val="24"/>
      </w:rPr>
    </w:lvl>
    <w:lvl w:ilvl="1">
      <w:numFmt w:val="bullet"/>
      <w:lvlText w:val="•"/>
      <w:lvlJc w:val="left"/>
      <w:pPr>
        <w:ind w:left="1322" w:hanging="240"/>
      </w:pPr>
    </w:lvl>
    <w:lvl w:ilvl="2">
      <w:numFmt w:val="bullet"/>
      <w:lvlText w:val="•"/>
      <w:lvlJc w:val="left"/>
      <w:pPr>
        <w:ind w:left="2245" w:hanging="240"/>
      </w:pPr>
    </w:lvl>
    <w:lvl w:ilvl="3">
      <w:numFmt w:val="bullet"/>
      <w:lvlText w:val="•"/>
      <w:lvlJc w:val="left"/>
      <w:pPr>
        <w:ind w:left="3167" w:hanging="240"/>
      </w:pPr>
    </w:lvl>
    <w:lvl w:ilvl="4">
      <w:numFmt w:val="bullet"/>
      <w:lvlText w:val="•"/>
      <w:lvlJc w:val="left"/>
      <w:pPr>
        <w:ind w:left="4090" w:hanging="240"/>
      </w:pPr>
    </w:lvl>
    <w:lvl w:ilvl="5">
      <w:numFmt w:val="bullet"/>
      <w:lvlText w:val="•"/>
      <w:lvlJc w:val="left"/>
      <w:pPr>
        <w:ind w:left="5013" w:hanging="240"/>
      </w:pPr>
    </w:lvl>
    <w:lvl w:ilvl="6">
      <w:numFmt w:val="bullet"/>
      <w:lvlText w:val="•"/>
      <w:lvlJc w:val="left"/>
      <w:pPr>
        <w:ind w:left="5935" w:hanging="240"/>
      </w:pPr>
    </w:lvl>
    <w:lvl w:ilvl="7">
      <w:numFmt w:val="bullet"/>
      <w:lvlText w:val="•"/>
      <w:lvlJc w:val="left"/>
      <w:pPr>
        <w:ind w:left="6858" w:hanging="240"/>
      </w:pPr>
    </w:lvl>
    <w:lvl w:ilvl="8">
      <w:numFmt w:val="bullet"/>
      <w:lvlText w:val="•"/>
      <w:lvlJc w:val="left"/>
      <w:pPr>
        <w:ind w:left="7781" w:hanging="240"/>
      </w:pPr>
    </w:lvl>
  </w:abstractNum>
  <w:abstractNum w:abstractNumId="1">
    <w:nsid w:val="36DF50E9"/>
    <w:multiLevelType w:val="multilevel"/>
    <w:tmpl w:val="5CA81086"/>
    <w:lvl w:ilvl="0">
      <w:numFmt w:val="bullet"/>
      <w:lvlText w:val="-"/>
      <w:lvlJc w:val="left"/>
      <w:pPr>
        <w:ind w:left="928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">
    <w:nsid w:val="5DF836D5"/>
    <w:multiLevelType w:val="hybridMultilevel"/>
    <w:tmpl w:val="8CF4DB6A"/>
    <w:lvl w:ilvl="0" w:tplc="0D665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DE6137"/>
    <w:multiLevelType w:val="multilevel"/>
    <w:tmpl w:val="726AC7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DC9"/>
    <w:rsid w:val="000B6238"/>
    <w:rsid w:val="00104348"/>
    <w:rsid w:val="001A3BF3"/>
    <w:rsid w:val="001B43EA"/>
    <w:rsid w:val="001F2266"/>
    <w:rsid w:val="0025769A"/>
    <w:rsid w:val="003410B2"/>
    <w:rsid w:val="003A5A6A"/>
    <w:rsid w:val="00461E1D"/>
    <w:rsid w:val="00786706"/>
    <w:rsid w:val="007F4E9D"/>
    <w:rsid w:val="008069EE"/>
    <w:rsid w:val="00851ED5"/>
    <w:rsid w:val="00894336"/>
    <w:rsid w:val="00BE5DC9"/>
    <w:rsid w:val="00CE1806"/>
    <w:rsid w:val="00E97D66"/>
    <w:rsid w:val="00F5150A"/>
    <w:rsid w:val="00F6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1921"/>
      <w:jc w:val="center"/>
      <w:outlineLvl w:val="0"/>
    </w:pPr>
    <w:rPr>
      <w:b/>
      <w:sz w:val="28"/>
    </w:rPr>
  </w:style>
  <w:style w:type="paragraph" w:styleId="2">
    <w:name w:val="heading 2"/>
    <w:basedOn w:val="a"/>
    <w:link w:val="20"/>
    <w:uiPriority w:val="9"/>
    <w:qFormat/>
    <w:pPr>
      <w:spacing w:before="4" w:line="274" w:lineRule="exact"/>
      <w:ind w:left="162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ody Text"/>
    <w:basedOn w:val="a"/>
    <w:link w:val="aa"/>
    <w:pPr>
      <w:ind w:left="162"/>
    </w:pPr>
    <w:rPr>
      <w:sz w:val="24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spacing w:line="271" w:lineRule="exact"/>
      <w:ind w:left="50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basedOn w:val="1"/>
    <w:link w:val="af0"/>
    <w:uiPriority w:val="34"/>
    <w:rPr>
      <w:rFonts w:ascii="Times New Roman" w:hAnsi="Times New Roman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table" w:styleId="af2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1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20</cp:revision>
  <cp:lastPrinted>2023-09-18T16:49:00Z</cp:lastPrinted>
  <dcterms:created xsi:type="dcterms:W3CDTF">2022-12-06T17:09:00Z</dcterms:created>
  <dcterms:modified xsi:type="dcterms:W3CDTF">2025-04-04T06:57:00Z</dcterms:modified>
</cp:coreProperties>
</file>