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99" w:rsidRPr="009E0A99" w:rsidRDefault="003E5299" w:rsidP="003E529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0A99">
        <w:rPr>
          <w:rFonts w:ascii="Times New Roman" w:hAnsi="Times New Roman" w:cs="Times New Roman"/>
          <w:b/>
          <w:sz w:val="48"/>
          <w:szCs w:val="48"/>
        </w:rPr>
        <w:t>ВНИМАНИЕ РОДИТЕЛЕЙ!</w:t>
      </w:r>
    </w:p>
    <w:p w:rsidR="003E5299" w:rsidRDefault="003E5299">
      <w:pPr>
        <w:rPr>
          <w:rFonts w:ascii="Times New Roman" w:hAnsi="Times New Roman" w:cs="Times New Roman"/>
          <w:sz w:val="28"/>
          <w:szCs w:val="28"/>
        </w:rPr>
      </w:pPr>
    </w:p>
    <w:p w:rsidR="003E5299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Перейдя по ссылке, Вы сможете: </w:t>
      </w:r>
    </w:p>
    <w:p w:rsidR="003E5299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sym w:font="Symbol" w:char="F0B7"/>
      </w:r>
      <w:r w:rsidRPr="003E5299">
        <w:rPr>
          <w:rFonts w:ascii="Times New Roman" w:hAnsi="Times New Roman" w:cs="Times New Roman"/>
          <w:sz w:val="28"/>
          <w:szCs w:val="28"/>
        </w:rPr>
        <w:t xml:space="preserve"> оценить условия осуществления образовательной деятельности: </w:t>
      </w:r>
    </w:p>
    <w:p w:rsidR="003E5299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t>o открытость и доступность информации об организации o комфортность условий осуществления образовательной деятельности o доброжелательность, вежливость работников</w:t>
      </w:r>
    </w:p>
    <w:p w:rsidR="003E5299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t xml:space="preserve"> o удовлетворенност</w:t>
      </w:r>
      <w:r w:rsidRPr="003E5299">
        <w:rPr>
          <w:rFonts w:ascii="Times New Roman" w:hAnsi="Times New Roman" w:cs="Times New Roman"/>
          <w:sz w:val="28"/>
          <w:szCs w:val="28"/>
        </w:rPr>
        <w:t>и</w:t>
      </w:r>
      <w:r w:rsidRPr="003E5299">
        <w:rPr>
          <w:rFonts w:ascii="Times New Roman" w:hAnsi="Times New Roman" w:cs="Times New Roman"/>
          <w:sz w:val="28"/>
          <w:szCs w:val="28"/>
        </w:rPr>
        <w:t xml:space="preserve"> условиями осуществления образовательной деятельности </w:t>
      </w:r>
    </w:p>
    <w:p w:rsidR="003E5299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t>o доступност</w:t>
      </w:r>
      <w:r w:rsidRPr="003E5299">
        <w:rPr>
          <w:rFonts w:ascii="Times New Roman" w:hAnsi="Times New Roman" w:cs="Times New Roman"/>
          <w:sz w:val="28"/>
          <w:szCs w:val="28"/>
        </w:rPr>
        <w:t>и</w:t>
      </w:r>
      <w:r w:rsidRPr="003E529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для инвалидов </w:t>
      </w:r>
    </w:p>
    <w:p w:rsidR="00A315D1" w:rsidRPr="003E5299" w:rsidRDefault="003E5299">
      <w:pPr>
        <w:rPr>
          <w:rFonts w:ascii="Times New Roman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sz w:val="28"/>
          <w:szCs w:val="28"/>
        </w:rPr>
        <w:sym w:font="Symbol" w:char="F0B7"/>
      </w:r>
      <w:r w:rsidRPr="003E5299">
        <w:rPr>
          <w:rFonts w:ascii="Times New Roman" w:hAnsi="Times New Roman" w:cs="Times New Roman"/>
          <w:sz w:val="28"/>
          <w:szCs w:val="28"/>
        </w:rPr>
        <w:t xml:space="preserve"> оставить отзы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5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4867275"/>
            <wp:effectExtent l="0" t="0" r="9525" b="9525"/>
            <wp:docPr id="1" name="Рисунок 1" descr="D:\Desktop\куар коды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уар коды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5D1" w:rsidRPr="003E5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16"/>
    <w:rsid w:val="002557BF"/>
    <w:rsid w:val="003C2C16"/>
    <w:rsid w:val="003E5299"/>
    <w:rsid w:val="006C458A"/>
    <w:rsid w:val="008E5C9D"/>
    <w:rsid w:val="009E0A99"/>
    <w:rsid w:val="00A315D1"/>
    <w:rsid w:val="00CE307D"/>
    <w:rsid w:val="00E5276E"/>
    <w:rsid w:val="00F0352E"/>
    <w:rsid w:val="00F6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0865"/>
  <w15:chartTrackingRefBased/>
  <w15:docId w15:val="{CB5E2D90-527E-49C2-B87A-44C3903E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2023-10-02T06:49:00Z</cp:lastPrinted>
  <dcterms:created xsi:type="dcterms:W3CDTF">2023-10-02T06:25:00Z</dcterms:created>
  <dcterms:modified xsi:type="dcterms:W3CDTF">2023-10-02T06:50:00Z</dcterms:modified>
</cp:coreProperties>
</file>