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Министерство образования и науки Республики Татарстан </w:t>
      </w:r>
    </w:p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Исполнительный комитет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Бавлинского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муниципального района</w:t>
      </w:r>
    </w:p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МБОУ "Ново-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Шалтинская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ООШ"</w:t>
      </w: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3B7A53">
      <w:pPr>
        <w:spacing w:after="0"/>
        <w:ind w:left="120"/>
        <w:rPr>
          <w:rFonts w:ascii="Arial" w:eastAsia="Arial" w:hAnsi="Arial" w:cs="Arial"/>
        </w:rPr>
      </w:pPr>
      <w:bookmarkStart w:id="0" w:name="_GoBack"/>
      <w:r>
        <w:rPr>
          <w:rFonts w:ascii="Arial" w:eastAsia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6DB8A64" wp14:editId="0F5907D5">
            <wp:simplePos x="0" y="0"/>
            <wp:positionH relativeFrom="column">
              <wp:posOffset>4110990</wp:posOffset>
            </wp:positionH>
            <wp:positionV relativeFrom="paragraph">
              <wp:posOffset>42545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A766B" w:rsidTr="003B7A5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11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A766B" w:rsidRDefault="003B7A53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РАССМОТРЕНО</w:t>
            </w:r>
          </w:p>
          <w:p w:rsidR="001A766B" w:rsidRDefault="003B7A53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Руководитель ШМО</w:t>
            </w:r>
          </w:p>
          <w:p w:rsidR="001A766B" w:rsidRDefault="003B7A5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1A766B" w:rsidRDefault="003B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Кивамова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Л.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</w:t>
            </w:r>
            <w:proofErr w:type="gramEnd"/>
          </w:p>
          <w:p w:rsidR="001A766B" w:rsidRDefault="003B7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 от « 31 » августа   2023 г.</w:t>
            </w:r>
          </w:p>
          <w:p w:rsidR="001A766B" w:rsidRDefault="001A766B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A766B" w:rsidRDefault="003B7A53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СОГЛАСОВАНО</w:t>
            </w:r>
          </w:p>
          <w:p w:rsidR="001A766B" w:rsidRDefault="003B7A53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Зам директора по УВР</w:t>
            </w:r>
          </w:p>
          <w:p w:rsidR="001A766B" w:rsidRDefault="003B7A5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1A766B" w:rsidRDefault="003B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Ибраева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Г.Х</w:t>
            </w:r>
          </w:p>
          <w:p w:rsidR="001A766B" w:rsidRDefault="003B7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 от «31» августа   2023 г.</w:t>
            </w:r>
          </w:p>
          <w:p w:rsidR="001A766B" w:rsidRDefault="001A766B">
            <w:pPr>
              <w:spacing w:after="0" w:line="240" w:lineRule="auto"/>
            </w:pPr>
          </w:p>
        </w:tc>
        <w:tc>
          <w:tcPr>
            <w:tcW w:w="311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A766B" w:rsidRDefault="003B7A53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1A766B" w:rsidRDefault="003B7A53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Директор школы</w:t>
            </w:r>
          </w:p>
          <w:p w:rsidR="001A766B" w:rsidRDefault="003B7A5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________________________ </w:t>
            </w:r>
          </w:p>
          <w:p w:rsidR="001A766B" w:rsidRDefault="003B7A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Набиуллин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И.С</w:t>
            </w:r>
          </w:p>
          <w:p w:rsidR="001A766B" w:rsidRDefault="003B7A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Приказ </w:t>
            </w:r>
            <w:r>
              <w:rPr>
                <w:rFonts w:ascii="Segoe UI Symbol" w:eastAsia="Segoe UI Symbol" w:hAnsi="Segoe UI Symbol" w:cs="Segoe UI Symbol"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46 от «31»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августа   2023 г.</w:t>
            </w:r>
          </w:p>
          <w:p w:rsidR="001A766B" w:rsidRDefault="001A766B">
            <w:pPr>
              <w:spacing w:after="0" w:line="240" w:lineRule="auto"/>
            </w:pPr>
          </w:p>
        </w:tc>
      </w:tr>
    </w:tbl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2614176)</w:t>
      </w: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«Русский язык»</w:t>
      </w:r>
    </w:p>
    <w:p w:rsidR="001A766B" w:rsidRDefault="003B7A53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4 классов </w:t>
      </w: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jc w:val="center"/>
        <w:rPr>
          <w:rFonts w:ascii="Arial" w:eastAsia="Arial" w:hAnsi="Arial" w:cs="Arial"/>
        </w:rPr>
      </w:pPr>
    </w:p>
    <w:p w:rsidR="001A766B" w:rsidRDefault="003B7A53">
      <w:pPr>
        <w:spacing w:after="0"/>
        <w:ind w:left="120"/>
        <w:jc w:val="center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.Ш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>алты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2023</w:t>
      </w: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1A766B">
      <w:pPr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Рабочая программа учебного предмета «Русский язык» (предметная область «</w:t>
      </w:r>
      <w:r>
        <w:rPr>
          <w:rFonts w:ascii="Times New Roman" w:eastAsia="Times New Roman" w:hAnsi="Times New Roman" w:cs="Times New Roman"/>
          <w:color w:val="000000"/>
          <w:sz w:val="28"/>
        </w:rPr>
        <w:t>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</w:t>
      </w:r>
      <w:r>
        <w:rPr>
          <w:rFonts w:ascii="Times New Roman" w:eastAsia="Times New Roman" w:hAnsi="Times New Roman" w:cs="Times New Roman"/>
          <w:color w:val="000000"/>
          <w:sz w:val="28"/>
        </w:rPr>
        <w:t>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»), а также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ориентирована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 целевые приоритеты, сформ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улированные в федеральной рабочей программе воспитания. 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Calibri" w:eastAsia="Calibri" w:hAnsi="Calibri" w:cs="Calibri"/>
          <w:b/>
          <w:color w:val="000000"/>
          <w:sz w:val="28"/>
        </w:rPr>
        <w:t>ОБЩАЯ ХАРАКТЕРИСТИКА 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«РУССКИЙ ЯЗЫК»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как средство познания действительности обеспечивает развитие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 другим учебным предметам.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обладает значительным потенциалом в развитии функциональной грамотности обучающихся, особенно таких её компон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ентов, как языковая, коммуникативная, читательская, общекультурная и социальная грамотность. 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</w:t>
      </w:r>
      <w:r>
        <w:rPr>
          <w:rFonts w:ascii="Times New Roman" w:eastAsia="Times New Roman" w:hAnsi="Times New Roman" w:cs="Times New Roman"/>
          <w:color w:val="000000"/>
          <w:sz w:val="28"/>
        </w:rPr>
        <w:t>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адеква</w:t>
      </w:r>
      <w:r>
        <w:rPr>
          <w:rFonts w:ascii="Times New Roman" w:eastAsia="Times New Roman" w:hAnsi="Times New Roman" w:cs="Times New Roman"/>
          <w:color w:val="000000"/>
          <w:sz w:val="28"/>
        </w:rPr>
        <w:t>тного самовыражения взглядов, мыслей, чувств, проявления себя в различных жизненно важных для человека областях.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</w:t>
      </w:r>
      <w:r>
        <w:rPr>
          <w:rFonts w:ascii="Times New Roman" w:eastAsia="Times New Roman" w:hAnsi="Times New Roman" w:cs="Times New Roman"/>
          <w:color w:val="000000"/>
          <w:sz w:val="28"/>
        </w:rPr>
        <w:t>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ию русского языка, формирование ответственности за сохранение чистоты русского языка. 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ЦЕЛИ ИЗУЧЕНИЯ УЧЕБНОГО ПРЕДМЕТА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«РУССКИЙ ЯЗЫК»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направлено на достижение следующих целей: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1) приобретение обучающимися первоначальных представле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духовнонравственных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</w:t>
      </w:r>
      <w:r>
        <w:rPr>
          <w:rFonts w:ascii="Times New Roman" w:eastAsia="Times New Roman" w:hAnsi="Times New Roman" w:cs="Times New Roman"/>
          <w:color w:val="000000"/>
          <w:sz w:val="28"/>
        </w:rPr>
        <w:t>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1A766B" w:rsidRDefault="003B7A53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овладение основными видами речевой деятельности на основе первоначальных представл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ений о нормах современного русского литературного языка: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говорение, чтение, письмо;</w:t>
      </w:r>
    </w:p>
    <w:p w:rsidR="001A766B" w:rsidRDefault="003B7A53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морфология и синтаксис; об основных един</w:t>
      </w:r>
      <w:r>
        <w:rPr>
          <w:rFonts w:ascii="Times New Roman" w:eastAsia="Times New Roman" w:hAnsi="Times New Roman" w:cs="Times New Roman"/>
          <w:color w:val="000000"/>
          <w:sz w:val="28"/>
        </w:rPr>
        <w:t>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766B" w:rsidRDefault="003B7A53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4) использова</w:t>
      </w:r>
      <w:r>
        <w:rPr>
          <w:rFonts w:ascii="Times New Roman" w:eastAsia="Times New Roman" w:hAnsi="Times New Roman" w:cs="Times New Roman"/>
          <w:color w:val="000000"/>
          <w:sz w:val="28"/>
        </w:rPr>
        <w:t>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A766B" w:rsidRDefault="003B7A53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5) развитие функциональной грамотности, готовности к успешному взаимодействию с изме</w:t>
      </w:r>
      <w:r>
        <w:rPr>
          <w:rFonts w:ascii="Times New Roman" w:eastAsia="Times New Roman" w:hAnsi="Times New Roman" w:cs="Times New Roman"/>
          <w:color w:val="000000"/>
          <w:sz w:val="28"/>
        </w:rPr>
        <w:t>няющимся миром и дальнейшему успешному образованию.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русскому языку является признание равной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значимости работы по изучению системы языка и работы по совершенствованию речи обуч</w:t>
      </w:r>
      <w:r>
        <w:rPr>
          <w:rFonts w:ascii="Times New Roman" w:eastAsia="Times New Roman" w:hAnsi="Times New Roman" w:cs="Times New Roman"/>
          <w:color w:val="000000"/>
          <w:sz w:val="28"/>
        </w:rPr>
        <w:t>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устной и письменной речи обучающихся напра</w:t>
      </w:r>
      <w:r>
        <w:rPr>
          <w:rFonts w:ascii="Times New Roman" w:eastAsia="Times New Roman" w:hAnsi="Times New Roman" w:cs="Times New Roman"/>
          <w:color w:val="000000"/>
          <w:sz w:val="28"/>
        </w:rPr>
        <w:t>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A766B" w:rsidRDefault="003B7A53">
      <w:pPr>
        <w:spacing w:after="0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Ряд задач по соверш</w:t>
      </w:r>
      <w:r>
        <w:rPr>
          <w:rFonts w:ascii="Times New Roman" w:eastAsia="Times New Roman" w:hAnsi="Times New Roman" w:cs="Times New Roman"/>
          <w:color w:val="000000"/>
          <w:sz w:val="28"/>
        </w:rPr>
        <w:t>енствованию речевой деятельности решаются совместно с учебным предметом «Литературное чтение».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МЕСТО УЧЕБНОГО ПРЕДМЕТА</w:t>
      </w:r>
      <w:r>
        <w:rPr>
          <w:rFonts w:ascii="Times New Roman" w:eastAsia="Times New Roman" w:hAnsi="Times New Roman" w:cs="Times New Roman"/>
          <w:b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«РУССКИЙ ЯЗЫК» В УЧЕБНОМ ПЛАНЕ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Общее число часов, отведённых на изучение «Русского языка», – 675 (5 </w:t>
      </w:r>
      <w:r>
        <w:rPr>
          <w:rFonts w:ascii="Times New Roman" w:eastAsia="Times New Roman" w:hAnsi="Times New Roman" w:cs="Times New Roman"/>
          <w:color w:val="000000"/>
          <w:sz w:val="28"/>
        </w:rPr>
        <w:t>часов в неделю в каждом классе): в 1 классе – 165 ч, во 2–4 классах – по 170 ч.</w:t>
      </w:r>
    </w:p>
    <w:p w:rsidR="001A766B" w:rsidRDefault="001A766B">
      <w:pPr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УЧЕБНОГО ПРЕДМЕТА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1A766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Сведения о русском языке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Русский язык как язык межнационального общения. Различные методы познания языка: наблюдение, анализ, лингвис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тический эксперимент,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миниисследование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проект.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Фонетика и графика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Орфоэпия</w:t>
      </w:r>
      <w:hyperlink r:id="rId7" w:anchor="_ftn1">
        <w:r>
          <w:rPr>
            <w:rFonts w:ascii="Times New Roman" w:eastAsia="Times New Roman" w:hAnsi="Times New Roman" w:cs="Times New Roman"/>
            <w:b/>
            <w:color w:val="0093FF"/>
            <w:sz w:val="24"/>
            <w:u w:val="single"/>
          </w:rPr>
          <w:t>[4]</w:t>
        </w:r>
      </w:hyperlink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</w:t>
      </w:r>
      <w:r>
        <w:rPr>
          <w:rFonts w:ascii="Times New Roman" w:eastAsia="Times New Roman" w:hAnsi="Times New Roman" w:cs="Times New Roman"/>
          <w:color w:val="000000"/>
          <w:sz w:val="28"/>
        </w:rPr>
        <w:t>ов, отрабатываемом в учебнике).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Лексика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использованием в речи фразеологизмов (простые случаи).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</w:rPr>
        <w:t>)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 изменяемых слов, выделение в с</w:t>
      </w:r>
      <w:r>
        <w:rPr>
          <w:rFonts w:ascii="Times New Roman" w:eastAsia="Times New Roman" w:hAnsi="Times New Roman" w:cs="Times New Roman"/>
          <w:color w:val="000000"/>
          <w:sz w:val="28"/>
        </w:rPr>
        <w:t>ловах с однозначно выделяемыми морфемами окончания, корня, приставки, суффикса (повторение изученного).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Основа слова.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 неизменяемых слов (ознакомление).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наиболее употребляемых суффиксов изученных частей речи (ознакомление).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Морфология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Части </w:t>
      </w:r>
      <w:r>
        <w:rPr>
          <w:rFonts w:ascii="Times New Roman" w:eastAsia="Times New Roman" w:hAnsi="Times New Roman" w:cs="Times New Roman"/>
          <w:color w:val="000000"/>
          <w:sz w:val="28"/>
        </w:rPr>
        <w:t>речи самостоятельные и служебные.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гостья,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ожерелье во множественном числе; а также кроме собственных имён существительных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-ин, </w:t>
      </w:r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 имена существительные 1, 2, 3го склонения (повторение изученного). Несклоняемые имена существительные (ознакомление).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Местоимение. Личные местоимения (повторение). Личные местоимения 1го и 3го лица единственного и </w:t>
      </w:r>
      <w:r>
        <w:rPr>
          <w:rFonts w:ascii="Times New Roman" w:eastAsia="Times New Roman" w:hAnsi="Times New Roman" w:cs="Times New Roman"/>
          <w:color w:val="000000"/>
          <w:sz w:val="28"/>
        </w:rPr>
        <w:t>множественного числа; склонение личных местоимений.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І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ІІ спряжение глаголов. Способы определения I и II спряжения глаголов.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Наречие (общее представление). Значение, в</w:t>
      </w:r>
      <w:r>
        <w:rPr>
          <w:rFonts w:ascii="Times New Roman" w:eastAsia="Times New Roman" w:hAnsi="Times New Roman" w:cs="Times New Roman"/>
          <w:color w:val="000000"/>
          <w:sz w:val="28"/>
        </w:rPr>
        <w:t>опросы, употребление в речи.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Предлог. Отличие предлогов от приставок (повторение).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Союз; союзы и, а, но в простых и сложных предложениях.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Частица не, её значение (повторение).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Синтаксис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Слово, сочетание слов (словосочетание) и предложение, осознание их схо</w:t>
      </w:r>
      <w:r>
        <w:rPr>
          <w:rFonts w:ascii="Times New Roman" w:eastAsia="Times New Roman" w:hAnsi="Times New Roman" w:cs="Times New Roman"/>
          <w:color w:val="000000"/>
          <w:sz w:val="28"/>
        </w:rPr>
        <w:t>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</w:t>
      </w:r>
      <w:r>
        <w:rPr>
          <w:rFonts w:ascii="Times New Roman" w:eastAsia="Times New Roman" w:hAnsi="Times New Roman" w:cs="Times New Roman"/>
          <w:color w:val="000000"/>
          <w:sz w:val="28"/>
        </w:rPr>
        <w:t>словых вопросов); распространённые и нераспространённые предложения (повторение изученного).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Простое и сложно</w:t>
      </w:r>
      <w:r>
        <w:rPr>
          <w:rFonts w:ascii="Times New Roman" w:eastAsia="Times New Roman" w:hAnsi="Times New Roman" w:cs="Times New Roman"/>
          <w:color w:val="000000"/>
          <w:sz w:val="28"/>
        </w:rPr>
        <w:t>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Орфография и пунктуация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правил правописания, изученных в 1, 2, 3 классах. Орфографическая зоркость к</w:t>
      </w:r>
      <w:r>
        <w:rPr>
          <w:rFonts w:ascii="Times New Roman" w:eastAsia="Times New Roman" w:hAnsi="Times New Roman" w:cs="Times New Roman"/>
          <w:color w:val="000000"/>
          <w:sz w:val="28"/>
        </w:rPr>
        <w:t>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</w:t>
      </w:r>
      <w:r>
        <w:rPr>
          <w:rFonts w:ascii="Times New Roman" w:eastAsia="Times New Roman" w:hAnsi="Times New Roman" w:cs="Times New Roman"/>
          <w:color w:val="000000"/>
          <w:sz w:val="28"/>
        </w:rPr>
        <w:t>рафическом материале).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Использование орфографического словаря для определения (уточнения) написания слова.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Правила правописания и их применение: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стья,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-ин,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безударные падежные окончания имён прилагательных;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мягкий знак после шипящих на конце глаголов в форме 2го лица единственного числа;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или отсутствие мягкого знака в глаголах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безударные личные окончания глаголов;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 препинания в предложениях с однородными членами, соединёнными союзами и, а, но и без союзов.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 препинания в сложном предложении, состоящем из двух про</w:t>
      </w:r>
      <w:r>
        <w:rPr>
          <w:rFonts w:ascii="Times New Roman" w:eastAsia="Times New Roman" w:hAnsi="Times New Roman" w:cs="Times New Roman"/>
          <w:color w:val="000000"/>
          <w:sz w:val="28"/>
        </w:rPr>
        <w:t>стых (наблюдение).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Знаки препинания в предложении с прямой речью после слов автора (наблюдение).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речи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</w:t>
      </w:r>
      <w:r>
        <w:rPr>
          <w:rFonts w:ascii="Times New Roman" w:eastAsia="Times New Roman" w:hAnsi="Times New Roman" w:cs="Times New Roman"/>
          <w:color w:val="000000"/>
          <w:sz w:val="28"/>
        </w:rPr>
        <w:t>ие и другое); диалог; монолог; отражение темы текста или основной мысли в заголовке.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Изложение (подробный устный и письменный пересказ текста; выборочный устный пересказ текста).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Сочинение как вид письменной работы.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задачей.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FF"/>
          <w:sz w:val="18"/>
        </w:rPr>
        <w:t>[1]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</w:t>
      </w:r>
      <w:r>
        <w:rPr>
          <w:rFonts w:ascii="Times New Roman" w:eastAsia="Times New Roman" w:hAnsi="Times New Roman" w:cs="Times New Roman"/>
          <w:color w:val="000000"/>
          <w:sz w:val="28"/>
        </w:rPr>
        <w:t>ета «Литературное чтение».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hyperlink r:id="rId8" w:anchor="_ftnref1">
        <w:r>
          <w:rPr>
            <w:rFonts w:ascii="Times New Roman" w:eastAsia="Times New Roman" w:hAnsi="Times New Roman" w:cs="Times New Roman"/>
            <w:color w:val="0093FF"/>
            <w:sz w:val="21"/>
            <w:u w:val="single"/>
          </w:rPr>
          <w:t>[2]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hyperlink r:id="rId9" w:anchor="_ftnref1">
        <w:r>
          <w:rPr>
            <w:rFonts w:ascii="Times New Roman" w:eastAsia="Times New Roman" w:hAnsi="Times New Roman" w:cs="Times New Roman"/>
            <w:color w:val="0093FF"/>
            <w:sz w:val="21"/>
            <w:u w:val="single"/>
          </w:rPr>
          <w:t>[3]</w:t>
        </w:r>
      </w:hyperlink>
      <w:r>
        <w:rPr>
          <w:rFonts w:ascii="Times New Roman" w:eastAsia="Times New Roman" w:hAnsi="Times New Roman" w:cs="Times New Roman"/>
          <w:color w:val="333333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hyperlink r:id="rId10" w:anchor="_ftnref1">
        <w:r>
          <w:rPr>
            <w:rFonts w:ascii="Times New Roman" w:eastAsia="Times New Roman" w:hAnsi="Times New Roman" w:cs="Times New Roman"/>
            <w:color w:val="0093FF"/>
            <w:sz w:val="21"/>
            <w:u w:val="single"/>
          </w:rPr>
          <w:t>[4]</w:t>
        </w:r>
      </w:hyperlink>
      <w:r>
        <w:rPr>
          <w:rFonts w:ascii="Times New Roman" w:eastAsia="Times New Roman" w:hAnsi="Times New Roman" w:cs="Times New Roman"/>
          <w:color w:val="000000"/>
          <w:sz w:val="28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1A766B" w:rsidRDefault="001A766B">
      <w:pPr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ПЛАНИРУЕМЫЕ ОБРАЗОВАТЕЛЬНЫЕ РЕЗУЛЬТАТЫ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на уровне начального общего обр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азования направлено на 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результате изучения предмета «Русский язык» в начальной школе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</w:t>
      </w:r>
      <w:r>
        <w:rPr>
          <w:rFonts w:ascii="Times New Roman" w:eastAsia="Times New Roman" w:hAnsi="Times New Roman" w:cs="Times New Roman"/>
          <w:color w:val="000000"/>
          <w:sz w:val="28"/>
        </w:rPr>
        <w:t>ие личностные результаты: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1A766B" w:rsidRDefault="003B7A53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A766B" w:rsidRDefault="003B7A53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своей сопричастности к прошлому, настоящему и буд</w:t>
      </w:r>
      <w:r>
        <w:rPr>
          <w:rFonts w:ascii="Times New Roman" w:eastAsia="Times New Roman" w:hAnsi="Times New Roman" w:cs="Times New Roman"/>
          <w:color w:val="000000"/>
          <w:sz w:val="28"/>
        </w:rPr>
        <w:t>ущему своей страны и родного края, в том числе через обсуждение ситуаций при работе с текстами на уроках русского языка;</w:t>
      </w:r>
    </w:p>
    <w:p w:rsidR="001A766B" w:rsidRDefault="003B7A53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проявление уважения к своему и другим народам,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формируемое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том числе на основе примеров из текстов, с которыми идёт работа на уроках </w:t>
      </w:r>
      <w:r>
        <w:rPr>
          <w:rFonts w:ascii="Times New Roman" w:eastAsia="Times New Roman" w:hAnsi="Times New Roman" w:cs="Times New Roman"/>
          <w:color w:val="000000"/>
          <w:sz w:val="28"/>
        </w:rPr>
        <w:t>русского языка;</w:t>
      </w:r>
    </w:p>
    <w:p w:rsidR="001A766B" w:rsidRDefault="003B7A53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нравственноэтических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нормах поведения и правилах межличностных отношений, в том числе отражённых в текстах, с которым</w:t>
      </w:r>
      <w:r>
        <w:rPr>
          <w:rFonts w:ascii="Times New Roman" w:eastAsia="Times New Roman" w:hAnsi="Times New Roman" w:cs="Times New Roman"/>
          <w:color w:val="000000"/>
          <w:sz w:val="28"/>
        </w:rPr>
        <w:t>и идёт работа на уроках русского языка;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языка как одной из главных духовно-нравственных ценностей народа; </w:t>
      </w:r>
    </w:p>
    <w:p w:rsidR="001A766B" w:rsidRDefault="003B7A53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признание индивидуальности каждого человека с опорой на собственный жизненный и читательский опыт;</w:t>
      </w:r>
    </w:p>
    <w:p w:rsidR="001A766B" w:rsidRDefault="003B7A53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 выражения своего состояния и чувств;</w:t>
      </w:r>
    </w:p>
    <w:p w:rsidR="001A766B" w:rsidRDefault="003B7A53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любых форм поведения, направленных на причинение физического и морального вреда другим людя</w:t>
      </w:r>
      <w:r>
        <w:rPr>
          <w:rFonts w:ascii="Times New Roman" w:eastAsia="Times New Roman" w:hAnsi="Times New Roman" w:cs="Times New Roman"/>
          <w:color w:val="000000"/>
          <w:sz w:val="28"/>
        </w:rPr>
        <w:t>м (в том числе связанного с использованием недопустимых средств языка);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эстетического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1A766B" w:rsidRDefault="003B7A53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стремлен</w:t>
      </w:r>
      <w:r>
        <w:rPr>
          <w:rFonts w:ascii="Times New Roman" w:eastAsia="Times New Roman" w:hAnsi="Times New Roman" w:cs="Times New Roman"/>
          <w:color w:val="000000"/>
          <w:sz w:val="28"/>
        </w:rPr>
        <w:t>ие к самовыражению в искусстве слова; осознание важности русского языка как средства общения и самовыражения;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соблюдение правил безопасного поиска в информационной среде </w:t>
      </w:r>
      <w:r>
        <w:rPr>
          <w:rFonts w:ascii="Times New Roman" w:eastAsia="Times New Roman" w:hAnsi="Times New Roman" w:cs="Times New Roman"/>
          <w:color w:val="000000"/>
          <w:sz w:val="28"/>
        </w:rPr>
        <w:t>дополнительной информации в процессе языкового образования;</w:t>
      </w:r>
    </w:p>
    <w:p w:rsidR="001A766B" w:rsidRDefault="003B7A53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трудового воспитани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</w:t>
      </w:r>
      <w:r>
        <w:rPr>
          <w:rFonts w:ascii="Times New Roman" w:eastAsia="Times New Roman" w:hAnsi="Times New Roman" w:cs="Times New Roman"/>
          <w:color w:val="000000"/>
          <w:sz w:val="28"/>
        </w:rPr>
        <w:t>уроках русского языка;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бережное отношение к природе, формируемое в процессе работы с текстами;</w:t>
      </w:r>
    </w:p>
    <w:p w:rsidR="001A766B" w:rsidRDefault="003B7A53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неприятие действий, приносящих вред природе;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ценности научного познания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A766B" w:rsidRDefault="003B7A53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</w:t>
      </w:r>
      <w:r>
        <w:rPr>
          <w:rFonts w:ascii="Times New Roman" w:eastAsia="Times New Roman" w:hAnsi="Times New Roman" w:cs="Times New Roman"/>
          <w:color w:val="000000"/>
          <w:sz w:val="28"/>
        </w:rPr>
        <w:t>ь в познании, в том числе познавательный интерес к изучению русского языка, активность и самостоятельность в его познании.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результате изучения русского языка на уровне начального общего образования у обучающегося будут сформир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логические действия как часть по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частеречная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принадлежность, грамматический признак, лексическое значение и другое</w:t>
      </w:r>
      <w:r>
        <w:rPr>
          <w:rFonts w:ascii="Times New Roman" w:eastAsia="Times New Roman" w:hAnsi="Times New Roman" w:cs="Times New Roman"/>
          <w:color w:val="000000"/>
          <w:sz w:val="28"/>
        </w:rPr>
        <w:t>); устанавливать аналогии языковых единиц;</w:t>
      </w:r>
    </w:p>
    <w:p w:rsidR="001A766B" w:rsidRDefault="003B7A53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объединять объекты (языковые единицы) по определённому признаку;</w:t>
      </w:r>
    </w:p>
    <w:p w:rsidR="001A766B" w:rsidRDefault="003B7A53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A766B" w:rsidRDefault="003B7A53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</w:rPr>
        <w:t>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A766B" w:rsidRDefault="003B7A53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</w:t>
      </w:r>
      <w:r>
        <w:rPr>
          <w:rFonts w:ascii="Times New Roman" w:eastAsia="Times New Roman" w:hAnsi="Times New Roman" w:cs="Times New Roman"/>
          <w:color w:val="000000"/>
          <w:sz w:val="28"/>
        </w:rPr>
        <w:t>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1A766B" w:rsidRDefault="003B7A53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причинноследственные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связи в ситуациях наблюдения за языковым материалом, делать выводы.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1A766B" w:rsidRDefault="003B7A53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целесообразный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(на основе предложенных критериев);</w:t>
      </w:r>
    </w:p>
    <w:p w:rsidR="001A766B" w:rsidRDefault="003B7A53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миниисследование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выполнять по предложенному плану проектное задание;</w:t>
      </w:r>
    </w:p>
    <w:p w:rsidR="001A766B" w:rsidRDefault="003B7A53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</w:t>
      </w:r>
      <w:r>
        <w:rPr>
          <w:rFonts w:ascii="Times New Roman" w:eastAsia="Times New Roman" w:hAnsi="Times New Roman" w:cs="Times New Roman"/>
          <w:color w:val="000000"/>
          <w:sz w:val="28"/>
        </w:rPr>
        <w:t>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A766B" w:rsidRDefault="003B7A53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</w:rPr>
        <w:t>гнозировать возможное развитие процессов, событий и их последствия в аналогичных или сходных ситуациях.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1A766B" w:rsidRDefault="003B7A53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A766B" w:rsidRDefault="003B7A53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дост</w:t>
      </w:r>
      <w:r>
        <w:rPr>
          <w:rFonts w:ascii="Times New Roman" w:eastAsia="Times New Roman" w:hAnsi="Times New Roman" w:cs="Times New Roman"/>
          <w:color w:val="000000"/>
          <w:sz w:val="28"/>
        </w:rPr>
        <w:t>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1A766B" w:rsidRDefault="003B7A53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с помощью взрослых (педагогических работников, родителей, законных представителей) прави</w:t>
      </w:r>
      <w:r>
        <w:rPr>
          <w:rFonts w:ascii="Times New Roman" w:eastAsia="Times New Roman" w:hAnsi="Times New Roman" w:cs="Times New Roman"/>
          <w:color w:val="000000"/>
          <w:sz w:val="28"/>
        </w:rPr>
        <w:t>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A766B" w:rsidRDefault="003B7A53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создавать текстовую, видео,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графическую, звуковую информацию в соответствии с учебной задачей;</w:t>
      </w:r>
    </w:p>
    <w:p w:rsidR="001A766B" w:rsidRDefault="003B7A53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 обучающегося будут сформир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общения как часть коммуникативных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проявлять уважительное отношение к собеседнику, со</w:t>
      </w:r>
      <w:r>
        <w:rPr>
          <w:rFonts w:ascii="Times New Roman" w:eastAsia="Times New Roman" w:hAnsi="Times New Roman" w:cs="Times New Roman"/>
          <w:color w:val="000000"/>
          <w:sz w:val="28"/>
        </w:rPr>
        <w:t>блюдать правила ведения диалоги и дискуссии;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признавать возможность существования разных точек зрения;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корректно и аргументированно высказывать своё мнение;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т</w:t>
      </w:r>
      <w:r>
        <w:rPr>
          <w:rFonts w:ascii="Times New Roman" w:eastAsia="Times New Roman" w:hAnsi="Times New Roman" w:cs="Times New Roman"/>
          <w:color w:val="000000"/>
          <w:sz w:val="28"/>
        </w:rPr>
        <w:t>ексты (описание, рассуждение, повествование) в соответствии с речевой ситуацией;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миниисследования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проектного задания;</w:t>
      </w:r>
    </w:p>
    <w:p w:rsidR="001A766B" w:rsidRDefault="003B7A53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иллюст</w:t>
      </w:r>
      <w:r>
        <w:rPr>
          <w:rFonts w:ascii="Times New Roman" w:eastAsia="Times New Roman" w:hAnsi="Times New Roman" w:cs="Times New Roman"/>
          <w:color w:val="000000"/>
          <w:sz w:val="28"/>
        </w:rPr>
        <w:t>ративный материал (рисунки, фото, плакаты) к тексту выступления.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самоорганизации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планировать действия по решению учебной задачи для получения результа</w:t>
      </w:r>
      <w:r>
        <w:rPr>
          <w:rFonts w:ascii="Times New Roman" w:eastAsia="Times New Roman" w:hAnsi="Times New Roman" w:cs="Times New Roman"/>
          <w:color w:val="000000"/>
          <w:sz w:val="28"/>
        </w:rPr>
        <w:t>та;</w:t>
      </w:r>
    </w:p>
    <w:p w:rsidR="001A766B" w:rsidRDefault="003B7A53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выстраивать последовательность выбранных действий.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самоконтроля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1A766B" w:rsidRDefault="003B7A53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причины успеха (неудач) учебной деятельности;</w:t>
      </w:r>
    </w:p>
    <w:p w:rsidR="001A766B" w:rsidRDefault="003B7A53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свои учебные действия для преодоления речевых и орфографических ошибок;</w:t>
      </w:r>
    </w:p>
    <w:p w:rsidR="001A766B" w:rsidRDefault="003B7A53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A766B" w:rsidRDefault="003B7A53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ошибку, допущенную при работе с яз</w:t>
      </w:r>
      <w:r>
        <w:rPr>
          <w:rFonts w:ascii="Times New Roman" w:eastAsia="Times New Roman" w:hAnsi="Times New Roman" w:cs="Times New Roman"/>
          <w:color w:val="000000"/>
          <w:sz w:val="28"/>
        </w:rPr>
        <w:t>ыковым материалом, находить орфографическую и пунктуационную ошибку;</w:t>
      </w:r>
    </w:p>
    <w:p w:rsidR="001A766B" w:rsidRDefault="003B7A53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1A766B" w:rsidRDefault="003B7A53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совместной де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ятельности:</w:t>
      </w:r>
    </w:p>
    <w:p w:rsidR="001A766B" w:rsidRDefault="003B7A53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A766B" w:rsidRDefault="003B7A53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A766B" w:rsidRDefault="003B7A53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проявлять готовность руководить, выполнять поручения, подчиняться, самостоятельно раз</w:t>
      </w:r>
      <w:r>
        <w:rPr>
          <w:rFonts w:ascii="Times New Roman" w:eastAsia="Times New Roman" w:hAnsi="Times New Roman" w:cs="Times New Roman"/>
          <w:color w:val="000000"/>
          <w:sz w:val="28"/>
        </w:rPr>
        <w:t>решать конфликты;</w:t>
      </w:r>
    </w:p>
    <w:p w:rsidR="001A766B" w:rsidRDefault="003B7A53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 выполнять свою часть работы;</w:t>
      </w:r>
    </w:p>
    <w:p w:rsidR="001A766B" w:rsidRDefault="003B7A53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свой вклад в общий результат;</w:t>
      </w:r>
    </w:p>
    <w:p w:rsidR="001A766B" w:rsidRDefault="003B7A53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выполнять совместные проектные задания с опорой на предложенные образцы. 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 КЛАСС</w:t>
      </w:r>
    </w:p>
    <w:p w:rsidR="001A766B" w:rsidRDefault="003B7A53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 концу обучения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в четвёртом 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</w:rPr>
        <w:t>учится:</w:t>
      </w:r>
    </w:p>
    <w:p w:rsidR="001A766B" w:rsidRDefault="001A766B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духовнонравственных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ценностей народа;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языка как основного средства общения;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правильную устную и письменную речь как показатель общей культуры человека;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звукобуквенный разбор слов (в соответствии с пр</w:t>
      </w:r>
      <w:r>
        <w:rPr>
          <w:rFonts w:ascii="Times New Roman" w:eastAsia="Times New Roman" w:hAnsi="Times New Roman" w:cs="Times New Roman"/>
          <w:color w:val="000000"/>
          <w:sz w:val="28"/>
        </w:rPr>
        <w:t>едложенным в учебнике алгоритмом);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к предложенным словам синонимы; подбирать к предложенным словам антонимы;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в речи слова, значение которых требует уточнения, определять значение слова по контексту;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разбор по составу слов с одн</w:t>
      </w:r>
      <w:r>
        <w:rPr>
          <w:rFonts w:ascii="Times New Roman" w:eastAsia="Times New Roman" w:hAnsi="Times New Roman" w:cs="Times New Roman"/>
          <w:color w:val="000000"/>
          <w:sz w:val="28"/>
        </w:rPr>
        <w:t>означно выделяемыми морфемами; составлять схему состава слова; соотносить состав слова с представленной схемой;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г</w:t>
      </w:r>
      <w:r>
        <w:rPr>
          <w:rFonts w:ascii="Times New Roman" w:eastAsia="Times New Roman" w:hAnsi="Times New Roman" w:cs="Times New Roman"/>
          <w:color w:val="000000"/>
          <w:sz w:val="28"/>
        </w:rPr>
        <w:t>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грамматические признаки имён прилагательных: род (в единственном числе), число, падеж; проводить разбор имени прил</w:t>
      </w:r>
      <w:r>
        <w:rPr>
          <w:rFonts w:ascii="Times New Roman" w:eastAsia="Times New Roman" w:hAnsi="Times New Roman" w:cs="Times New Roman"/>
          <w:color w:val="000000"/>
          <w:sz w:val="28"/>
        </w:rPr>
        <w:t>агательного как части речи;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</w:t>
      </w:r>
      <w:r>
        <w:rPr>
          <w:rFonts w:ascii="Times New Roman" w:eastAsia="Times New Roman" w:hAnsi="Times New Roman" w:cs="Times New Roman"/>
          <w:color w:val="000000"/>
          <w:sz w:val="28"/>
        </w:rPr>
        <w:t>в настоящем и будущем времени по лицам и числам (спрягать); проводить разбор глагола как части речи;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</w:t>
      </w:r>
      <w:r>
        <w:rPr>
          <w:rFonts w:ascii="Times New Roman" w:eastAsia="Times New Roman" w:hAnsi="Times New Roman" w:cs="Times New Roman"/>
          <w:color w:val="000000"/>
          <w:sz w:val="28"/>
        </w:rPr>
        <w:t>ые местоимения для устранения неоправданных повторов в тексте;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предложение, словосочетание и слово;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предложения по цели высказывания и по эмоциональной окраске;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распространённые и нераспространённые предложения;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</w:t>
      </w:r>
      <w:r>
        <w:rPr>
          <w:rFonts w:ascii="Times New Roman" w:eastAsia="Times New Roman" w:hAnsi="Times New Roman" w:cs="Times New Roman"/>
          <w:color w:val="000000"/>
          <w:sz w:val="28"/>
        </w:rPr>
        <w:t>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разграничивать простые распространённые и сложные предложения, состоящие из двух простых (сложносочинённые с союза</w:t>
      </w:r>
      <w:r>
        <w:rPr>
          <w:rFonts w:ascii="Times New Roman" w:eastAsia="Times New Roman" w:hAnsi="Times New Roman" w:cs="Times New Roman"/>
          <w:color w:val="000000"/>
          <w:sz w:val="28"/>
        </w:rPr>
        <w:t>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z w:val="28"/>
        </w:rPr>
        <w:t>одить синтаксический разбор простого предложения;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место орфограммы в слове и между словами на изученные правила;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ника); 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гостья,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ье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-ин,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 безударные падежные ок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ься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тся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безударные личные окончания глаголов; знаки препинания в предложениях с однородн</w:t>
      </w:r>
      <w:r>
        <w:rPr>
          <w:rFonts w:ascii="Times New Roman" w:eastAsia="Times New Roman" w:hAnsi="Times New Roman" w:cs="Times New Roman"/>
          <w:color w:val="000000"/>
          <w:sz w:val="28"/>
        </w:rPr>
        <w:t>ыми членами, соединёнными союзами и, а, но и без союзов;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правильно списывать тексты объёмом не более 85 слов;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под диктовку тексты объёмом не более 80 слов с учётом изученных правил правописания;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находить и исправлять орфографические и пунктуационные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ошибки на изученные правила, описки;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строить устное диалогическое и монологическое высказывание (4-6 предложений), соблюд</w:t>
      </w:r>
      <w:r>
        <w:rPr>
          <w:rFonts w:ascii="Times New Roman" w:eastAsia="Times New Roman" w:hAnsi="Times New Roman" w:cs="Times New Roman"/>
          <w:color w:val="000000"/>
          <w:sz w:val="28"/>
        </w:rPr>
        <w:t>ая орфоэпические нормы, правильную интонацию, нормы речевого взаимодействия;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те</w:t>
      </w:r>
      <w:r>
        <w:rPr>
          <w:rFonts w:ascii="Times New Roman" w:eastAsia="Times New Roman" w:hAnsi="Times New Roman" w:cs="Times New Roman"/>
          <w:color w:val="000000"/>
          <w:sz w:val="28"/>
        </w:rPr>
        <w:t>му и основную мысль текста; самостоятельно озаглавливать текст с опорой на тему или основную мысль;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корректировать порядок предложений и частей текста;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к заданным текстам;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подробный пересказ текста (устно и письменно);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выборочный пересказ текста (устно);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(после предварительной подготовки) сочинения по заданным темам;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</w:t>
      </w:r>
      <w:r>
        <w:rPr>
          <w:rFonts w:ascii="Times New Roman" w:eastAsia="Times New Roman" w:hAnsi="Times New Roman" w:cs="Times New Roman"/>
          <w:color w:val="000000"/>
          <w:sz w:val="28"/>
        </w:rPr>
        <w:t>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своими словами значение изученных понятий; использовать изученные понятия;</w:t>
      </w:r>
    </w:p>
    <w:p w:rsidR="001A766B" w:rsidRDefault="003B7A53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уточнять значени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1A766B" w:rsidRDefault="001A766B">
      <w:pPr>
        <w:rPr>
          <w:rFonts w:ascii="Arial" w:eastAsia="Arial" w:hAnsi="Arial" w:cs="Arial"/>
        </w:rPr>
      </w:pPr>
    </w:p>
    <w:p w:rsidR="001A766B" w:rsidRDefault="003B7A53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1A766B" w:rsidRDefault="003B7A53">
      <w:pPr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1A766B" w:rsidRDefault="003B7A53">
      <w:pPr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1A766B" w:rsidRDefault="003B7A53">
      <w:pPr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1A766B" w:rsidRDefault="003B7A53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1823"/>
        <w:gridCol w:w="830"/>
        <w:gridCol w:w="1716"/>
        <w:gridCol w:w="1784"/>
        <w:gridCol w:w="2688"/>
      </w:tblGrid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(цифровые) образовательные ресурсы </w:t>
            </w:r>
          </w:p>
          <w:p w:rsidR="001A766B" w:rsidRDefault="001A766B">
            <w:pPr>
              <w:spacing w:after="0"/>
              <w:ind w:left="135"/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1A766B" w:rsidRDefault="001A766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1A766B" w:rsidRDefault="001A766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1A766B" w:rsidRDefault="001A766B"/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Синтаксис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rPr>
                <w:rFonts w:ascii="Calibri" w:eastAsia="Calibri" w:hAnsi="Calibri" w:cs="Calibri"/>
              </w:rPr>
            </w:pPr>
          </w:p>
        </w:tc>
      </w:tr>
    </w:tbl>
    <w:p w:rsidR="001A766B" w:rsidRDefault="001A766B">
      <w:pPr>
        <w:rPr>
          <w:rFonts w:ascii="Arial" w:eastAsia="Arial" w:hAnsi="Arial" w:cs="Arial"/>
        </w:rPr>
      </w:pPr>
    </w:p>
    <w:p w:rsidR="001A766B" w:rsidRDefault="001A766B">
      <w:pPr>
        <w:rPr>
          <w:rFonts w:ascii="Arial" w:eastAsia="Arial" w:hAnsi="Arial" w:cs="Arial"/>
        </w:rPr>
      </w:pPr>
    </w:p>
    <w:p w:rsidR="001A766B" w:rsidRDefault="003B7A53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ВАРИАНТ 1. ПОУРОЧНОЕ ПЛАНИРОВАНИЕ ДЛЯ ПЕДАГОГОВ, ИСПОЛЬЗУЮЩИХ УЧЕБНИКИ «АЗБУКА» (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АВТОРЫ В.Г.ГОРЕЦКИЙ И ДР.), «РУССКИЙ ЯЗЫК. 1-4 КЛАСС. (АВТОРЫ В.П. КАНАКИНА, В.Г.ГОРЕЦКИЙ) </w:t>
      </w:r>
    </w:p>
    <w:p w:rsidR="001A766B" w:rsidRDefault="003B7A53">
      <w:pPr>
        <w:spacing w:after="0"/>
        <w:ind w:left="12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1A766B" w:rsidRDefault="001A766B">
      <w:pPr>
        <w:rPr>
          <w:rFonts w:ascii="Arial" w:eastAsia="Arial" w:hAnsi="Arial" w:cs="Arial"/>
        </w:rPr>
      </w:pPr>
    </w:p>
    <w:p w:rsidR="001A766B" w:rsidRDefault="003B7A53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"/>
        <w:gridCol w:w="1944"/>
        <w:gridCol w:w="700"/>
        <w:gridCol w:w="1427"/>
        <w:gridCol w:w="1483"/>
        <w:gridCol w:w="1087"/>
        <w:gridCol w:w="2285"/>
      </w:tblGrid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304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урока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545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72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2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766B" w:rsidRDefault="001A766B">
            <w:pPr>
              <w:spacing w:after="0"/>
              <w:ind w:left="135"/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1A766B" w:rsidRDefault="001A766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04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1A766B" w:rsidRDefault="001A766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766B" w:rsidRDefault="001A766B">
            <w:pPr>
              <w:spacing w:after="0"/>
              <w:ind w:left="135"/>
            </w:pPr>
          </w:p>
        </w:tc>
        <w:tc>
          <w:tcPr>
            <w:tcW w:w="172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1A766B" w:rsidRDefault="001A766B"/>
        </w:tc>
        <w:tc>
          <w:tcPr>
            <w:tcW w:w="2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1A766B" w:rsidRDefault="001A766B"/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Русский язык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как язык межнационального общения. Наша речь и наш язык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02.09.2023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Предложение и словосочетание: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сходство и различие. Тренинг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27.09.20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Знаки препинания в предложениях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однородными членами, соединёнными союзами и, а, но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Простое и сложное предложение. Как отличить сложное предложение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простого предложения?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разделу синтаксис: синтаксический анализ предложения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08.11.2023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Правописание парных по глухости-звонкости согласных звуков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корне слова</w:t>
            </w:r>
            <w:proofErr w:type="gramEnd"/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морфология: отработка темы "Имя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развитие речи: работаем с текстами. Составление текста по репродукции картины 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Пластова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"Первый снег"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падежных окончаний имён существительных в дательном и предложном падеже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16.12.2023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падежных окончаний имён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существительных в творительном падеже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Правописание безударных падежных окончаний имён существительных в единственном числе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9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Безударные падежные окончания имён прилагательных: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систематизация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орфография: Правописание падежных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окончаний имен прилагательных в единственном и множественном числе. Повторение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1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Особенности диалога. Составление текста по рисунку с включением диалога. Инсценировка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диалога. Составл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1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Неопределенная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форма глагола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01.03.2024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1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Спряжение глаголов: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изменение по лицам и числам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16.03.20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3f7c4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Пишем сочинение-повествование на тему.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Составление рассказа (сказки) по содержанию пословицы,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фрвзеологизма</w:t>
            </w:r>
            <w:proofErr w:type="spellEnd"/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по разделу морфология: Что такое возвратные глаголы?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17.04.2024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Правописание глаголов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Отрабатываем правописание глаголов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 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тся</w:t>
            </w:r>
            <w:proofErr w:type="spellEnd"/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сделать текст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интереснее. Составление текста по репродукции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И. Шишкина "Рожь"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17.05.20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165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spacing w:after="0"/>
              <w:ind w:left="135"/>
              <w:rPr>
                <w:rFonts w:ascii="Calibri" w:eastAsia="Calibri" w:hAnsi="Calibri" w:cs="Calibri"/>
              </w:rPr>
            </w:pPr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Звуко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-буквенный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разбор слова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6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304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Резервный урок по разделу орфография: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проверочная работа по теме "Чему мы научились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уроказ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правописания в 4 классе"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2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</w:t>
            </w:r>
            <w:hyperlink r:id="rId16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https://m.edsoo.ru/fa25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1d48</w:t>
              </w:r>
            </w:hyperlink>
          </w:p>
        </w:tc>
      </w:tr>
      <w:tr w:rsidR="001A766B">
        <w:tblPrEx>
          <w:tblCellMar>
            <w:top w:w="0" w:type="dxa"/>
            <w:bottom w:w="0" w:type="dxa"/>
          </w:tblCellMar>
        </w:tblPrEx>
        <w:tc>
          <w:tcPr>
            <w:tcW w:w="367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1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209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3B7A53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46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1A766B" w:rsidRDefault="001A766B">
            <w:pPr>
              <w:rPr>
                <w:rFonts w:ascii="Calibri" w:eastAsia="Calibri" w:hAnsi="Calibri" w:cs="Calibri"/>
              </w:rPr>
            </w:pPr>
          </w:p>
        </w:tc>
      </w:tr>
    </w:tbl>
    <w:p w:rsidR="001A766B" w:rsidRDefault="001A766B">
      <w:pPr>
        <w:rPr>
          <w:rFonts w:ascii="Arial" w:eastAsia="Arial" w:hAnsi="Arial" w:cs="Arial"/>
        </w:rPr>
      </w:pPr>
    </w:p>
    <w:p w:rsidR="001A766B" w:rsidRDefault="001A766B">
      <w:pPr>
        <w:rPr>
          <w:rFonts w:ascii="Arial" w:eastAsia="Arial" w:hAnsi="Arial" w:cs="Arial"/>
        </w:rPr>
      </w:pPr>
    </w:p>
    <w:p w:rsidR="001A766B" w:rsidRDefault="001A766B">
      <w:pPr>
        <w:rPr>
          <w:rFonts w:ascii="Arial" w:eastAsia="Arial" w:hAnsi="Arial" w:cs="Arial"/>
        </w:rPr>
      </w:pPr>
    </w:p>
    <w:p w:rsidR="001A766B" w:rsidRDefault="001A766B">
      <w:pPr>
        <w:rPr>
          <w:rFonts w:ascii="Arial" w:eastAsia="Arial" w:hAnsi="Arial" w:cs="Arial"/>
        </w:rPr>
      </w:pPr>
    </w:p>
    <w:p w:rsidR="001A766B" w:rsidRDefault="003B7A53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1A766B" w:rsidRDefault="003B7A53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ОБЯЗАТЕЛЬНЫЕ УЧЕБНЫЕ МАТЕРИАЛЫ ДЛЯ УЧЕНИКА</w:t>
      </w:r>
    </w:p>
    <w:p w:rsidR="001A766B" w:rsidRDefault="003B7A53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• Русский язык: 4-й класс: учебник: в 2 частях, 4 класс/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</w:p>
    <w:p w:rsidR="001A766B" w:rsidRDefault="003B7A53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Русский язык, 4 класс/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В.П., Горецкий В.Г., Акционерное общество «Издательство «Просвещение»</w:t>
      </w: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3B7A53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МЕТОДИЧЕСКИЕ МАТЕРИАЛЫ ДЛЯ УЧИТЕЛЯ</w:t>
      </w:r>
    </w:p>
    <w:p w:rsidR="001A766B" w:rsidRDefault="001A766B">
      <w:pPr>
        <w:spacing w:after="0" w:line="480" w:lineRule="auto"/>
        <w:ind w:left="120"/>
        <w:rPr>
          <w:rFonts w:ascii="Arial" w:eastAsia="Arial" w:hAnsi="Arial" w:cs="Arial"/>
        </w:rPr>
      </w:pPr>
    </w:p>
    <w:p w:rsidR="001A766B" w:rsidRDefault="001A766B">
      <w:pPr>
        <w:spacing w:after="0"/>
        <w:ind w:left="120"/>
        <w:rPr>
          <w:rFonts w:ascii="Arial" w:eastAsia="Arial" w:hAnsi="Arial" w:cs="Arial"/>
        </w:rPr>
      </w:pPr>
    </w:p>
    <w:p w:rsidR="001A766B" w:rsidRDefault="003B7A53">
      <w:pPr>
        <w:spacing w:after="0" w:line="480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A766B" w:rsidRDefault="001A766B">
      <w:pPr>
        <w:spacing w:after="0" w:line="480" w:lineRule="auto"/>
        <w:ind w:left="120"/>
        <w:rPr>
          <w:rFonts w:ascii="Arial" w:eastAsia="Arial" w:hAnsi="Arial" w:cs="Arial"/>
        </w:rPr>
      </w:pPr>
    </w:p>
    <w:p w:rsidR="001A766B" w:rsidRDefault="001A766B">
      <w:pPr>
        <w:rPr>
          <w:rFonts w:ascii="Arial" w:eastAsia="Arial" w:hAnsi="Arial" w:cs="Arial"/>
        </w:rPr>
      </w:pPr>
    </w:p>
    <w:sectPr w:rsidR="001A7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7FCF"/>
    <w:multiLevelType w:val="multilevel"/>
    <w:tmpl w:val="EF285D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D002A2"/>
    <w:multiLevelType w:val="multilevel"/>
    <w:tmpl w:val="43C070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8C62DF"/>
    <w:multiLevelType w:val="multilevel"/>
    <w:tmpl w:val="99CA42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33348F"/>
    <w:multiLevelType w:val="multilevel"/>
    <w:tmpl w:val="155A76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D37B13"/>
    <w:multiLevelType w:val="multilevel"/>
    <w:tmpl w:val="C1E03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0B6FBE"/>
    <w:multiLevelType w:val="multilevel"/>
    <w:tmpl w:val="306036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BD0588"/>
    <w:multiLevelType w:val="multilevel"/>
    <w:tmpl w:val="CE08AB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54E2732"/>
    <w:multiLevelType w:val="multilevel"/>
    <w:tmpl w:val="E8C095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0974B5"/>
    <w:multiLevelType w:val="multilevel"/>
    <w:tmpl w:val="139482E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0465BE"/>
    <w:multiLevelType w:val="multilevel"/>
    <w:tmpl w:val="FCB2F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77274D"/>
    <w:multiLevelType w:val="multilevel"/>
    <w:tmpl w:val="B85E85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293524"/>
    <w:multiLevelType w:val="multilevel"/>
    <w:tmpl w:val="AAD2CB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0E2706"/>
    <w:multiLevelType w:val="multilevel"/>
    <w:tmpl w:val="9EC473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DD12B62"/>
    <w:multiLevelType w:val="multilevel"/>
    <w:tmpl w:val="2CA6535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5A7D2D"/>
    <w:multiLevelType w:val="multilevel"/>
    <w:tmpl w:val="1B060F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12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8"/>
  </w:num>
  <w:num w:numId="11">
    <w:abstractNumId w:val="1"/>
  </w:num>
  <w:num w:numId="12">
    <w:abstractNumId w:val="11"/>
  </w:num>
  <w:num w:numId="13">
    <w:abstractNumId w:val="6"/>
  </w:num>
  <w:num w:numId="14">
    <w:abstractNumId w:val="1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766B"/>
    <w:rsid w:val="001A766B"/>
    <w:rsid w:val="003B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37a56" TargetMode="External"/><Relationship Id="rId117" Type="http://schemas.openxmlformats.org/officeDocument/2006/relationships/hyperlink" Target="https://m.edsoo.ru/f843d6f4" TargetMode="External"/><Relationship Id="rId21" Type="http://schemas.openxmlformats.org/officeDocument/2006/relationships/hyperlink" Target="https://m.edsoo.ru/f843565c" TargetMode="External"/><Relationship Id="rId42" Type="http://schemas.openxmlformats.org/officeDocument/2006/relationships/hyperlink" Target="https://m.edsoo.ru/f8427ef8" TargetMode="External"/><Relationship Id="rId47" Type="http://schemas.openxmlformats.org/officeDocument/2006/relationships/hyperlink" Target="https://m.edsoo.ru/f84391a8" TargetMode="External"/><Relationship Id="rId63" Type="http://schemas.openxmlformats.org/officeDocument/2006/relationships/hyperlink" Target="https://m.edsoo.ru/f8436b10" TargetMode="External"/><Relationship Id="rId68" Type="http://schemas.openxmlformats.org/officeDocument/2006/relationships/hyperlink" Target="https://m.edsoo.ru/f84383ca" TargetMode="External"/><Relationship Id="rId84" Type="http://schemas.openxmlformats.org/officeDocument/2006/relationships/hyperlink" Target="https://m.edsoo.ru/f843a95e" TargetMode="External"/><Relationship Id="rId89" Type="http://schemas.openxmlformats.org/officeDocument/2006/relationships/hyperlink" Target="https://m.edsoo.ru/f843a152" TargetMode="External"/><Relationship Id="rId112" Type="http://schemas.openxmlformats.org/officeDocument/2006/relationships/hyperlink" Target="https://m.edsoo.ru/f843cefc" TargetMode="External"/><Relationship Id="rId133" Type="http://schemas.openxmlformats.org/officeDocument/2006/relationships/hyperlink" Target="https://m.edsoo.ru/f8440408" TargetMode="External"/><Relationship Id="rId138" Type="http://schemas.openxmlformats.org/officeDocument/2006/relationships/hyperlink" Target="https://m.edsoo.ru/f8440a2a" TargetMode="External"/><Relationship Id="rId154" Type="http://schemas.openxmlformats.org/officeDocument/2006/relationships/hyperlink" Target="https://m.edsoo.ru/f84418c6" TargetMode="External"/><Relationship Id="rId159" Type="http://schemas.openxmlformats.org/officeDocument/2006/relationships/hyperlink" Target="https://m.edsoo.ru/f8442a6e" TargetMode="External"/><Relationship Id="rId16" Type="http://schemas.openxmlformats.org/officeDocument/2006/relationships/hyperlink" Target="https://m.edsoo.ru/7f411da6" TargetMode="External"/><Relationship Id="rId107" Type="http://schemas.openxmlformats.org/officeDocument/2006/relationships/hyperlink" Target="https://m.edsoo.ru/f8438276" TargetMode="External"/><Relationship Id="rId11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f84359a4" TargetMode="External"/><Relationship Id="rId37" Type="http://schemas.openxmlformats.org/officeDocument/2006/relationships/hyperlink" Target="https://m.edsoo.ru/f8441466" TargetMode="External"/><Relationship Id="rId53" Type="http://schemas.openxmlformats.org/officeDocument/2006/relationships/hyperlink" Target="https://m.edsoo.ru/f8444bfc" TargetMode="External"/><Relationship Id="rId58" Type="http://schemas.openxmlformats.org/officeDocument/2006/relationships/hyperlink" Target="https://m.edsoo.ru/f843876c" TargetMode="External"/><Relationship Id="rId74" Type="http://schemas.openxmlformats.org/officeDocument/2006/relationships/hyperlink" Target="https://m.edsoo.ru/f8439e64" TargetMode="External"/><Relationship Id="rId79" Type="http://schemas.openxmlformats.org/officeDocument/2006/relationships/hyperlink" Target="https://m.edsoo.ru/f84371d2" TargetMode="External"/><Relationship Id="rId102" Type="http://schemas.openxmlformats.org/officeDocument/2006/relationships/hyperlink" Target="https://m.edsoo.ru/f843b67e" TargetMode="External"/><Relationship Id="rId123" Type="http://schemas.openxmlformats.org/officeDocument/2006/relationships/hyperlink" Target="https://m.edsoo.ru/f8441d08" TargetMode="External"/><Relationship Id="rId128" Type="http://schemas.openxmlformats.org/officeDocument/2006/relationships/hyperlink" Target="https://m.edsoo.ru/f844168c" TargetMode="External"/><Relationship Id="rId144" Type="http://schemas.openxmlformats.org/officeDocument/2006/relationships/hyperlink" Target="https://m.edsoo.ru/f843bd72" TargetMode="External"/><Relationship Id="rId149" Type="http://schemas.openxmlformats.org/officeDocument/2006/relationships/hyperlink" Target="https://m.edsoo.ru/f844219a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843760a" TargetMode="External"/><Relationship Id="rId95" Type="http://schemas.openxmlformats.org/officeDocument/2006/relationships/hyperlink" Target="https://m.edsoo.ru/f843b818" TargetMode="External"/><Relationship Id="rId160" Type="http://schemas.openxmlformats.org/officeDocument/2006/relationships/hyperlink" Target="https://m.edsoo.ru/f84423d4" TargetMode="External"/><Relationship Id="rId165" Type="http://schemas.openxmlformats.org/officeDocument/2006/relationships/fontTable" Target="fontTable.xml"/><Relationship Id="rId22" Type="http://schemas.openxmlformats.org/officeDocument/2006/relationships/hyperlink" Target="https://m.edsoo.ru/f84452d2" TargetMode="External"/><Relationship Id="rId27" Type="http://schemas.openxmlformats.org/officeDocument/2006/relationships/hyperlink" Target="https://m.edsoo.ru/f8443586" TargetMode="External"/><Relationship Id="rId43" Type="http://schemas.openxmlformats.org/officeDocument/2006/relationships/hyperlink" Target="https://m.edsoo.ru/f842809c" TargetMode="External"/><Relationship Id="rId48" Type="http://schemas.openxmlformats.org/officeDocument/2006/relationships/hyperlink" Target="https://m.edsoo.ru/f844436e" TargetMode="External"/><Relationship Id="rId64" Type="http://schemas.openxmlformats.org/officeDocument/2006/relationships/hyperlink" Target="https://m.edsoo.ru/f8436caa" TargetMode="External"/><Relationship Id="rId69" Type="http://schemas.openxmlformats.org/officeDocument/2006/relationships/hyperlink" Target="https://m.edsoo.ru/f844304a" TargetMode="External"/><Relationship Id="rId113" Type="http://schemas.openxmlformats.org/officeDocument/2006/relationships/hyperlink" Target="https://m.edsoo.ru/f843d05a" TargetMode="External"/><Relationship Id="rId118" Type="http://schemas.openxmlformats.org/officeDocument/2006/relationships/hyperlink" Target="https://m.edsoo.ru/f843d866" TargetMode="External"/><Relationship Id="rId134" Type="http://schemas.openxmlformats.org/officeDocument/2006/relationships/hyperlink" Target="https://m.edsoo.ru/f844052a" TargetMode="External"/><Relationship Id="rId139" Type="http://schemas.openxmlformats.org/officeDocument/2006/relationships/hyperlink" Target="https://m.edsoo.ru/f84412f4" TargetMode="External"/><Relationship Id="rId80" Type="http://schemas.openxmlformats.org/officeDocument/2006/relationships/hyperlink" Target="https://m.edsoo.ru/f8437344" TargetMode="External"/><Relationship Id="rId85" Type="http://schemas.openxmlformats.org/officeDocument/2006/relationships/hyperlink" Target="https://m.edsoo.ru/f8437768" TargetMode="External"/><Relationship Id="rId150" Type="http://schemas.openxmlformats.org/officeDocument/2006/relationships/hyperlink" Target="https://m.edsoo.ru/f8442b90" TargetMode="External"/><Relationship Id="rId155" Type="http://schemas.openxmlformats.org/officeDocument/2006/relationships/hyperlink" Target="https://m.edsoo.ru/f843d9e2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33" Type="http://schemas.openxmlformats.org/officeDocument/2006/relationships/hyperlink" Target="https://m.edsoo.ru/fa251244" TargetMode="External"/><Relationship Id="rId38" Type="http://schemas.openxmlformats.org/officeDocument/2006/relationships/hyperlink" Target="https://m.edsoo.ru/fa251244" TargetMode="External"/><Relationship Id="rId59" Type="http://schemas.openxmlformats.org/officeDocument/2006/relationships/hyperlink" Target="https://m.edsoo.ru/f8436656" TargetMode="External"/><Relationship Id="rId103" Type="http://schemas.openxmlformats.org/officeDocument/2006/relationships/hyperlink" Target="https://m.edsoo.ru/f843caec" TargetMode="External"/><Relationship Id="rId108" Type="http://schemas.openxmlformats.org/officeDocument/2006/relationships/hyperlink" Target="https://m.edsoo.ru/f843617e" TargetMode="External"/><Relationship Id="rId124" Type="http://schemas.openxmlformats.org/officeDocument/2006/relationships/hyperlink" Target="https://m.edsoo.ru/f8435378" TargetMode="External"/><Relationship Id="rId129" Type="http://schemas.openxmlformats.org/officeDocument/2006/relationships/hyperlink" Target="https://m.edsoo.ru/f843f7c4" TargetMode="External"/><Relationship Id="rId54" Type="http://schemas.openxmlformats.org/officeDocument/2006/relationships/hyperlink" Target="https://m.edsoo.ru/f8444f3a" TargetMode="External"/><Relationship Id="rId70" Type="http://schemas.openxmlformats.org/officeDocument/2006/relationships/hyperlink" Target="https://m.edsoo.ru/f8443180" TargetMode="External"/><Relationship Id="rId75" Type="http://schemas.openxmlformats.org/officeDocument/2006/relationships/hyperlink" Target="https://m.edsoo.ru/f84371d2" TargetMode="External"/><Relationship Id="rId91" Type="http://schemas.openxmlformats.org/officeDocument/2006/relationships/hyperlink" Target="https://m.edsoo.ru/f84401e2" TargetMode="External"/><Relationship Id="rId96" Type="http://schemas.openxmlformats.org/officeDocument/2006/relationships/hyperlink" Target="https://m.edsoo.ru/f8438122" TargetMode="External"/><Relationship Id="rId140" Type="http://schemas.openxmlformats.org/officeDocument/2006/relationships/hyperlink" Target="https://m.edsoo.ru/f843fb98" TargetMode="External"/><Relationship Id="rId145" Type="http://schemas.openxmlformats.org/officeDocument/2006/relationships/hyperlink" Target="https://m.edsoo.ru/f844179a" TargetMode="External"/><Relationship Id="rId161" Type="http://schemas.openxmlformats.org/officeDocument/2006/relationships/hyperlink" Target="https://m.edsoo.ru/f843639a" TargetMode="External"/><Relationship Id="rId16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f84452d2" TargetMode="External"/><Relationship Id="rId28" Type="http://schemas.openxmlformats.org/officeDocument/2006/relationships/hyperlink" Target="https://m.edsoo.ru/f8443a04" TargetMode="External"/><Relationship Id="rId36" Type="http://schemas.openxmlformats.org/officeDocument/2006/relationships/hyperlink" Target="https://m.edsoo.ru/f84359a4" TargetMode="External"/><Relationship Id="rId49" Type="http://schemas.openxmlformats.org/officeDocument/2006/relationships/hyperlink" Target="https://m.edsoo.ru/f84445f8" TargetMode="External"/><Relationship Id="rId57" Type="http://schemas.openxmlformats.org/officeDocument/2006/relationships/hyperlink" Target="https://m.edsoo.ru/f84391a8" TargetMode="External"/><Relationship Id="rId106" Type="http://schemas.openxmlformats.org/officeDocument/2006/relationships/hyperlink" Target="https://m.edsoo.ru/f843f67a" TargetMode="External"/><Relationship Id="rId114" Type="http://schemas.openxmlformats.org/officeDocument/2006/relationships/hyperlink" Target="https://m.edsoo.ru/f843d424" TargetMode="External"/><Relationship Id="rId119" Type="http://schemas.openxmlformats.org/officeDocument/2006/relationships/hyperlink" Target="https://m.edsoo.ru/f843dce4" TargetMode="External"/><Relationship Id="rId127" Type="http://schemas.openxmlformats.org/officeDocument/2006/relationships/hyperlink" Target="https://m.edsoo.ru/f8442dd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35c42" TargetMode="External"/><Relationship Id="rId44" Type="http://schemas.openxmlformats.org/officeDocument/2006/relationships/hyperlink" Target="https://m.edsoo.ru/f8439018" TargetMode="External"/><Relationship Id="rId52" Type="http://schemas.openxmlformats.org/officeDocument/2006/relationships/hyperlink" Target="https://m.edsoo.ru/f8444ada" TargetMode="External"/><Relationship Id="rId60" Type="http://schemas.openxmlformats.org/officeDocument/2006/relationships/hyperlink" Target="https://m.edsoo.ru/f8436818" TargetMode="External"/><Relationship Id="rId65" Type="http://schemas.openxmlformats.org/officeDocument/2006/relationships/hyperlink" Target="https://m.edsoo.ru/f8436ffc" TargetMode="External"/><Relationship Id="rId73" Type="http://schemas.openxmlformats.org/officeDocument/2006/relationships/hyperlink" Target="https://m.edsoo.ru/f8439ff4" TargetMode="External"/><Relationship Id="rId78" Type="http://schemas.openxmlformats.org/officeDocument/2006/relationships/hyperlink" Target="https://m.edsoo.ru/f843a800" TargetMode="External"/><Relationship Id="rId81" Type="http://schemas.openxmlformats.org/officeDocument/2006/relationships/hyperlink" Target="https://m.edsoo.ru/f84374ac" TargetMode="External"/><Relationship Id="rId86" Type="http://schemas.openxmlformats.org/officeDocument/2006/relationships/hyperlink" Target="https://m.edsoo.ru/f8437c72" TargetMode="External"/><Relationship Id="rId94" Type="http://schemas.openxmlformats.org/officeDocument/2006/relationships/hyperlink" Target="https://m.edsoo.ru/f843afda" TargetMode="External"/><Relationship Id="rId99" Type="http://schemas.openxmlformats.org/officeDocument/2006/relationships/hyperlink" Target="https://m.edsoo.ru/f843966c" TargetMode="External"/><Relationship Id="rId101" Type="http://schemas.openxmlformats.org/officeDocument/2006/relationships/hyperlink" Target="https://m.edsoo.ru/f843c7c2" TargetMode="External"/><Relationship Id="rId122" Type="http://schemas.openxmlformats.org/officeDocument/2006/relationships/hyperlink" Target="https://m.edsoo.ru/f8441d08" TargetMode="External"/><Relationship Id="rId130" Type="http://schemas.openxmlformats.org/officeDocument/2006/relationships/hyperlink" Target="https://m.edsoo.ru/f843f90e" TargetMode="External"/><Relationship Id="rId135" Type="http://schemas.openxmlformats.org/officeDocument/2006/relationships/hyperlink" Target="https://m.edsoo.ru/f84410a6" TargetMode="External"/><Relationship Id="rId143" Type="http://schemas.openxmlformats.org/officeDocument/2006/relationships/hyperlink" Target="https://m.edsoo.ru/f843db72" TargetMode="External"/><Relationship Id="rId148" Type="http://schemas.openxmlformats.org/officeDocument/2006/relationships/hyperlink" Target="https://m.edsoo.ru/fa25110e" TargetMode="External"/><Relationship Id="rId151" Type="http://schemas.openxmlformats.org/officeDocument/2006/relationships/hyperlink" Target="https://m.edsoo.ru/f844157e" TargetMode="External"/><Relationship Id="rId156" Type="http://schemas.openxmlformats.org/officeDocument/2006/relationships/hyperlink" Target="https://m.edsoo.ru/f84424ec" TargetMode="External"/><Relationship Id="rId164" Type="http://schemas.openxmlformats.org/officeDocument/2006/relationships/hyperlink" Target="https://m.edsoo.ru/fa251d4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39" Type="http://schemas.openxmlformats.org/officeDocument/2006/relationships/hyperlink" Target="https://m.edsoo.ru/f8438e60" TargetMode="External"/><Relationship Id="rId109" Type="http://schemas.openxmlformats.org/officeDocument/2006/relationships/hyperlink" Target="https://m.edsoo.ru/f843508a" TargetMode="External"/><Relationship Id="rId34" Type="http://schemas.openxmlformats.org/officeDocument/2006/relationships/hyperlink" Target="https://m.edsoo.ru/f8436034" TargetMode="External"/><Relationship Id="rId50" Type="http://schemas.openxmlformats.org/officeDocument/2006/relationships/hyperlink" Target="https://m.edsoo.ru/f84444d6" TargetMode="External"/><Relationship Id="rId55" Type="http://schemas.openxmlformats.org/officeDocument/2006/relationships/hyperlink" Target="https://m.edsoo.ru/f84453f4" TargetMode="External"/><Relationship Id="rId76" Type="http://schemas.openxmlformats.org/officeDocument/2006/relationships/hyperlink" Target="https://m.edsoo.ru/f8437344" TargetMode="External"/><Relationship Id="rId97" Type="http://schemas.openxmlformats.org/officeDocument/2006/relationships/hyperlink" Target="https://m.edsoo.ru/f843bac0" TargetMode="External"/><Relationship Id="rId104" Type="http://schemas.openxmlformats.org/officeDocument/2006/relationships/hyperlink" Target="https://m.edsoo.ru/f843c42a" TargetMode="External"/><Relationship Id="rId120" Type="http://schemas.openxmlformats.org/officeDocument/2006/relationships/hyperlink" Target="https://m.edsoo.ru/f843f210" TargetMode="External"/><Relationship Id="rId125" Type="http://schemas.openxmlformats.org/officeDocument/2006/relationships/hyperlink" Target="https://m.edsoo.ru/f84354ea" TargetMode="External"/><Relationship Id="rId141" Type="http://schemas.openxmlformats.org/officeDocument/2006/relationships/hyperlink" Target="https://m.edsoo.ru/f843fcd8" TargetMode="External"/><Relationship Id="rId146" Type="http://schemas.openxmlformats.org/officeDocument/2006/relationships/hyperlink" Target="https://m.edsoo.ru/f8442078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43298" TargetMode="External"/><Relationship Id="rId92" Type="http://schemas.openxmlformats.org/officeDocument/2006/relationships/hyperlink" Target="https://m.edsoo.ru/f843ad5a" TargetMode="External"/><Relationship Id="rId162" Type="http://schemas.openxmlformats.org/officeDocument/2006/relationships/hyperlink" Target="https://m.edsoo.ru/f84364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35af8" TargetMode="External"/><Relationship Id="rId24" Type="http://schemas.openxmlformats.org/officeDocument/2006/relationships/hyperlink" Target="https://m.edsoo.ru/f843585a" TargetMode="External"/><Relationship Id="rId40" Type="http://schemas.openxmlformats.org/officeDocument/2006/relationships/hyperlink" Target="https://m.edsoo.ru/f8438e60" TargetMode="External"/><Relationship Id="rId45" Type="http://schemas.openxmlformats.org/officeDocument/2006/relationships/hyperlink" Target="https://m.edsoo.ru/f8445822" TargetMode="External"/><Relationship Id="rId66" Type="http://schemas.openxmlformats.org/officeDocument/2006/relationships/hyperlink" Target="https://m.edsoo.ru/f8445a70" TargetMode="External"/><Relationship Id="rId87" Type="http://schemas.openxmlformats.org/officeDocument/2006/relationships/hyperlink" Target="https://m.edsoo.ru/f843ac10" TargetMode="External"/><Relationship Id="rId110" Type="http://schemas.openxmlformats.org/officeDocument/2006/relationships/hyperlink" Target="https://m.edsoo.ru/f843cc40" TargetMode="External"/><Relationship Id="rId115" Type="http://schemas.openxmlformats.org/officeDocument/2006/relationships/hyperlink" Target="https://m.edsoo.ru/f843d5a0" TargetMode="External"/><Relationship Id="rId131" Type="http://schemas.openxmlformats.org/officeDocument/2006/relationships/hyperlink" Target="https://m.edsoo.ru/f843fa44" TargetMode="External"/><Relationship Id="rId136" Type="http://schemas.openxmlformats.org/officeDocument/2006/relationships/hyperlink" Target="https://m.edsoo.ru/f8440732" TargetMode="External"/><Relationship Id="rId157" Type="http://schemas.openxmlformats.org/officeDocument/2006/relationships/hyperlink" Target="https://m.edsoo.ru/fa251c12" TargetMode="External"/><Relationship Id="rId61" Type="http://schemas.openxmlformats.org/officeDocument/2006/relationships/hyperlink" Target="https://m.edsoo.ru/f84274ee" TargetMode="External"/><Relationship Id="rId82" Type="http://schemas.openxmlformats.org/officeDocument/2006/relationships/hyperlink" Target="https://m.edsoo.ru/f843a2c4" TargetMode="External"/><Relationship Id="rId152" Type="http://schemas.openxmlformats.org/officeDocument/2006/relationships/hyperlink" Target="https://m.edsoo.ru/f8436e12" TargetMode="External"/><Relationship Id="rId19" Type="http://schemas.openxmlformats.org/officeDocument/2006/relationships/hyperlink" Target="https://m.edsoo.ru/f8434f36" TargetMode="External"/><Relationship Id="rId14" Type="http://schemas.openxmlformats.org/officeDocument/2006/relationships/hyperlink" Target="https://m.edsoo.ru/7f411da6" TargetMode="External"/><Relationship Id="rId30" Type="http://schemas.openxmlformats.org/officeDocument/2006/relationships/hyperlink" Target="https://m.edsoo.ru/f8435af8" TargetMode="External"/><Relationship Id="rId35" Type="http://schemas.openxmlformats.org/officeDocument/2006/relationships/hyperlink" Target="https://m.edsoo.ru/fa2513de" TargetMode="External"/><Relationship Id="rId56" Type="http://schemas.openxmlformats.org/officeDocument/2006/relationships/hyperlink" Target="https://m.edsoo.ru/f84456e2" TargetMode="External"/><Relationship Id="rId77" Type="http://schemas.openxmlformats.org/officeDocument/2006/relationships/hyperlink" Target="https://m.edsoo.ru/f84374ac" TargetMode="External"/><Relationship Id="rId100" Type="http://schemas.openxmlformats.org/officeDocument/2006/relationships/hyperlink" Target="https://m.edsoo.ru/f843c984" TargetMode="External"/><Relationship Id="rId105" Type="http://schemas.openxmlformats.org/officeDocument/2006/relationships/hyperlink" Target="https://m.edsoo.ru/f843c42a" TargetMode="External"/><Relationship Id="rId126" Type="http://schemas.openxmlformats.org/officeDocument/2006/relationships/hyperlink" Target="https://m.edsoo.ru/f84422b2" TargetMode="External"/><Relationship Id="rId147" Type="http://schemas.openxmlformats.org/officeDocument/2006/relationships/hyperlink" Target="https://m.edsoo.ru/f8442cb2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8dc" TargetMode="External"/><Relationship Id="rId72" Type="http://schemas.openxmlformats.org/officeDocument/2006/relationships/hyperlink" Target="https://m.edsoo.ru/f8439a86" TargetMode="External"/><Relationship Id="rId93" Type="http://schemas.openxmlformats.org/officeDocument/2006/relationships/hyperlink" Target="https://m.edsoo.ru/f843ae9a" TargetMode="External"/><Relationship Id="rId98" Type="http://schemas.openxmlformats.org/officeDocument/2006/relationships/hyperlink" Target="https://m.edsoo.ru/f843bc28" TargetMode="External"/><Relationship Id="rId121" Type="http://schemas.openxmlformats.org/officeDocument/2006/relationships/hyperlink" Target="https://m.edsoo.ru/f84419e8" TargetMode="External"/><Relationship Id="rId142" Type="http://schemas.openxmlformats.org/officeDocument/2006/relationships/hyperlink" Target="https://m.edsoo.ru/f84400ac" TargetMode="External"/><Relationship Id="rId163" Type="http://schemas.openxmlformats.org/officeDocument/2006/relationships/hyperlink" Target="https://m.edsoo.ru/fa251adc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f843617e" TargetMode="External"/><Relationship Id="rId46" Type="http://schemas.openxmlformats.org/officeDocument/2006/relationships/hyperlink" Target="https://m.edsoo.ru/f84391a8" TargetMode="External"/><Relationship Id="rId67" Type="http://schemas.openxmlformats.org/officeDocument/2006/relationships/hyperlink" Target="https://m.edsoo.ru/f84378da" TargetMode="External"/><Relationship Id="rId116" Type="http://schemas.openxmlformats.org/officeDocument/2006/relationships/hyperlink" Target="https://m.edsoo.ru/f84351f2" TargetMode="External"/><Relationship Id="rId137" Type="http://schemas.openxmlformats.org/officeDocument/2006/relationships/hyperlink" Target="https://m.edsoo.ru/f844087c" TargetMode="External"/><Relationship Id="rId158" Type="http://schemas.openxmlformats.org/officeDocument/2006/relationships/hyperlink" Target="https://m.edsoo.ru/fa251956" TargetMode="External"/><Relationship Id="rId20" Type="http://schemas.openxmlformats.org/officeDocument/2006/relationships/hyperlink" Target="https://m.edsoo.ru/f843565c" TargetMode="External"/><Relationship Id="rId41" Type="http://schemas.openxmlformats.org/officeDocument/2006/relationships/hyperlink" Target="https://m.edsoo.ru/f8439018" TargetMode="External"/><Relationship Id="rId62" Type="http://schemas.openxmlformats.org/officeDocument/2006/relationships/hyperlink" Target="https://m.edsoo.ru/f843698a" TargetMode="External"/><Relationship Id="rId83" Type="http://schemas.openxmlformats.org/officeDocument/2006/relationships/hyperlink" Target="https://m.edsoo.ru/f843a67a" TargetMode="External"/><Relationship Id="rId88" Type="http://schemas.openxmlformats.org/officeDocument/2006/relationships/hyperlink" Target="https://m.edsoo.ru/f843aabc" TargetMode="External"/><Relationship Id="rId111" Type="http://schemas.openxmlformats.org/officeDocument/2006/relationships/hyperlink" Target="https://m.edsoo.ru/f843cda8" TargetMode="External"/><Relationship Id="rId132" Type="http://schemas.openxmlformats.org/officeDocument/2006/relationships/hyperlink" Target="https://m.edsoo.ru/f84402f0" TargetMode="External"/><Relationship Id="rId153" Type="http://schemas.openxmlformats.org/officeDocument/2006/relationships/hyperlink" Target="https://m.edsoo.ru/f84393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8618</Words>
  <Characters>49127</Characters>
  <Application>Microsoft Office Word</Application>
  <DocSecurity>0</DocSecurity>
  <Lines>409</Lines>
  <Paragraphs>115</Paragraphs>
  <ScaleCrop>false</ScaleCrop>
  <Company/>
  <LinksUpToDate>false</LinksUpToDate>
  <CharactersWithSpaces>57630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2</cp:revision>
  <dcterms:created xsi:type="dcterms:W3CDTF">2023-11-19T10:12:00Z</dcterms:created>
  <dcterms:modified xsi:type="dcterms:W3CDTF">2023-11-19T10:12:00Z</dcterms:modified>
</cp:coreProperties>
</file>