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2D86" w14:textId="38BBA5B8" w:rsidR="00D17CB3" w:rsidRDefault="00D17CB3" w:rsidP="00D17CB3">
      <w:pPr>
        <w:pStyle w:val="a4"/>
        <w:shd w:val="clear" w:color="auto" w:fill="FFFFFF"/>
        <w:spacing w:before="0" w:beforeAutospacing="0" w:after="0" w:afterAutospacing="0" w:line="252" w:lineRule="atLeast"/>
        <w:jc w:val="righ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</w:rPr>
        <w:t>Из опыта работы</w:t>
      </w:r>
    </w:p>
    <w:p w14:paraId="527429FF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 w:line="252" w:lineRule="atLeast"/>
        <w:jc w:val="righ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</w:rPr>
        <w:t> педагога  дополнительного  образования</w:t>
      </w:r>
    </w:p>
    <w:p w14:paraId="4D7BFDF1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 w:line="252" w:lineRule="atLeast"/>
        <w:jc w:val="both"/>
        <w:rPr>
          <w:b/>
          <w:bCs/>
          <w:color w:val="181818"/>
        </w:rPr>
      </w:pPr>
      <w:r>
        <w:rPr>
          <w:b/>
          <w:bCs/>
          <w:color w:val="181818"/>
        </w:rPr>
        <w:t> Муниципального бюджетного образовательного учреждения  дополнительного образования «Дом детства и юношества»   Мамадышского  муниципального  района.</w:t>
      </w:r>
    </w:p>
    <w:p w14:paraId="28C9EC61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 w:line="252" w:lineRule="atLeast"/>
        <w:jc w:val="both"/>
        <w:rPr>
          <w:b/>
          <w:bCs/>
          <w:color w:val="181818"/>
        </w:rPr>
      </w:pPr>
    </w:p>
    <w:p w14:paraId="657E194E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 w:line="252" w:lineRule="atLeast"/>
        <w:jc w:val="both"/>
        <w:rPr>
          <w:color w:val="181818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Тема: </w:t>
      </w:r>
      <w:r>
        <w:rPr>
          <w:color w:val="181818"/>
          <w:sz w:val="28"/>
          <w:szCs w:val="28"/>
        </w:rPr>
        <w:t>Развитие творческой одаренности детей на занятиях по шахматам.</w:t>
      </w:r>
    </w:p>
    <w:p w14:paraId="319DBDE6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 w:line="252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14:paraId="0B8ADE00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>
        <w:rPr>
          <w:color w:val="181818"/>
        </w:rPr>
        <w:t> </w:t>
      </w:r>
      <w:r>
        <w:rPr>
          <w:b/>
          <w:i/>
          <w:color w:val="181818"/>
        </w:rPr>
        <w:t>Введение</w:t>
      </w:r>
      <w:r>
        <w:rPr>
          <w:color w:val="010101"/>
          <w:sz w:val="28"/>
          <w:szCs w:val="28"/>
        </w:rPr>
        <w:t xml:space="preserve">. </w:t>
      </w:r>
      <w:r>
        <w:rPr>
          <w:color w:val="010101"/>
        </w:rPr>
        <w:t xml:space="preserve">Шахматы - это творчество, сочетающееся со строгими правилами и широким простором для самостоятельности и выдумки. А шахматные правила достаточно просты и доступны, а играть в них можно где угодно. Отличительной особенностью данной игры является то, что шахматная игра - увлекательная игра для детей. На шахматной доске сражаются два войска - белые и чёрные. Дети погружаются в особый мир, где они сами командуют своим шахматным войском. Но вместе с тем ребёнок начинает понимать, что от его умения зависит результат игры, что делает его более ответственным к своим действиям. Дети сами начинают тянуться к получению знаний. </w:t>
      </w:r>
      <w:r>
        <w:rPr>
          <w:color w:val="181818"/>
        </w:rPr>
        <w:t>    Обучение игре в шахматы с самого раннего возраста помогает многим детям не отстать в развитии от своих сверстников</w:t>
      </w:r>
    </w:p>
    <w:p w14:paraId="69735760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b/>
          <w:bCs/>
          <w:i/>
          <w:iCs/>
          <w:color w:val="000000"/>
        </w:rPr>
        <w:t>Актуальность.</w:t>
      </w:r>
      <w:r>
        <w:rPr>
          <w:b/>
          <w:bCs/>
          <w:i/>
          <w:iCs/>
          <w:color w:val="181818"/>
        </w:rPr>
        <w:t>  </w:t>
      </w:r>
      <w:r>
        <w:rPr>
          <w:color w:val="181818"/>
        </w:rPr>
        <w:t>Проблема развития одаренности подрастающего поколения имеет социальную значимость, т.к. одаренные дети XXI века будут осуществлять прогресс общества, а прогресс общества будет зависеть от того, сколько в обществе будет ученых, конструкторов, изобретателей, деятелей науки и культуры.  Именно высоко - одаренные люди способны внести свой наибольший вклад в развитие общества.</w:t>
      </w:r>
    </w:p>
    <w:p w14:paraId="08EBF29E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</w:p>
    <w:p w14:paraId="5EC74AB9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    Следует помнить также, что как бы не был одарен ребенок, </w:t>
      </w:r>
      <w:r>
        <w:rPr>
          <w:b/>
          <w:bCs/>
          <w:color w:val="181818"/>
        </w:rPr>
        <w:t>его нужно учить.</w:t>
      </w:r>
      <w:r>
        <w:rPr>
          <w:color w:val="181818"/>
        </w:rPr>
        <w:t> Поэтому раннее выявление, обучение и воспитание одаренных и талантливых детей составляет одну их главных проблем совершенствования системы образования.</w:t>
      </w:r>
    </w:p>
    <w:p w14:paraId="1E8A854F" w14:textId="77777777" w:rsidR="00D17CB3" w:rsidRDefault="00D17CB3" w:rsidP="00D17CB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181818"/>
        </w:rPr>
        <w:t xml:space="preserve">      </w:t>
      </w:r>
      <w:r>
        <w:t>Игра в шахматы направлена на развитие интеллекта личности ребёнка дошкольного возраста. Обучение детей основам шахматной игры, способствует развитию всех психических процессов: внимания, памяти, всех форм мышления, а также развитию воображения и творчества, формированию таких важнейших качеств личности, как усидчивость, целеустремленность, самостоятельность в принятии решения.</w:t>
      </w:r>
      <w:r>
        <w:rPr>
          <w:color w:val="010101"/>
          <w:sz w:val="28"/>
          <w:szCs w:val="28"/>
        </w:rPr>
        <w:t xml:space="preserve">                                          </w:t>
      </w:r>
    </w:p>
    <w:p w14:paraId="4328E2F8" w14:textId="77777777" w:rsidR="00D17CB3" w:rsidRDefault="00D17CB3" w:rsidP="00D17CB3">
      <w:pPr>
        <w:pStyle w:val="a3"/>
        <w:spacing w:before="0" w:beforeAutospacing="0" w:after="0" w:afterAutospacing="0"/>
        <w:jc w:val="both"/>
        <w:rPr>
          <w:color w:val="010101"/>
        </w:rPr>
      </w:pPr>
      <w:r>
        <w:rPr>
          <w:color w:val="010101"/>
          <w:sz w:val="28"/>
          <w:szCs w:val="28"/>
        </w:rPr>
        <w:t xml:space="preserve">       </w:t>
      </w:r>
      <w:r>
        <w:rPr>
          <w:color w:val="010101"/>
        </w:rPr>
        <w:t>Дошкольное детство – небольшой отрезок в жизни человека, но за это время ребенок приобретает значительно больше, чем за всю последующую жизнь, поэтому обучение игре в шахматы необходимо начинать как можно раньше. Об этом говорят педагогические и физиологические исследования ученых всего мира. Мы знаем о том, что потенциальные психофизиологические возможности усвоения знаний и общего развития у детей 5-6 лет высоки.</w:t>
      </w:r>
      <w:r>
        <w:rPr>
          <w:color w:val="181818"/>
        </w:rPr>
        <w:t> С  дошкольного возраста следует приобщать детей к творчеству, создавая обстановку для этого. Например,</w:t>
      </w:r>
      <w:r>
        <w:rPr>
          <w:color w:val="010101"/>
          <w:sz w:val="28"/>
          <w:szCs w:val="28"/>
        </w:rPr>
        <w:t xml:space="preserve"> </w:t>
      </w:r>
      <w:r>
        <w:rPr>
          <w:color w:val="010101"/>
        </w:rPr>
        <w:t xml:space="preserve">многие выдающиеся шахматисты познакомились с этой игрой в дошкольном возрасте. Х. Р. Капабланка, А. Карпов – в 4 года, М. </w:t>
      </w:r>
      <w:proofErr w:type="spellStart"/>
      <w:r>
        <w:rPr>
          <w:color w:val="010101"/>
        </w:rPr>
        <w:t>Чибурданидзе</w:t>
      </w:r>
      <w:proofErr w:type="spellEnd"/>
      <w:r>
        <w:rPr>
          <w:color w:val="010101"/>
        </w:rPr>
        <w:t xml:space="preserve"> – в 5 лет, Г. Каспаров, Б. Спасский, Р. Фишер – в 6-летнем возрасте, А. Алехин, М. Таль – к 7 годам.</w:t>
      </w:r>
    </w:p>
    <w:p w14:paraId="12981193" w14:textId="77777777" w:rsidR="00D17CB3" w:rsidRDefault="00D17CB3" w:rsidP="00D17CB3">
      <w:pPr>
        <w:pStyle w:val="a3"/>
        <w:spacing w:before="0" w:beforeAutospacing="0" w:after="0" w:afterAutospacing="0"/>
        <w:jc w:val="both"/>
        <w:rPr>
          <w:color w:val="010101"/>
        </w:rPr>
      </w:pPr>
      <w:r>
        <w:rPr>
          <w:color w:val="181818"/>
        </w:rPr>
        <w:t xml:space="preserve">        </w:t>
      </w:r>
      <w:r>
        <w:rPr>
          <w:color w:val="010101"/>
        </w:rPr>
        <w:t>Такое авторитетное заключение о функциональных возможностях организма 5-6 летних детей дает все основания широко популяризовать шахматы в дошкольных образовательных учреждениях. Из своего опыта работы могу сделать вывод, что у детей дошкольного возраста действительно имеется громадный потенциал возможностей обучения игре в шахматы.</w:t>
      </w:r>
    </w:p>
    <w:p w14:paraId="6EE6E0D5" w14:textId="77777777" w:rsidR="00D17CB3" w:rsidRDefault="00D17CB3" w:rsidP="00D17CB3">
      <w:pPr>
        <w:pStyle w:val="a3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 xml:space="preserve">          Говоря о шахматах в дополнительном образовании, мы подразумеваем  интеллектуальное воспитание, как один из элементов умственной культуры.  Получая представление о шахматной игре, обретая навык ходов фигурами, ребята постепенно втягиваются в незаметную для себя корректировку и совершенствование психических свойств. В этом   изумительное, уникальное достоинство шахматной игры. </w:t>
      </w:r>
    </w:p>
    <w:p w14:paraId="2A4C4092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lastRenderedPageBreak/>
        <w:t>    Игра в шахматы развивает привычку решения правильного хода, достижения цели - победа над соперником. С запасом таких привычек ребенок чувствует себя уверенным не только в игре, но и по жизни. А уверенный в себе человек с силой воли стремится к самосовершенствованию, а, следовательно, и к самовоспитанию. Самоконтроль как одно из составляющих самовоспитания, и как важное для успешной социализации качество, не бывает врожденным, его нужно развивать. Умение владеть своими чувствами, настроениями, желаниями - благодаря которым человек может владеть собой.</w:t>
      </w:r>
      <w:r>
        <w:rPr>
          <w:color w:val="181818"/>
          <w:sz w:val="28"/>
          <w:szCs w:val="28"/>
        </w:rPr>
        <w:t> </w:t>
      </w:r>
      <w:r>
        <w:rPr>
          <w:color w:val="181818"/>
        </w:rPr>
        <w:t>Эти чувства развивает игра в шахматы.</w:t>
      </w:r>
    </w:p>
    <w:p w14:paraId="4A55D7D0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          Более того, шахматы полезны и с медицинской точки зрения. Если ребёнок непоседлив, не может сосредоточиться, то после занятий в кружке он постепенно избавляется от этих недостатков. Уместно в этой связи вспомнить знаменитую фразу чемпиона мира Александра Алёхина «С помощью шахмат я воспитал свой характер».</w:t>
      </w:r>
    </w:p>
    <w:p w14:paraId="5A4517EF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    Игра в шахматы в большей степени способствует развитию у детей представлений, формирует произвольность действий по доброй воле самого ребенка, организует его чувства, нравственные качества. Интеллектуальное развитие начинающих шахматистов неразрывно связано с общим школьным уровнем развития. При овладении шахматными знаниями, практикой игры усиливается уровень  интеллектуального развития: наблюдательность; внимание; память; воображение; логическое мышление; интуиция.</w:t>
      </w:r>
    </w:p>
    <w:p w14:paraId="27B40FB5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   Игра в шахматы развивает привычку решения правильного хода, достижения цели - победа над соперником. С запасом таких привычек ребенок чувствует себя уверенным не только в игре, но и по жизни. А уверенный в себе человек с силой воли стремится к самосовершенствованию, а, следовательно, и к самовоспитанию. Самоконтроль как одно из составляющих самовоспитания, и как важное для успешной социализации качество, не бывает врожденным, его нужно развивать. Умение владеть своими чувствами, настроениями, желаниями - благодаря которым человек может владеть собой.</w:t>
      </w:r>
      <w:r>
        <w:rPr>
          <w:color w:val="181818"/>
          <w:sz w:val="28"/>
          <w:szCs w:val="28"/>
        </w:rPr>
        <w:t> </w:t>
      </w:r>
      <w:r>
        <w:rPr>
          <w:color w:val="181818"/>
        </w:rPr>
        <w:t>Эти чувства развивает игра в шахматы.</w:t>
      </w:r>
    </w:p>
    <w:p w14:paraId="41CB4B1A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Заключение.</w:t>
      </w:r>
    </w:p>
    <w:p w14:paraId="2F0CEEB3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Таким образом, можно сделать вывод, что шахматы положительно влияют на психическое, физическое развитие. Шахматы не только развивают интеллект здорового человека. Благодаря этой игре дети учатся быть терпеливыми, усидчивыми, настойчивыми в достижении поставленной цели, вырабатывают в себе работоспособность, умение решать логические задачи в условиях дефицита времени, тренируют память. Шахматист должен быть предельно внимателен, держать в голове сотни партий.</w:t>
      </w:r>
    </w:p>
    <w:p w14:paraId="1E2E2318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А самое главное, что дают шахматы, </w:t>
      </w:r>
      <w:proofErr w:type="gramStart"/>
      <w:r>
        <w:rPr>
          <w:color w:val="181818"/>
        </w:rPr>
        <w:t>- это</w:t>
      </w:r>
      <w:proofErr w:type="gramEnd"/>
      <w:r>
        <w:rPr>
          <w:color w:val="181818"/>
        </w:rPr>
        <w:t xml:space="preserve"> творческий процесс, который заставляет детей расти, развиваться!</w:t>
      </w:r>
    </w:p>
    <w:p w14:paraId="6B050FEE" w14:textId="77777777" w:rsidR="00D17CB3" w:rsidRDefault="00D17CB3" w:rsidP="00D17CB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    Кружок по шахматам мною ведётся шестой год. Мои воспитанники после выпуска из дошкольного учреждения продолжают заниматься шахматами   в начальной школе, где успешно участвуют в различных соревнованиях.   </w:t>
      </w:r>
    </w:p>
    <w:p w14:paraId="3C4110DA" w14:textId="77777777" w:rsidR="00EE6F84" w:rsidRDefault="00EE6F84"/>
    <w:sectPr w:rsidR="00EE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B3"/>
    <w:rsid w:val="00AF45AF"/>
    <w:rsid w:val="00D17CB3"/>
    <w:rsid w:val="00EE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9E0D"/>
  <w15:docId w15:val="{3449B09F-E7FE-477B-99C7-441B0901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D1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Квантум</cp:lastModifiedBy>
  <cp:revision>2</cp:revision>
  <dcterms:created xsi:type="dcterms:W3CDTF">2025-01-21T12:58:00Z</dcterms:created>
  <dcterms:modified xsi:type="dcterms:W3CDTF">2025-01-21T12:58:00Z</dcterms:modified>
</cp:coreProperties>
</file>