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093" w:tblpY="13"/>
        <w:tblW w:w="10441" w:type="dxa"/>
        <w:tblLook w:val="01E0"/>
      </w:tblPr>
      <w:tblGrid>
        <w:gridCol w:w="10851"/>
        <w:gridCol w:w="10851"/>
      </w:tblGrid>
      <w:tr w:rsidR="005502BB" w:rsidTr="005502BB">
        <w:trPr>
          <w:trHeight w:val="1145"/>
        </w:trPr>
        <w:tc>
          <w:tcPr>
            <w:tcW w:w="5280" w:type="dxa"/>
            <w:hideMark/>
          </w:tcPr>
          <w:tbl>
            <w:tblPr>
              <w:tblpPr w:leftFromText="180" w:rightFromText="180" w:bottomFromText="200" w:vertAnchor="text" w:horzAnchor="margin" w:tblpXSpec="center" w:tblpY="-2828"/>
              <w:tblW w:w="10635" w:type="dxa"/>
              <w:tblLook w:val="01E0"/>
            </w:tblPr>
            <w:tblGrid>
              <w:gridCol w:w="4255"/>
              <w:gridCol w:w="1701"/>
              <w:gridCol w:w="4679"/>
            </w:tblGrid>
            <w:tr w:rsidR="005502BB">
              <w:trPr>
                <w:trHeight w:val="2126"/>
              </w:trPr>
              <w:tc>
                <w:tcPr>
                  <w:tcW w:w="4255" w:type="dxa"/>
                </w:tcPr>
                <w:p w:rsidR="005502BB" w:rsidRDefault="005502BB">
                  <w:pPr>
                    <w:pStyle w:val="3"/>
                    <w:tabs>
                      <w:tab w:val="left" w:pos="-1242"/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pStyle w:val="3"/>
                    <w:tabs>
                      <w:tab w:val="left" w:pos="-1242"/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ТАТАРСТАН  РЕСПУБЛИКАСЫ</w:t>
                  </w:r>
                </w:p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КУКМАРА МУНИЦИПАЛЬ РАЙОНЫ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НЫҢ Ө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СТ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ӘМӘ БЕЛЕМ БИРҮЧЕ “БАТЫР” “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БАЛАЛАРНЫ С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ЛАМ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ТЛ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НДЕР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Ү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-БЕЛЕМ БИР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Ү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(ПРОФИЛЬЛЕ)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 xml:space="preserve"> ҮЗӘГЕ” МУНИ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ЦИПАЛЬ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 xml:space="preserve"> БЮДЖЕТ  УЧРЕ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Ж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ДЕНИЕСЕ</w:t>
                  </w:r>
                </w:p>
              </w:tc>
              <w:tc>
                <w:tcPr>
                  <w:tcW w:w="1701" w:type="dxa"/>
                </w:tcPr>
                <w:p w:rsidR="005502BB" w:rsidRDefault="005502BB">
                  <w:pPr>
                    <w:tabs>
                      <w:tab w:val="center" w:pos="1487"/>
                    </w:tabs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tabs>
                      <w:tab w:val="center" w:pos="1487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876935" cy="10541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935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9" w:type="dxa"/>
                </w:tcPr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МУНИЦИПАЛЬНОЕ БЮДЖЕТНОЕ  УЧРЕЖДЕНИЕ ДОПОЛНИТЕЛЬНОГО ОБРАЗОВАНИЯ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ДЕТСКИЙ</w:t>
                  </w:r>
                  <w:proofErr w:type="gramEnd"/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ОЗДОРОВИТЕЛЬНО-ОБРАЗОВАТЕЛЬНЫЙ</w:t>
                  </w: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(ПРОФИЛЬНЫЙ) ЦЕНТР «БАТЫР»</w:t>
                  </w: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КУКМОРСКОГО МУНИЦИПАЛЬНОГО РАЙОНА РЕСПУБЛИКИ ТАТАРСТАН</w:t>
                  </w:r>
                </w:p>
              </w:tc>
            </w:tr>
          </w:tbl>
          <w:tbl>
            <w:tblPr>
              <w:tblpPr w:leftFromText="180" w:rightFromText="180" w:bottomFromText="200" w:vertAnchor="text" w:horzAnchor="margin" w:tblpXSpec="center" w:tblpY="85"/>
              <w:tblW w:w="10094" w:type="dxa"/>
              <w:tblLook w:val="01E0"/>
            </w:tblPr>
            <w:tblGrid>
              <w:gridCol w:w="5105"/>
              <w:gridCol w:w="4989"/>
            </w:tblGrid>
            <w:tr w:rsidR="005502BB">
              <w:trPr>
                <w:trHeight w:val="1460"/>
              </w:trPr>
              <w:tc>
                <w:tcPr>
                  <w:tcW w:w="5105" w:type="dxa"/>
                </w:tcPr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422110, ТР, Кукмара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районы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</w:p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Манзарас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авылы, Чишмэле урамы, 1Б нче йорт</w:t>
                  </w:r>
                </w:p>
                <w:p w:rsidR="005502BB" w:rsidRDefault="005502BB">
                  <w:pPr>
                    <w:tabs>
                      <w:tab w:val="left" w:pos="-1482"/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 xml:space="preserve">Тел/ факс.: </w:t>
                  </w:r>
                  <w:r w:rsidR="009E185F"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8(84364)4-05-37</w:t>
                  </w:r>
                </w:p>
                <w:p w:rsidR="005502BB" w:rsidRPr="009E185F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fr-FR"/>
                    </w:rPr>
                    <w:t xml:space="preserve">E-mail: 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doopc</w:t>
                  </w:r>
                  <w:r w:rsidRPr="009E185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kukmor</w:t>
                  </w:r>
                  <w:r w:rsidRPr="009E185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@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mail</w:t>
                  </w:r>
                  <w:r w:rsidRPr="009E185F"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ru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ИНН 1623006080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lang w:val="tt-RU"/>
                    </w:rPr>
                  </w:pPr>
                </w:p>
              </w:tc>
              <w:tc>
                <w:tcPr>
                  <w:tcW w:w="4989" w:type="dxa"/>
                </w:tcPr>
                <w:p w:rsidR="005502BB" w:rsidRDefault="005502BB">
                  <w:pPr>
                    <w:tabs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422110 РТ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</w:rPr>
                    <w:t>укморский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район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</w:p>
                <w:p w:rsidR="005502BB" w:rsidRDefault="005502BB">
                  <w:pPr>
                    <w:tabs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Манзарас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</w:rPr>
                    <w:t>.Ч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</w:rPr>
                    <w:t>ишмале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д.1Б</w:t>
                  </w:r>
                </w:p>
                <w:p w:rsidR="009E185F" w:rsidRDefault="005502BB" w:rsidP="009E185F">
                  <w:pPr>
                    <w:tabs>
                      <w:tab w:val="left" w:pos="-1482"/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Тел/факс/: </w:t>
                  </w:r>
                  <w:r w:rsidR="009E185F"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8(84364)4-05-37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fr-FR"/>
                    </w:rPr>
                    <w:t xml:space="preserve">E-mail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doopc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kukmor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@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ru</w:t>
                  </w:r>
                  <w:proofErr w:type="spellEnd"/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ИНН  1623006080</w:t>
                  </w:r>
                </w:p>
                <w:p w:rsidR="005502BB" w:rsidRDefault="005502BB">
                  <w:pPr>
                    <w:rPr>
                      <w:rFonts w:ascii="Times New Roman" w:hAnsi="Times New Roman" w:cs="Times New Roman"/>
                      <w:b/>
                      <w:sz w:val="20"/>
                      <w:lang w:val="tt-RU"/>
                    </w:rPr>
                  </w:pPr>
                </w:p>
              </w:tc>
            </w:tr>
          </w:tbl>
          <w:p w:rsidR="005502BB" w:rsidRDefault="005502BB"/>
        </w:tc>
        <w:tc>
          <w:tcPr>
            <w:tcW w:w="5161" w:type="dxa"/>
            <w:hideMark/>
          </w:tcPr>
          <w:tbl>
            <w:tblPr>
              <w:tblpPr w:leftFromText="180" w:rightFromText="180" w:bottomFromText="200" w:vertAnchor="text" w:horzAnchor="margin" w:tblpXSpec="center" w:tblpY="-2828"/>
              <w:tblW w:w="10635" w:type="dxa"/>
              <w:tblLook w:val="01E0"/>
            </w:tblPr>
            <w:tblGrid>
              <w:gridCol w:w="4255"/>
              <w:gridCol w:w="1701"/>
              <w:gridCol w:w="4679"/>
            </w:tblGrid>
            <w:tr w:rsidR="005502BB">
              <w:trPr>
                <w:trHeight w:val="2126"/>
              </w:trPr>
              <w:tc>
                <w:tcPr>
                  <w:tcW w:w="4255" w:type="dxa"/>
                </w:tcPr>
                <w:p w:rsidR="005502BB" w:rsidRDefault="005502BB">
                  <w:pPr>
                    <w:pStyle w:val="3"/>
                    <w:tabs>
                      <w:tab w:val="left" w:pos="-1242"/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pStyle w:val="3"/>
                    <w:tabs>
                      <w:tab w:val="left" w:pos="-1242"/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ТАТАРСТАН  РЕСПУБЛИКАСЫ</w:t>
                  </w:r>
                </w:p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КУКМАРА МУНИЦИПАЛЬ РАЙОНЫ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НЫҢ Ө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СТ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ӘМӘ БЕЛЕМ БИРҮЧЕ “БАТЫР” “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БАЛАЛАРНЫ С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ЛАМ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ТЛ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Ә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НДЕР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Ү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-БЕЛЕМ БИР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Ү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 (ПРОФИЛЬЛЕ)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 xml:space="preserve"> ҮЗӘГЕ” МУНИ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 xml:space="preserve">ЦИПАЛЬ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 xml:space="preserve"> БЮДЖЕТ  УЧРЕ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Ж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  <w:t>ДЕНИЕСЕ</w:t>
                  </w:r>
                </w:p>
              </w:tc>
              <w:tc>
                <w:tcPr>
                  <w:tcW w:w="1701" w:type="dxa"/>
                </w:tcPr>
                <w:p w:rsidR="005502BB" w:rsidRDefault="005502BB">
                  <w:pPr>
                    <w:tabs>
                      <w:tab w:val="center" w:pos="1487"/>
                    </w:tabs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tabs>
                      <w:tab w:val="center" w:pos="1487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876935" cy="1054100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935" cy="1054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9" w:type="dxa"/>
                </w:tcPr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МУНИЦИПАЛЬНОЕ БЮДЖЕТНОЕ  УЧРЕЖДЕНИЕ ДОПОЛНИТЕЛЬНОГО ОБРАЗОВАНИЯ «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ДЕТСКИЙ</w:t>
                  </w:r>
                  <w:proofErr w:type="gramEnd"/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ОЗДОРОВИТЕЛЬНО-ОБРАЗОВАТЕЛЬНЫЙ</w:t>
                  </w: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(ПРОФИЛЬНЫЙ) ЦЕНТР «БАТЫР»</w:t>
                  </w:r>
                </w:p>
                <w:p w:rsidR="005502BB" w:rsidRDefault="005502BB">
                  <w:pPr>
                    <w:pStyle w:val="3"/>
                    <w:tabs>
                      <w:tab w:val="left" w:pos="-816"/>
                    </w:tabs>
                    <w:ind w:right="72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18"/>
                      <w:szCs w:val="18"/>
                    </w:rPr>
                    <w:t>КУКМОРСКОГО МУНИЦИПАЛЬНОГО РАЙОНА РЕСПУБЛИКИ ТАТАРСТАН</w:t>
                  </w:r>
                </w:p>
              </w:tc>
            </w:tr>
          </w:tbl>
          <w:tbl>
            <w:tblPr>
              <w:tblpPr w:leftFromText="180" w:rightFromText="180" w:bottomFromText="200" w:vertAnchor="text" w:horzAnchor="margin" w:tblpXSpec="center" w:tblpY="85"/>
              <w:tblW w:w="10094" w:type="dxa"/>
              <w:tblLook w:val="01E0"/>
            </w:tblPr>
            <w:tblGrid>
              <w:gridCol w:w="5105"/>
              <w:gridCol w:w="4989"/>
            </w:tblGrid>
            <w:tr w:rsidR="005502BB">
              <w:trPr>
                <w:trHeight w:val="1460"/>
              </w:trPr>
              <w:tc>
                <w:tcPr>
                  <w:tcW w:w="5105" w:type="dxa"/>
                </w:tcPr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422110, ТР, Кукмара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районы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</w:p>
                <w:p w:rsidR="005502BB" w:rsidRDefault="005502BB">
                  <w:pPr>
                    <w:tabs>
                      <w:tab w:val="left" w:pos="-816"/>
                      <w:tab w:val="left" w:pos="303"/>
                    </w:tabs>
                    <w:ind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Манзарас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авылы, Чишмэле урамы, 1Б нче йорт</w:t>
                  </w:r>
                </w:p>
                <w:p w:rsidR="005502BB" w:rsidRDefault="005502BB">
                  <w:pPr>
                    <w:tabs>
                      <w:tab w:val="left" w:pos="-1482"/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Тел/ факс.: 89172486370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fr-FR"/>
                    </w:rPr>
                    <w:t xml:space="preserve">E-mail: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doopc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kukmor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@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ru</w:t>
                  </w:r>
                  <w:proofErr w:type="spellEnd"/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ИНН 1623006080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lang w:val="tt-RU"/>
                    </w:rPr>
                  </w:pPr>
                </w:p>
              </w:tc>
              <w:tc>
                <w:tcPr>
                  <w:tcW w:w="4989" w:type="dxa"/>
                </w:tcPr>
                <w:p w:rsidR="005502BB" w:rsidRDefault="005502BB">
                  <w:pPr>
                    <w:tabs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422110 РТ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</w:rPr>
                    <w:t>укморский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район</w:t>
                  </w:r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</w:p>
                <w:p w:rsidR="005502BB" w:rsidRDefault="005502BB">
                  <w:pPr>
                    <w:tabs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с.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Манзарас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0"/>
                    </w:rPr>
                    <w:t>.Ч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0"/>
                    </w:rPr>
                    <w:t>ишмале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lang w:val="tt-RU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 xml:space="preserve"> д.1Б</w:t>
                  </w:r>
                </w:p>
                <w:p w:rsidR="005502BB" w:rsidRDefault="005502BB">
                  <w:pPr>
                    <w:tabs>
                      <w:tab w:val="left" w:pos="-1482"/>
                      <w:tab w:val="left" w:pos="4111"/>
                    </w:tabs>
                    <w:ind w:left="-42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Тел/факс/: 89172486370</w:t>
                  </w:r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lang w:val="fr-FR"/>
                    </w:rPr>
                    <w:t xml:space="preserve">E-mail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doopc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kukmor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</w:rPr>
                    <w:t>@</w:t>
                  </w:r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lang w:val="en-US"/>
                    </w:rPr>
                    <w:t>ru</w:t>
                  </w:r>
                  <w:proofErr w:type="spellEnd"/>
                </w:p>
                <w:p w:rsidR="005502BB" w:rsidRDefault="005502BB">
                  <w:pPr>
                    <w:tabs>
                      <w:tab w:val="left" w:pos="303"/>
                      <w:tab w:val="left" w:pos="4111"/>
                    </w:tabs>
                    <w:ind w:left="460" w:right="468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</w:rPr>
                    <w:t>ИНН  1623006080</w:t>
                  </w:r>
                </w:p>
                <w:p w:rsidR="005502BB" w:rsidRDefault="005502BB">
                  <w:pPr>
                    <w:rPr>
                      <w:rFonts w:ascii="Times New Roman" w:hAnsi="Times New Roman" w:cs="Times New Roman"/>
                      <w:b/>
                      <w:sz w:val="20"/>
                      <w:lang w:val="tt-RU"/>
                    </w:rPr>
                  </w:pPr>
                </w:p>
              </w:tc>
            </w:tr>
          </w:tbl>
          <w:p w:rsidR="005502BB" w:rsidRDefault="005502BB"/>
        </w:tc>
      </w:tr>
    </w:tbl>
    <w:p w:rsidR="005502BB" w:rsidRDefault="005502BB" w:rsidP="005502BB">
      <w:pPr>
        <w:tabs>
          <w:tab w:val="left" w:pos="351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5502BB" w:rsidRDefault="005502BB" w:rsidP="005502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 31 » января 2024 г.                                                                          №  7/1</w:t>
      </w:r>
    </w:p>
    <w:p w:rsidR="009E185F" w:rsidRDefault="005502BB" w:rsidP="009E1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О создании рабочей группы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502BB" w:rsidRPr="009E185F" w:rsidRDefault="005502BB" w:rsidP="009E1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28 Федерального закона от 29.12.2012 № 273-ФЗ «Об образовании в Российской Федерации», приказом Министерства образования и науки Российской Федерации от 14.06.2013 № 462 «Об утверждении порядка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организацией», приказом Министерства образования и науки Российской Федерации от 10.12.2013 №1324 «Об утверждении показателей деятельности образовательной организации, подлежащей обследованию» </w:t>
      </w:r>
    </w:p>
    <w:p w:rsidR="005502BB" w:rsidRDefault="005502BB" w:rsidP="005502BB">
      <w:pPr>
        <w:pStyle w:val="1"/>
        <w:spacing w:before="0" w:line="240" w:lineRule="auto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5502BB" w:rsidRDefault="005502BB" w:rsidP="005502BB">
      <w:pPr>
        <w:pStyle w:val="1"/>
        <w:spacing w:before="0" w:line="240" w:lineRule="auto"/>
        <w:ind w:firstLine="36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приказываю: </w:t>
      </w:r>
    </w:p>
    <w:p w:rsidR="005502BB" w:rsidRDefault="005502BB" w:rsidP="005502BB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Провести 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бюджетного учреждения дополнительного образования «Детский оздоровительно-образовательный (профильный) центр «Батыр»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Кукморского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 Республики Татарстан за 2023 год.</w:t>
      </w:r>
    </w:p>
    <w:p w:rsidR="005502BB" w:rsidRDefault="005502BB" w:rsidP="005502BB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Утвердить план работы по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5502BB" w:rsidRDefault="005502BB" w:rsidP="005502BB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Для организации и проведения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самобследования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составить рабочую группу в составе:</w:t>
      </w:r>
    </w:p>
    <w:p w:rsidR="005502BB" w:rsidRDefault="005502BB" w:rsidP="0055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Зиатдинов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Н.С., директор учреждения</w:t>
      </w:r>
    </w:p>
    <w:p w:rsidR="005502BB" w:rsidRDefault="005502BB" w:rsidP="0055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Насырова Л.М., заместитель директора по УВР;</w:t>
      </w:r>
    </w:p>
    <w:p w:rsidR="005502BB" w:rsidRDefault="005502BB" w:rsidP="0055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Давлетшин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И.Р., заведующий отделом;</w:t>
      </w:r>
    </w:p>
    <w:p w:rsidR="005502BB" w:rsidRDefault="005502BB" w:rsidP="0055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Курбангалеева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М.М., методист;</w:t>
      </w:r>
    </w:p>
    <w:p w:rsidR="005502BB" w:rsidRDefault="005502BB" w:rsidP="00550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М.М., методист.</w:t>
      </w:r>
    </w:p>
    <w:p w:rsidR="005502BB" w:rsidRDefault="005502BB" w:rsidP="005502BB">
      <w:pPr>
        <w:pStyle w:val="1"/>
        <w:numPr>
          <w:ilvl w:val="0"/>
          <w:numId w:val="1"/>
        </w:numPr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Заместителю директора по УВР Насыровой Л.М. распределить области </w:t>
      </w: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самооблседования</w:t>
      </w:r>
      <w:proofErr w:type="spellEnd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среди участников рабочей группы и обобщенные результаты </w:t>
      </w:r>
    </w:p>
    <w:p w:rsidR="005502BB" w:rsidRDefault="005502BB" w:rsidP="005502BB">
      <w:pPr>
        <w:pStyle w:val="1"/>
        <w:spacing w:before="0" w:line="240" w:lineRule="auto"/>
        <w:ind w:left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представить в форме отчета в срок до 1 апреля 2024 года.</w:t>
      </w:r>
    </w:p>
    <w:p w:rsidR="005502BB" w:rsidRDefault="005502BB" w:rsidP="005502BB"/>
    <w:p w:rsidR="005502BB" w:rsidRDefault="005502BB" w:rsidP="005502B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9E185F" w:rsidRDefault="009E185F" w:rsidP="005502BB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9F0071" w:rsidRPr="009E185F" w:rsidRDefault="005502BB" w:rsidP="005502BB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Директор МБУДО ДООПЦ «Батыр»: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9E185F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Зиатдинов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Н.С.</w:t>
      </w:r>
    </w:p>
    <w:sectPr w:rsidR="009F0071" w:rsidRPr="009E185F" w:rsidSect="009E185F">
      <w:pgSz w:w="11906" w:h="16838"/>
      <w:pgMar w:top="567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5426F"/>
    <w:multiLevelType w:val="hybridMultilevel"/>
    <w:tmpl w:val="D508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drawingGridHorizontalSpacing w:val="241"/>
  <w:displayVerticalDrawingGridEvery w:val="2"/>
  <w:characterSpacingControl w:val="doNotCompress"/>
  <w:compat/>
  <w:rsids>
    <w:rsidRoot w:val="005502BB"/>
    <w:rsid w:val="005502BB"/>
    <w:rsid w:val="007D18E3"/>
    <w:rsid w:val="009E185F"/>
    <w:rsid w:val="009F0071"/>
    <w:rsid w:val="00B07A94"/>
    <w:rsid w:val="00B62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2B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02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50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50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5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2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502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550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0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2024-04-05T08:17:00Z</cp:lastPrinted>
  <dcterms:created xsi:type="dcterms:W3CDTF">2024-04-05T07:50:00Z</dcterms:created>
  <dcterms:modified xsi:type="dcterms:W3CDTF">2024-04-05T08:17:00Z</dcterms:modified>
</cp:coreProperties>
</file>