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BA" w:rsidRDefault="00D42268" w:rsidP="00D422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9041092"/>
            <wp:effectExtent l="19050" t="0" r="0" b="0"/>
            <wp:docPr id="1" name="Рисунок 1" descr="C:\Users\сириня 1\Desktop\Адаптир прогр\Титуль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ня 1\Desktop\Адаптир прогр\Титульн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F28" w:rsidRPr="00D42268" w:rsidRDefault="00901F28" w:rsidP="00D422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1D3B" w:rsidRDefault="00971D3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365" w:rsidRDefault="00924365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B623DA" w:rsidRDefault="00B623DA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B623D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9C234B" w:rsidRDefault="009C234B" w:rsidP="00B623DA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C234B">
        <w:rPr>
          <w:rFonts w:ascii="Times New Roman" w:hAnsi="Times New Roman" w:cs="Times New Roman"/>
          <w:b/>
          <w:sz w:val="28"/>
          <w:szCs w:val="28"/>
        </w:rPr>
        <w:t>1.1  Актуальность, педагогическая целесообразность, направленность, новизна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…………………………………………………………….. 3 стр.</w:t>
      </w:r>
    </w:p>
    <w:p w:rsidR="009C234B" w:rsidRDefault="009C234B" w:rsidP="00B623DA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Pr="00930210">
        <w:rPr>
          <w:rFonts w:ascii="Times New Roman" w:hAnsi="Times New Roman" w:cs="Times New Roman"/>
          <w:b/>
          <w:sz w:val="28"/>
          <w:szCs w:val="28"/>
        </w:rPr>
        <w:t>Нормативно-правовая база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……………………………………………4 стр.</w:t>
      </w:r>
    </w:p>
    <w:p w:rsidR="009C234B" w:rsidRPr="009C234B" w:rsidRDefault="009C234B" w:rsidP="00B623DA">
      <w:pPr>
        <w:pStyle w:val="a4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234B">
        <w:rPr>
          <w:rFonts w:ascii="Times New Roman" w:hAnsi="Times New Roman" w:cs="Times New Roman"/>
          <w:b/>
          <w:sz w:val="28"/>
          <w:szCs w:val="28"/>
        </w:rPr>
        <w:t>Цель и задачи программы ……………………………………………..5 стр.</w:t>
      </w:r>
    </w:p>
    <w:p w:rsidR="009C234B" w:rsidRDefault="009C234B" w:rsidP="00B623D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C234B">
        <w:rPr>
          <w:rFonts w:ascii="Times New Roman" w:hAnsi="Times New Roman" w:cs="Times New Roman"/>
          <w:b/>
          <w:sz w:val="28"/>
          <w:szCs w:val="28"/>
        </w:rPr>
        <w:t>Учебная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……………………………………………………...</w:t>
      </w:r>
      <w:r w:rsidR="00971D3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9C234B" w:rsidRDefault="009C234B" w:rsidP="00B623D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Календарный план на 2019-2020 учебный год ………………………..</w:t>
      </w:r>
      <w:r w:rsidR="00971D3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9C234B" w:rsidRDefault="009C234B" w:rsidP="00B623DA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34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C2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……………………………………………...2</w:t>
      </w:r>
      <w:r w:rsidR="00971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стр.</w:t>
      </w:r>
    </w:p>
    <w:p w:rsidR="009C234B" w:rsidRDefault="009C234B" w:rsidP="00B623DA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Методическое обеспечение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…………………………..….2</w:t>
      </w:r>
      <w:r w:rsidR="00971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стр.</w:t>
      </w:r>
    </w:p>
    <w:p w:rsidR="009C234B" w:rsidRDefault="009C234B" w:rsidP="00B623DA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B62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 программы ……………….2</w:t>
      </w:r>
      <w:r w:rsidR="00F4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62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стр.</w:t>
      </w:r>
    </w:p>
    <w:p w:rsidR="00B623DA" w:rsidRPr="009C234B" w:rsidRDefault="00B623DA" w:rsidP="009C234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F4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……………………………………………..………26 стр.</w:t>
      </w:r>
    </w:p>
    <w:p w:rsidR="009C234B" w:rsidRDefault="009C234B" w:rsidP="009C234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234B" w:rsidRPr="009C234B" w:rsidRDefault="009C234B" w:rsidP="009C234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234B" w:rsidRPr="009C234B" w:rsidRDefault="009C234B" w:rsidP="009C234B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C234B" w:rsidRPr="00930210" w:rsidRDefault="009C234B" w:rsidP="009C234B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C234B" w:rsidRPr="009C234B" w:rsidRDefault="009C234B" w:rsidP="009C234B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9C234B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365" w:rsidRDefault="00924365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4B" w:rsidRDefault="009C234B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D99" w:rsidRDefault="004F0D99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C12" w:rsidRPr="006F3C12" w:rsidRDefault="006F3C12" w:rsidP="00524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C1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C4D63" w:rsidRPr="00A261BB" w:rsidRDefault="005C4D63" w:rsidP="005C4D63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1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Концепции модернизации российского образования заявлен принцип равного доступа несовершеннолетних к полноценному качественному образованию в соответствии с их интересами и склонностями, независимо от материального достатка семьи, места проживания и состояния здоровья.</w:t>
      </w:r>
    </w:p>
    <w:p w:rsidR="005C4D63" w:rsidRPr="00A261BB" w:rsidRDefault="005C4D63" w:rsidP="005C4D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1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Инвалидность у детей (по Ханжину Е.В.) определяется как существенное ограничение жизнедеятельности, способствующее социальной дезадаптации. Инвалидность обусловлена нарушениями в развитии, затруднениями в самообслуживании, общении, обучении, овладением в будущем профессиональными навыками, что не позволяет ребенку быть интегрированным в общество. В настоящее время все чаще стало использоваться понятие "человек с ограниченными возможностями". Инвалиды, как социальная категория людей, нуждается в социально – психологической защите, помощи, поддержке. Но важнее, когда инвалиды умеют самостоятельно решать свои проблемы. По существу, речь идет о социальной интеграции инвалидов, которая является конечной целью сопровождения. Ребенок с ограниченными возможностями</w:t>
      </w:r>
      <w:r w:rsidR="00FC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</w:t>
      </w:r>
      <w:r w:rsidRPr="00A26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рассматриваться, независимо от своей дееспособности и полезности для общества, как объект социальной помощи и защиты, ориентированный на создание ему условий для максимально возможной его самореализации, реализации всех имеющихся возможностей его интеграции в общество. Помочь ребенку-инвалиду – это, прежде всего, воспринять и понять его мир. В данный момент образование лиц с ограниченными возможностями здоровья рассматривается как приоритетное направление современной политики. Особую значимость приобретает проблема социальной адаптации не только ребенка, страдающего той или иной патологией, но и семьи, в которой он воспитывается, т. к. социальная изоляция отрицательно сказывается на развитии и самореализации личности ребенка. Таким образом, исходя из вышесказанного, важной задачей в работе с семьями, имеющим детей с ОВЗ является социализация родителей и детей, выведение этих семей из стен дома в общество сверстников, вовлечение их в активную детскую жизнь.</w:t>
      </w:r>
    </w:p>
    <w:p w:rsidR="005C4D63" w:rsidRDefault="005C4D63" w:rsidP="00CB6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716" w:rsidRPr="00096B4E" w:rsidRDefault="00633716" w:rsidP="00633716">
      <w:pPr>
        <w:pStyle w:val="a4"/>
        <w:numPr>
          <w:ilvl w:val="1"/>
          <w:numId w:val="2"/>
        </w:numPr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B4E">
        <w:rPr>
          <w:rFonts w:ascii="Times New Roman" w:hAnsi="Times New Roman" w:cs="Times New Roman"/>
          <w:b/>
          <w:sz w:val="28"/>
          <w:szCs w:val="28"/>
        </w:rPr>
        <w:t>Актуальность, педагогическая целесообразность, направленность, новизна программы</w:t>
      </w:r>
    </w:p>
    <w:p w:rsidR="00633716" w:rsidRPr="00633716" w:rsidRDefault="00633716" w:rsidP="00633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716" w:rsidRPr="00633716" w:rsidRDefault="00633716" w:rsidP="0063371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последнее время число детей с </w:t>
      </w:r>
      <w:r w:rsidR="00FC5FBA" w:rsidRPr="00A26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</w:t>
      </w:r>
      <w:r w:rsidR="00FC5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 </w:t>
      </w:r>
      <w:r w:rsidRPr="0063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становится больше.В наиболее общем виде основные принципы деятельности специалистов, с проблемными детьми были сформулированы еще Л.С.Выготским и в работе ведущих дефектологов и психологов страны. В то же время до сих пор </w:t>
      </w:r>
      <w:r w:rsidRPr="0063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недостаточно конкретны, не воплощены в реально действующие технологии и не определяют методическое обеспечение психологической деятельности.</w:t>
      </w:r>
    </w:p>
    <w:p w:rsidR="00633716" w:rsidRPr="00633716" w:rsidRDefault="0047002B" w:rsidP="0063371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подвело меня</w:t>
      </w:r>
      <w:r w:rsidR="00633716" w:rsidRPr="0063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созданию коррекционно-развивающей программы для детей с </w:t>
      </w:r>
      <w:r w:rsidR="00FC5FBA" w:rsidRPr="00A26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</w:t>
      </w:r>
      <w:r w:rsidR="00FC5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здоровья, имеющих нарушения</w:t>
      </w:r>
      <w:r w:rsidR="00633716" w:rsidRPr="0063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опорно-двигательного аппарата (ОДА)</w:t>
      </w:r>
      <w:r w:rsidR="00FC5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расстройство аутистического спектра (РАС)</w:t>
      </w:r>
      <w:r w:rsidR="00633716" w:rsidRPr="0063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3716" w:rsidRDefault="00633716" w:rsidP="0063371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дети нуждаются не только в лечебной и социальной помощи, но и в  коррекции. Необходимо приспособить детей к условиям социальной среды, так как для них характерны расстройства эмоциональной сферы, слабо развитой мелкой моторики и мимических мышц, поведение в целом.</w:t>
      </w:r>
    </w:p>
    <w:p w:rsidR="0047002B" w:rsidRDefault="0047002B" w:rsidP="0063371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02B" w:rsidRPr="0047002B" w:rsidRDefault="0047002B" w:rsidP="0047002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программы – </w:t>
      </w:r>
      <w:r w:rsidRPr="00470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помощьдетям с </w:t>
      </w:r>
      <w:r w:rsidR="00FC5FBA" w:rsidRPr="00A26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</w:t>
      </w:r>
      <w:r w:rsidR="00FC5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</w:t>
      </w:r>
      <w:r w:rsidRPr="00470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справиться с переживаниями, которые препятствуют их нормальному эмоциональному самочувствию и общению со сверстниками.</w:t>
      </w:r>
    </w:p>
    <w:p w:rsidR="00CB6092" w:rsidRPr="00CB6092" w:rsidRDefault="00CB6092" w:rsidP="00CB6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092">
        <w:rPr>
          <w:rFonts w:ascii="Times New Roman" w:hAnsi="Times New Roman" w:cs="Times New Roman"/>
          <w:sz w:val="28"/>
          <w:szCs w:val="28"/>
        </w:rPr>
        <w:t>Психологические коррекционные занятия имее</w:t>
      </w:r>
      <w:r w:rsidR="0047002B">
        <w:rPr>
          <w:rFonts w:ascii="Times New Roman" w:hAnsi="Times New Roman" w:cs="Times New Roman"/>
          <w:sz w:val="28"/>
          <w:szCs w:val="28"/>
        </w:rPr>
        <w:t>т большое значение для детей с</w:t>
      </w:r>
      <w:r w:rsidR="00FC5FBA">
        <w:rPr>
          <w:rFonts w:ascii="Times New Roman" w:hAnsi="Times New Roman" w:cs="Times New Roman"/>
          <w:sz w:val="28"/>
          <w:szCs w:val="28"/>
        </w:rPr>
        <w:t xml:space="preserve"> НОДА и РАС</w:t>
      </w:r>
      <w:r w:rsidRPr="00CB6092">
        <w:rPr>
          <w:rFonts w:ascii="Times New Roman" w:hAnsi="Times New Roman" w:cs="Times New Roman"/>
          <w:sz w:val="28"/>
          <w:szCs w:val="28"/>
        </w:rPr>
        <w:t xml:space="preserve">. Специфические средства воздействий на учащихся, свойственные коррекционной психологической работе, способствуют  общему разностороннему развитию школьников. </w:t>
      </w:r>
    </w:p>
    <w:p w:rsidR="00CB6092" w:rsidRPr="00CB6092" w:rsidRDefault="00CB6092" w:rsidP="00CB6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092">
        <w:rPr>
          <w:rFonts w:ascii="Times New Roman" w:hAnsi="Times New Roman" w:cs="Times New Roman"/>
          <w:sz w:val="28"/>
          <w:szCs w:val="28"/>
        </w:rPr>
        <w:t>Одним из компонентов комплексной коррекционно-психологической работы являются занятия по психомоторике. Это является развитием всех процессов  (интеллектуального, эмоционального</w:t>
      </w:r>
      <w:r w:rsidR="0047002B">
        <w:rPr>
          <w:rFonts w:ascii="Times New Roman" w:hAnsi="Times New Roman" w:cs="Times New Roman"/>
          <w:sz w:val="28"/>
          <w:szCs w:val="28"/>
        </w:rPr>
        <w:t xml:space="preserve">, двигательного).  У детей с </w:t>
      </w:r>
      <w:r w:rsidR="00096B4E">
        <w:rPr>
          <w:rFonts w:ascii="Times New Roman" w:hAnsi="Times New Roman" w:cs="Times New Roman"/>
          <w:sz w:val="28"/>
          <w:szCs w:val="28"/>
        </w:rPr>
        <w:t xml:space="preserve">нарушениями </w:t>
      </w:r>
      <w:r w:rsidR="0047002B">
        <w:rPr>
          <w:rFonts w:ascii="Times New Roman" w:hAnsi="Times New Roman" w:cs="Times New Roman"/>
          <w:sz w:val="28"/>
          <w:szCs w:val="28"/>
        </w:rPr>
        <w:t>ОДА</w:t>
      </w:r>
      <w:r w:rsidR="00FC5FBA">
        <w:rPr>
          <w:rFonts w:ascii="Times New Roman" w:hAnsi="Times New Roman" w:cs="Times New Roman"/>
          <w:sz w:val="28"/>
          <w:szCs w:val="28"/>
        </w:rPr>
        <w:t xml:space="preserve"> и РАС</w:t>
      </w:r>
      <w:r w:rsidRPr="00CB6092">
        <w:rPr>
          <w:rFonts w:ascii="Times New Roman" w:hAnsi="Times New Roman" w:cs="Times New Roman"/>
          <w:sz w:val="28"/>
          <w:szCs w:val="28"/>
        </w:rPr>
        <w:t xml:space="preserve"> проблема заключается в том, что характеристика каждого из этих компонентов в определенной степени не соответствует норме. </w:t>
      </w:r>
    </w:p>
    <w:p w:rsid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В работах отечественных и зарубежных исследователей указывается, что при </w:t>
      </w:r>
      <w:r w:rsidR="0047002B">
        <w:rPr>
          <w:rFonts w:ascii="Times New Roman" w:hAnsi="Times New Roman" w:cs="Times New Roman"/>
          <w:sz w:val="28"/>
          <w:szCs w:val="28"/>
        </w:rPr>
        <w:t xml:space="preserve"> нарушениях</w:t>
      </w:r>
      <w:r w:rsidRPr="00383135">
        <w:rPr>
          <w:rFonts w:ascii="Times New Roman" w:hAnsi="Times New Roman" w:cs="Times New Roman"/>
          <w:sz w:val="28"/>
          <w:szCs w:val="28"/>
        </w:rPr>
        <w:t xml:space="preserve"> опорно-двигательного аппарата </w:t>
      </w:r>
      <w:r w:rsidR="00FC5FBA">
        <w:rPr>
          <w:rFonts w:ascii="Times New Roman" w:hAnsi="Times New Roman" w:cs="Times New Roman"/>
          <w:sz w:val="28"/>
          <w:szCs w:val="28"/>
        </w:rPr>
        <w:t>и расстройства аутистического спетра</w:t>
      </w:r>
      <w:r w:rsidRPr="00383135">
        <w:rPr>
          <w:rFonts w:ascii="Times New Roman" w:hAnsi="Times New Roman" w:cs="Times New Roman"/>
          <w:sz w:val="28"/>
          <w:szCs w:val="28"/>
        </w:rPr>
        <w:t xml:space="preserve">отмечаются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83135">
        <w:rPr>
          <w:rFonts w:ascii="Times New Roman" w:hAnsi="Times New Roman" w:cs="Times New Roman"/>
          <w:sz w:val="28"/>
          <w:szCs w:val="28"/>
        </w:rPr>
        <w:t>азнообразные речевые нарушения (дизартрии, анартрия, заикание, в тяжёлых случаях о</w:t>
      </w:r>
      <w:r w:rsidR="00C056D8">
        <w:rPr>
          <w:rFonts w:ascii="Times New Roman" w:hAnsi="Times New Roman" w:cs="Times New Roman"/>
          <w:sz w:val="28"/>
          <w:szCs w:val="28"/>
        </w:rPr>
        <w:t xml:space="preserve">тсутствие речи). Для </w:t>
      </w:r>
      <w:r w:rsidR="00FC5FBA">
        <w:rPr>
          <w:rFonts w:ascii="Times New Roman" w:hAnsi="Times New Roman" w:cs="Times New Roman"/>
          <w:sz w:val="28"/>
          <w:szCs w:val="28"/>
        </w:rPr>
        <w:t>них</w:t>
      </w:r>
      <w:r w:rsidRPr="00383135">
        <w:rPr>
          <w:rFonts w:ascii="Times New Roman" w:hAnsi="Times New Roman" w:cs="Times New Roman"/>
          <w:sz w:val="28"/>
          <w:szCs w:val="28"/>
        </w:rPr>
        <w:t xml:space="preserve"> характерны различные формы речевого дизонтогенеза, проявляющиеся в виде как обратимых нарушений (задержка доречевого и речевого развития), так и более стойких системных расстройств (ОНР). Поэтому задания, включающие речевой материал, должны быть индивидуальными.  </w:t>
      </w:r>
    </w:p>
    <w:p w:rsidR="00B660AD" w:rsidRPr="00383135" w:rsidRDefault="00B660AD" w:rsidP="00B660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60AD">
        <w:rPr>
          <w:rFonts w:ascii="Times New Roman" w:hAnsi="Times New Roman" w:cs="Times New Roman"/>
          <w:b/>
          <w:sz w:val="28"/>
          <w:szCs w:val="28"/>
        </w:rPr>
        <w:t>Отличительной особенностью программы</w:t>
      </w:r>
      <w:r>
        <w:rPr>
          <w:rFonts w:ascii="Times New Roman" w:hAnsi="Times New Roman" w:cs="Times New Roman"/>
          <w:sz w:val="28"/>
          <w:szCs w:val="28"/>
        </w:rPr>
        <w:t xml:space="preserve"> в ее комплекс</w:t>
      </w:r>
      <w:r w:rsidRPr="0038313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83135">
        <w:rPr>
          <w:rFonts w:ascii="Times New Roman" w:hAnsi="Times New Roman" w:cs="Times New Roman"/>
          <w:sz w:val="28"/>
          <w:szCs w:val="28"/>
        </w:rPr>
        <w:t xml:space="preserve"> характер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83135">
        <w:rPr>
          <w:rFonts w:ascii="Times New Roman" w:hAnsi="Times New Roman" w:cs="Times New Roman"/>
          <w:sz w:val="28"/>
          <w:szCs w:val="28"/>
        </w:rPr>
        <w:t xml:space="preserve"> коррекционных занятий</w:t>
      </w:r>
      <w:r>
        <w:rPr>
          <w:rFonts w:ascii="Times New Roman" w:hAnsi="Times New Roman" w:cs="Times New Roman"/>
          <w:sz w:val="28"/>
          <w:szCs w:val="28"/>
        </w:rPr>
        <w:t xml:space="preserve">,который </w:t>
      </w:r>
      <w:r w:rsidRPr="00383135">
        <w:rPr>
          <w:rFonts w:ascii="Times New Roman" w:hAnsi="Times New Roman" w:cs="Times New Roman"/>
          <w:sz w:val="28"/>
          <w:szCs w:val="28"/>
        </w:rPr>
        <w:t>дает уникальную возможность для реализации психологических задач: на развитие и активизацию ра</w:t>
      </w:r>
      <w:r>
        <w:rPr>
          <w:rFonts w:ascii="Times New Roman" w:hAnsi="Times New Roman" w:cs="Times New Roman"/>
          <w:sz w:val="28"/>
          <w:szCs w:val="28"/>
        </w:rPr>
        <w:t xml:space="preserve">зличных функций у детей </w:t>
      </w:r>
      <w:r w:rsidR="00FC5FBA">
        <w:rPr>
          <w:rFonts w:ascii="Times New Roman" w:hAnsi="Times New Roman" w:cs="Times New Roman"/>
          <w:sz w:val="28"/>
          <w:szCs w:val="28"/>
        </w:rPr>
        <w:t>с ОВЗ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83135">
        <w:rPr>
          <w:rFonts w:ascii="Times New Roman" w:hAnsi="Times New Roman" w:cs="Times New Roman"/>
          <w:sz w:val="28"/>
          <w:szCs w:val="28"/>
        </w:rPr>
        <w:t xml:space="preserve">бщую моторику, координацию движений, ориентировку в пространстве, повышение остроты восприятия, развитие познавательной деятельности, установление должного уровня мотивации обучения, формирование личностных качеств, развитие коммуникативных навыков и расширение мировоззрения. </w:t>
      </w:r>
    </w:p>
    <w:p w:rsidR="006F3C12" w:rsidRDefault="006F3C12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0AD" w:rsidRPr="00930210" w:rsidRDefault="009C234B" w:rsidP="0093021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B660AD" w:rsidRPr="00930210">
        <w:rPr>
          <w:rFonts w:ascii="Times New Roman" w:hAnsi="Times New Roman" w:cs="Times New Roman"/>
          <w:b/>
          <w:sz w:val="28"/>
          <w:szCs w:val="28"/>
        </w:rPr>
        <w:t>Нормативно-правовая база</w:t>
      </w:r>
    </w:p>
    <w:p w:rsidR="00B660AD" w:rsidRDefault="00B660AD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психо-коррекционных занятий «Я могу» составлена на основе следующих нормативно-правовых документов:</w:t>
      </w:r>
    </w:p>
    <w:p w:rsidR="00B660AD" w:rsidRDefault="00120908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Федеральный закон от 29.12.2012 № 273-ФЗ «Об образовании в Российской Федерации»</w:t>
      </w:r>
    </w:p>
    <w:p w:rsidR="004D20AA" w:rsidRDefault="00120908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D20A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056D8" w:rsidRDefault="004D20AA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20908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 1726-р)</w:t>
      </w:r>
    </w:p>
    <w:p w:rsidR="00120908" w:rsidRDefault="00120908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 41)</w:t>
      </w:r>
    </w:p>
    <w:p w:rsidR="00F41A20" w:rsidRPr="00F41A20" w:rsidRDefault="00F41A20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Письмо Министерства образования и науки Российской Федерации от 29.03.2016 № ВК-641/09 «Методические рекомендации по реализации адаптированных дополнительных общеобразовательных программ, способствующих социально-педагогической реабилитации, профессиональному самоопределению детей с ограниченными возможностями здоровья, включая детей-инвалидов с учетом их особых образовательных потребностей» </w:t>
      </w:r>
    </w:p>
    <w:p w:rsidR="00F41A20" w:rsidRDefault="00F41A20" w:rsidP="00F41A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20908">
        <w:rPr>
          <w:rFonts w:ascii="Times New Roman" w:hAnsi="Times New Roman" w:cs="Times New Roman"/>
          <w:sz w:val="28"/>
          <w:szCs w:val="28"/>
        </w:rPr>
        <w:t>. 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Министерства образования и науки Российской Федерации от 11.12.2006 № 06-1844)</w:t>
      </w:r>
    </w:p>
    <w:p w:rsidR="00120908" w:rsidRDefault="00120908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56D8" w:rsidRPr="00930210" w:rsidRDefault="009C234B" w:rsidP="0093021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930210" w:rsidRPr="00930210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383135" w:rsidRP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Цель занятий для детей </w:t>
      </w:r>
      <w:r w:rsidR="00C056D8">
        <w:rPr>
          <w:rFonts w:ascii="Times New Roman" w:hAnsi="Times New Roman" w:cs="Times New Roman"/>
          <w:sz w:val="28"/>
          <w:szCs w:val="28"/>
        </w:rPr>
        <w:t>с</w:t>
      </w:r>
      <w:r w:rsidR="00FC5FBA">
        <w:rPr>
          <w:rFonts w:ascii="Times New Roman" w:hAnsi="Times New Roman" w:cs="Times New Roman"/>
          <w:sz w:val="28"/>
          <w:szCs w:val="28"/>
        </w:rPr>
        <w:t>ОВЗ</w:t>
      </w:r>
      <w:r w:rsidRPr="00383135">
        <w:rPr>
          <w:rFonts w:ascii="Times New Roman" w:hAnsi="Times New Roman" w:cs="Times New Roman"/>
          <w:sz w:val="28"/>
          <w:szCs w:val="28"/>
        </w:rPr>
        <w:t xml:space="preserve"> заключается в мак</w:t>
      </w:r>
      <w:r>
        <w:rPr>
          <w:rFonts w:ascii="Times New Roman" w:hAnsi="Times New Roman" w:cs="Times New Roman"/>
          <w:sz w:val="28"/>
          <w:szCs w:val="28"/>
        </w:rPr>
        <w:t xml:space="preserve">симальном всестороннем развитии </w:t>
      </w:r>
      <w:r w:rsidRPr="00383135">
        <w:rPr>
          <w:rFonts w:ascii="Times New Roman" w:hAnsi="Times New Roman" w:cs="Times New Roman"/>
          <w:sz w:val="28"/>
          <w:szCs w:val="28"/>
        </w:rPr>
        <w:t xml:space="preserve">ребенка в соответствии с его возможностями и соответствующей адаптации к социальной среде. </w:t>
      </w:r>
    </w:p>
    <w:p w:rsidR="00383135" w:rsidRPr="00383135" w:rsidRDefault="00383135" w:rsidP="0038313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Для достижения этой цели необходимо решить следующие задачи: </w:t>
      </w:r>
    </w:p>
    <w:p w:rsidR="00383135" w:rsidRPr="00383135" w:rsidRDefault="00383135" w:rsidP="0038313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>  способствовать овладению определенными видами двигательно-моторной</w:t>
      </w:r>
    </w:p>
    <w:p w:rsidR="00383135" w:rsidRPr="00383135" w:rsidRDefault="00383135" w:rsidP="003831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деятельности, укреплению костно-мышечной системы; </w:t>
      </w:r>
    </w:p>
    <w:p w:rsidR="00383135" w:rsidRPr="00383135" w:rsidRDefault="00383135" w:rsidP="0038313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  исправлять речевые нарушения  </w:t>
      </w:r>
    </w:p>
    <w:p w:rsidR="00383135" w:rsidRPr="00383135" w:rsidRDefault="00383135" w:rsidP="0038313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   формировать звуки, слоги; </w:t>
      </w:r>
    </w:p>
    <w:p w:rsidR="00383135" w:rsidRP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  развивать психические функции (зрительное, слуховое восприятие, память, внимание, мышление, воображение); </w:t>
      </w:r>
    </w:p>
    <w:p w:rsidR="00383135" w:rsidRP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  формировать навыки ориентирования в пространстве; </w:t>
      </w:r>
    </w:p>
    <w:p w:rsidR="00383135" w:rsidRP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 осуществлять эстетическое, эмоциональное и нравственное развитие, используя методические приемы обучения и организацию среды (дидактические пособия, музыкальное сопровождение и др.); </w:t>
      </w:r>
    </w:p>
    <w:p w:rsidR="00383135" w:rsidRP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>  активизировать потенциальные творческие способности, побуждая детей к инициативе, импровизации через арт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3135">
        <w:rPr>
          <w:rFonts w:ascii="Times New Roman" w:hAnsi="Times New Roman" w:cs="Times New Roman"/>
          <w:sz w:val="28"/>
          <w:szCs w:val="28"/>
        </w:rPr>
        <w:t xml:space="preserve">терапию; </w:t>
      </w:r>
    </w:p>
    <w:p w:rsidR="00383135" w:rsidRP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lastRenderedPageBreak/>
        <w:t xml:space="preserve">  формировать социализацию и развивать коммуникативное общение с помощью упражнений, имитирующих бытовые действия, обыгрывания сценок из жизни и т.д. </w:t>
      </w:r>
    </w:p>
    <w:p w:rsidR="005505D3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>  Формировать координацию движений.</w:t>
      </w:r>
    </w:p>
    <w:p w:rsidR="00383135" w:rsidRP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Коррекционные занятия  –  это интегрированная деятельность, в которой объединяются задачи развития детской личности.  </w:t>
      </w:r>
    </w:p>
    <w:p w:rsidR="00383135" w:rsidRPr="00383135" w:rsidRDefault="00383135" w:rsidP="00383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3135" w:rsidRP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 Принцип доступности предполагает правильный подбор задания, инструкции, </w:t>
      </w:r>
    </w:p>
    <w:p w:rsidR="00383135" w:rsidRPr="00383135" w:rsidRDefault="00383135" w:rsidP="00383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чередование упражнений, их повторяемость и т.д. Все это определяется двигательными, речевыми и интеллектуальными возможностями детей. </w:t>
      </w:r>
    </w:p>
    <w:p w:rsidR="00383135" w:rsidRPr="00383135" w:rsidRDefault="00383135" w:rsidP="00383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 Принцип дозированности крайне важен в организации и проведении занятий. Он имеет прямое отношение с подбору упражнений и игр. Г.А. Волкова отмечает, что игры следует включать в занятие осторожно, поскольку играющие дети эмоционально возбуждаются и не чувствуют наступающей усталости. Им полезно предлагать упражнения и игры с умеренной психофизической нагрузкой обще физиологического воздействия. </w:t>
      </w:r>
    </w:p>
    <w:p w:rsidR="00383135" w:rsidRPr="00383135" w:rsidRDefault="00383135" w:rsidP="003620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Овладевая разнообразными движениями, дети совершенствуют двигательные навыки, у них развивается мышечное чувство, пространственная ориентировка и координация, улучшается осанка, повышается жизненный тонус. </w:t>
      </w:r>
    </w:p>
    <w:p w:rsidR="00383135" w:rsidRPr="00383135" w:rsidRDefault="00383135" w:rsidP="003620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>Следует отметить, что эти занятия создают благоприятные условия для развития тво</w:t>
      </w:r>
      <w:r w:rsidR="00930210">
        <w:rPr>
          <w:rFonts w:ascii="Times New Roman" w:hAnsi="Times New Roman" w:cs="Times New Roman"/>
          <w:sz w:val="28"/>
          <w:szCs w:val="28"/>
        </w:rPr>
        <w:t xml:space="preserve">рческого воображения детей с </w:t>
      </w:r>
      <w:r w:rsidR="00FC5FBA">
        <w:rPr>
          <w:rFonts w:ascii="Times New Roman" w:hAnsi="Times New Roman" w:cs="Times New Roman"/>
          <w:sz w:val="28"/>
          <w:szCs w:val="28"/>
        </w:rPr>
        <w:t>ОВЗ</w:t>
      </w:r>
      <w:r w:rsidRPr="00383135">
        <w:rPr>
          <w:rFonts w:ascii="Times New Roman" w:hAnsi="Times New Roman" w:cs="Times New Roman"/>
          <w:sz w:val="28"/>
          <w:szCs w:val="28"/>
        </w:rPr>
        <w:t xml:space="preserve">. Вялость мышечного тонуса или, наоборот, неестественная его напряженность, плохая координация, неловкость движений постепенно нормализуются благодаря занятиям. Все это способствует преодолению характерных для детей недостатков внимания. У них развивается наблюдательность, повышается скорость реакции. </w:t>
      </w:r>
    </w:p>
    <w:p w:rsidR="00383135" w:rsidRPr="00383135" w:rsidRDefault="00383135" w:rsidP="003620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Важно отметить, что особенностью урока коррекционной занятий является </w:t>
      </w:r>
    </w:p>
    <w:p w:rsidR="00383135" w:rsidRPr="00383135" w:rsidRDefault="00383135" w:rsidP="00362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положительный эмоциональный фон всей деятельности учащихся, который обеспечен подбором упражнений психологического настроя, на занятиях необходимо непременное поощрение малейших успехов учеников, максимальная помощь в преодолении индивидуальных затруднений, терпеливое, щадящее отношение к детям. Не допускается отрицательная оценка неудачных и ошибочных движений учащихся, резкий или повышенный тон обращения к детям. Дети должны испытывать радость от предоставленной им возможности выразить себя в действии. На коррекционных  уроках происходит дальнейшее практическое освоение движений, понятий, умений и навыков. </w:t>
      </w:r>
    </w:p>
    <w:p w:rsidR="00383135" w:rsidRDefault="00383135" w:rsidP="003620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35">
        <w:rPr>
          <w:rFonts w:ascii="Times New Roman" w:hAnsi="Times New Roman" w:cs="Times New Roman"/>
          <w:sz w:val="28"/>
          <w:szCs w:val="28"/>
        </w:rPr>
        <w:t xml:space="preserve">Программа коррекционных занятий состоит из </w:t>
      </w:r>
      <w:r w:rsidR="0036201F">
        <w:rPr>
          <w:rFonts w:ascii="Times New Roman" w:hAnsi="Times New Roman" w:cs="Times New Roman"/>
          <w:sz w:val="28"/>
          <w:szCs w:val="28"/>
        </w:rPr>
        <w:t>144</w:t>
      </w:r>
      <w:r w:rsidRPr="00383135">
        <w:rPr>
          <w:rFonts w:ascii="Times New Roman" w:hAnsi="Times New Roman" w:cs="Times New Roman"/>
          <w:sz w:val="28"/>
          <w:szCs w:val="28"/>
        </w:rPr>
        <w:t xml:space="preserve"> часов и проводится </w:t>
      </w:r>
      <w:r w:rsidR="0036201F">
        <w:rPr>
          <w:rFonts w:ascii="Times New Roman" w:hAnsi="Times New Roman" w:cs="Times New Roman"/>
          <w:sz w:val="28"/>
          <w:szCs w:val="28"/>
        </w:rPr>
        <w:t>4 часа</w:t>
      </w:r>
      <w:r w:rsidRPr="00383135">
        <w:rPr>
          <w:rFonts w:ascii="Times New Roman" w:hAnsi="Times New Roman" w:cs="Times New Roman"/>
          <w:sz w:val="28"/>
          <w:szCs w:val="28"/>
        </w:rPr>
        <w:t xml:space="preserve"> в неделю, учитывая индивидуальные особенно</w:t>
      </w:r>
      <w:r w:rsidR="0036201F">
        <w:rPr>
          <w:rFonts w:ascii="Times New Roman" w:hAnsi="Times New Roman" w:cs="Times New Roman"/>
          <w:sz w:val="28"/>
          <w:szCs w:val="28"/>
        </w:rPr>
        <w:t>сти таких учащихся, занятие длит</w:t>
      </w:r>
      <w:r w:rsidRPr="00383135">
        <w:rPr>
          <w:rFonts w:ascii="Times New Roman" w:hAnsi="Times New Roman" w:cs="Times New Roman"/>
          <w:sz w:val="28"/>
          <w:szCs w:val="28"/>
        </w:rPr>
        <w:t>ся от 25 минут на начало года и достигает 35</w:t>
      </w:r>
      <w:r w:rsidR="0036201F">
        <w:rPr>
          <w:rFonts w:ascii="Times New Roman" w:hAnsi="Times New Roman" w:cs="Times New Roman"/>
          <w:sz w:val="28"/>
          <w:szCs w:val="28"/>
        </w:rPr>
        <w:t>-</w:t>
      </w:r>
      <w:r w:rsidRPr="00383135">
        <w:rPr>
          <w:rFonts w:ascii="Times New Roman" w:hAnsi="Times New Roman" w:cs="Times New Roman"/>
          <w:sz w:val="28"/>
          <w:szCs w:val="28"/>
        </w:rPr>
        <w:t xml:space="preserve">40 минут на конец года. 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Коррекционные занятия имеют три блока: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1. Развитие интеллектуальных процессов.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2. Развитие психомоторики и сенсорных процессов </w:t>
      </w:r>
    </w:p>
    <w:p w:rsid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lastRenderedPageBreak/>
        <w:t xml:space="preserve">3. Развитие эмоциональной и коммуникативной сферы </w:t>
      </w:r>
    </w:p>
    <w:p w:rsidR="00FC5FBA" w:rsidRDefault="00FC5FBA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FBA" w:rsidRPr="007E7CF7" w:rsidRDefault="00FC5FBA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Используется комплекс упражнений, включающих в себя разные виды заданий: </w:t>
      </w:r>
    </w:p>
    <w:p w:rsidR="0036201F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>  упражнения на развитие общей моторики;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  упражнения на развитие мелкой моторики;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  упражнения на активизацию речи;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  упражнения, направленные на расслабление или напряжение мышц;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  упражнения, активизирующие внимание;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  дыхательные упражнения.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  составление пазлов.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CF7">
        <w:rPr>
          <w:rFonts w:ascii="Times New Roman" w:hAnsi="Times New Roman" w:cs="Times New Roman"/>
          <w:sz w:val="28"/>
          <w:szCs w:val="28"/>
        </w:rPr>
        <w:t xml:space="preserve">  рисование пальчиками. </w:t>
      </w:r>
    </w:p>
    <w:p w:rsidR="007E7CF7" w:rsidRP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 у</w:t>
      </w:r>
      <w:r w:rsidRPr="007E7CF7">
        <w:rPr>
          <w:rFonts w:ascii="Times New Roman" w:hAnsi="Times New Roman" w:cs="Times New Roman"/>
          <w:sz w:val="28"/>
          <w:szCs w:val="28"/>
        </w:rPr>
        <w:t xml:space="preserve">пражнение по карточкам. </w:t>
      </w:r>
    </w:p>
    <w:p w:rsidR="007E7CF7" w:rsidRDefault="007E7CF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 а</w:t>
      </w:r>
      <w:r w:rsidRPr="007E7CF7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7CF7">
        <w:rPr>
          <w:rFonts w:ascii="Times New Roman" w:hAnsi="Times New Roman" w:cs="Times New Roman"/>
          <w:sz w:val="28"/>
          <w:szCs w:val="28"/>
        </w:rPr>
        <w:t xml:space="preserve">терапия. </w:t>
      </w:r>
    </w:p>
    <w:p w:rsidR="00CC7987" w:rsidRPr="007E7CF7" w:rsidRDefault="00CC7987" w:rsidP="007E7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D3B" w:rsidRDefault="00971D3B" w:rsidP="00971D3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7987" w:rsidRPr="00971D3B" w:rsidRDefault="00CC7987" w:rsidP="00971D3B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D3B">
        <w:rPr>
          <w:rFonts w:ascii="Times New Roman" w:hAnsi="Times New Roman" w:cs="Times New Roman"/>
          <w:b/>
          <w:sz w:val="28"/>
          <w:szCs w:val="28"/>
        </w:rPr>
        <w:t>Учебная программа</w:t>
      </w:r>
    </w:p>
    <w:p w:rsidR="00CC7987" w:rsidRPr="00CC7987" w:rsidRDefault="00CC7987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987">
        <w:rPr>
          <w:rFonts w:ascii="Times New Roman" w:hAnsi="Times New Roman" w:cs="Times New Roman"/>
          <w:sz w:val="28"/>
          <w:szCs w:val="28"/>
        </w:rPr>
        <w:t>Индивидуального и группового сопровождения учащихся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96869">
        <w:rPr>
          <w:rFonts w:ascii="Times New Roman" w:hAnsi="Times New Roman" w:cs="Times New Roman"/>
          <w:sz w:val="28"/>
          <w:szCs w:val="28"/>
        </w:rPr>
        <w:t>нарушениями опорно-двигательного аппарата</w:t>
      </w:r>
    </w:p>
    <w:p w:rsidR="007E7CF7" w:rsidRDefault="00CC7987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987">
        <w:rPr>
          <w:rFonts w:ascii="Times New Roman" w:hAnsi="Times New Roman" w:cs="Times New Roman"/>
          <w:sz w:val="28"/>
          <w:szCs w:val="28"/>
        </w:rPr>
        <w:t>Срок реализации: учебный год</w:t>
      </w:r>
    </w:p>
    <w:tbl>
      <w:tblPr>
        <w:tblStyle w:val="a3"/>
        <w:tblW w:w="0" w:type="auto"/>
        <w:tblLook w:val="04A0"/>
      </w:tblPr>
      <w:tblGrid>
        <w:gridCol w:w="534"/>
        <w:gridCol w:w="2693"/>
        <w:gridCol w:w="4482"/>
        <w:gridCol w:w="2570"/>
      </w:tblGrid>
      <w:tr w:rsidR="001D2BAC" w:rsidTr="00825098">
        <w:tc>
          <w:tcPr>
            <w:tcW w:w="534" w:type="dxa"/>
          </w:tcPr>
          <w:p w:rsidR="001D2BAC" w:rsidRDefault="001D2BAC" w:rsidP="001D2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1D2BAC" w:rsidRDefault="001D2BAC" w:rsidP="001D2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482" w:type="dxa"/>
          </w:tcPr>
          <w:p w:rsidR="001D2BAC" w:rsidRDefault="001D2BAC" w:rsidP="001D2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цели</w:t>
            </w:r>
          </w:p>
        </w:tc>
        <w:tc>
          <w:tcPr>
            <w:tcW w:w="2570" w:type="dxa"/>
          </w:tcPr>
          <w:p w:rsidR="001D2BAC" w:rsidRDefault="001D2BAC" w:rsidP="001D2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D2BAC" w:rsidTr="00825098">
        <w:tc>
          <w:tcPr>
            <w:tcW w:w="534" w:type="dxa"/>
          </w:tcPr>
          <w:p w:rsidR="001D2BAC" w:rsidRDefault="001D2BAC" w:rsidP="00CC7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D2BAC" w:rsidRDefault="00A96869" w:rsidP="00CC7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25098">
              <w:rPr>
                <w:rFonts w:ascii="Times New Roman" w:hAnsi="Times New Roman" w:cs="Times New Roman"/>
                <w:sz w:val="28"/>
                <w:szCs w:val="28"/>
              </w:rPr>
              <w:t>азвитие интеллектуальных процессов</w:t>
            </w:r>
          </w:p>
        </w:tc>
        <w:tc>
          <w:tcPr>
            <w:tcW w:w="4482" w:type="dxa"/>
          </w:tcPr>
          <w:p w:rsidR="00825098" w:rsidRPr="00825098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психические функции </w:t>
            </w:r>
          </w:p>
          <w:p w:rsidR="00825098" w:rsidRPr="00825098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(зрительное, слуховое </w:t>
            </w: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восприятие, память, внимание, мышление, </w:t>
            </w:r>
          </w:p>
          <w:p w:rsidR="001D2BAC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>воображение);</w:t>
            </w:r>
          </w:p>
        </w:tc>
        <w:tc>
          <w:tcPr>
            <w:tcW w:w="2570" w:type="dxa"/>
          </w:tcPr>
          <w:p w:rsidR="001D2BAC" w:rsidRDefault="006E2BBD" w:rsidP="00930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6E2BBD" w:rsidTr="00825098">
        <w:tc>
          <w:tcPr>
            <w:tcW w:w="534" w:type="dxa"/>
            <w:vMerge w:val="restart"/>
          </w:tcPr>
          <w:p w:rsidR="006E2BBD" w:rsidRDefault="006E2BBD" w:rsidP="00CC7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6E2BBD" w:rsidRPr="00825098" w:rsidRDefault="006E2BBD" w:rsidP="00825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6E2BBD" w:rsidRPr="00825098" w:rsidRDefault="006E2BBD" w:rsidP="00825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психомоторики и </w:t>
            </w:r>
          </w:p>
          <w:p w:rsidR="006E2BBD" w:rsidRDefault="006E2BBD" w:rsidP="00825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>сенсорных процессов</w:t>
            </w:r>
          </w:p>
        </w:tc>
        <w:tc>
          <w:tcPr>
            <w:tcW w:w="4482" w:type="dxa"/>
          </w:tcPr>
          <w:p w:rsidR="006E2BBD" w:rsidRPr="00825098" w:rsidRDefault="006E2BBD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овладению </w:t>
            </w:r>
          </w:p>
          <w:p w:rsidR="006E2BBD" w:rsidRPr="00825098" w:rsidRDefault="006E2BBD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определенными видами </w:t>
            </w:r>
          </w:p>
          <w:p w:rsidR="006E2BBD" w:rsidRPr="00825098" w:rsidRDefault="006E2BBD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двигательно-моторной </w:t>
            </w:r>
          </w:p>
          <w:p w:rsidR="006E2BBD" w:rsidRPr="00825098" w:rsidRDefault="006E2BBD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>деятельности, укреплению костно-</w:t>
            </w:r>
          </w:p>
          <w:p w:rsidR="006E2BBD" w:rsidRPr="00825098" w:rsidRDefault="006E2BBD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мышечной системы;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ормировать </w:t>
            </w:r>
          </w:p>
          <w:p w:rsidR="006E2BBD" w:rsidRPr="00825098" w:rsidRDefault="006E2BBD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движений. </w:t>
            </w:r>
          </w:p>
          <w:p w:rsidR="006E2BBD" w:rsidRPr="00825098" w:rsidRDefault="006E2BBD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Исправлять речевые нарушения фонематический слух, звукопроизношение, </w:t>
            </w:r>
          </w:p>
          <w:p w:rsidR="006E2BBD" w:rsidRPr="00825098" w:rsidRDefault="006E2BBD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>звукоподражание</w:t>
            </w:r>
          </w:p>
        </w:tc>
        <w:tc>
          <w:tcPr>
            <w:tcW w:w="2570" w:type="dxa"/>
            <w:vMerge w:val="restart"/>
          </w:tcPr>
          <w:p w:rsidR="006E2BBD" w:rsidRDefault="006E2BBD" w:rsidP="006E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6E2BBD" w:rsidRDefault="006E2BBD" w:rsidP="00930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BBD" w:rsidTr="00825098">
        <w:tc>
          <w:tcPr>
            <w:tcW w:w="534" w:type="dxa"/>
            <w:vMerge/>
          </w:tcPr>
          <w:p w:rsidR="006E2BBD" w:rsidRDefault="006E2BBD" w:rsidP="00CC7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6E2BBD" w:rsidRPr="00825098" w:rsidRDefault="006E2BBD" w:rsidP="00825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2" w:type="dxa"/>
          </w:tcPr>
          <w:p w:rsidR="006E2BBD" w:rsidRPr="00825098" w:rsidRDefault="006E2BBD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различными природными материалами, изготовление различных поделок, открыток</w:t>
            </w:r>
          </w:p>
        </w:tc>
        <w:tc>
          <w:tcPr>
            <w:tcW w:w="2570" w:type="dxa"/>
            <w:vMerge/>
          </w:tcPr>
          <w:p w:rsidR="006E2BBD" w:rsidRDefault="006E2BBD" w:rsidP="00930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98" w:rsidTr="00825098">
        <w:tc>
          <w:tcPr>
            <w:tcW w:w="534" w:type="dxa"/>
          </w:tcPr>
          <w:p w:rsidR="00825098" w:rsidRDefault="00825098" w:rsidP="00CC7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825098" w:rsidRPr="00825098" w:rsidRDefault="00825098" w:rsidP="00825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825098" w:rsidRPr="00825098" w:rsidRDefault="00825098" w:rsidP="00825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эмоциональной и </w:t>
            </w:r>
          </w:p>
          <w:p w:rsidR="00825098" w:rsidRPr="00825098" w:rsidRDefault="00825098" w:rsidP="00825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коммуникативной </w:t>
            </w:r>
          </w:p>
          <w:p w:rsidR="00825098" w:rsidRPr="00825098" w:rsidRDefault="00825098" w:rsidP="00825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>сферы</w:t>
            </w:r>
          </w:p>
        </w:tc>
        <w:tc>
          <w:tcPr>
            <w:tcW w:w="4482" w:type="dxa"/>
          </w:tcPr>
          <w:p w:rsidR="00825098" w:rsidRPr="00825098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эмоциональное  </w:t>
            </w:r>
          </w:p>
          <w:p w:rsidR="00825098" w:rsidRPr="00825098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развитие, используя методические приемы обучения и организацию среды (дидактические пособия, музыкальное сопровождение,  </w:t>
            </w:r>
          </w:p>
          <w:p w:rsidR="00825098" w:rsidRPr="00825098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терапию и др.); формировать  </w:t>
            </w:r>
          </w:p>
          <w:p w:rsidR="00825098" w:rsidRPr="00825098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социализацию и развивать </w:t>
            </w:r>
          </w:p>
          <w:p w:rsidR="00825098" w:rsidRPr="00825098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коммуникативное общение с помощью упражнений, имитирующих бытовые </w:t>
            </w:r>
          </w:p>
          <w:p w:rsidR="00825098" w:rsidRPr="00825098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 xml:space="preserve">действия, обыгрывания сценок  </w:t>
            </w:r>
          </w:p>
          <w:p w:rsidR="00825098" w:rsidRPr="00825098" w:rsidRDefault="00825098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098">
              <w:rPr>
                <w:rFonts w:ascii="Times New Roman" w:hAnsi="Times New Roman" w:cs="Times New Roman"/>
                <w:sz w:val="28"/>
                <w:szCs w:val="28"/>
              </w:rPr>
              <w:t>из жизни и т.д.</w:t>
            </w:r>
          </w:p>
        </w:tc>
        <w:tc>
          <w:tcPr>
            <w:tcW w:w="2570" w:type="dxa"/>
          </w:tcPr>
          <w:p w:rsidR="00825098" w:rsidRDefault="006E2BBD" w:rsidP="00930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4260C2" w:rsidTr="00825098">
        <w:tc>
          <w:tcPr>
            <w:tcW w:w="534" w:type="dxa"/>
          </w:tcPr>
          <w:p w:rsidR="004260C2" w:rsidRDefault="004260C2" w:rsidP="00CC7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260C2" w:rsidRPr="00825098" w:rsidRDefault="004260C2" w:rsidP="00825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482" w:type="dxa"/>
          </w:tcPr>
          <w:p w:rsidR="004260C2" w:rsidRPr="00825098" w:rsidRDefault="004260C2" w:rsidP="00930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</w:tcPr>
          <w:p w:rsidR="004260C2" w:rsidRDefault="004260C2" w:rsidP="00930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144 </w:t>
            </w:r>
          </w:p>
        </w:tc>
      </w:tr>
    </w:tbl>
    <w:p w:rsidR="00455E2B" w:rsidRDefault="00455E2B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8DB" w:rsidRDefault="00BB28DB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34B" w:rsidRDefault="009C234B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34B" w:rsidRDefault="009C234B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FBA" w:rsidRDefault="00FC5FBA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FBA" w:rsidRDefault="00FC5FBA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FBA" w:rsidRDefault="00FC5FBA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FBA" w:rsidRDefault="00FC5FBA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FC5FBA" w:rsidSect="00524E1B">
          <w:pgSz w:w="11906" w:h="16838"/>
          <w:pgMar w:top="851" w:right="850" w:bottom="851" w:left="993" w:header="708" w:footer="708" w:gutter="0"/>
          <w:cols w:space="708"/>
          <w:docGrid w:linePitch="360"/>
        </w:sectPr>
      </w:pPr>
    </w:p>
    <w:p w:rsidR="00FC5FBA" w:rsidRPr="009C234B" w:rsidRDefault="00FC5FBA" w:rsidP="00FC5FBA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4B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на 2019-2020 учебный год</w:t>
      </w:r>
    </w:p>
    <w:tbl>
      <w:tblPr>
        <w:tblStyle w:val="a3"/>
        <w:tblpPr w:leftFromText="180" w:rightFromText="180" w:vertAnchor="page" w:horzAnchor="margin" w:tblpY="1456"/>
        <w:tblW w:w="0" w:type="auto"/>
        <w:tblLook w:val="04A0"/>
      </w:tblPr>
      <w:tblGrid>
        <w:gridCol w:w="2119"/>
        <w:gridCol w:w="1849"/>
        <w:gridCol w:w="2162"/>
        <w:gridCol w:w="2177"/>
        <w:gridCol w:w="2871"/>
        <w:gridCol w:w="1050"/>
        <w:gridCol w:w="941"/>
        <w:gridCol w:w="2183"/>
      </w:tblGrid>
      <w:tr w:rsidR="00FC5FBA" w:rsidTr="00FC5FBA">
        <w:tc>
          <w:tcPr>
            <w:tcW w:w="2119" w:type="dxa"/>
          </w:tcPr>
          <w:p w:rsidR="00FC5FBA" w:rsidRDefault="00FC5FBA" w:rsidP="00FC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FC5FBA" w:rsidRDefault="00FC5FBA" w:rsidP="00FC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849" w:type="dxa"/>
          </w:tcPr>
          <w:p w:rsidR="00FC5FBA" w:rsidRDefault="00FC5FBA" w:rsidP="00FC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процесса</w:t>
            </w:r>
          </w:p>
        </w:tc>
        <w:tc>
          <w:tcPr>
            <w:tcW w:w="2162" w:type="dxa"/>
          </w:tcPr>
          <w:p w:rsidR="00FC5FBA" w:rsidRDefault="00FC5FBA" w:rsidP="00FC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65" w:type="dxa"/>
          </w:tcPr>
          <w:p w:rsidR="00FC5FBA" w:rsidRDefault="00FC5FBA" w:rsidP="00FC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32" w:type="dxa"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Используемый инвентарь</w:t>
            </w:r>
          </w:p>
        </w:tc>
      </w:tr>
      <w:tr w:rsidR="00FC5FBA" w:rsidTr="00FC5FBA">
        <w:tc>
          <w:tcPr>
            <w:tcW w:w="2119" w:type="dxa"/>
            <w:vMerge w:val="restart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процессов</w:t>
            </w:r>
          </w:p>
        </w:tc>
        <w:tc>
          <w:tcPr>
            <w:tcW w:w="1849" w:type="dxa"/>
            <w:vMerge w:val="restart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162" w:type="dxa"/>
            <w:vMerge w:val="restart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(игра, физическое занятие)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радость осени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сенсорные упражнения на двигательную активность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«Осень» 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Резиновые мячики, 6-гранные карандаши</w:t>
            </w:r>
          </w:p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бумага, клей, ножницы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зрительное восприятие 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восприятие предметов, отличия формы, пространства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«волшебное зеркало»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предметов домашнего обихода, зеркало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цвета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цветовых отличий, оттенков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Люшера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цветные кубики, </w:t>
            </w:r>
          </w:p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карточки теста Люшера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целостное восприятие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сенсорные упражнения на двигательную активность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«Витраж»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Резиновые мячики, 6-гранные карандаши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бумага, клей, ножницы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(игра, арт-терапия)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раскрашивания пальчиками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«Ладошки»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Арт-терапия «Рисуем пальчиками»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рисунками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краски, бумага, влажные салфетки, фартуки для уроков рисования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Сказкотерапия, физическое занятие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«Волк и козлята»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сенсорные упражнения на двигательную активность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для домашнего театра «Волк и козлята», музыкальное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инсценировки сказки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(логопедическое занятие, арт-терапия)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«Сказочное животное»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помощью поролона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речи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Гуашь, кусочки поролона, бумага, влажные салфетки, фартуки для уроков рисования, зеркало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single" w:sz="4" w:space="0" w:color="auto"/>
            </w:tcBorders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«Маска»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скрывается под маской?»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активность, изготовление маски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бумага, клей, ножницы</w:t>
            </w:r>
          </w:p>
        </w:tc>
      </w:tr>
      <w:tr w:rsidR="00FC5FBA" w:rsidTr="00FC5FBA">
        <w:tc>
          <w:tcPr>
            <w:tcW w:w="2119" w:type="dxa"/>
            <w:vMerge w:val="restart"/>
            <w:tcBorders>
              <w:top w:val="single" w:sz="4" w:space="0" w:color="auto"/>
            </w:tcBorders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 </w:t>
            </w: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пособия, карточки с заданиями, физическое занятие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познаний окружающего мира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карточками, наглядными пособиями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карточки, наглядные пособия, резиновые мячики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заданиями, аппликация с природными материалами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на День матери, работа с карточками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бумага, природные материалы, клей, ножницы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урок-загадка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гимнастика, загадки, задания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загадками, мячики, карандаши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заданиями, аппликация с природными материалами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карточками, логопедические упражнения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карточки, зеркало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мышление </w:t>
            </w: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(игра, физическое занятие)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психомоторики, мышления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пазлов, проговаривание сюжета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пазл, музыкальное сопровождение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(игра, физическое занятие)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Путешествие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страну профессий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профессиях, рассказ о видах профессиях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компьютере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«мир профессий»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парикмахерская 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работе парикмахера, рабочие инструменты парикмахера, плетение кос на кукле 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парикмахера, кукла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«мир профессий»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работе учителя, ролевая игра «учитель-ученик», изготовление открытки «мой любимый учитель»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бумага, природные материалы, клей, ножницы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FC5FBA" w:rsidTr="00FC5FBA">
        <w:tc>
          <w:tcPr>
            <w:tcW w:w="2119" w:type="dxa"/>
            <w:vMerge w:val="restart"/>
            <w:tcBorders>
              <w:top w:val="nil"/>
            </w:tcBorders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(игра, физическое занятие)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день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упражнения, игра «путешествие в сказку» - сюжетные картинки по мотивам сказок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карточки, мячики, карандаши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 </w:t>
            </w: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(игра, физическое занятие)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внимательный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внимания, работа с тестом для лепки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заданиями, тесто для лепки, влажные салфетки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игрушка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от имени игрушки, составление сюжета для игры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(игра, физическое занятие)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внимания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двигательной активности, карточки с заданиями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FBA" w:rsidTr="00FC5FBA">
        <w:tc>
          <w:tcPr>
            <w:tcW w:w="2119" w:type="dxa"/>
            <w:vMerge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терапия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вокруг нас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изготовление панно «Птицы»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FBA" w:rsidTr="00FC5FBA">
        <w:tc>
          <w:tcPr>
            <w:tcW w:w="2119" w:type="dxa"/>
            <w:vMerge w:val="restart"/>
          </w:tcPr>
          <w:p w:rsidR="00FC5FBA" w:rsidRPr="00F26D3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 сенсорных процессов</w:t>
            </w:r>
          </w:p>
        </w:tc>
        <w:tc>
          <w:tcPr>
            <w:tcW w:w="1849" w:type="dxa"/>
            <w:vMerge w:val="restart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крупной и мелкой моторики</w:t>
            </w: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терапия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пальчики-удальчики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активность, составление пазла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карандаши, мячики, музыкальное сопровождение,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пазл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пальчиковой терапии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пальчики-удальчики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активность, рисование пальчиками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краски, бумага, влажные салфетки, фартуки для уроков рисования, карандаши, мячики, музыкальное сопровождение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 из ватных дисков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снежинки, снеговик, елочка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ватные диски, влажные салфетки, фартуки для уроков рисования, гуашь  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 по трафарету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получения изображения через трафарет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трафареты из картона, подушечки из поролона, плотная бумага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Трафареты, поролон, бумага для поделок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 (пальчиковая гимнастика, музыкальная терапия)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активность, прослушивание музыкальных фрагментов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Трудотерапия 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Лепка  </w:t>
            </w:r>
          </w:p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«Грибок»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Техника катания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колбаски, кружка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для лепки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Обрывная </w:t>
            </w:r>
          </w:p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</w:p>
        </w:tc>
        <w:tc>
          <w:tcPr>
            <w:tcW w:w="2177" w:type="dxa"/>
          </w:tcPr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«Кораблик </w:t>
            </w:r>
          </w:p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>мечты»</w:t>
            </w:r>
          </w:p>
        </w:tc>
        <w:tc>
          <w:tcPr>
            <w:tcW w:w="2454" w:type="dxa"/>
          </w:tcPr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Рисунок кораблика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бумаге. </w:t>
            </w: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Кусочки </w:t>
            </w:r>
          </w:p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разноцветнойбумаги </w:t>
            </w:r>
          </w:p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>отрываем и приклеиваем на рисунок.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бумага, клей.</w:t>
            </w:r>
          </w:p>
        </w:tc>
      </w:tr>
      <w:tr w:rsidR="00FC5FBA" w:rsidTr="00FC5FBA">
        <w:tc>
          <w:tcPr>
            <w:tcW w:w="211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>Изобразительная техника</w:t>
            </w:r>
          </w:p>
        </w:tc>
        <w:tc>
          <w:tcPr>
            <w:tcW w:w="2177" w:type="dxa"/>
          </w:tcPr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>«Оттиск печатками из</w:t>
            </w:r>
          </w:p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>картофеля»</w:t>
            </w:r>
          </w:p>
        </w:tc>
        <w:tc>
          <w:tcPr>
            <w:tcW w:w="2454" w:type="dxa"/>
          </w:tcPr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Прижимаем картофельную печатку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палитре с </w:t>
            </w: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краской и наносим оттиск на </w:t>
            </w:r>
            <w:r w:rsidRPr="003D1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бумагу.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Гуашь, картофель, плотная бумага, фартуки для уроков рисования</w:t>
            </w:r>
          </w:p>
        </w:tc>
      </w:tr>
      <w:tr w:rsidR="00FC5FBA" w:rsidTr="00FC5FBA">
        <w:tc>
          <w:tcPr>
            <w:tcW w:w="2119" w:type="dxa"/>
            <w:vMerge w:val="restart"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>Аппликация с</w:t>
            </w:r>
          </w:p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>использованием крупы</w:t>
            </w:r>
          </w:p>
        </w:tc>
        <w:tc>
          <w:tcPr>
            <w:tcW w:w="2177" w:type="dxa"/>
          </w:tcPr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>«Мишка»</w:t>
            </w:r>
          </w:p>
        </w:tc>
        <w:tc>
          <w:tcPr>
            <w:tcW w:w="2454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 xml:space="preserve">Берём картинку мишки. Промазываем </w:t>
            </w:r>
          </w:p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 xml:space="preserve">её клеем или пластилином. </w:t>
            </w:r>
          </w:p>
          <w:p w:rsidR="00FC5FBA" w:rsidRPr="003D185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>Выкладываем на готовое изделие крупу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 xml:space="preserve"> выкрашенную в разные цвета.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 «Мишка», плотная бумага, клей, пластилин, крупы, гуашь</w:t>
            </w:r>
          </w:p>
        </w:tc>
      </w:tr>
      <w:tr w:rsidR="00FC5FBA" w:rsidTr="00FC5FBA">
        <w:tc>
          <w:tcPr>
            <w:tcW w:w="2119" w:type="dxa"/>
            <w:vMerge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>Трудотерапия</w:t>
            </w:r>
          </w:p>
        </w:tc>
        <w:tc>
          <w:tcPr>
            <w:tcW w:w="2177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>онструирование</w:t>
            </w:r>
          </w:p>
        </w:tc>
        <w:tc>
          <w:tcPr>
            <w:tcW w:w="2454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43472E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уроков технологии</w:t>
            </w:r>
          </w:p>
        </w:tc>
      </w:tr>
      <w:tr w:rsidR="00FC5FBA" w:rsidTr="00FC5FBA">
        <w:tc>
          <w:tcPr>
            <w:tcW w:w="2119" w:type="dxa"/>
            <w:vMerge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580FD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инированный урок, п</w:t>
            </w: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альчиковая</w:t>
            </w:r>
          </w:p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 xml:space="preserve">терапия </w:t>
            </w:r>
          </w:p>
        </w:tc>
        <w:tc>
          <w:tcPr>
            <w:tcW w:w="2177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454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карандаши, мячики</w:t>
            </w:r>
          </w:p>
        </w:tc>
      </w:tr>
      <w:tr w:rsidR="00FC5FBA" w:rsidTr="00FC5FBA">
        <w:tc>
          <w:tcPr>
            <w:tcW w:w="2119" w:type="dxa"/>
            <w:vMerge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580FD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Трудотерапия</w:t>
            </w:r>
          </w:p>
        </w:tc>
        <w:tc>
          <w:tcPr>
            <w:tcW w:w="2177" w:type="dxa"/>
          </w:tcPr>
          <w:p w:rsidR="00FC5FBA" w:rsidRPr="00580FD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 «Цветы для мамы»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85A">
              <w:rPr>
                <w:rFonts w:ascii="Times New Roman" w:hAnsi="Times New Roman" w:cs="Times New Roman"/>
                <w:sz w:val="24"/>
                <w:szCs w:val="24"/>
              </w:rPr>
              <w:t xml:space="preserve">Техника катания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колбаски, кружка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для лепки</w:t>
            </w:r>
          </w:p>
        </w:tc>
      </w:tr>
      <w:tr w:rsidR="00FC5FBA" w:rsidTr="00FC5FBA">
        <w:tc>
          <w:tcPr>
            <w:tcW w:w="2119" w:type="dxa"/>
            <w:vMerge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580FD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инированный урок, п</w:t>
            </w: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альчиковая</w:t>
            </w:r>
          </w:p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 xml:space="preserve">терапия </w:t>
            </w:r>
          </w:p>
        </w:tc>
        <w:tc>
          <w:tcPr>
            <w:tcW w:w="2177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454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карандаши, мячики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580FD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инированный урок, п</w:t>
            </w: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альчиковая</w:t>
            </w:r>
          </w:p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 xml:space="preserve">терапия </w:t>
            </w:r>
          </w:p>
        </w:tc>
        <w:tc>
          <w:tcPr>
            <w:tcW w:w="2177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454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карандаши, мячики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580FD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инированный урок, п</w:t>
            </w: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альчиковая</w:t>
            </w:r>
          </w:p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 xml:space="preserve">терапия </w:t>
            </w:r>
          </w:p>
        </w:tc>
        <w:tc>
          <w:tcPr>
            <w:tcW w:w="2177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A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454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карандаши, мячики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сенсорной сферы и координации движений</w:t>
            </w:r>
          </w:p>
        </w:tc>
        <w:tc>
          <w:tcPr>
            <w:tcW w:w="2162" w:type="dxa"/>
          </w:tcPr>
          <w:p w:rsidR="00FC5FBA" w:rsidRPr="00A14F2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>казка-</w:t>
            </w:r>
          </w:p>
          <w:p w:rsidR="00FC5FBA" w:rsidRPr="00580FD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</w:tc>
        <w:tc>
          <w:tcPr>
            <w:tcW w:w="2177" w:type="dxa"/>
          </w:tcPr>
          <w:p w:rsidR="00FC5FBA" w:rsidRPr="00A14F2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</w:t>
            </w:r>
          </w:p>
          <w:p w:rsidR="00FC5FBA" w:rsidRPr="00580FD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>скамеечка»</w:t>
            </w:r>
          </w:p>
        </w:tc>
        <w:tc>
          <w:tcPr>
            <w:tcW w:w="2454" w:type="dxa"/>
          </w:tcPr>
          <w:p w:rsidR="00FC5FBA" w:rsidRPr="0043472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активность, сказка «Три волшебника»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карандаши, мячики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bottom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A14F2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</w:p>
          <w:p w:rsidR="00FC5FBA" w:rsidRPr="00A14F2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</w:t>
            </w:r>
          </w:p>
          <w:p w:rsidR="00FC5FBA" w:rsidRPr="00A14F2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</w:t>
            </w:r>
          </w:p>
          <w:p w:rsidR="00FC5FBA" w:rsidRPr="00A14F2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>направленны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 xml:space="preserve"> наразвитие общей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A">
              <w:rPr>
                <w:rFonts w:ascii="Times New Roman" w:hAnsi="Times New Roman" w:cs="Times New Roman"/>
                <w:sz w:val="24"/>
                <w:szCs w:val="24"/>
              </w:rPr>
              <w:t>моторики</w:t>
            </w:r>
          </w:p>
        </w:tc>
        <w:tc>
          <w:tcPr>
            <w:tcW w:w="2177" w:type="dxa"/>
          </w:tcPr>
          <w:p w:rsidR="00FC5FBA" w:rsidRPr="00A14F2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мячом, песочная терапия</w:t>
            </w:r>
          </w:p>
        </w:tc>
        <w:tc>
          <w:tcPr>
            <w:tcW w:w="2454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двигательную активность, расслабление напряженности мышц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A14F2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силы мышц рук</w:t>
            </w:r>
          </w:p>
        </w:tc>
        <w:tc>
          <w:tcPr>
            <w:tcW w:w="2177" w:type="dxa"/>
          </w:tcPr>
          <w:p w:rsidR="00FC5FBA" w:rsidRPr="00583FA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>пражнения с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>гантелями</w:t>
            </w:r>
          </w:p>
        </w:tc>
        <w:tc>
          <w:tcPr>
            <w:tcW w:w="2454" w:type="dxa"/>
          </w:tcPr>
          <w:p w:rsidR="00FC5FBA" w:rsidRPr="00583FA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>Вращение кистей с</w:t>
            </w:r>
          </w:p>
          <w:p w:rsidR="00FC5FBA" w:rsidRPr="00583FA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 xml:space="preserve">гантелями. Сгибание </w:t>
            </w:r>
          </w:p>
          <w:p w:rsidR="00FC5FBA" w:rsidRPr="00583FA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>разгибание кистей с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>гантелями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583FA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>Упражнения для</w:t>
            </w:r>
          </w:p>
          <w:p w:rsidR="00FC5FBA" w:rsidRPr="00583FA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силы мышц рук и </w:t>
            </w:r>
          </w:p>
          <w:p w:rsidR="00FC5FBA" w:rsidRPr="00583FA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</w:rPr>
              <w:t>правильной осанки</w:t>
            </w:r>
          </w:p>
        </w:tc>
        <w:tc>
          <w:tcPr>
            <w:tcW w:w="2177" w:type="dxa"/>
          </w:tcPr>
          <w:p w:rsidR="00FC5FBA" w:rsidRPr="00A14F2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мячом, песочная терапия</w:t>
            </w:r>
          </w:p>
        </w:tc>
        <w:tc>
          <w:tcPr>
            <w:tcW w:w="2454" w:type="dxa"/>
          </w:tcPr>
          <w:p w:rsidR="00FC5FBA" w:rsidRPr="00583FA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8F">
              <w:rPr>
                <w:rFonts w:ascii="Times New Roman" w:hAnsi="Times New Roman" w:cs="Times New Roman"/>
                <w:sz w:val="24"/>
                <w:szCs w:val="24"/>
              </w:rPr>
              <w:t>Сжимание и разжимание пальцами мягкого теннисного мяча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разного размера, плотности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7572E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мышц шеи, плечевого </w:t>
            </w:r>
          </w:p>
          <w:p w:rsidR="00FC5FBA" w:rsidRPr="00583FA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>пояса, туловища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различной нагрузки</w:t>
            </w:r>
          </w:p>
        </w:tc>
        <w:tc>
          <w:tcPr>
            <w:tcW w:w="2454" w:type="dxa"/>
          </w:tcPr>
          <w:p w:rsidR="00FC5FBA" w:rsidRPr="007572E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 xml:space="preserve">вижения головой: </w:t>
            </w:r>
          </w:p>
          <w:p w:rsidR="00FC5FBA" w:rsidRPr="007572E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 xml:space="preserve">Сидя, наклоны головы вперед - назад с отягощением в виде подвешенного на специальной петле груза. Темп выполнения </w:t>
            </w:r>
          </w:p>
          <w:p w:rsidR="00FC5FBA" w:rsidRPr="007572E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- медленный. Сидя руки на поясе, за спину, за голову. Сгибание и </w:t>
            </w:r>
          </w:p>
          <w:p w:rsidR="00FC5FBA" w:rsidRPr="007572E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>разгибание рук из</w:t>
            </w:r>
          </w:p>
          <w:p w:rsidR="00FC5FBA" w:rsidRPr="007572E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руки вперед, в стороны, </w:t>
            </w:r>
          </w:p>
          <w:p w:rsidR="00FC5FBA" w:rsidRPr="007572E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 xml:space="preserve">вверх (голова прямо).  </w:t>
            </w:r>
          </w:p>
          <w:p w:rsidR="00FC5FBA" w:rsidRPr="007572E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 xml:space="preserve">Наклоны, повороты </w:t>
            </w:r>
          </w:p>
          <w:p w:rsidR="00FC5FBA" w:rsidRPr="00B5038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E">
              <w:rPr>
                <w:rFonts w:ascii="Times New Roman" w:hAnsi="Times New Roman" w:cs="Times New Roman"/>
                <w:sz w:val="24"/>
                <w:szCs w:val="24"/>
              </w:rPr>
              <w:t>туловища в сочетании с движениями рук вперед, вверх, в стороны, вниз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  <w:bottom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 xml:space="preserve">для формирования 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 xml:space="preserve">своды стоп, их </w:t>
            </w:r>
          </w:p>
          <w:p w:rsidR="00FC5FBA" w:rsidRPr="007572E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>опороспособности</w:t>
            </w:r>
          </w:p>
        </w:tc>
        <w:tc>
          <w:tcPr>
            <w:tcW w:w="2177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различной нагрузки</w:t>
            </w:r>
          </w:p>
        </w:tc>
        <w:tc>
          <w:tcPr>
            <w:tcW w:w="2454" w:type="dxa"/>
          </w:tcPr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пальцами 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>ноги и стопой, с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преодолением 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сопротивления в исходном положении 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 xml:space="preserve">сидя в инв. кресле 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 xml:space="preserve">положив одну ногу на колено другой. 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 прямой ногой вперед, назад,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80F">
              <w:rPr>
                <w:rFonts w:ascii="Times New Roman" w:hAnsi="Times New Roman" w:cs="Times New Roman"/>
                <w:sz w:val="24"/>
                <w:szCs w:val="24"/>
              </w:rPr>
              <w:t>в сторону, сидя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2177" w:type="dxa"/>
          </w:tcPr>
          <w:p w:rsidR="00FC5FBA" w:rsidRPr="00FF563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«Музыкальная 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>физкультура»</w:t>
            </w:r>
          </w:p>
        </w:tc>
        <w:tc>
          <w:tcPr>
            <w:tcW w:w="2454" w:type="dxa"/>
          </w:tcPr>
          <w:p w:rsidR="00FC5FBA" w:rsidRPr="00FF563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 xml:space="preserve">Под музыку  </w:t>
            </w:r>
          </w:p>
          <w:p w:rsidR="00FC5FBA" w:rsidRPr="00FF563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 xml:space="preserve">1) Наклон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головы вправо </w:t>
            </w: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 xml:space="preserve">(влево), правая (левая) нога в сторонуподнять правую (левую) руку в сторону;  Наклоны </w:t>
            </w:r>
          </w:p>
          <w:p w:rsidR="00FC5FBA" w:rsidRPr="00FF563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>туловища, руки к</w:t>
            </w:r>
          </w:p>
          <w:p w:rsidR="00FC5FBA" w:rsidRPr="003D480F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 xml:space="preserve">плечам. 1-наклон вправо (влево), 2-и.п.,3-наклон вправо (влево)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рукой.</w:t>
            </w: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 xml:space="preserve"> Наклоны вниз. И.п.: то же. 1- наклон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вперёд, руки в </w:t>
            </w:r>
            <w:r w:rsidRPr="00FF5633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  <w:bottom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FF563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>Урок развитие</w:t>
            </w:r>
          </w:p>
        </w:tc>
        <w:tc>
          <w:tcPr>
            <w:tcW w:w="2177" w:type="dxa"/>
          </w:tcPr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«Упражнения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для развития </w:t>
            </w:r>
          </w:p>
          <w:p w:rsidR="00FC5FBA" w:rsidRPr="00FF563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>пальцев рук»</w:t>
            </w:r>
          </w:p>
        </w:tc>
        <w:tc>
          <w:tcPr>
            <w:tcW w:w="2454" w:type="dxa"/>
          </w:tcPr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1) Упражнение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«Оса» - выпрямите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указательный палец и вращайте им.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2) Упр.«Пальчики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здороваются» </w:t>
            </w: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  Пальцы одной руки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«здороваются» с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пальцами второй руки.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3) Упр. «Коза» -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выпрямление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указательного пальца и мизинца.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 xml:space="preserve">4) Упр. «Волшебное </w:t>
            </w:r>
          </w:p>
          <w:p w:rsidR="00FC5FBA" w:rsidRPr="00FF563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0E">
              <w:rPr>
                <w:rFonts w:ascii="Times New Roman" w:hAnsi="Times New Roman" w:cs="Times New Roman"/>
                <w:sz w:val="24"/>
                <w:szCs w:val="24"/>
              </w:rPr>
              <w:t>зеркало»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  <w:tcBorders>
              <w:top w:val="nil"/>
            </w:tcBorders>
          </w:tcPr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аправлены на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расслабление </w:t>
            </w:r>
            <w:r w:rsidRPr="005F34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мышц, увеличение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>подвижности в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суставах верхних и нижних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конечностей,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лучшающие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>функциональное состояние опорно-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двигательного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</w:p>
        </w:tc>
        <w:tc>
          <w:tcPr>
            <w:tcW w:w="2454" w:type="dxa"/>
          </w:tcPr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Упр. Прямые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руки перед собой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сидя в инв.</w:t>
            </w: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кресле согнуть поочерёдно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правую (левую) руку в локте, Пов:8 раз.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2.Упр.Наклоны в 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>стороны сидя 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34AE">
              <w:rPr>
                <w:rFonts w:ascii="Times New Roman" w:hAnsi="Times New Roman" w:cs="Times New Roman"/>
                <w:sz w:val="24"/>
                <w:szCs w:val="24"/>
              </w:rPr>
              <w:t xml:space="preserve">в.кресле вправо (влево) с рукой,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пов: 8 раз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для формирования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своды стоп, их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опороспособности.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арт-т</w:t>
            </w: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>ерапия</w:t>
            </w:r>
          </w:p>
        </w:tc>
        <w:tc>
          <w:tcPr>
            <w:tcW w:w="2454" w:type="dxa"/>
          </w:tcPr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1. Упр. Движения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пальцами ноги и стопой с помощью,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свободно, с преодолением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сопротивления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в исходном положении сидя,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2. Упр. Движения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прямой ногой вперед, назад, в сторону, сидя. 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Арт-терапия </w:t>
            </w: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 xml:space="preserve">«Моё </w:t>
            </w:r>
          </w:p>
          <w:p w:rsidR="00FC5FBA" w:rsidRPr="005F34A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3">
              <w:rPr>
                <w:rFonts w:ascii="Times New Roman" w:hAnsi="Times New Roman" w:cs="Times New Roman"/>
                <w:sz w:val="24"/>
                <w:szCs w:val="24"/>
              </w:rPr>
              <w:t>настроение»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  <w:bottom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  <w:tcBorders>
              <w:top w:val="nil"/>
            </w:tcBorders>
          </w:tcPr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F346F6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F6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46F6">
              <w:rPr>
                <w:rFonts w:ascii="Times New Roman" w:hAnsi="Times New Roman" w:cs="Times New Roman"/>
                <w:sz w:val="24"/>
                <w:szCs w:val="24"/>
              </w:rPr>
              <w:t xml:space="preserve">ликация 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F6">
              <w:rPr>
                <w:rFonts w:ascii="Times New Roman" w:hAnsi="Times New Roman" w:cs="Times New Roman"/>
                <w:sz w:val="24"/>
                <w:szCs w:val="24"/>
              </w:rPr>
              <w:t>Рассказ по картине.</w:t>
            </w:r>
          </w:p>
        </w:tc>
        <w:tc>
          <w:tcPr>
            <w:tcW w:w="2454" w:type="dxa"/>
          </w:tcPr>
          <w:p w:rsidR="00FC5FBA" w:rsidRPr="00F346F6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F6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</w:t>
            </w:r>
          </w:p>
          <w:p w:rsidR="00FC5FBA" w:rsidRPr="00F346F6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F6">
              <w:rPr>
                <w:rFonts w:ascii="Times New Roman" w:hAnsi="Times New Roman" w:cs="Times New Roman"/>
                <w:sz w:val="24"/>
                <w:szCs w:val="24"/>
              </w:rPr>
              <w:t xml:space="preserve">терапия. </w:t>
            </w:r>
          </w:p>
          <w:p w:rsidR="00FC5FBA" w:rsidRPr="00F346F6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F6">
              <w:rPr>
                <w:rFonts w:ascii="Times New Roman" w:hAnsi="Times New Roman" w:cs="Times New Roman"/>
                <w:sz w:val="24"/>
                <w:szCs w:val="24"/>
              </w:rPr>
              <w:t xml:space="preserve">Выбираем картинки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аппликации. </w:t>
            </w:r>
            <w:r w:rsidRPr="00F346F6">
              <w:rPr>
                <w:rFonts w:ascii="Times New Roman" w:hAnsi="Times New Roman" w:cs="Times New Roman"/>
                <w:sz w:val="24"/>
                <w:szCs w:val="24"/>
              </w:rPr>
              <w:t xml:space="preserve"> Вырезаем картинки для аппликации.Клеим картинки на</w:t>
            </w:r>
          </w:p>
          <w:p w:rsidR="00FC5FBA" w:rsidRPr="00DE261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F346F6">
              <w:rPr>
                <w:rFonts w:ascii="Times New Roman" w:hAnsi="Times New Roman" w:cs="Times New Roman"/>
                <w:sz w:val="24"/>
                <w:szCs w:val="24"/>
              </w:rPr>
              <w:t>ртонную основу. Физ. упражнения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для аппликаций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F346F6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50">
              <w:rPr>
                <w:rFonts w:ascii="Times New Roman" w:hAnsi="Times New Roman" w:cs="Times New Roman"/>
                <w:sz w:val="24"/>
                <w:szCs w:val="24"/>
              </w:rPr>
              <w:t>Краскотерапия</w:t>
            </w:r>
          </w:p>
        </w:tc>
        <w:tc>
          <w:tcPr>
            <w:tcW w:w="2454" w:type="dxa"/>
          </w:tcPr>
          <w:p w:rsidR="00FC5FBA" w:rsidRPr="00131D5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50">
              <w:rPr>
                <w:rFonts w:ascii="Times New Roman" w:hAnsi="Times New Roman" w:cs="Times New Roman"/>
                <w:sz w:val="24"/>
                <w:szCs w:val="24"/>
              </w:rPr>
              <w:t xml:space="preserve">«Радость красок» -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Сказка. </w:t>
            </w:r>
          </w:p>
          <w:p w:rsidR="00FC5FBA" w:rsidRPr="00131D5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50">
              <w:rPr>
                <w:rFonts w:ascii="Times New Roman" w:hAnsi="Times New Roman" w:cs="Times New Roman"/>
                <w:sz w:val="24"/>
                <w:szCs w:val="24"/>
              </w:rPr>
              <w:t xml:space="preserve">Рисуем пальчиками. </w:t>
            </w:r>
          </w:p>
          <w:p w:rsidR="00FC5FBA" w:rsidRPr="00131D5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Закрашиваем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крупы, шишки</w:t>
            </w:r>
          </w:p>
          <w:p w:rsidR="00FC5FBA" w:rsidRPr="00F346F6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50">
              <w:rPr>
                <w:rFonts w:ascii="Times New Roman" w:hAnsi="Times New Roman" w:cs="Times New Roman"/>
                <w:sz w:val="24"/>
                <w:szCs w:val="24"/>
              </w:rPr>
              <w:t>Физ.упражнения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краски, крупы, шишки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  <w:bottom w:val="single" w:sz="4" w:space="0" w:color="auto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 xml:space="preserve">всех навыков </w:t>
            </w:r>
          </w:p>
          <w:p w:rsidR="00FC5FBA" w:rsidRPr="00131D5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>чему научились</w:t>
            </w:r>
          </w:p>
        </w:tc>
        <w:tc>
          <w:tcPr>
            <w:tcW w:w="2454" w:type="dxa"/>
          </w:tcPr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>Задачки весёлого</w:t>
            </w:r>
          </w:p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 xml:space="preserve">карандаша. </w:t>
            </w:r>
          </w:p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 xml:space="preserve">Дорисуй картинку. </w:t>
            </w:r>
          </w:p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 xml:space="preserve">Раскрась картинку. </w:t>
            </w:r>
          </w:p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 xml:space="preserve">Найдиотличия. </w:t>
            </w:r>
          </w:p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 xml:space="preserve">Распутай клубок. </w:t>
            </w:r>
          </w:p>
          <w:p w:rsidR="00FC5FBA" w:rsidRPr="00131D5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63">
              <w:rPr>
                <w:rFonts w:ascii="Times New Roman" w:hAnsi="Times New Roman" w:cs="Times New Roman"/>
                <w:sz w:val="24"/>
                <w:szCs w:val="24"/>
              </w:rPr>
              <w:t>Физ.упражнения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карандаши, картинки для рисования, клубки шерсти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8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84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положительных </w:t>
            </w:r>
          </w:p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84">
              <w:rPr>
                <w:rFonts w:ascii="Times New Roman" w:hAnsi="Times New Roman" w:cs="Times New Roman"/>
                <w:sz w:val="24"/>
                <w:szCs w:val="24"/>
              </w:rPr>
              <w:t xml:space="preserve">эмоций. </w:t>
            </w:r>
          </w:p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84">
              <w:rPr>
                <w:rFonts w:ascii="Times New Roman" w:hAnsi="Times New Roman" w:cs="Times New Roman"/>
                <w:sz w:val="24"/>
                <w:szCs w:val="24"/>
              </w:rPr>
              <w:t>Социализация к внешнему</w:t>
            </w:r>
          </w:p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84">
              <w:rPr>
                <w:rFonts w:ascii="Times New Roman" w:hAnsi="Times New Roman" w:cs="Times New Roman"/>
                <w:sz w:val="24"/>
                <w:szCs w:val="24"/>
              </w:rPr>
              <w:t xml:space="preserve">миру. Развитие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</w:t>
            </w:r>
            <w:r w:rsidRPr="00707D84">
              <w:rPr>
                <w:rFonts w:ascii="Times New Roman" w:hAnsi="Times New Roman" w:cs="Times New Roman"/>
                <w:sz w:val="24"/>
                <w:szCs w:val="24"/>
              </w:rPr>
              <w:t>любия.</w:t>
            </w:r>
          </w:p>
        </w:tc>
        <w:tc>
          <w:tcPr>
            <w:tcW w:w="2162" w:type="dxa"/>
          </w:tcPr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 xml:space="preserve">Комб. урок </w:t>
            </w:r>
          </w:p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Краско</w:t>
            </w: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  <w:p w:rsidR="00FC5FBA" w:rsidRPr="00B5270E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>Физ. занятия</w:t>
            </w:r>
          </w:p>
        </w:tc>
        <w:tc>
          <w:tcPr>
            <w:tcW w:w="2177" w:type="dxa"/>
          </w:tcPr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</w:p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>позитива»</w:t>
            </w:r>
          </w:p>
        </w:tc>
        <w:tc>
          <w:tcPr>
            <w:tcW w:w="2454" w:type="dxa"/>
          </w:tcPr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 xml:space="preserve">Краскотерапия. </w:t>
            </w:r>
          </w:p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покраски </w:t>
            </w:r>
          </w:p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 xml:space="preserve">гуашью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пленке</w:t>
            </w: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 xml:space="preserve">3. Упр. «Беговая </w:t>
            </w:r>
          </w:p>
          <w:p w:rsidR="00FC5FBA" w:rsidRPr="00A31363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D1">
              <w:rPr>
                <w:rFonts w:ascii="Times New Roman" w:hAnsi="Times New Roman" w:cs="Times New Roman"/>
                <w:sz w:val="24"/>
                <w:szCs w:val="24"/>
              </w:rPr>
              <w:t>дорожка»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Гуашь, пленка для рисования, фартуки для уроков рисования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Красота родного</w:t>
            </w:r>
          </w:p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края»</w:t>
            </w:r>
          </w:p>
        </w:tc>
        <w:tc>
          <w:tcPr>
            <w:tcW w:w="2454" w:type="dxa"/>
          </w:tcPr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и красоте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родной земли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способность к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эмоционально-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эстетическому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восприятию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родного края, как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источника любви и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вдохновения</w:t>
            </w: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заботливое и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 родного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края </w:t>
            </w:r>
          </w:p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Физ. упражнения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«Дорожим дружбой»</w:t>
            </w:r>
          </w:p>
        </w:tc>
        <w:tc>
          <w:tcPr>
            <w:tcW w:w="2454" w:type="dxa"/>
          </w:tcPr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дружбы и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единства во </w:t>
            </w:r>
            <w:r w:rsidRPr="001A2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взаимоотношениях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между людьми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понятий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«дружба», единство»,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«дружный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коллектив»; </w:t>
            </w: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способность к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сотрудничеству и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взаимопомощи;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доброе, чуткое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отношение друг к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 xml:space="preserve">другу.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02">
              <w:rPr>
                <w:rFonts w:ascii="Times New Roman" w:hAnsi="Times New Roman" w:cs="Times New Roman"/>
                <w:sz w:val="24"/>
                <w:szCs w:val="24"/>
              </w:rPr>
              <w:t>Физ. упражнения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572AD1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>Урок 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77" w:type="dxa"/>
          </w:tcPr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>«Учимся дружить»</w:t>
            </w:r>
          </w:p>
        </w:tc>
        <w:tc>
          <w:tcPr>
            <w:tcW w:w="2454" w:type="dxa"/>
          </w:tcPr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представлений о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дружбы. </w:t>
            </w: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Раскрыть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понятий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«верность друзей»,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«взаимопомощь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друзей» </w:t>
            </w: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понимать, прощать,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ценить друзей и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родных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доброе,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важительное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>отношение к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родным и окружающи</w:t>
            </w: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  <w:p w:rsidR="00FC5FBA" w:rsidRPr="001A2602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>Физ. упражнения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«Урок общения,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>прощения»</w:t>
            </w:r>
          </w:p>
        </w:tc>
        <w:tc>
          <w:tcPr>
            <w:tcW w:w="2454" w:type="dxa"/>
          </w:tcPr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Понятие умение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прощать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Толерантность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эффективный метод </w:t>
            </w:r>
            <w:r w:rsidRPr="00F1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общения. Развитие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осознанного поведения в жизненных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0668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 xml:space="preserve">Комб. урок </w:t>
            </w:r>
          </w:p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 xml:space="preserve">Урок презентация.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>Физ. занятия</w:t>
            </w:r>
          </w:p>
        </w:tc>
        <w:tc>
          <w:tcPr>
            <w:tcW w:w="2177" w:type="dxa"/>
          </w:tcPr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>«Дружба - чудесное слово»</w:t>
            </w:r>
          </w:p>
        </w:tc>
        <w:tc>
          <w:tcPr>
            <w:tcW w:w="2454" w:type="dxa"/>
          </w:tcPr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</w:p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 xml:space="preserve">дружба? </w:t>
            </w:r>
          </w:p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Настоящий друг. </w:t>
            </w:r>
          </w:p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 xml:space="preserve">Дерево Дружбы. </w:t>
            </w:r>
          </w:p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</w:p>
          <w:p w:rsidR="00FC5FBA" w:rsidRPr="00F1066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FE0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сопровождение, шаблоны рисунков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75">
              <w:rPr>
                <w:rFonts w:ascii="Times New Roman" w:hAnsi="Times New Roman" w:cs="Times New Roman"/>
                <w:sz w:val="24"/>
                <w:szCs w:val="24"/>
              </w:rPr>
              <w:t>Урок презентация</w:t>
            </w:r>
          </w:p>
        </w:tc>
        <w:tc>
          <w:tcPr>
            <w:tcW w:w="2177" w:type="dxa"/>
          </w:tcPr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75">
              <w:rPr>
                <w:rFonts w:ascii="Times New Roman" w:hAnsi="Times New Roman" w:cs="Times New Roman"/>
                <w:sz w:val="24"/>
                <w:szCs w:val="24"/>
              </w:rPr>
              <w:t>«Учимся дружить»</w:t>
            </w:r>
          </w:p>
        </w:tc>
        <w:tc>
          <w:tcPr>
            <w:tcW w:w="2454" w:type="dxa"/>
          </w:tcPr>
          <w:p w:rsidR="00FC5FBA" w:rsidRPr="003F7C75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Кроссворды </w:t>
            </w:r>
            <w:r w:rsidRPr="003F7C75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</w:t>
            </w:r>
          </w:p>
          <w:p w:rsidR="00FC5FBA" w:rsidRPr="003F7C75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75">
              <w:rPr>
                <w:rFonts w:ascii="Times New Roman" w:hAnsi="Times New Roman" w:cs="Times New Roman"/>
                <w:sz w:val="24"/>
                <w:szCs w:val="24"/>
              </w:rPr>
              <w:t>«Заюшкина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избушка» </w:t>
            </w:r>
          </w:p>
          <w:p w:rsidR="00FC5FBA" w:rsidRPr="003F7C75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7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</w:p>
          <w:p w:rsidR="00FC5FBA" w:rsidRPr="003F7C75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7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«дом </w:t>
            </w:r>
          </w:p>
          <w:p w:rsidR="00FC5FBA" w:rsidRPr="00E64FE0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75">
              <w:rPr>
                <w:rFonts w:ascii="Times New Roman" w:hAnsi="Times New Roman" w:cs="Times New Roman"/>
                <w:sz w:val="24"/>
                <w:szCs w:val="24"/>
              </w:rPr>
              <w:t>Дружбы»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Кроссворды, демонстрация мультфильма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3F7C75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75">
              <w:rPr>
                <w:rFonts w:ascii="Times New Roman" w:hAnsi="Times New Roman" w:cs="Times New Roman"/>
                <w:sz w:val="24"/>
                <w:szCs w:val="24"/>
              </w:rPr>
              <w:t>Урок презентация</w:t>
            </w:r>
          </w:p>
        </w:tc>
        <w:tc>
          <w:tcPr>
            <w:tcW w:w="2177" w:type="dxa"/>
          </w:tcPr>
          <w:p w:rsidR="00FC5FBA" w:rsidRPr="003F7C75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DA7">
              <w:rPr>
                <w:rFonts w:ascii="Times New Roman" w:hAnsi="Times New Roman" w:cs="Times New Roman"/>
                <w:sz w:val="24"/>
                <w:szCs w:val="24"/>
              </w:rPr>
              <w:t>«Мир семьи»</w:t>
            </w:r>
          </w:p>
        </w:tc>
        <w:tc>
          <w:tcPr>
            <w:tcW w:w="2454" w:type="dxa"/>
          </w:tcPr>
          <w:p w:rsidR="00FC5FBA" w:rsidRPr="00222DA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DA7">
              <w:rPr>
                <w:rFonts w:ascii="Times New Roman" w:hAnsi="Times New Roman" w:cs="Times New Roman"/>
                <w:sz w:val="24"/>
                <w:szCs w:val="24"/>
              </w:rPr>
              <w:t xml:space="preserve">Фото из семейного архива </w:t>
            </w:r>
          </w:p>
          <w:p w:rsidR="00FC5FBA" w:rsidRPr="00222DA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DA7">
              <w:rPr>
                <w:rFonts w:ascii="Times New Roman" w:hAnsi="Times New Roman" w:cs="Times New Roman"/>
                <w:sz w:val="24"/>
                <w:szCs w:val="24"/>
              </w:rPr>
              <w:t xml:space="preserve">Я и моя семья. </w:t>
            </w:r>
          </w:p>
          <w:p w:rsidR="00FC5FBA" w:rsidRPr="003F7C75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DA7">
              <w:rPr>
                <w:rFonts w:ascii="Times New Roman" w:hAnsi="Times New Roman" w:cs="Times New Roman"/>
                <w:sz w:val="24"/>
                <w:szCs w:val="24"/>
              </w:rPr>
              <w:t>Коллаж из семейных фотографий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фотографии, цветная бумага, клей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3F7C75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222DA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DA7">
              <w:rPr>
                <w:rFonts w:ascii="Times New Roman" w:hAnsi="Times New Roman" w:cs="Times New Roman"/>
                <w:sz w:val="24"/>
                <w:szCs w:val="24"/>
              </w:rPr>
              <w:t>Арт-терапия «Мир красок»</w:t>
            </w:r>
          </w:p>
        </w:tc>
        <w:tc>
          <w:tcPr>
            <w:tcW w:w="2454" w:type="dxa"/>
          </w:tcPr>
          <w:p w:rsidR="00FC5FBA" w:rsidRPr="00222DA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DA7">
              <w:rPr>
                <w:rFonts w:ascii="Times New Roman" w:hAnsi="Times New Roman" w:cs="Times New Roman"/>
                <w:sz w:val="24"/>
                <w:szCs w:val="24"/>
              </w:rPr>
              <w:t xml:space="preserve">Мир который </w:t>
            </w:r>
          </w:p>
          <w:p w:rsidR="00FC5FBA" w:rsidRPr="00222DA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DA7">
              <w:rPr>
                <w:rFonts w:ascii="Times New Roman" w:hAnsi="Times New Roman" w:cs="Times New Roman"/>
                <w:sz w:val="24"/>
                <w:szCs w:val="24"/>
              </w:rPr>
              <w:t xml:space="preserve">вижу Я. - рисунок </w:t>
            </w:r>
          </w:p>
          <w:p w:rsidR="00FC5FBA" w:rsidRPr="00222DA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DA7"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22DA7">
              <w:rPr>
                <w:rFonts w:ascii="Times New Roman" w:hAnsi="Times New Roman" w:cs="Times New Roman"/>
                <w:sz w:val="24"/>
                <w:szCs w:val="24"/>
              </w:rPr>
              <w:t>пражнения.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краски, ватман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3F7C75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>Урок сказка</w:t>
            </w:r>
          </w:p>
        </w:tc>
        <w:tc>
          <w:tcPr>
            <w:tcW w:w="2177" w:type="dxa"/>
          </w:tcPr>
          <w:p w:rsidR="00FC5FBA" w:rsidRPr="00222DA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>Мульт терапия.</w:t>
            </w:r>
          </w:p>
        </w:tc>
        <w:tc>
          <w:tcPr>
            <w:tcW w:w="2454" w:type="dxa"/>
          </w:tcPr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мультфильма «К</w:t>
            </w: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Леопольд» </w:t>
            </w:r>
          </w:p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картинкам, выбор </w:t>
            </w:r>
          </w:p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положительных и </w:t>
            </w:r>
          </w:p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отрицательных </w:t>
            </w:r>
          </w:p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 xml:space="preserve">героев. </w:t>
            </w:r>
          </w:p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 xml:space="preserve"> С кем из героев </w:t>
            </w:r>
          </w:p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>ты бы хотел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5FBA" w:rsidRPr="00222DA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D7">
              <w:rPr>
                <w:rFonts w:ascii="Times New Roman" w:hAnsi="Times New Roman" w:cs="Times New Roman"/>
                <w:sz w:val="24"/>
                <w:szCs w:val="24"/>
              </w:rPr>
              <w:t>дружить?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мультфильма «Кот Леопольд» 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0C">
              <w:rPr>
                <w:rFonts w:ascii="Times New Roman" w:hAnsi="Times New Roman" w:cs="Times New Roman"/>
                <w:sz w:val="24"/>
                <w:szCs w:val="24"/>
              </w:rPr>
              <w:t>«От сердца к сердцу»</w:t>
            </w:r>
          </w:p>
        </w:tc>
        <w:tc>
          <w:tcPr>
            <w:tcW w:w="2454" w:type="dxa"/>
          </w:tcPr>
          <w:p w:rsidR="00FC5FBA" w:rsidRPr="0075600C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0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добра.у</w:t>
            </w:r>
            <w:r w:rsidRPr="0075600C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эмоции</w:t>
            </w:r>
          </w:p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Pr="0075600C">
              <w:rPr>
                <w:rFonts w:ascii="Times New Roman" w:hAnsi="Times New Roman" w:cs="Times New Roman"/>
                <w:sz w:val="24"/>
                <w:szCs w:val="24"/>
              </w:rPr>
              <w:t>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другу»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Цветная бумага, клей, различные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природные материалы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Урок презентация </w:t>
            </w:r>
          </w:p>
          <w:p w:rsidR="00FC5FBA" w:rsidRPr="00685ED7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«Идём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орогою </w:t>
            </w:r>
          </w:p>
          <w:p w:rsidR="00FC5FBA" w:rsidRPr="0075600C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2454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понятий (добро, зло, добрые поступки.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Разбор сказки </w:t>
            </w:r>
          </w:p>
          <w:p w:rsidR="00FC5FBA" w:rsidRPr="0075600C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>«Цветик - семицветик»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сказки «Цветик-семицветик»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>«Что такое счастье»</w:t>
            </w:r>
          </w:p>
        </w:tc>
        <w:tc>
          <w:tcPr>
            <w:tcW w:w="2454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детей способности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быть удовлетворенными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в жизни, ценить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жизнь; профилактика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агрессии и тревожности.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Привить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>навыки общения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>Урок путешествие по сказкам</w:t>
            </w:r>
          </w:p>
        </w:tc>
        <w:tc>
          <w:tcPr>
            <w:tcW w:w="2177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«Иду тропой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>волшебных сказок»</w:t>
            </w:r>
          </w:p>
        </w:tc>
        <w:tc>
          <w:tcPr>
            <w:tcW w:w="2454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знаний о богатстве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устного народного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творчества.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поступков сказочных героевна жизнь человека.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BD9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русских народных сказок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«Забота о других»</w:t>
            </w:r>
          </w:p>
        </w:tc>
        <w:tc>
          <w:tcPr>
            <w:tcW w:w="2454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ценностями «забота», «забота о других» Формирование и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 детях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заботливого отношения к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окружающим. </w:t>
            </w:r>
          </w:p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Физ.упражнения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920BD9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</w:p>
        </w:tc>
        <w:tc>
          <w:tcPr>
            <w:tcW w:w="2177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" Красота родного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края»</w:t>
            </w:r>
          </w:p>
        </w:tc>
        <w:tc>
          <w:tcPr>
            <w:tcW w:w="2454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способность к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эмоционально-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эстетическому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восприятию родного края.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заботливое и бережное отношение к природе родного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Красив тот, кто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красиво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оступает</w:t>
            </w:r>
          </w:p>
        </w:tc>
        <w:tc>
          <w:tcPr>
            <w:tcW w:w="2454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способность видеть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в каждом  человеке хорошие качества;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стремления детей 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к добрым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оступкам;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приносить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радость себе и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окружающим.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  <w:bottom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«Учимся беречь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природу»</w:t>
            </w:r>
          </w:p>
        </w:tc>
        <w:tc>
          <w:tcPr>
            <w:tcW w:w="2454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понимать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природу, </w:t>
            </w: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видеть ее красоту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беречь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охранять </w:t>
            </w: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 природу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творческое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воображение, фантазию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Физ. упр.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FC5FBA" w:rsidTr="00FC5FBA">
        <w:tc>
          <w:tcPr>
            <w:tcW w:w="2119" w:type="dxa"/>
            <w:tcBorders>
              <w:top w:val="nil"/>
            </w:tcBorders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FC5FBA" w:rsidRPr="00707D84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>«Как стать другом»</w:t>
            </w:r>
          </w:p>
        </w:tc>
        <w:tc>
          <w:tcPr>
            <w:tcW w:w="2454" w:type="dxa"/>
          </w:tcPr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Раскрыть значение понятия «дружба», как источник радости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общения.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понимание, что дружбой надо дорожить. </w:t>
            </w:r>
            <w:r w:rsidRPr="0011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доброжелательное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и бережное отношение к своим </w:t>
            </w:r>
          </w:p>
          <w:p w:rsidR="00FC5FBA" w:rsidRPr="00113CD8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D8">
              <w:rPr>
                <w:rFonts w:ascii="Times New Roman" w:hAnsi="Times New Roman" w:cs="Times New Roman"/>
                <w:sz w:val="24"/>
                <w:szCs w:val="24"/>
              </w:rPr>
              <w:t xml:space="preserve">друзьям. </w:t>
            </w:r>
          </w:p>
        </w:tc>
        <w:tc>
          <w:tcPr>
            <w:tcW w:w="1111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C5FBA" w:rsidRDefault="00FC5FBA" w:rsidP="00FC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</w:tbl>
    <w:p w:rsidR="00FC5FBA" w:rsidRDefault="00FC5FBA" w:rsidP="00FC5F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FBA" w:rsidRDefault="00FC5FBA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FBA" w:rsidRDefault="00FC5FBA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FC5FBA" w:rsidSect="00FC5FBA">
          <w:pgSz w:w="16838" w:h="11906" w:orient="landscape"/>
          <w:pgMar w:top="851" w:right="851" w:bottom="992" w:left="851" w:header="708" w:footer="708" w:gutter="0"/>
          <w:cols w:space="708"/>
          <w:docGrid w:linePitch="360"/>
        </w:sectPr>
      </w:pPr>
    </w:p>
    <w:p w:rsidR="0068441E" w:rsidRPr="00FC5FBA" w:rsidRDefault="00FC5FBA" w:rsidP="00FC5FBA">
      <w:pPr>
        <w:pStyle w:val="a4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="0068441E" w:rsidRPr="00FC5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ланируемые результаты</w:t>
      </w:r>
    </w:p>
    <w:p w:rsidR="0068441E" w:rsidRDefault="0068441E" w:rsidP="006844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обучения по данной дополнительной общеобразовательной общеразвивающей программе учащиеся:</w:t>
      </w:r>
    </w:p>
    <w:p w:rsidR="0068441E" w:rsidRDefault="0068441E" w:rsidP="006844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научатся различным приемам работы с бумагой;</w:t>
      </w:r>
    </w:p>
    <w:p w:rsidR="0068441E" w:rsidRDefault="0068441E" w:rsidP="006844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66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следовать устным инструкциям, создавать изделия, пользуясь шаблонами;</w:t>
      </w:r>
    </w:p>
    <w:p w:rsidR="00766192" w:rsidRDefault="00766192" w:rsidP="006844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будут создавать композиции с изделиями, выполненными в разных техниках;</w:t>
      </w:r>
    </w:p>
    <w:p w:rsidR="00766192" w:rsidRDefault="00766192" w:rsidP="006844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6A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разовьют внимание, память, мышление, пространственное воображение, мелкую моторику рук и глазомер, художественный вкус, творческие способности и усидчивость;</w:t>
      </w:r>
    </w:p>
    <w:p w:rsidR="004612D9" w:rsidRDefault="00176AC6" w:rsidP="004612D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овладеют навыками культуры труда.</w:t>
      </w:r>
    </w:p>
    <w:p w:rsidR="004612D9" w:rsidRPr="0068441E" w:rsidRDefault="004612D9" w:rsidP="004612D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210" w:rsidRPr="009C234B" w:rsidRDefault="00930210" w:rsidP="00FC5FBA">
      <w:pPr>
        <w:pStyle w:val="a4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930210" w:rsidRPr="00045417" w:rsidRDefault="00930210" w:rsidP="00113CD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педагогического процесса по программе предполагает создание для воспитанников такой среды, в которой они полнее раскрывают свой внутренний мир и чувствуют себя комфортно и свободно. Этому способствует комплекс методов, форм и средств образовательного процесса.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Методы: репродуктивный, вербальный, практический, метод упражнений, аналогии, иллюстративный метод, частично поисковый метод.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учебное занятие есть основная форма обучения, определяемая содержанием, принципами и методом обучения, планируемая и регулируемая педагогом. Каждой системе средств, приемов и методов обучения соответствует своя организационная форма. При этом используются:</w:t>
      </w:r>
    </w:p>
    <w:p w:rsidR="00930210" w:rsidRPr="00045417" w:rsidRDefault="00930210" w:rsidP="00113CD8">
      <w:pPr>
        <w:numPr>
          <w:ilvl w:val="0"/>
          <w:numId w:val="5"/>
        </w:numPr>
        <w:shd w:val="clear" w:color="auto" w:fill="FFFFFF"/>
        <w:spacing w:after="0"/>
        <w:ind w:left="13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беседа;</w:t>
      </w:r>
    </w:p>
    <w:p w:rsidR="00930210" w:rsidRPr="00045417" w:rsidRDefault="00930210" w:rsidP="00113CD8">
      <w:pPr>
        <w:numPr>
          <w:ilvl w:val="0"/>
          <w:numId w:val="5"/>
        </w:numPr>
        <w:shd w:val="clear" w:color="auto" w:fill="FFFFFF"/>
        <w:spacing w:after="0"/>
        <w:ind w:left="13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показ;</w:t>
      </w:r>
    </w:p>
    <w:p w:rsidR="00930210" w:rsidRPr="00045417" w:rsidRDefault="00930210" w:rsidP="00113CD8">
      <w:pPr>
        <w:numPr>
          <w:ilvl w:val="0"/>
          <w:numId w:val="5"/>
        </w:numPr>
        <w:shd w:val="clear" w:color="auto" w:fill="FFFFFF"/>
        <w:spacing w:after="0"/>
        <w:ind w:left="13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задание;</w:t>
      </w:r>
    </w:p>
    <w:p w:rsidR="00930210" w:rsidRPr="00045417" w:rsidRDefault="00930210" w:rsidP="00113CD8">
      <w:pPr>
        <w:numPr>
          <w:ilvl w:val="0"/>
          <w:numId w:val="5"/>
        </w:numPr>
        <w:shd w:val="clear" w:color="auto" w:fill="FFFFFF"/>
        <w:spacing w:after="0"/>
        <w:ind w:left="13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занятие-игра;</w:t>
      </w:r>
    </w:p>
    <w:p w:rsidR="00930210" w:rsidRPr="00045417" w:rsidRDefault="00930210" w:rsidP="00113CD8">
      <w:pPr>
        <w:numPr>
          <w:ilvl w:val="0"/>
          <w:numId w:val="5"/>
        </w:numPr>
        <w:shd w:val="clear" w:color="auto" w:fill="FFFFFF"/>
        <w:spacing w:after="0"/>
        <w:ind w:left="13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комбинированные занятия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психофизиологических особенностей детей, были отобраны </w:t>
      </w:r>
      <w:r w:rsidRPr="00045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формы </w:t>
      </w: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которые отвечают принципам развивающей педагогики:</w:t>
      </w:r>
    </w:p>
    <w:p w:rsidR="00930210" w:rsidRPr="00045417" w:rsidRDefault="00930210" w:rsidP="00113CD8">
      <w:pPr>
        <w:numPr>
          <w:ilvl w:val="0"/>
          <w:numId w:val="6"/>
        </w:numPr>
        <w:shd w:val="clear" w:color="auto" w:fill="FFFFFF"/>
        <w:spacing w:after="0"/>
        <w:ind w:left="13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знаний, умений и навыков идет с помощью активизации эмоциональной сферы - интереса, вызванного желанием освоить технологию понравившегося изделия;</w:t>
      </w:r>
    </w:p>
    <w:p w:rsidR="00930210" w:rsidRPr="00045417" w:rsidRDefault="00930210" w:rsidP="00113CD8">
      <w:pPr>
        <w:numPr>
          <w:ilvl w:val="0"/>
          <w:numId w:val="6"/>
        </w:numPr>
        <w:shd w:val="clear" w:color="auto" w:fill="FFFFFF"/>
        <w:spacing w:after="0"/>
        <w:ind w:left="13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способность к самостоятельности;</w:t>
      </w:r>
    </w:p>
    <w:p w:rsidR="00930210" w:rsidRPr="00045417" w:rsidRDefault="00930210" w:rsidP="00113CD8">
      <w:pPr>
        <w:numPr>
          <w:ilvl w:val="0"/>
          <w:numId w:val="6"/>
        </w:numPr>
        <w:shd w:val="clear" w:color="auto" w:fill="FFFFFF"/>
        <w:spacing w:after="0"/>
        <w:ind w:left="13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обучения от простого к сложному, что способствует созданию для каждого учащегося ситуации успеха;</w:t>
      </w:r>
    </w:p>
    <w:p w:rsidR="00930210" w:rsidRPr="00045417" w:rsidRDefault="00930210" w:rsidP="00113CD8">
      <w:pPr>
        <w:numPr>
          <w:ilvl w:val="0"/>
          <w:numId w:val="6"/>
        </w:numPr>
        <w:shd w:val="clear" w:color="auto" w:fill="FFFFFF"/>
        <w:spacing w:after="0"/>
        <w:ind w:left="13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проблемного обучения, подразумевающего творческое индивидуальное решение посильных художественных задач.</w:t>
      </w:r>
    </w:p>
    <w:p w:rsidR="00930210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начала до конца обучения доля самостоятельной работы увеличивается, а роль педагога меняется от обучающей к помогающей. Соответственно, и практические работы меняются от выполнения упражнений по образцу к выполнению самостоятельных работ и к творческой самостоятельной деятельности. Таким образом, контроль педагога необходим только на стадии репродуктивного уровня, когда оттачиваются умения, закрепляются основные знания.</w:t>
      </w:r>
    </w:p>
    <w:p w:rsidR="00930210" w:rsidRPr="00045417" w:rsidRDefault="008454B1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30210"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езультативность освоения программы - индивидуального образовательного маршрута - оценивается как на уровне знаний и умений, так и личностной характеристики учащегося.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работе используются следующие общепедагогические принципы:</w:t>
      </w:r>
    </w:p>
    <w:p w:rsidR="00930210" w:rsidRPr="00045417" w:rsidRDefault="00930210" w:rsidP="00113CD8">
      <w:pPr>
        <w:numPr>
          <w:ilvl w:val="0"/>
          <w:numId w:val="7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</w:t>
      </w:r>
    </w:p>
    <w:p w:rsidR="00930210" w:rsidRPr="00045417" w:rsidRDefault="00930210" w:rsidP="00113CD8">
      <w:pPr>
        <w:numPr>
          <w:ilvl w:val="0"/>
          <w:numId w:val="7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</w:t>
      </w:r>
    </w:p>
    <w:p w:rsidR="00930210" w:rsidRPr="00045417" w:rsidRDefault="00930210" w:rsidP="00113CD8">
      <w:pPr>
        <w:numPr>
          <w:ilvl w:val="0"/>
          <w:numId w:val="7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</w:t>
      </w:r>
    </w:p>
    <w:p w:rsidR="00930210" w:rsidRPr="00045417" w:rsidRDefault="00930210" w:rsidP="00113CD8">
      <w:pPr>
        <w:numPr>
          <w:ilvl w:val="0"/>
          <w:numId w:val="7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теории с практикой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в объединении используются следующие методы: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Словесный метод обучения (рассказы, беседы, объяснение). Устное изложение материала, рассказ, беседа, объяснение помогают учащимся </w:t>
      </w:r>
      <w:r w:rsidR="002A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нарушением ОДА </w:t>
      </w: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  правильно и грамотно мыслить, осмысливать проблему, установить практическое ее значение, формулировать выводы. Словесные ме</w:t>
      </w:r>
      <w:r w:rsidR="00A84C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тоды тесно связаны с наглядными</w:t>
      </w: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(предусматривает последовательность работы педагога и деятельности учащихся).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метод обучения основывается на привлечении учащихся к самостоятельности, творческой активности, к формированию собственной оценки изучаемого материала.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показа технологических приемов формирует в сознании учащихся образец трудовых действий (приемов, способов, процессов), которые они должны освоить.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преследует цель: применение знаний, навыков, умений; развитие творческих способностей.</w:t>
      </w:r>
    </w:p>
    <w:p w:rsidR="00930210" w:rsidRPr="00045417" w:rsidRDefault="00930210" w:rsidP="00113CD8">
      <w:pPr>
        <w:shd w:val="clear" w:color="auto" w:fill="FFFFFF"/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4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игры стимулируют практические навыки, развивают воображение и интуицию. Урок-игра лучше помогает детям усвоить пройденный материал. Игра наиболее эффективна в сочетании с другими методами и средствами обучения.</w:t>
      </w:r>
    </w:p>
    <w:p w:rsidR="0068441E" w:rsidRPr="00B623DA" w:rsidRDefault="0068441E" w:rsidP="00FC5FBA">
      <w:pPr>
        <w:pStyle w:val="a4"/>
        <w:numPr>
          <w:ilvl w:val="0"/>
          <w:numId w:val="2"/>
        </w:num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623DA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Материально-техническое обеспечение программы</w:t>
      </w:r>
    </w:p>
    <w:p w:rsidR="0068441E" w:rsidRDefault="005A555B" w:rsidP="0068441E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Для занятий требуется</w:t>
      </w:r>
      <w:r w:rsidR="0068441E" w:rsidRPr="00B65E0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</w:t>
      </w:r>
    </w:p>
    <w:tbl>
      <w:tblPr>
        <w:tblStyle w:val="a3"/>
        <w:tblW w:w="0" w:type="auto"/>
        <w:tblLook w:val="04A0"/>
      </w:tblPr>
      <w:tblGrid>
        <w:gridCol w:w="675"/>
        <w:gridCol w:w="8505"/>
        <w:gridCol w:w="1099"/>
      </w:tblGrid>
      <w:tr w:rsidR="0068441E" w:rsidTr="0068441E">
        <w:tc>
          <w:tcPr>
            <w:tcW w:w="675" w:type="dxa"/>
          </w:tcPr>
          <w:p w:rsidR="0068441E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05" w:type="dxa"/>
          </w:tcPr>
          <w:p w:rsidR="0068441E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099" w:type="dxa"/>
          </w:tcPr>
          <w:p w:rsidR="0068441E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кол-во </w:t>
            </w:r>
          </w:p>
        </w:tc>
      </w:tr>
      <w:tr w:rsidR="0068441E" w:rsidTr="0068441E">
        <w:tc>
          <w:tcPr>
            <w:tcW w:w="675" w:type="dxa"/>
          </w:tcPr>
          <w:p w:rsidR="0068441E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5" w:type="dxa"/>
          </w:tcPr>
          <w:p w:rsidR="0068441E" w:rsidRDefault="005A555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Цветная бумага</w:t>
            </w:r>
          </w:p>
        </w:tc>
        <w:tc>
          <w:tcPr>
            <w:tcW w:w="1099" w:type="dxa"/>
          </w:tcPr>
          <w:p w:rsidR="0068441E" w:rsidRDefault="005A555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</w:tr>
      <w:tr w:rsidR="0068441E" w:rsidTr="0068441E">
        <w:tc>
          <w:tcPr>
            <w:tcW w:w="675" w:type="dxa"/>
          </w:tcPr>
          <w:p w:rsidR="0068441E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5" w:type="dxa"/>
          </w:tcPr>
          <w:p w:rsidR="0068441E" w:rsidRPr="00B65E0F" w:rsidRDefault="005A555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Клей</w:t>
            </w:r>
          </w:p>
        </w:tc>
        <w:tc>
          <w:tcPr>
            <w:tcW w:w="1099" w:type="dxa"/>
          </w:tcPr>
          <w:p w:rsidR="0068441E" w:rsidRDefault="00117BB8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</w:tr>
      <w:tr w:rsidR="0068441E" w:rsidTr="0068441E">
        <w:tc>
          <w:tcPr>
            <w:tcW w:w="675" w:type="dxa"/>
          </w:tcPr>
          <w:p w:rsidR="0068441E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5" w:type="dxa"/>
          </w:tcPr>
          <w:p w:rsidR="0068441E" w:rsidRPr="00B65E0F" w:rsidRDefault="00117BB8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Пластилин </w:t>
            </w:r>
          </w:p>
        </w:tc>
        <w:tc>
          <w:tcPr>
            <w:tcW w:w="1099" w:type="dxa"/>
          </w:tcPr>
          <w:p w:rsidR="0068441E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</w:tr>
      <w:tr w:rsidR="0068441E" w:rsidTr="0068441E">
        <w:tc>
          <w:tcPr>
            <w:tcW w:w="675" w:type="dxa"/>
          </w:tcPr>
          <w:p w:rsidR="0068441E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5" w:type="dxa"/>
          </w:tcPr>
          <w:p w:rsidR="0068441E" w:rsidRPr="00B65E0F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B65E0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Наборы  для декоративно-прикладного творчества</w:t>
            </w:r>
          </w:p>
        </w:tc>
        <w:tc>
          <w:tcPr>
            <w:tcW w:w="1099" w:type="dxa"/>
          </w:tcPr>
          <w:p w:rsidR="0068441E" w:rsidRDefault="0068441E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</w:tr>
      <w:tr w:rsidR="00117BB8" w:rsidTr="0068441E">
        <w:tc>
          <w:tcPr>
            <w:tcW w:w="675" w:type="dxa"/>
          </w:tcPr>
          <w:p w:rsidR="00117BB8" w:rsidRDefault="00117BB8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5" w:type="dxa"/>
          </w:tcPr>
          <w:p w:rsidR="00117BB8" w:rsidRPr="00B65E0F" w:rsidRDefault="00117BB8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Мячики для тенниса</w:t>
            </w:r>
          </w:p>
        </w:tc>
        <w:tc>
          <w:tcPr>
            <w:tcW w:w="1099" w:type="dxa"/>
          </w:tcPr>
          <w:p w:rsidR="00117BB8" w:rsidRDefault="00117BB8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6</w:t>
            </w:r>
          </w:p>
        </w:tc>
      </w:tr>
      <w:tr w:rsidR="00117BB8" w:rsidTr="0068441E">
        <w:tc>
          <w:tcPr>
            <w:tcW w:w="675" w:type="dxa"/>
          </w:tcPr>
          <w:p w:rsidR="00117BB8" w:rsidRDefault="00117BB8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5" w:type="dxa"/>
          </w:tcPr>
          <w:p w:rsidR="00117BB8" w:rsidRPr="00971F76" w:rsidRDefault="00971F76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971F76">
              <w:rPr>
                <w:rFonts w:ascii="Times New Roman" w:hAnsi="Times New Roman" w:cs="Times New Roman"/>
                <w:sz w:val="28"/>
                <w:szCs w:val="28"/>
              </w:rPr>
              <w:t>Пальчиковые краски</w:t>
            </w:r>
          </w:p>
        </w:tc>
        <w:tc>
          <w:tcPr>
            <w:tcW w:w="1099" w:type="dxa"/>
          </w:tcPr>
          <w:p w:rsidR="00117BB8" w:rsidRDefault="00971F76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</w:tr>
      <w:tr w:rsidR="00971F76" w:rsidTr="0068441E">
        <w:tc>
          <w:tcPr>
            <w:tcW w:w="675" w:type="dxa"/>
          </w:tcPr>
          <w:p w:rsidR="00971F76" w:rsidRDefault="00971F76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5" w:type="dxa"/>
          </w:tcPr>
          <w:p w:rsidR="00971F76" w:rsidRPr="00971F76" w:rsidRDefault="00971F76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76">
              <w:rPr>
                <w:rFonts w:ascii="Times New Roman" w:hAnsi="Times New Roman" w:cs="Times New Roman"/>
                <w:sz w:val="28"/>
                <w:szCs w:val="28"/>
              </w:rPr>
              <w:t>влажные салфетки</w:t>
            </w:r>
          </w:p>
        </w:tc>
        <w:tc>
          <w:tcPr>
            <w:tcW w:w="1099" w:type="dxa"/>
          </w:tcPr>
          <w:p w:rsidR="00971F76" w:rsidRDefault="0085639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</w:tr>
      <w:tr w:rsidR="00971F76" w:rsidTr="0068441E">
        <w:tc>
          <w:tcPr>
            <w:tcW w:w="675" w:type="dxa"/>
          </w:tcPr>
          <w:p w:rsidR="00971F76" w:rsidRDefault="00971F76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5" w:type="dxa"/>
          </w:tcPr>
          <w:p w:rsidR="00971F76" w:rsidRPr="00971F76" w:rsidRDefault="00971F76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76">
              <w:rPr>
                <w:rFonts w:ascii="Times New Roman" w:hAnsi="Times New Roman" w:cs="Times New Roman"/>
                <w:sz w:val="28"/>
                <w:szCs w:val="28"/>
              </w:rPr>
              <w:t>цветные карандаши</w:t>
            </w:r>
          </w:p>
        </w:tc>
        <w:tc>
          <w:tcPr>
            <w:tcW w:w="1099" w:type="dxa"/>
          </w:tcPr>
          <w:p w:rsidR="00971F76" w:rsidRDefault="0085639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5</w:t>
            </w:r>
          </w:p>
        </w:tc>
      </w:tr>
      <w:tr w:rsidR="00971F76" w:rsidTr="0068441E">
        <w:tc>
          <w:tcPr>
            <w:tcW w:w="675" w:type="dxa"/>
          </w:tcPr>
          <w:p w:rsidR="00971F76" w:rsidRDefault="00971F76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5" w:type="dxa"/>
          </w:tcPr>
          <w:p w:rsidR="00971F76" w:rsidRPr="00971F76" w:rsidRDefault="00971F76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 для лепки</w:t>
            </w:r>
          </w:p>
        </w:tc>
        <w:tc>
          <w:tcPr>
            <w:tcW w:w="1099" w:type="dxa"/>
          </w:tcPr>
          <w:p w:rsidR="00971F76" w:rsidRDefault="0085639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</w:tr>
      <w:tr w:rsidR="00971F76" w:rsidTr="0068441E">
        <w:tc>
          <w:tcPr>
            <w:tcW w:w="675" w:type="dxa"/>
          </w:tcPr>
          <w:p w:rsidR="00971F76" w:rsidRDefault="00971F76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5" w:type="dxa"/>
          </w:tcPr>
          <w:p w:rsidR="00971F76" w:rsidRDefault="00971F76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гуашь </w:t>
            </w:r>
          </w:p>
        </w:tc>
        <w:tc>
          <w:tcPr>
            <w:tcW w:w="1099" w:type="dxa"/>
          </w:tcPr>
          <w:p w:rsidR="00971F76" w:rsidRDefault="0085639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</w:tr>
      <w:tr w:rsidR="00971F76" w:rsidTr="0068441E">
        <w:tc>
          <w:tcPr>
            <w:tcW w:w="675" w:type="dxa"/>
          </w:tcPr>
          <w:p w:rsidR="00971F76" w:rsidRDefault="00971F76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5" w:type="dxa"/>
          </w:tcPr>
          <w:p w:rsidR="00971F76" w:rsidRDefault="00971F76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картон </w:t>
            </w:r>
          </w:p>
        </w:tc>
        <w:tc>
          <w:tcPr>
            <w:tcW w:w="1099" w:type="dxa"/>
          </w:tcPr>
          <w:p w:rsidR="00971F76" w:rsidRDefault="0085639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10</w:t>
            </w:r>
          </w:p>
        </w:tc>
      </w:tr>
      <w:tr w:rsidR="00971F76" w:rsidTr="0068441E">
        <w:tc>
          <w:tcPr>
            <w:tcW w:w="675" w:type="dxa"/>
          </w:tcPr>
          <w:p w:rsidR="00971F76" w:rsidRDefault="00971F76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5" w:type="dxa"/>
          </w:tcPr>
          <w:p w:rsidR="00971F76" w:rsidRPr="00971F76" w:rsidRDefault="00971F76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76">
              <w:rPr>
                <w:rFonts w:ascii="Times New Roman" w:hAnsi="Times New Roman" w:cs="Times New Roman"/>
                <w:sz w:val="28"/>
                <w:szCs w:val="28"/>
              </w:rPr>
              <w:t>фартуки для уроков рисования</w:t>
            </w:r>
          </w:p>
        </w:tc>
        <w:tc>
          <w:tcPr>
            <w:tcW w:w="1099" w:type="dxa"/>
          </w:tcPr>
          <w:p w:rsidR="00971F76" w:rsidRDefault="0085639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6</w:t>
            </w:r>
          </w:p>
        </w:tc>
      </w:tr>
      <w:tr w:rsidR="00EF4E65" w:rsidTr="0068441E">
        <w:tc>
          <w:tcPr>
            <w:tcW w:w="675" w:type="dxa"/>
          </w:tcPr>
          <w:p w:rsidR="00EF4E65" w:rsidRDefault="00EF4E65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5" w:type="dxa"/>
          </w:tcPr>
          <w:p w:rsidR="00EF4E65" w:rsidRPr="00971F76" w:rsidRDefault="00EF4E65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r w:rsidR="0083656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099" w:type="dxa"/>
          </w:tcPr>
          <w:p w:rsidR="00EF4E65" w:rsidRDefault="0085639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6</w:t>
            </w:r>
          </w:p>
        </w:tc>
      </w:tr>
      <w:tr w:rsidR="00EF4E65" w:rsidTr="0068441E">
        <w:tc>
          <w:tcPr>
            <w:tcW w:w="675" w:type="dxa"/>
          </w:tcPr>
          <w:p w:rsidR="00EF4E65" w:rsidRDefault="00EF4E65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5" w:type="dxa"/>
          </w:tcPr>
          <w:p w:rsidR="00EF4E65" w:rsidRDefault="00EF4E65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кубики</w:t>
            </w:r>
          </w:p>
        </w:tc>
        <w:tc>
          <w:tcPr>
            <w:tcW w:w="1099" w:type="dxa"/>
          </w:tcPr>
          <w:p w:rsidR="00EF4E65" w:rsidRDefault="0085639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4</w:t>
            </w:r>
          </w:p>
        </w:tc>
      </w:tr>
      <w:tr w:rsidR="00EF4E65" w:rsidTr="0068441E">
        <w:tc>
          <w:tcPr>
            <w:tcW w:w="675" w:type="dxa"/>
          </w:tcPr>
          <w:p w:rsidR="00EF4E65" w:rsidRDefault="00EF4E65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5" w:type="dxa"/>
          </w:tcPr>
          <w:p w:rsidR="00EF4E65" w:rsidRDefault="00836567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парикмахера</w:t>
            </w:r>
          </w:p>
        </w:tc>
        <w:tc>
          <w:tcPr>
            <w:tcW w:w="1099" w:type="dxa"/>
          </w:tcPr>
          <w:p w:rsidR="00EF4E65" w:rsidRDefault="0085639B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2</w:t>
            </w:r>
          </w:p>
        </w:tc>
      </w:tr>
      <w:tr w:rsidR="00836567" w:rsidTr="0068441E">
        <w:tc>
          <w:tcPr>
            <w:tcW w:w="675" w:type="dxa"/>
          </w:tcPr>
          <w:p w:rsidR="00836567" w:rsidRDefault="00836567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5" w:type="dxa"/>
          </w:tcPr>
          <w:p w:rsidR="00836567" w:rsidRDefault="00813C33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конструкторы на развитие логического мышления</w:t>
            </w:r>
          </w:p>
        </w:tc>
        <w:tc>
          <w:tcPr>
            <w:tcW w:w="1099" w:type="dxa"/>
          </w:tcPr>
          <w:p w:rsidR="00836567" w:rsidRDefault="00813C33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6</w:t>
            </w:r>
          </w:p>
        </w:tc>
      </w:tr>
      <w:tr w:rsidR="00F41A20" w:rsidTr="0068441E">
        <w:tc>
          <w:tcPr>
            <w:tcW w:w="675" w:type="dxa"/>
          </w:tcPr>
          <w:p w:rsidR="00F41A20" w:rsidRDefault="00F41A20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5" w:type="dxa"/>
          </w:tcPr>
          <w:p w:rsidR="00F41A20" w:rsidRDefault="00F41A20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планшет для рисования</w:t>
            </w:r>
          </w:p>
        </w:tc>
        <w:tc>
          <w:tcPr>
            <w:tcW w:w="1099" w:type="dxa"/>
          </w:tcPr>
          <w:p w:rsidR="00F41A20" w:rsidRDefault="00F41A20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</w:t>
            </w:r>
          </w:p>
        </w:tc>
      </w:tr>
      <w:tr w:rsidR="00F41A20" w:rsidTr="0068441E">
        <w:tc>
          <w:tcPr>
            <w:tcW w:w="675" w:type="dxa"/>
          </w:tcPr>
          <w:p w:rsidR="00F41A20" w:rsidRDefault="00F41A20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5" w:type="dxa"/>
          </w:tcPr>
          <w:p w:rsidR="00F41A20" w:rsidRDefault="00F41A20" w:rsidP="0068441E">
            <w:pPr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 для презентаций</w:t>
            </w:r>
          </w:p>
        </w:tc>
        <w:tc>
          <w:tcPr>
            <w:tcW w:w="1099" w:type="dxa"/>
          </w:tcPr>
          <w:p w:rsidR="00F41A20" w:rsidRDefault="00F41A20" w:rsidP="0068441E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</w:t>
            </w:r>
          </w:p>
        </w:tc>
      </w:tr>
    </w:tbl>
    <w:p w:rsidR="0068441E" w:rsidRDefault="0068441E" w:rsidP="0068441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F41A20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631507" w:rsidRDefault="00631507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631507" w:rsidRDefault="00631507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631507" w:rsidRDefault="00631507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bookmarkStart w:id="0" w:name="_GoBack"/>
      <w:bookmarkEnd w:id="0"/>
    </w:p>
    <w:p w:rsidR="0068441E" w:rsidRPr="00B65E0F" w:rsidRDefault="00F41A20" w:rsidP="0099401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 xml:space="preserve">7. </w:t>
      </w:r>
      <w:r w:rsidR="0068441E" w:rsidRPr="00B65E0F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Список литературы.</w:t>
      </w:r>
    </w:p>
    <w:p w:rsidR="0068441E" w:rsidRPr="00787CF2" w:rsidRDefault="0068441E" w:rsidP="0068441E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7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1.Н.М.Васильева. Программа для детей с особыми педагогическими потребностями «Открывая сердца»/ЦДТ»Радуга, 2009г.</w:t>
      </w:r>
    </w:p>
    <w:p w:rsidR="0068441E" w:rsidRPr="00787CF2" w:rsidRDefault="009825D5" w:rsidP="0068441E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7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8441E" w:rsidRPr="00787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B019B" w:rsidRPr="00787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Н.И Фуникова, Н.П.Пакилева «Программы для детей с ограниченными возможностями здоровья.» / Под. Ред. В.В Садырина; -Челябинск.: ИИУМЦ</w:t>
      </w:r>
    </w:p>
    <w:p w:rsidR="0068441E" w:rsidRDefault="001A78FA" w:rsidP="0068441E">
      <w:pPr>
        <w:shd w:val="clear" w:color="auto" w:fill="FFFFFF"/>
        <w:spacing w:before="180" w:after="180" w:line="300" w:lineRule="atLeast"/>
        <w:jc w:val="both"/>
        <w:rPr>
          <w:rFonts w:ascii="Times New Roman" w:hAnsi="Times New Roman"/>
          <w:sz w:val="28"/>
          <w:szCs w:val="28"/>
        </w:rPr>
      </w:pPr>
      <w:r w:rsidRPr="00787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B019B" w:rsidRPr="00787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A7290">
        <w:rPr>
          <w:rFonts w:ascii="Times New Roman" w:hAnsi="Times New Roman"/>
          <w:sz w:val="28"/>
          <w:szCs w:val="28"/>
        </w:rPr>
        <w:t>Бойков Д.И. Как развивать навыки общения у ребёнка: методические  рекомендации. – СПб: ЛОИУУ, 1995. – 48с</w:t>
      </w:r>
    </w:p>
    <w:p w:rsidR="002A7290" w:rsidRDefault="002A7290" w:rsidP="0068441E">
      <w:pPr>
        <w:shd w:val="clear" w:color="auto" w:fill="FFFFFF"/>
        <w:spacing w:before="180" w:after="180" w:line="3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Дереклеева Н.И. Двигательные игры, тренинги, уроки здоровья. – М.: Издательство «Вако», 2007. – 56 с.</w:t>
      </w:r>
    </w:p>
    <w:p w:rsidR="002A7290" w:rsidRDefault="002A7290" w:rsidP="002A72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Леонтьев, А.А. Язык, речь, речевая деятельность [Текст] / А.А.Леонтьев.</w:t>
      </w:r>
    </w:p>
    <w:p w:rsidR="002A7290" w:rsidRDefault="002A7290" w:rsidP="002A72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М.:. Просвещение, 2005. –  214 с.</w:t>
      </w:r>
    </w:p>
    <w:p w:rsidR="002A7290" w:rsidRDefault="002A7290" w:rsidP="0068441E">
      <w:pPr>
        <w:shd w:val="clear" w:color="auto" w:fill="FFFFFF"/>
        <w:spacing w:before="180" w:after="180" w:line="3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sz w:val="28"/>
          <w:szCs w:val="28"/>
        </w:rPr>
        <w:t>. Самоукина Н.В. Игры в школе и дома: психотехнические упражнения и коррекционные программы. – Москва: Новая школа, 1993. – 144с.</w:t>
      </w:r>
    </w:p>
    <w:p w:rsidR="002A7290" w:rsidRDefault="002A7290" w:rsidP="0068441E">
      <w:pPr>
        <w:shd w:val="clear" w:color="auto" w:fill="FFFFFF"/>
        <w:spacing w:before="180" w:after="180" w:line="3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Тихомирова Л.Ф. Развитие познавательных способностей детей: популярное пособие для родителей и педагогов. – Ярославль: Академия развития, 1996. – 192с.</w:t>
      </w:r>
    </w:p>
    <w:p w:rsidR="002A7290" w:rsidRDefault="002A7290" w:rsidP="0068441E">
      <w:pPr>
        <w:shd w:val="clear" w:color="auto" w:fill="FFFFFF"/>
        <w:spacing w:before="180" w:after="180" w:line="300" w:lineRule="atLeast"/>
        <w:jc w:val="both"/>
        <w:rPr>
          <w:rFonts w:ascii="Times New Roman" w:hAnsi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noProof/>
          <w:sz w:val="28"/>
          <w:szCs w:val="28"/>
          <w:shd w:val="clear" w:color="auto" w:fill="FFFFFF"/>
        </w:rPr>
        <w:t>Панфилова М.А. «Игротерапия общения: тесты и коррекционные игры». – М.: Издательство ГНОМ и Д, 2001.  – 86 с.</w:t>
      </w:r>
    </w:p>
    <w:p w:rsidR="002A7290" w:rsidRDefault="002A7290" w:rsidP="0068441E">
      <w:pPr>
        <w:shd w:val="clear" w:color="auto" w:fill="FFFFFF"/>
        <w:spacing w:before="180" w:after="180" w:line="300" w:lineRule="atLeast"/>
        <w:jc w:val="both"/>
        <w:rPr>
          <w:rFonts w:ascii="Times New Roman" w:hAnsi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</w:rPr>
        <w:t>9. Пырочкина С.А. «Психолого-педагогическая и социальная поддержка подростков». –  Волгоград, 2007. – 187 с.</w:t>
      </w:r>
    </w:p>
    <w:p w:rsidR="002A7290" w:rsidRDefault="002A7290" w:rsidP="002A7290">
      <w:pPr>
        <w:spacing w:after="0"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</w:rPr>
        <w:t>10. Рогов Е.И. Настольная книга практического психолога. Учебное пособие в двух томах. Том 2/Е.И. Рогов. – М.: Владос, 1996. – 529 с.</w:t>
      </w:r>
    </w:p>
    <w:p w:rsidR="002A7290" w:rsidRDefault="002A7290" w:rsidP="0068441E">
      <w:pPr>
        <w:shd w:val="clear" w:color="auto" w:fill="FFFFFF"/>
        <w:spacing w:before="180" w:after="180" w:line="3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</w:t>
      </w:r>
      <w:r>
        <w:rPr>
          <w:rFonts w:ascii="Times New Roman" w:hAnsi="Times New Roman"/>
          <w:sz w:val="28"/>
          <w:szCs w:val="28"/>
        </w:rPr>
        <w:t>Чистякова М.И. «Психогимнастика».  – М.: Просвещение ВЛАДОС, 1995</w:t>
      </w:r>
    </w:p>
    <w:p w:rsidR="002A7290" w:rsidRPr="00787CF2" w:rsidRDefault="002A7290" w:rsidP="0068441E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12. Шваб Е.Д. «Психологическая профилактика и коррекционно-развивающие занятия». – М.: </w:t>
      </w:r>
      <w:r w:rsidR="00260FF7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eq Издательство </w:instrText>
      </w:r>
      <w:r w:rsidR="00260FF7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«Институт практической психологии», 2010. – 56 с.</w:t>
      </w:r>
    </w:p>
    <w:p w:rsidR="00930210" w:rsidRDefault="00930210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268" w:rsidRPr="00CB6092" w:rsidRDefault="00D42268" w:rsidP="00CC79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9041092"/>
            <wp:effectExtent l="19050" t="0" r="0" b="0"/>
            <wp:docPr id="2" name="Рисунок 2" descr="C:\Users\сириня 1\Desktop\Адаптир прогр\Послед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иня 1\Desktop\Адаптир прогр\Послед стр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268" w:rsidRPr="00CB6092" w:rsidSect="00FC5FBA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4FCC"/>
    <w:multiLevelType w:val="multilevel"/>
    <w:tmpl w:val="F1C0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8162C"/>
    <w:multiLevelType w:val="multilevel"/>
    <w:tmpl w:val="DF045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>
    <w:nsid w:val="2E407E69"/>
    <w:multiLevelType w:val="multilevel"/>
    <w:tmpl w:val="ABB8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410210"/>
    <w:multiLevelType w:val="multilevel"/>
    <w:tmpl w:val="80C4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81E08"/>
    <w:multiLevelType w:val="multilevel"/>
    <w:tmpl w:val="8BACDF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615D04F8"/>
    <w:multiLevelType w:val="multilevel"/>
    <w:tmpl w:val="F15E2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71C31198"/>
    <w:multiLevelType w:val="multilevel"/>
    <w:tmpl w:val="4C90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F0FF4"/>
    <w:multiLevelType w:val="multilevel"/>
    <w:tmpl w:val="DF045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8">
    <w:nsid w:val="7A416FAC"/>
    <w:multiLevelType w:val="multilevel"/>
    <w:tmpl w:val="ED82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6092"/>
    <w:rsid w:val="00045417"/>
    <w:rsid w:val="00053ADD"/>
    <w:rsid w:val="00096B4E"/>
    <w:rsid w:val="00113CD8"/>
    <w:rsid w:val="00117BB8"/>
    <w:rsid w:val="00120908"/>
    <w:rsid w:val="00131D50"/>
    <w:rsid w:val="0017320A"/>
    <w:rsid w:val="00176AC6"/>
    <w:rsid w:val="001A2602"/>
    <w:rsid w:val="001A78FA"/>
    <w:rsid w:val="001C6D4C"/>
    <w:rsid w:val="001D2BAC"/>
    <w:rsid w:val="001D6CEB"/>
    <w:rsid w:val="002121EE"/>
    <w:rsid w:val="00222DA7"/>
    <w:rsid w:val="00260FF7"/>
    <w:rsid w:val="002A7290"/>
    <w:rsid w:val="00306E3B"/>
    <w:rsid w:val="00315D33"/>
    <w:rsid w:val="0036201F"/>
    <w:rsid w:val="003625CB"/>
    <w:rsid w:val="0038264F"/>
    <w:rsid w:val="00383135"/>
    <w:rsid w:val="003A2A32"/>
    <w:rsid w:val="003D185A"/>
    <w:rsid w:val="003D480F"/>
    <w:rsid w:val="003F7C75"/>
    <w:rsid w:val="00400C18"/>
    <w:rsid w:val="004260C2"/>
    <w:rsid w:val="00426167"/>
    <w:rsid w:val="0043472E"/>
    <w:rsid w:val="00455E2B"/>
    <w:rsid w:val="004612D9"/>
    <w:rsid w:val="0047002B"/>
    <w:rsid w:val="004778D5"/>
    <w:rsid w:val="004820FE"/>
    <w:rsid w:val="004D20AA"/>
    <w:rsid w:val="004E1005"/>
    <w:rsid w:val="004F0D99"/>
    <w:rsid w:val="00502BBB"/>
    <w:rsid w:val="00524E1B"/>
    <w:rsid w:val="005505D3"/>
    <w:rsid w:val="00562A37"/>
    <w:rsid w:val="00572AD1"/>
    <w:rsid w:val="00580FDA"/>
    <w:rsid w:val="00583FA2"/>
    <w:rsid w:val="0058685A"/>
    <w:rsid w:val="0059005B"/>
    <w:rsid w:val="005A555B"/>
    <w:rsid w:val="005C4D63"/>
    <w:rsid w:val="005F34AE"/>
    <w:rsid w:val="00631507"/>
    <w:rsid w:val="00633716"/>
    <w:rsid w:val="00664C82"/>
    <w:rsid w:val="00677EB3"/>
    <w:rsid w:val="0068441E"/>
    <w:rsid w:val="00685ED7"/>
    <w:rsid w:val="006C68F5"/>
    <w:rsid w:val="006E2BBD"/>
    <w:rsid w:val="006F3C12"/>
    <w:rsid w:val="00707D84"/>
    <w:rsid w:val="00743759"/>
    <w:rsid w:val="0075600C"/>
    <w:rsid w:val="007572EE"/>
    <w:rsid w:val="00766192"/>
    <w:rsid w:val="00767A64"/>
    <w:rsid w:val="00787CF2"/>
    <w:rsid w:val="007B3583"/>
    <w:rsid w:val="007C4CCE"/>
    <w:rsid w:val="007E7CF7"/>
    <w:rsid w:val="007F54BB"/>
    <w:rsid w:val="00813C33"/>
    <w:rsid w:val="00825098"/>
    <w:rsid w:val="00836567"/>
    <w:rsid w:val="008454B1"/>
    <w:rsid w:val="0085639B"/>
    <w:rsid w:val="00883F46"/>
    <w:rsid w:val="008D15B0"/>
    <w:rsid w:val="00901F28"/>
    <w:rsid w:val="00920BD9"/>
    <w:rsid w:val="00924365"/>
    <w:rsid w:val="00930210"/>
    <w:rsid w:val="00932FC6"/>
    <w:rsid w:val="00971D3B"/>
    <w:rsid w:val="00971F76"/>
    <w:rsid w:val="009825D5"/>
    <w:rsid w:val="0099401A"/>
    <w:rsid w:val="009B019B"/>
    <w:rsid w:val="009C062D"/>
    <w:rsid w:val="009C234B"/>
    <w:rsid w:val="00A009FC"/>
    <w:rsid w:val="00A06ED0"/>
    <w:rsid w:val="00A14F2A"/>
    <w:rsid w:val="00A261BB"/>
    <w:rsid w:val="00A31363"/>
    <w:rsid w:val="00A32563"/>
    <w:rsid w:val="00A54CBB"/>
    <w:rsid w:val="00A62FFA"/>
    <w:rsid w:val="00A84C27"/>
    <w:rsid w:val="00A96869"/>
    <w:rsid w:val="00AB06FC"/>
    <w:rsid w:val="00AF1FA3"/>
    <w:rsid w:val="00B21940"/>
    <w:rsid w:val="00B34E29"/>
    <w:rsid w:val="00B44CD1"/>
    <w:rsid w:val="00B5038F"/>
    <w:rsid w:val="00B5270E"/>
    <w:rsid w:val="00B623DA"/>
    <w:rsid w:val="00B660AD"/>
    <w:rsid w:val="00BB28DB"/>
    <w:rsid w:val="00BB7F25"/>
    <w:rsid w:val="00C056D8"/>
    <w:rsid w:val="00C059CD"/>
    <w:rsid w:val="00C74AA3"/>
    <w:rsid w:val="00C76330"/>
    <w:rsid w:val="00CB6092"/>
    <w:rsid w:val="00CC7987"/>
    <w:rsid w:val="00CD2433"/>
    <w:rsid w:val="00CE0AEB"/>
    <w:rsid w:val="00CF1377"/>
    <w:rsid w:val="00D42268"/>
    <w:rsid w:val="00D45FC3"/>
    <w:rsid w:val="00D57398"/>
    <w:rsid w:val="00D82934"/>
    <w:rsid w:val="00DE2613"/>
    <w:rsid w:val="00E155BB"/>
    <w:rsid w:val="00E409BF"/>
    <w:rsid w:val="00E64FE0"/>
    <w:rsid w:val="00E93000"/>
    <w:rsid w:val="00EB2487"/>
    <w:rsid w:val="00EF4E65"/>
    <w:rsid w:val="00F10668"/>
    <w:rsid w:val="00F26D34"/>
    <w:rsid w:val="00F346F6"/>
    <w:rsid w:val="00F41A20"/>
    <w:rsid w:val="00FC5FBA"/>
    <w:rsid w:val="00FF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4C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7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D72AE-602E-4977-B95F-66E37943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28</Pages>
  <Words>4765</Words>
  <Characters>27164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сириня 1</cp:lastModifiedBy>
  <cp:revision>99</cp:revision>
  <cp:lastPrinted>2020-11-11T10:52:00Z</cp:lastPrinted>
  <dcterms:created xsi:type="dcterms:W3CDTF">2019-09-17T16:32:00Z</dcterms:created>
  <dcterms:modified xsi:type="dcterms:W3CDTF">2020-11-19T07:49:00Z</dcterms:modified>
</cp:coreProperties>
</file>