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D69" w:rsidRDefault="00244D69" w:rsidP="00244D69">
      <w:pPr>
        <w:spacing w:after="0" w:line="240" w:lineRule="auto"/>
        <w:jc w:val="center"/>
        <w:rPr>
          <w:rFonts w:ascii="Times New Roman" w:eastAsia="Times New Roman" w:hAnsi="Times New Roman"/>
          <w:b/>
          <w:bCs/>
          <w:color w:val="000000"/>
          <w:sz w:val="28"/>
        </w:rPr>
      </w:pPr>
      <w:r>
        <w:rPr>
          <w:rFonts w:ascii="Times New Roman" w:eastAsia="Times New Roman" w:hAnsi="Times New Roman"/>
          <w:b/>
          <w:bCs/>
          <w:noProof/>
          <w:color w:val="000000"/>
          <w:sz w:val="28"/>
          <w:lang w:eastAsia="ru-RU"/>
        </w:rPr>
        <w:drawing>
          <wp:inline distT="0" distB="0" distL="0" distR="0">
            <wp:extent cx="6210935" cy="9337189"/>
            <wp:effectExtent l="19050" t="0" r="0" b="0"/>
            <wp:docPr id="3" name="Рисунок 3" descr="C:\Users\PC-5\Desktop\программ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5\Desktop\программа4.jpg"/>
                    <pic:cNvPicPr>
                      <a:picLocks noChangeAspect="1" noChangeArrowheads="1"/>
                    </pic:cNvPicPr>
                  </pic:nvPicPr>
                  <pic:blipFill>
                    <a:blip r:embed="rId6" cstate="print"/>
                    <a:srcRect/>
                    <a:stretch>
                      <a:fillRect/>
                    </a:stretch>
                  </pic:blipFill>
                  <pic:spPr bwMode="auto">
                    <a:xfrm>
                      <a:off x="0" y="0"/>
                      <a:ext cx="6210935" cy="9337189"/>
                    </a:xfrm>
                    <a:prstGeom prst="rect">
                      <a:avLst/>
                    </a:prstGeom>
                    <a:noFill/>
                    <a:ln w="9525">
                      <a:noFill/>
                      <a:miter lim="800000"/>
                      <a:headEnd/>
                      <a:tailEnd/>
                    </a:ln>
                  </pic:spPr>
                </pic:pic>
              </a:graphicData>
            </a:graphic>
          </wp:inline>
        </w:drawing>
      </w:r>
    </w:p>
    <w:p w:rsidR="00244D69" w:rsidRDefault="00244D69" w:rsidP="00C57A76">
      <w:pPr>
        <w:spacing w:after="0" w:line="240" w:lineRule="auto"/>
        <w:jc w:val="center"/>
        <w:rPr>
          <w:rFonts w:ascii="Times New Roman" w:eastAsia="Times New Roman" w:hAnsi="Times New Roman"/>
          <w:b/>
          <w:bCs/>
          <w:color w:val="000000"/>
          <w:sz w:val="28"/>
        </w:rPr>
      </w:pPr>
    </w:p>
    <w:p w:rsidR="00244D69" w:rsidRDefault="00244D69" w:rsidP="00C57A76">
      <w:pPr>
        <w:spacing w:after="0" w:line="240" w:lineRule="auto"/>
        <w:jc w:val="center"/>
        <w:rPr>
          <w:rFonts w:ascii="Times New Roman" w:eastAsia="Times New Roman" w:hAnsi="Times New Roman"/>
          <w:b/>
          <w:bCs/>
          <w:color w:val="000000"/>
          <w:sz w:val="28"/>
        </w:rPr>
      </w:pPr>
    </w:p>
    <w:p w:rsidR="00244D69" w:rsidRDefault="00244D69" w:rsidP="00C57A76">
      <w:pPr>
        <w:spacing w:after="0" w:line="240" w:lineRule="auto"/>
        <w:jc w:val="center"/>
        <w:rPr>
          <w:rFonts w:ascii="Times New Roman" w:eastAsia="Times New Roman" w:hAnsi="Times New Roman"/>
          <w:b/>
          <w:bCs/>
          <w:color w:val="000000"/>
          <w:sz w:val="28"/>
        </w:rPr>
      </w:pPr>
    </w:p>
    <w:p w:rsidR="00C57A76" w:rsidRDefault="00C57A76" w:rsidP="00C57A76">
      <w:pPr>
        <w:spacing w:after="0" w:line="240" w:lineRule="auto"/>
        <w:jc w:val="center"/>
        <w:rPr>
          <w:rFonts w:ascii="Times New Roman" w:eastAsia="Times New Roman" w:hAnsi="Times New Roman"/>
          <w:b/>
          <w:bCs/>
          <w:color w:val="000000"/>
          <w:sz w:val="28"/>
        </w:rPr>
      </w:pPr>
      <w:r>
        <w:rPr>
          <w:rFonts w:ascii="Times New Roman" w:eastAsia="Times New Roman" w:hAnsi="Times New Roman"/>
          <w:b/>
          <w:bCs/>
          <w:color w:val="000000"/>
          <w:sz w:val="28"/>
        </w:rPr>
        <w:t>Информационная карта образовательной программы</w:t>
      </w:r>
    </w:p>
    <w:p w:rsidR="00C57A76" w:rsidRDefault="00C57A76" w:rsidP="00C57A76">
      <w:pPr>
        <w:spacing w:after="0" w:line="240" w:lineRule="auto"/>
        <w:jc w:val="center"/>
        <w:rPr>
          <w:rFonts w:ascii="Times New Roman" w:eastAsia="Times New Roman" w:hAnsi="Times New Roman"/>
          <w:b/>
          <w:bCs/>
          <w:color w:val="00000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9"/>
        <w:gridCol w:w="4274"/>
        <w:gridCol w:w="5074"/>
      </w:tblGrid>
      <w:tr w:rsidR="00C57A76" w:rsidTr="00C57A76">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1</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Образовательная организация</w:t>
            </w:r>
          </w:p>
        </w:tc>
        <w:tc>
          <w:tcPr>
            <w:tcW w:w="5811"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МБУ ДО «</w:t>
            </w:r>
            <w:proofErr w:type="spellStart"/>
            <w:r w:rsidRPr="005F4BD2">
              <w:rPr>
                <w:rFonts w:ascii="Times New Roman" w:eastAsia="Times New Roman" w:hAnsi="Times New Roman"/>
                <w:bCs/>
                <w:color w:val="000000"/>
                <w:sz w:val="28"/>
              </w:rPr>
              <w:t>Новокинерский</w:t>
            </w:r>
            <w:proofErr w:type="spellEnd"/>
            <w:r w:rsidRPr="005F4BD2">
              <w:rPr>
                <w:rFonts w:ascii="Times New Roman" w:eastAsia="Times New Roman" w:hAnsi="Times New Roman"/>
                <w:bCs/>
                <w:color w:val="000000"/>
                <w:sz w:val="28"/>
              </w:rPr>
              <w:t xml:space="preserve"> Дом детского творчества»</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2</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Полное название программы</w:t>
            </w:r>
          </w:p>
        </w:tc>
        <w:tc>
          <w:tcPr>
            <w:tcW w:w="5811" w:type="dxa"/>
          </w:tcPr>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Картинг</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3</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Направленность программы</w:t>
            </w:r>
          </w:p>
        </w:tc>
        <w:tc>
          <w:tcPr>
            <w:tcW w:w="5811" w:type="dxa"/>
          </w:tcPr>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Техническая</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4</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Сведение о разработчиках</w:t>
            </w:r>
          </w:p>
        </w:tc>
        <w:tc>
          <w:tcPr>
            <w:tcW w:w="5811" w:type="dxa"/>
          </w:tcPr>
          <w:p w:rsidR="00C57A76" w:rsidRPr="005F4BD2" w:rsidRDefault="00C57A76" w:rsidP="00C57A76">
            <w:pPr>
              <w:jc w:val="center"/>
              <w:rPr>
                <w:rFonts w:ascii="Times New Roman" w:eastAsia="Times New Roman" w:hAnsi="Times New Roman"/>
                <w:color w:val="000000"/>
                <w:sz w:val="28"/>
                <w:szCs w:val="28"/>
              </w:rPr>
            </w:pPr>
            <w:r w:rsidRPr="005F4BD2">
              <w:rPr>
                <w:rFonts w:ascii="Times New Roman" w:eastAsia="Times New Roman" w:hAnsi="Times New Roman"/>
                <w:color w:val="000000"/>
                <w:sz w:val="28"/>
                <w:szCs w:val="28"/>
              </w:rPr>
              <w:t xml:space="preserve">составитель педагог дополнительного образования 1 квалификационной категории </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w:t>
            </w:r>
          </w:p>
          <w:p w:rsidR="00C57A76" w:rsidRPr="005F4BD2" w:rsidRDefault="00C57A76" w:rsidP="00C57A76">
            <w:pPr>
              <w:jc w:val="center"/>
              <w:rPr>
                <w:rFonts w:ascii="Times New Roman" w:eastAsia="Times New Roman" w:hAnsi="Times New Roman"/>
                <w:bCs/>
                <w:color w:val="000000"/>
                <w:sz w:val="28"/>
              </w:rPr>
            </w:pP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5.1.</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Сведения о программе</w:t>
            </w:r>
          </w:p>
          <w:p w:rsidR="00C57A76" w:rsidRPr="005F4BD2" w:rsidRDefault="00C57A76" w:rsidP="00C57A76">
            <w:pPr>
              <w:jc w:val="center"/>
              <w:rPr>
                <w:rFonts w:ascii="Times New Roman" w:eastAsia="Times New Roman" w:hAnsi="Times New Roman"/>
                <w:bCs/>
                <w:color w:val="000000"/>
                <w:sz w:val="28"/>
              </w:rPr>
            </w:pP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Срок  реализации</w:t>
            </w:r>
          </w:p>
        </w:tc>
        <w:tc>
          <w:tcPr>
            <w:tcW w:w="5811" w:type="dxa"/>
            <w:shd w:val="clear" w:color="auto" w:fill="FFFFFF" w:themeFill="background1"/>
          </w:tcPr>
          <w:p w:rsidR="00C57A76" w:rsidRPr="003E104D" w:rsidRDefault="00C57A76" w:rsidP="00C57A76">
            <w:pPr>
              <w:jc w:val="center"/>
              <w:rPr>
                <w:rFonts w:ascii="Times New Roman" w:eastAsia="Times New Roman" w:hAnsi="Times New Roman"/>
                <w:sz w:val="28"/>
                <w:szCs w:val="28"/>
              </w:rPr>
            </w:pPr>
            <w:r w:rsidRPr="003E104D">
              <w:rPr>
                <w:rFonts w:ascii="Times New Roman" w:eastAsia="Times New Roman" w:hAnsi="Times New Roman"/>
                <w:sz w:val="28"/>
                <w:szCs w:val="28"/>
              </w:rPr>
              <w:t>Для детей с нарушением интеллектуального развития (У/О)</w:t>
            </w:r>
          </w:p>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 год</w:t>
            </w:r>
          </w:p>
          <w:p w:rsidR="00C57A76" w:rsidRPr="005F4BD2" w:rsidRDefault="00C57A76" w:rsidP="00C57A76">
            <w:pPr>
              <w:jc w:val="center"/>
              <w:rPr>
                <w:rFonts w:ascii="Times New Roman" w:eastAsia="Times New Roman" w:hAnsi="Times New Roman"/>
                <w:color w:val="000000"/>
                <w:sz w:val="28"/>
                <w:szCs w:val="28"/>
              </w:rPr>
            </w:pP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5.2.</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xml:space="preserve">Возраст </w:t>
            </w:r>
            <w:proofErr w:type="gramStart"/>
            <w:r w:rsidRPr="005F4BD2">
              <w:rPr>
                <w:rFonts w:ascii="Times New Roman" w:eastAsia="Times New Roman" w:hAnsi="Times New Roman"/>
                <w:bCs/>
                <w:color w:val="000000"/>
                <w:sz w:val="28"/>
              </w:rPr>
              <w:t>обучающихся</w:t>
            </w:r>
            <w:proofErr w:type="gramEnd"/>
          </w:p>
        </w:tc>
        <w:tc>
          <w:tcPr>
            <w:tcW w:w="5811" w:type="dxa"/>
          </w:tcPr>
          <w:p w:rsidR="00C57A76" w:rsidRPr="005F4BD2" w:rsidRDefault="00C57A76" w:rsidP="00C57A76">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10-16 лет</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5.3.</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Характеристика программы</w:t>
            </w: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тип программы</w:t>
            </w:r>
          </w:p>
          <w:p w:rsidR="00C57A76" w:rsidRPr="005F4BD2" w:rsidRDefault="00C57A76" w:rsidP="00C57A76">
            <w:pPr>
              <w:jc w:val="center"/>
              <w:rPr>
                <w:rFonts w:ascii="Times New Roman" w:eastAsia="Times New Roman" w:hAnsi="Times New Roman"/>
                <w:bCs/>
                <w:color w:val="000000"/>
                <w:sz w:val="28"/>
              </w:rPr>
            </w:pP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вид программы</w:t>
            </w: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принцип проектирования программы</w:t>
            </w:r>
          </w:p>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 форма организации содержания и учебного процесса</w:t>
            </w:r>
          </w:p>
        </w:tc>
        <w:tc>
          <w:tcPr>
            <w:tcW w:w="5811" w:type="dxa"/>
          </w:tcPr>
          <w:p w:rsidR="00C57A76" w:rsidRPr="005F4BD2" w:rsidRDefault="00C57A76" w:rsidP="00C57A76">
            <w:pPr>
              <w:jc w:val="center"/>
              <w:rPr>
                <w:rFonts w:ascii="Times New Roman" w:eastAsia="Times New Roman" w:hAnsi="Times New Roman"/>
                <w:color w:val="000000"/>
                <w:sz w:val="28"/>
                <w:szCs w:val="28"/>
              </w:rPr>
            </w:pPr>
          </w:p>
          <w:p w:rsidR="00C57A76" w:rsidRPr="005F4BD2" w:rsidRDefault="00C57A76" w:rsidP="00C57A76">
            <w:pPr>
              <w:rPr>
                <w:rFonts w:ascii="Times New Roman" w:eastAsia="Times New Roman" w:hAnsi="Times New Roman"/>
                <w:sz w:val="28"/>
                <w:szCs w:val="28"/>
                <w:lang w:eastAsia="ru-RU"/>
              </w:rPr>
            </w:pPr>
            <w:r>
              <w:rPr>
                <w:rFonts w:ascii="Times New Roman" w:eastAsia="Times New Roman" w:hAnsi="Times New Roman"/>
                <w:sz w:val="28"/>
                <w:szCs w:val="28"/>
                <w:lang w:eastAsia="ru-RU"/>
              </w:rPr>
              <w:t>Адаптированный</w:t>
            </w:r>
          </w:p>
          <w:p w:rsidR="00C57A76" w:rsidRPr="005F4BD2" w:rsidRDefault="00C57A76" w:rsidP="00C57A76">
            <w:pPr>
              <w:ind w:left="357"/>
              <w:rPr>
                <w:rFonts w:ascii="Times New Roman" w:eastAsia="Times New Roman" w:hAnsi="Times New Roman"/>
                <w:sz w:val="28"/>
                <w:szCs w:val="28"/>
                <w:lang w:eastAsia="ru-RU"/>
              </w:rPr>
            </w:pPr>
          </w:p>
          <w:p w:rsidR="00C57A76" w:rsidRPr="005F4BD2" w:rsidRDefault="00C57A76" w:rsidP="00C57A76">
            <w:pPr>
              <w:rPr>
                <w:rFonts w:ascii="Times New Roman" w:eastAsia="Times New Roman" w:hAnsi="Times New Roman"/>
                <w:color w:val="000000"/>
                <w:sz w:val="28"/>
                <w:szCs w:val="28"/>
              </w:rPr>
            </w:pPr>
            <w:r w:rsidRPr="005F4BD2">
              <w:rPr>
                <w:rFonts w:ascii="Times New Roman" w:eastAsia="Times New Roman" w:hAnsi="Times New Roman"/>
                <w:color w:val="000000"/>
                <w:sz w:val="28"/>
                <w:szCs w:val="28"/>
              </w:rPr>
              <w:t>Общеразвивающая</w:t>
            </w:r>
          </w:p>
          <w:p w:rsidR="00C57A76" w:rsidRPr="005F4BD2" w:rsidRDefault="00C57A76" w:rsidP="00C57A76">
            <w:pPr>
              <w:rPr>
                <w:rFonts w:ascii="Times New Roman" w:eastAsia="Times New Roman" w:hAnsi="Times New Roman"/>
                <w:color w:val="000000"/>
                <w:sz w:val="28"/>
                <w:szCs w:val="28"/>
              </w:rPr>
            </w:pPr>
          </w:p>
          <w:p w:rsidR="00C57A76" w:rsidRPr="005F4BD2" w:rsidRDefault="00C57A76" w:rsidP="00C57A76">
            <w:pPr>
              <w:rPr>
                <w:rFonts w:ascii="Times New Roman" w:eastAsia="Times New Roman" w:hAnsi="Times New Roman"/>
                <w:color w:val="000000"/>
                <w:sz w:val="28"/>
                <w:szCs w:val="28"/>
              </w:rPr>
            </w:pPr>
            <w:r w:rsidRPr="005F4BD2">
              <w:rPr>
                <w:rFonts w:ascii="Times New Roman" w:eastAsia="Times New Roman" w:hAnsi="Times New Roman"/>
                <w:color w:val="000000"/>
                <w:sz w:val="28"/>
                <w:szCs w:val="28"/>
              </w:rPr>
              <w:t>Модульная</w:t>
            </w:r>
          </w:p>
        </w:tc>
      </w:tr>
      <w:tr w:rsidR="00C57A76" w:rsidTr="00C57A76">
        <w:trPr>
          <w:trHeight w:val="415"/>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5.4.</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Цель программы</w:t>
            </w:r>
          </w:p>
        </w:tc>
        <w:tc>
          <w:tcPr>
            <w:tcW w:w="5811" w:type="dxa"/>
          </w:tcPr>
          <w:p w:rsidR="00C57A76" w:rsidRPr="00A05131" w:rsidRDefault="00C57A76" w:rsidP="00C57A76">
            <w:pPr>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Р</w:t>
            </w:r>
            <w:r w:rsidRPr="00A05131">
              <w:rPr>
                <w:rFonts w:ascii="Times New Roman" w:hAnsi="Times New Roman" w:cs="Times New Roman"/>
                <w:sz w:val="28"/>
                <w:szCs w:val="28"/>
                <w:lang w:eastAsia="ru-RU"/>
              </w:rPr>
              <w:t>азвитие позитивных личностных качеств, познавательных и творческих способностей</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учащихся</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 xml:space="preserve">посредством освоения системы знаний по безопасности дорожного движения, </w:t>
            </w:r>
            <w:r w:rsidRPr="00A05131">
              <w:rPr>
                <w:rFonts w:ascii="Times New Roman" w:hAnsi="Times New Roman" w:cs="Times New Roman"/>
                <w:sz w:val="28"/>
                <w:szCs w:val="28"/>
                <w:lang w:eastAsia="ru-RU"/>
              </w:rPr>
              <w:lastRenderedPageBreak/>
              <w:t>формирования навыков поведения в различных ситуациях на дороге, ориентирования учащихся на достижение высокого результата в процессе занятий в секции картинга.</w:t>
            </w:r>
          </w:p>
          <w:p w:rsidR="00C57A76" w:rsidRPr="00001B87" w:rsidRDefault="00C57A76" w:rsidP="00C57A76">
            <w:pPr>
              <w:shd w:val="clear" w:color="auto" w:fill="FFFFFF"/>
              <w:spacing w:before="150" w:after="225" w:line="324" w:lineRule="auto"/>
              <w:rPr>
                <w:rFonts w:ascii="Times New Roman" w:eastAsia="Times New Roman" w:hAnsi="Times New Roman"/>
                <w:sz w:val="28"/>
                <w:szCs w:val="28"/>
                <w:lang w:eastAsia="ru-RU"/>
              </w:rPr>
            </w:pP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lastRenderedPageBreak/>
              <w:t>6</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Форма и методы образовательной деятельности</w:t>
            </w:r>
          </w:p>
        </w:tc>
        <w:tc>
          <w:tcPr>
            <w:tcW w:w="5811" w:type="dxa"/>
          </w:tcPr>
          <w:p w:rsidR="00C57A76" w:rsidRPr="005F4BD2" w:rsidRDefault="00C57A76" w:rsidP="00C57A76">
            <w:pPr>
              <w:jc w:val="both"/>
              <w:rPr>
                <w:rFonts w:ascii="Times New Roman" w:hAnsi="Times New Roman"/>
                <w:sz w:val="28"/>
                <w:szCs w:val="28"/>
                <w:shd w:val="clear" w:color="auto" w:fill="FFFFFF"/>
              </w:rPr>
            </w:pPr>
            <w:r w:rsidRPr="005F4BD2">
              <w:rPr>
                <w:rFonts w:ascii="Times New Roman" w:hAnsi="Times New Roman"/>
                <w:sz w:val="28"/>
                <w:szCs w:val="28"/>
                <w:shd w:val="clear" w:color="auto" w:fill="FFFFFF"/>
              </w:rPr>
              <w:t>Равномерный, повторный, переменный, интервальный, контрольный и соревновательные методы.</w:t>
            </w:r>
          </w:p>
          <w:p w:rsidR="00C57A76" w:rsidRPr="005F4BD2" w:rsidRDefault="00C57A76" w:rsidP="00C57A76">
            <w:pPr>
              <w:jc w:val="both"/>
              <w:rPr>
                <w:rFonts w:ascii="Times New Roman" w:eastAsia="Times New Roman" w:hAnsi="Times New Roman"/>
                <w:sz w:val="28"/>
                <w:szCs w:val="28"/>
              </w:rPr>
            </w:pPr>
            <w:r w:rsidRPr="005F4BD2">
              <w:rPr>
                <w:rFonts w:ascii="Times New Roman" w:hAnsi="Times New Roman"/>
                <w:sz w:val="28"/>
                <w:szCs w:val="28"/>
                <w:shd w:val="clear" w:color="auto" w:fill="FFFFFF"/>
              </w:rPr>
              <w:t xml:space="preserve">Формы занятий: </w:t>
            </w:r>
            <w:proofErr w:type="gramStart"/>
            <w:r w:rsidRPr="005F4BD2">
              <w:rPr>
                <w:rFonts w:ascii="Times New Roman" w:hAnsi="Times New Roman"/>
                <w:sz w:val="28"/>
                <w:szCs w:val="28"/>
                <w:shd w:val="clear" w:color="auto" w:fill="FFFFFF"/>
              </w:rPr>
              <w:t>индивидуальный</w:t>
            </w:r>
            <w:proofErr w:type="gramEnd"/>
            <w:r w:rsidRPr="005F4BD2">
              <w:rPr>
                <w:rFonts w:ascii="Times New Roman" w:hAnsi="Times New Roman"/>
                <w:sz w:val="28"/>
                <w:szCs w:val="28"/>
                <w:shd w:val="clear" w:color="auto" w:fill="FFFFFF"/>
              </w:rPr>
              <w:t>, групповой, фронтальный, круговой, поточный</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7</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Форма мониторинга результативности</w:t>
            </w:r>
          </w:p>
        </w:tc>
        <w:tc>
          <w:tcPr>
            <w:tcW w:w="5811" w:type="dxa"/>
          </w:tcPr>
          <w:p w:rsidR="00C57A76" w:rsidRPr="005F4BD2" w:rsidRDefault="00C57A76" w:rsidP="00C57A76">
            <w:pPr>
              <w:jc w:val="both"/>
              <w:rPr>
                <w:rFonts w:ascii="Times New Roman" w:hAnsi="Times New Roman"/>
                <w:sz w:val="28"/>
                <w:szCs w:val="28"/>
                <w:shd w:val="clear" w:color="auto" w:fill="FFFFFF"/>
              </w:rPr>
            </w:pPr>
            <w:r w:rsidRPr="005F4BD2">
              <w:rPr>
                <w:rFonts w:ascii="Times New Roman" w:hAnsi="Times New Roman"/>
                <w:sz w:val="28"/>
                <w:szCs w:val="28"/>
                <w:shd w:val="clear" w:color="auto" w:fill="FFFFFF"/>
              </w:rPr>
              <w:t>Зачет, тестирование</w:t>
            </w:r>
            <w:r>
              <w:rPr>
                <w:rFonts w:ascii="Times New Roman" w:hAnsi="Times New Roman"/>
                <w:sz w:val="28"/>
                <w:szCs w:val="28"/>
                <w:shd w:val="clear" w:color="auto" w:fill="FFFFFF"/>
              </w:rPr>
              <w:t>, соревнования</w:t>
            </w: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8</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Результативность реализации программы</w:t>
            </w:r>
          </w:p>
        </w:tc>
        <w:tc>
          <w:tcPr>
            <w:tcW w:w="5811" w:type="dxa"/>
          </w:tcPr>
          <w:p w:rsidR="00C57A76" w:rsidRPr="005F4BD2" w:rsidRDefault="00C57A76" w:rsidP="00C57A76">
            <w:pPr>
              <w:jc w:val="both"/>
              <w:rPr>
                <w:rFonts w:ascii="Times New Roman" w:hAnsi="Times New Roman"/>
                <w:color w:val="464C55"/>
                <w:sz w:val="28"/>
                <w:szCs w:val="28"/>
                <w:shd w:val="clear" w:color="auto" w:fill="FFFFFF"/>
              </w:rPr>
            </w:pPr>
          </w:p>
        </w:tc>
      </w:tr>
      <w:tr w:rsidR="00C57A76" w:rsidTr="00C57A76">
        <w:trPr>
          <w:trHeight w:val="1086"/>
        </w:trPr>
        <w:tc>
          <w:tcPr>
            <w:tcW w:w="675"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9</w:t>
            </w:r>
          </w:p>
        </w:tc>
        <w:tc>
          <w:tcPr>
            <w:tcW w:w="7797" w:type="dxa"/>
          </w:tcPr>
          <w:p w:rsidR="00C57A76" w:rsidRPr="005F4BD2" w:rsidRDefault="00C57A76" w:rsidP="00C57A76">
            <w:pPr>
              <w:jc w:val="center"/>
              <w:rPr>
                <w:rFonts w:ascii="Times New Roman" w:eastAsia="Times New Roman" w:hAnsi="Times New Roman"/>
                <w:bCs/>
                <w:color w:val="000000"/>
                <w:sz w:val="28"/>
              </w:rPr>
            </w:pPr>
            <w:r w:rsidRPr="005F4BD2">
              <w:rPr>
                <w:rFonts w:ascii="Times New Roman" w:eastAsia="Times New Roman" w:hAnsi="Times New Roman"/>
                <w:bCs/>
                <w:color w:val="000000"/>
                <w:sz w:val="28"/>
              </w:rPr>
              <w:t>Дата утверждения и последней корректировки</w:t>
            </w:r>
          </w:p>
        </w:tc>
        <w:tc>
          <w:tcPr>
            <w:tcW w:w="5811" w:type="dxa"/>
          </w:tcPr>
          <w:p w:rsidR="00C57A76" w:rsidRPr="005F4BD2" w:rsidRDefault="00C57A76" w:rsidP="00C57A76">
            <w:pPr>
              <w:jc w:val="both"/>
              <w:rPr>
                <w:rFonts w:ascii="Times New Roman" w:eastAsia="Times New Roman" w:hAnsi="Times New Roman"/>
                <w:color w:val="000000"/>
                <w:sz w:val="28"/>
              </w:rPr>
            </w:pPr>
          </w:p>
        </w:tc>
      </w:tr>
    </w:tbl>
    <w:p w:rsidR="00C57A76" w:rsidRDefault="00C57A76"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A270D9" w:rsidRDefault="00A270D9" w:rsidP="00C57A76">
      <w:pPr>
        <w:spacing w:after="0" w:line="240" w:lineRule="auto"/>
        <w:ind w:left="567" w:right="708" w:firstLine="567"/>
        <w:jc w:val="center"/>
        <w:rPr>
          <w:rFonts w:ascii="Times New Roman" w:hAnsi="Times New Roman" w:cs="Times New Roman"/>
          <w:b/>
          <w:bCs/>
          <w:sz w:val="28"/>
          <w:szCs w:val="28"/>
        </w:rPr>
      </w:pPr>
    </w:p>
    <w:p w:rsidR="00244D69" w:rsidRDefault="00244D69" w:rsidP="00C57A76">
      <w:pPr>
        <w:spacing w:after="0" w:line="240" w:lineRule="auto"/>
        <w:ind w:left="567" w:right="708" w:firstLine="567"/>
        <w:jc w:val="center"/>
        <w:rPr>
          <w:rFonts w:ascii="Times New Roman" w:hAnsi="Times New Roman" w:cs="Times New Roman"/>
          <w:b/>
          <w:bCs/>
          <w:sz w:val="28"/>
          <w:szCs w:val="28"/>
        </w:rPr>
      </w:pPr>
    </w:p>
    <w:p w:rsidR="00244D69" w:rsidRDefault="00244D69" w:rsidP="00C57A76">
      <w:pPr>
        <w:spacing w:after="0" w:line="240" w:lineRule="auto"/>
        <w:ind w:left="567" w:right="708" w:firstLine="567"/>
        <w:jc w:val="center"/>
        <w:rPr>
          <w:rFonts w:ascii="Times New Roman" w:hAnsi="Times New Roman" w:cs="Times New Roman"/>
          <w:b/>
          <w:bCs/>
          <w:sz w:val="28"/>
          <w:szCs w:val="28"/>
        </w:rPr>
      </w:pPr>
    </w:p>
    <w:p w:rsidR="00C57A76" w:rsidRPr="00A05131" w:rsidRDefault="00C57A76" w:rsidP="00C57A76">
      <w:pPr>
        <w:spacing w:after="0" w:line="240" w:lineRule="auto"/>
        <w:ind w:left="567" w:right="708" w:firstLine="567"/>
        <w:jc w:val="center"/>
        <w:rPr>
          <w:rFonts w:ascii="Times New Roman" w:hAnsi="Times New Roman" w:cs="Times New Roman"/>
          <w:b/>
          <w:bCs/>
          <w:sz w:val="28"/>
          <w:szCs w:val="28"/>
        </w:rPr>
      </w:pPr>
      <w:r w:rsidRPr="00A05131">
        <w:rPr>
          <w:rFonts w:ascii="Times New Roman" w:hAnsi="Times New Roman" w:cs="Times New Roman"/>
          <w:b/>
          <w:bCs/>
          <w:sz w:val="28"/>
          <w:szCs w:val="28"/>
        </w:rPr>
        <w:t>Пояснительная записка.</w:t>
      </w:r>
    </w:p>
    <w:p w:rsidR="00C57A76" w:rsidRPr="00A05131" w:rsidRDefault="00C57A76" w:rsidP="00C57A76">
      <w:pPr>
        <w:spacing w:after="0" w:line="240" w:lineRule="auto"/>
        <w:ind w:left="567" w:right="708" w:firstLine="567"/>
        <w:rPr>
          <w:rFonts w:ascii="Times New Roman" w:hAnsi="Times New Roman" w:cs="Times New Roman"/>
          <w:sz w:val="28"/>
          <w:szCs w:val="28"/>
        </w:rPr>
      </w:pPr>
    </w:p>
    <w:p w:rsidR="00C57A76" w:rsidRPr="00A05131" w:rsidRDefault="00C57A76" w:rsidP="00C57A76">
      <w:pPr>
        <w:spacing w:after="0" w:line="240" w:lineRule="auto"/>
        <w:ind w:right="142" w:firstLine="567"/>
        <w:rPr>
          <w:rFonts w:ascii="Times New Roman" w:hAnsi="Times New Roman" w:cs="Times New Roman"/>
          <w:sz w:val="28"/>
          <w:szCs w:val="28"/>
        </w:rPr>
      </w:pPr>
      <w:r w:rsidRPr="00A05131">
        <w:rPr>
          <w:rFonts w:ascii="Times New Roman" w:hAnsi="Times New Roman" w:cs="Times New Roman"/>
          <w:sz w:val="28"/>
          <w:szCs w:val="28"/>
        </w:rPr>
        <w:t>Адаптированная образовательная  программа технической направленности «Картинг»разработана на основе следующих нормативных документов:</w:t>
      </w:r>
    </w:p>
    <w:p w:rsidR="00C57A76" w:rsidRDefault="00C57A76" w:rsidP="00C57A76">
      <w:pPr>
        <w:spacing w:after="0"/>
        <w:jc w:val="center"/>
        <w:rPr>
          <w:rFonts w:ascii="Times New Roman" w:eastAsia="Times New Roman" w:hAnsi="Times New Roman" w:cs="Times New Roman"/>
          <w:b/>
          <w:bCs/>
          <w:color w:val="000000"/>
          <w:sz w:val="28"/>
          <w:szCs w:val="28"/>
          <w:lang w:eastAsia="ru-RU"/>
        </w:rPr>
      </w:pP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Концепция развития дополнительного образования детей (утверждена распоряжением Правительства Российской Федерации от 04.09.2014 №1726-р)</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proofErr w:type="spellStart"/>
      <w:r w:rsidRPr="00002801">
        <w:rPr>
          <w:rFonts w:ascii="Times New Roman" w:eastAsia="Times New Roman" w:hAnsi="Times New Roman" w:cs="Times New Roman"/>
          <w:sz w:val="28"/>
          <w:szCs w:val="28"/>
          <w:lang w:eastAsia="ru-RU"/>
        </w:rPr>
        <w:t>СанПин</w:t>
      </w:r>
      <w:proofErr w:type="spellEnd"/>
      <w:r w:rsidRPr="00002801">
        <w:rPr>
          <w:rFonts w:ascii="Times New Roman" w:eastAsia="Times New Roman" w:hAnsi="Times New Roman" w:cs="Times New Roman"/>
          <w:sz w:val="28"/>
          <w:szCs w:val="28"/>
          <w:lang w:eastAsia="ru-RU"/>
        </w:rPr>
        <w:t xml:space="preserve">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proofErr w:type="gramStart"/>
      <w:r w:rsidRPr="00002801">
        <w:rPr>
          <w:rFonts w:ascii="Times New Roman" w:eastAsia="Times New Roman" w:hAnsi="Times New Roman" w:cs="Times New Roman"/>
          <w:sz w:val="28"/>
          <w:szCs w:val="28"/>
          <w:lang w:eastAsia="ru-RU"/>
        </w:rPr>
        <w:t>«Об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w:t>
      </w:r>
      <w:proofErr w:type="gramEnd"/>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 xml:space="preserve">«О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 xml:space="preserve">«Экспертиза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w:t>
      </w:r>
      <w:smartTag w:uri="urn:schemas-microsoft-com:office:smarttags" w:element="metricconverter">
        <w:smartTagPr>
          <w:attr w:name="ProductID" w:val="2014 г"/>
        </w:smartTagPr>
        <w:r w:rsidRPr="00002801">
          <w:rPr>
            <w:rFonts w:ascii="Times New Roman" w:eastAsia="Times New Roman" w:hAnsi="Times New Roman" w:cs="Times New Roman"/>
            <w:sz w:val="28"/>
            <w:szCs w:val="28"/>
            <w:lang w:eastAsia="ru-RU"/>
          </w:rPr>
          <w:t>2014 г</w:t>
        </w:r>
      </w:smartTag>
      <w:r w:rsidRPr="00002801">
        <w:rPr>
          <w:rFonts w:ascii="Times New Roman" w:eastAsia="Times New Roman" w:hAnsi="Times New Roman" w:cs="Times New Roman"/>
          <w:sz w:val="28"/>
          <w:szCs w:val="28"/>
          <w:lang w:eastAsia="ru-RU"/>
        </w:rPr>
        <w:t xml:space="preserve">.) </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sz w:val="28"/>
          <w:szCs w:val="28"/>
          <w:lang w:eastAsia="ru-RU"/>
        </w:rPr>
        <w:t xml:space="preserve">«Методические рекомендации по проектированию дополнительных </w:t>
      </w:r>
      <w:proofErr w:type="spellStart"/>
      <w:r w:rsidRPr="00002801">
        <w:rPr>
          <w:rFonts w:ascii="Times New Roman" w:eastAsia="Times New Roman" w:hAnsi="Times New Roman" w:cs="Times New Roman"/>
          <w:sz w:val="28"/>
          <w:szCs w:val="28"/>
          <w:lang w:eastAsia="ru-RU"/>
        </w:rPr>
        <w:t>общеразвивающих</w:t>
      </w:r>
      <w:proofErr w:type="spellEnd"/>
      <w:r w:rsidRPr="00002801">
        <w:rPr>
          <w:rFonts w:ascii="Times New Roman" w:eastAsia="Times New Roman" w:hAnsi="Times New Roman" w:cs="Times New Roman"/>
          <w:sz w:val="28"/>
          <w:szCs w:val="28"/>
          <w:lang w:eastAsia="ru-RU"/>
        </w:rPr>
        <w:t xml:space="preserve"> программ (включая </w:t>
      </w:r>
      <w:proofErr w:type="spellStart"/>
      <w:r w:rsidRPr="00002801">
        <w:rPr>
          <w:rFonts w:ascii="Times New Roman" w:eastAsia="Times New Roman" w:hAnsi="Times New Roman" w:cs="Times New Roman"/>
          <w:sz w:val="28"/>
          <w:szCs w:val="28"/>
          <w:lang w:eastAsia="ru-RU"/>
        </w:rPr>
        <w:t>разноуровневые</w:t>
      </w:r>
      <w:proofErr w:type="spellEnd"/>
      <w:r w:rsidRPr="00002801">
        <w:rPr>
          <w:rFonts w:ascii="Times New Roman" w:eastAsia="Times New Roman" w:hAnsi="Times New Roman" w:cs="Times New Roman"/>
          <w:sz w:val="28"/>
          <w:szCs w:val="28"/>
          <w:lang w:eastAsia="ru-RU"/>
        </w:rPr>
        <w:t xml:space="preserve">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color w:val="000000"/>
          <w:sz w:val="28"/>
          <w:szCs w:val="28"/>
          <w:lang w:eastAsia="ru-RU"/>
        </w:rPr>
        <w:lastRenderedPageBreak/>
        <w:t xml:space="preserve">Приказ </w:t>
      </w:r>
      <w:proofErr w:type="spellStart"/>
      <w:r w:rsidRPr="00002801">
        <w:rPr>
          <w:rFonts w:ascii="Times New Roman" w:eastAsia="Times New Roman" w:hAnsi="Times New Roman" w:cs="Times New Roman"/>
          <w:color w:val="000000"/>
          <w:sz w:val="28"/>
          <w:szCs w:val="28"/>
          <w:lang w:eastAsia="ru-RU"/>
        </w:rPr>
        <w:t>МОиН</w:t>
      </w:r>
      <w:proofErr w:type="spellEnd"/>
      <w:r w:rsidRPr="00002801">
        <w:rPr>
          <w:rFonts w:ascii="Times New Roman" w:eastAsia="Times New Roman" w:hAnsi="Times New Roman" w:cs="Times New Roman"/>
          <w:color w:val="000000"/>
          <w:sz w:val="28"/>
          <w:szCs w:val="28"/>
          <w:lang w:eastAsia="ru-RU"/>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w:t>
      </w:r>
    </w:p>
    <w:p w:rsidR="00C57A76" w:rsidRPr="00002801" w:rsidRDefault="00C57A76" w:rsidP="00C57A76">
      <w:pPr>
        <w:pStyle w:val="a4"/>
        <w:numPr>
          <w:ilvl w:val="0"/>
          <w:numId w:val="6"/>
        </w:numPr>
        <w:spacing w:after="0" w:line="240" w:lineRule="auto"/>
        <w:jc w:val="both"/>
        <w:rPr>
          <w:rFonts w:ascii="Times New Roman" w:eastAsia="Times New Roman" w:hAnsi="Times New Roman" w:cs="Times New Roman"/>
          <w:sz w:val="28"/>
          <w:szCs w:val="28"/>
          <w:lang w:eastAsia="ru-RU"/>
        </w:rPr>
      </w:pPr>
      <w:r w:rsidRPr="00002801">
        <w:rPr>
          <w:rFonts w:ascii="Times New Roman" w:eastAsia="Times New Roman" w:hAnsi="Times New Roman" w:cs="Times New Roman"/>
          <w:color w:val="000000"/>
          <w:sz w:val="28"/>
          <w:szCs w:val="28"/>
          <w:lang w:eastAsia="ru-RU"/>
        </w:rPr>
        <w:t xml:space="preserve">Приказ </w:t>
      </w:r>
      <w:proofErr w:type="spellStart"/>
      <w:r w:rsidRPr="00002801">
        <w:rPr>
          <w:rFonts w:ascii="Times New Roman" w:eastAsia="Times New Roman" w:hAnsi="Times New Roman" w:cs="Times New Roman"/>
          <w:color w:val="000000"/>
          <w:sz w:val="28"/>
          <w:szCs w:val="28"/>
          <w:lang w:eastAsia="ru-RU"/>
        </w:rPr>
        <w:t>МОиН</w:t>
      </w:r>
      <w:proofErr w:type="spellEnd"/>
      <w:r w:rsidRPr="00002801">
        <w:rPr>
          <w:rFonts w:ascii="Times New Roman" w:eastAsia="Times New Roman" w:hAnsi="Times New Roman" w:cs="Times New Roman"/>
          <w:color w:val="000000"/>
          <w:sz w:val="28"/>
          <w:szCs w:val="28"/>
          <w:lang w:eastAsia="ru-RU"/>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C57A76" w:rsidRPr="00002801" w:rsidRDefault="00C57A76" w:rsidP="00C57A76">
      <w:pPr>
        <w:spacing w:after="0" w:line="240" w:lineRule="auto"/>
        <w:jc w:val="both"/>
        <w:rPr>
          <w:rFonts w:ascii="Times New Roman" w:eastAsia="Times New Roman" w:hAnsi="Times New Roman"/>
          <w:bCs/>
          <w:color w:val="000000"/>
          <w:sz w:val="28"/>
        </w:rPr>
      </w:pPr>
      <w:r>
        <w:rPr>
          <w:rFonts w:ascii="Times New Roman" w:eastAsia="Times New Roman" w:hAnsi="Times New Roman"/>
          <w:bCs/>
          <w:color w:val="000000"/>
          <w:sz w:val="28"/>
        </w:rPr>
        <w:t xml:space="preserve">     13.</w:t>
      </w:r>
      <w:r w:rsidRPr="00002801">
        <w:rPr>
          <w:rFonts w:ascii="Times New Roman" w:eastAsia="Times New Roman" w:hAnsi="Times New Roman"/>
          <w:bCs/>
          <w:color w:val="000000"/>
          <w:sz w:val="28"/>
        </w:rPr>
        <w:t>Устав МБУ ДО «</w:t>
      </w:r>
      <w:proofErr w:type="spellStart"/>
      <w:r w:rsidRPr="00002801">
        <w:rPr>
          <w:rFonts w:ascii="Times New Roman" w:eastAsia="Times New Roman" w:hAnsi="Times New Roman"/>
          <w:bCs/>
          <w:color w:val="000000"/>
          <w:sz w:val="28"/>
        </w:rPr>
        <w:t>Новокинерский</w:t>
      </w:r>
      <w:proofErr w:type="spellEnd"/>
      <w:r w:rsidRPr="00002801">
        <w:rPr>
          <w:rFonts w:ascii="Times New Roman" w:eastAsia="Times New Roman" w:hAnsi="Times New Roman"/>
          <w:bCs/>
          <w:color w:val="000000"/>
          <w:sz w:val="28"/>
        </w:rPr>
        <w:t xml:space="preserve"> Дом детского творчества» Арского муниципального района Республики Татарстан.</w:t>
      </w:r>
    </w:p>
    <w:p w:rsidR="00002D19" w:rsidRPr="00A05131" w:rsidRDefault="00C57A76" w:rsidP="00C57A76">
      <w:pPr>
        <w:spacing w:after="0" w:line="240" w:lineRule="auto"/>
        <w:jc w:val="both"/>
        <w:rPr>
          <w:rFonts w:ascii="Times New Roman" w:hAnsi="Times New Roman" w:cs="Times New Roman"/>
          <w:sz w:val="28"/>
          <w:szCs w:val="28"/>
        </w:rPr>
      </w:pPr>
      <w:r>
        <w:rPr>
          <w:rFonts w:ascii="Times New Roman" w:eastAsia="Times New Roman" w:hAnsi="Times New Roman"/>
          <w:bCs/>
          <w:color w:val="000000"/>
          <w:sz w:val="28"/>
        </w:rPr>
        <w:t xml:space="preserve">     14.</w:t>
      </w:r>
      <w:r w:rsidRPr="00002801">
        <w:rPr>
          <w:rFonts w:ascii="Times New Roman" w:eastAsia="Times New Roman" w:hAnsi="Times New Roman"/>
          <w:bCs/>
          <w:color w:val="000000"/>
          <w:sz w:val="28"/>
        </w:rPr>
        <w:t>Учебный план МБУ ДО «</w:t>
      </w:r>
      <w:proofErr w:type="spellStart"/>
      <w:r w:rsidRPr="00002801">
        <w:rPr>
          <w:rFonts w:ascii="Times New Roman" w:eastAsia="Times New Roman" w:hAnsi="Times New Roman"/>
          <w:bCs/>
          <w:color w:val="000000"/>
          <w:sz w:val="28"/>
        </w:rPr>
        <w:t>Новокинерский</w:t>
      </w:r>
      <w:proofErr w:type="spellEnd"/>
      <w:r w:rsidRPr="00002801">
        <w:rPr>
          <w:rFonts w:ascii="Times New Roman" w:eastAsia="Times New Roman" w:hAnsi="Times New Roman"/>
          <w:bCs/>
          <w:color w:val="000000"/>
          <w:sz w:val="28"/>
        </w:rPr>
        <w:t xml:space="preserve"> Дом детского творчества» Арского муниципального района Республики Татарстан на </w:t>
      </w:r>
      <w:r>
        <w:rPr>
          <w:rFonts w:ascii="Times New Roman" w:eastAsia="Times New Roman" w:hAnsi="Times New Roman"/>
          <w:bCs/>
          <w:color w:val="000000"/>
          <w:sz w:val="28"/>
        </w:rPr>
        <w:t>2020-2021</w:t>
      </w:r>
      <w:r w:rsidRPr="00002801">
        <w:rPr>
          <w:rFonts w:ascii="Times New Roman" w:eastAsia="Times New Roman" w:hAnsi="Times New Roman"/>
          <w:bCs/>
          <w:color w:val="000000"/>
          <w:sz w:val="28"/>
        </w:rPr>
        <w:t>учебный год.</w:t>
      </w:r>
    </w:p>
    <w:p w:rsidR="00A270D9" w:rsidRDefault="00A270D9" w:rsidP="00A270D9">
      <w:pPr>
        <w:pStyle w:val="a4"/>
        <w:spacing w:after="0" w:line="240" w:lineRule="auto"/>
        <w:ind w:left="0"/>
        <w:jc w:val="both"/>
        <w:rPr>
          <w:rFonts w:ascii="Times New Roman" w:hAnsi="Times New Roman"/>
          <w:sz w:val="28"/>
          <w:szCs w:val="28"/>
        </w:rPr>
      </w:pPr>
    </w:p>
    <w:p w:rsidR="00A270D9" w:rsidRPr="001836AF" w:rsidRDefault="00A270D9" w:rsidP="00A270D9">
      <w:pPr>
        <w:pStyle w:val="a4"/>
        <w:spacing w:after="0" w:line="240" w:lineRule="auto"/>
        <w:ind w:left="0"/>
        <w:jc w:val="both"/>
        <w:rPr>
          <w:rFonts w:ascii="Times New Roman" w:hAnsi="Times New Roman"/>
          <w:sz w:val="28"/>
          <w:szCs w:val="28"/>
        </w:rPr>
      </w:pPr>
      <w:r w:rsidRPr="001836AF">
        <w:rPr>
          <w:rFonts w:ascii="Times New Roman" w:hAnsi="Times New Roman"/>
          <w:sz w:val="28"/>
          <w:szCs w:val="28"/>
        </w:rPr>
        <w:t xml:space="preserve">Адаптированная общеобразовательная </w:t>
      </w:r>
      <w:proofErr w:type="spellStart"/>
      <w:r>
        <w:rPr>
          <w:rFonts w:ascii="Times New Roman" w:hAnsi="Times New Roman"/>
          <w:sz w:val="28"/>
          <w:szCs w:val="28"/>
        </w:rPr>
        <w:t>общеразвивающая</w:t>
      </w:r>
      <w:proofErr w:type="spellEnd"/>
      <w:r>
        <w:rPr>
          <w:rFonts w:ascii="Times New Roman" w:hAnsi="Times New Roman"/>
          <w:sz w:val="28"/>
          <w:szCs w:val="28"/>
        </w:rPr>
        <w:t xml:space="preserve"> </w:t>
      </w:r>
      <w:r w:rsidRPr="001836AF">
        <w:rPr>
          <w:rFonts w:ascii="Times New Roman" w:hAnsi="Times New Roman"/>
          <w:sz w:val="28"/>
          <w:szCs w:val="28"/>
        </w:rPr>
        <w:t>программа «</w:t>
      </w:r>
      <w:r>
        <w:rPr>
          <w:rFonts w:ascii="Times New Roman" w:hAnsi="Times New Roman"/>
          <w:sz w:val="28"/>
          <w:szCs w:val="28"/>
        </w:rPr>
        <w:t>Картинг</w:t>
      </w:r>
      <w:r w:rsidRPr="001836AF">
        <w:rPr>
          <w:rFonts w:ascii="Times New Roman" w:hAnsi="Times New Roman"/>
          <w:sz w:val="28"/>
          <w:szCs w:val="28"/>
        </w:rPr>
        <w:t>» предназначена для групп детей с ОВЗ.</w:t>
      </w:r>
    </w:p>
    <w:p w:rsidR="00A270D9" w:rsidRPr="00A270D9" w:rsidRDefault="00A270D9" w:rsidP="00A270D9">
      <w:pPr>
        <w:shd w:val="clear" w:color="auto" w:fill="FFFFFF"/>
        <w:spacing w:after="316" w:line="240" w:lineRule="auto"/>
        <w:rPr>
          <w:rFonts w:ascii="Times New Roman" w:hAnsi="Times New Roman"/>
          <w:color w:val="000000"/>
          <w:sz w:val="28"/>
          <w:szCs w:val="28"/>
          <w:shd w:val="clear" w:color="auto" w:fill="FFFFFF"/>
        </w:rPr>
      </w:pPr>
      <w:r w:rsidRPr="001836AF">
        <w:rPr>
          <w:rFonts w:ascii="Times New Roman" w:eastAsia="Times New Roman" w:hAnsi="Times New Roman"/>
          <w:color w:val="000000"/>
          <w:sz w:val="28"/>
          <w:szCs w:val="28"/>
          <w:lang w:eastAsia="ru-RU"/>
        </w:rPr>
        <w:t> </w:t>
      </w:r>
      <w:r w:rsidRPr="001836AF">
        <w:rPr>
          <w:rFonts w:ascii="Times New Roman" w:hAnsi="Times New Roman"/>
          <w:b/>
          <w:color w:val="000000"/>
          <w:sz w:val="28"/>
          <w:szCs w:val="28"/>
        </w:rPr>
        <w:t>Для учащихся с ограниченными возможностями</w:t>
      </w:r>
      <w:r w:rsidRPr="001836AF">
        <w:rPr>
          <w:rFonts w:ascii="Times New Roman" w:hAnsi="Times New Roman"/>
          <w:color w:val="000000"/>
          <w:sz w:val="28"/>
          <w:szCs w:val="28"/>
        </w:rPr>
        <w:t xml:space="preserve"> здоровья осуществляется образовательная деятельность с учетом особенностей психофизического развития указанных категорий учащихся. </w:t>
      </w:r>
      <w:r w:rsidRPr="001836AF">
        <w:rPr>
          <w:rFonts w:ascii="Times New Roman" w:hAnsi="Times New Roman"/>
          <w:color w:val="000000"/>
          <w:sz w:val="28"/>
          <w:szCs w:val="28"/>
          <w:shd w:val="clear" w:color="auto" w:fill="FFFFFF"/>
        </w:rPr>
        <w:t>Обучение строится с учётом специфики развития каждого ребёнка, а также в соответствии с типологическими особенностями развития детей</w:t>
      </w:r>
      <w:r w:rsidR="00751F64">
        <w:rPr>
          <w:rFonts w:ascii="Times New Roman" w:hAnsi="Times New Roman"/>
          <w:color w:val="000000"/>
          <w:sz w:val="28"/>
          <w:szCs w:val="28"/>
          <w:shd w:val="clear" w:color="auto" w:fill="FFFFFF"/>
        </w:rPr>
        <w:t xml:space="preserve">. </w:t>
      </w:r>
      <w:r w:rsidRPr="001836AF">
        <w:rPr>
          <w:rFonts w:ascii="Times New Roman" w:hAnsi="Times New Roman"/>
          <w:color w:val="000000"/>
          <w:sz w:val="28"/>
          <w:szCs w:val="28"/>
          <w:shd w:val="clear" w:color="auto" w:fill="FFFFFF"/>
        </w:rPr>
        <w:t>Свободная форма обучения способствует меньшей утомляемости, воспитывает взаимоконтроль, готовит к практической трудовой деятельности</w:t>
      </w:r>
      <w:r>
        <w:rPr>
          <w:rFonts w:ascii="Times New Roman" w:hAnsi="Times New Roman"/>
          <w:color w:val="000000"/>
          <w:sz w:val="28"/>
          <w:szCs w:val="28"/>
          <w:shd w:val="clear" w:color="auto" w:fill="FFFFFF"/>
        </w:rPr>
        <w:t>.</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Картинг - это один из популярных и наиболее доступных видов автомобильного спорта, которым можно заниматься с раннего возраста. В нашей стране в официальных соревнованиях разрешается участвовать с 8-летнего возраста. Это дает возможность детям овладеть слесарным инструментом, научиться тонкостям регулирования двигателя и ходовой части, освоить работу на различных металлообрабатывающих станках, проявить конструкторские способности, овладеть приемами управления автомобилем. Работая с картом, дети с интересом трудятся и пользуются плодами своих трудов /испытывают, обкатывают свою машину, тренируются и участвуют на ней в соревнованиях/. По окончании школы полученные знания и умения помогут выбрать нужную профессию.</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Многим воспитанникам по окончании школы занятия картингом помогли с выбором </w:t>
      </w:r>
      <w:proofErr w:type="gramStart"/>
      <w:r w:rsidRPr="00A05131">
        <w:rPr>
          <w:rFonts w:ascii="Times New Roman" w:hAnsi="Times New Roman" w:cs="Times New Roman"/>
          <w:sz w:val="28"/>
          <w:szCs w:val="28"/>
          <w:lang w:eastAsia="ru-RU"/>
        </w:rPr>
        <w:t>профессии</w:t>
      </w:r>
      <w:proofErr w:type="gramEnd"/>
      <w:r w:rsidRPr="00A05131">
        <w:rPr>
          <w:rFonts w:ascii="Times New Roman" w:hAnsi="Times New Roman" w:cs="Times New Roman"/>
          <w:sz w:val="28"/>
          <w:szCs w:val="28"/>
          <w:lang w:eastAsia="ru-RU"/>
        </w:rPr>
        <w:t xml:space="preserve"> и они стали высококвалифицированными специалистами.</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В основу деятельности секции картинга положено освоение техники вождения карта, изучение ПДД и безопасности движения, т. к. анализ дорожно-транспортных происшествий показывает, что большинства из них можно было бы избежать, если бы за рулем находились бы более квалифицированные водители, обладающие большими знаниями, умениями и навыками в управлении автомобилем, а на дорогах более грамотные пешеходы, способные </w:t>
      </w:r>
      <w:r w:rsidRPr="00A05131">
        <w:rPr>
          <w:rFonts w:ascii="Times New Roman" w:hAnsi="Times New Roman" w:cs="Times New Roman"/>
          <w:sz w:val="28"/>
          <w:szCs w:val="28"/>
          <w:lang w:eastAsia="ru-RU"/>
        </w:rPr>
        <w:lastRenderedPageBreak/>
        <w:t>прогнозировать обстановку на дороге. Кроме освоения техники вождения карта, изучения ПДД и БД в основе деятельности секции лежит постройка гоночных и учебно-развлекательных картов, что дает возможность детям развиваться более разносторонне.</w:t>
      </w:r>
    </w:p>
    <w:p w:rsidR="008D6BC1" w:rsidRPr="008D6BC1" w:rsidRDefault="008D6BC1" w:rsidP="008D6BC1">
      <w:pPr>
        <w:spacing w:after="0"/>
        <w:ind w:firstLine="708"/>
        <w:jc w:val="both"/>
        <w:rPr>
          <w:rFonts w:ascii="Times New Roman" w:eastAsia="Times New Roman" w:hAnsi="Times New Roman" w:cs="Times New Roman"/>
          <w:color w:val="000000"/>
          <w:sz w:val="28"/>
          <w:szCs w:val="28"/>
          <w:lang w:eastAsia="ru-RU"/>
        </w:rPr>
      </w:pPr>
      <w:r w:rsidRPr="008D6BC1">
        <w:rPr>
          <w:rFonts w:ascii="Times New Roman" w:eastAsia="Times New Roman" w:hAnsi="Times New Roman" w:cs="Times New Roman"/>
          <w:color w:val="000000"/>
          <w:sz w:val="28"/>
          <w:szCs w:val="28"/>
          <w:lang w:eastAsia="ru-RU"/>
        </w:rPr>
        <w:t>Данная программа рассчитана на три года обучения детей с ОВЗ от 10 до 16 лет.</w:t>
      </w:r>
    </w:p>
    <w:p w:rsidR="008D6BC1" w:rsidRPr="008D6BC1" w:rsidRDefault="008D6BC1" w:rsidP="008D6BC1">
      <w:pPr>
        <w:spacing w:after="0"/>
        <w:ind w:firstLine="708"/>
        <w:jc w:val="both"/>
        <w:rPr>
          <w:rFonts w:ascii="Times New Roman" w:eastAsia="Times New Roman" w:hAnsi="Times New Roman" w:cs="Times New Roman"/>
          <w:color w:val="000000"/>
          <w:sz w:val="28"/>
          <w:szCs w:val="28"/>
          <w:lang w:eastAsia="ru-RU"/>
        </w:rPr>
      </w:pPr>
      <w:r w:rsidRPr="008D6BC1">
        <w:rPr>
          <w:rFonts w:ascii="Times New Roman" w:eastAsia="Times New Roman" w:hAnsi="Times New Roman" w:cs="Times New Roman"/>
          <w:color w:val="000000"/>
          <w:sz w:val="28"/>
          <w:szCs w:val="28"/>
          <w:lang w:eastAsia="ru-RU"/>
        </w:rPr>
        <w:t>Обучение проводится с учётом индивидуальных способностей детей, их уровня знаний и умений. На программу обучения отводится 144 часа (зан</w:t>
      </w:r>
      <w:r w:rsidRPr="00A05131">
        <w:rPr>
          <w:rFonts w:ascii="Times New Roman" w:eastAsia="Times New Roman" w:hAnsi="Times New Roman" w:cs="Times New Roman"/>
          <w:color w:val="000000"/>
          <w:sz w:val="28"/>
          <w:szCs w:val="28"/>
          <w:lang w:eastAsia="ru-RU"/>
        </w:rPr>
        <w:t>ятия 2 раза в неделю по 2 часа)</w:t>
      </w:r>
      <w:r w:rsidRPr="008D6BC1">
        <w:rPr>
          <w:rFonts w:ascii="Times New Roman" w:eastAsia="Times New Roman" w:hAnsi="Times New Roman" w:cs="Times New Roman"/>
          <w:color w:val="000000"/>
          <w:sz w:val="28"/>
          <w:szCs w:val="28"/>
          <w:lang w:eastAsia="ru-RU"/>
        </w:rPr>
        <w:t>. Количество обучающихся в кружк</w:t>
      </w:r>
      <w:r w:rsidR="00C57A76">
        <w:rPr>
          <w:rFonts w:ascii="Times New Roman" w:eastAsia="Times New Roman" w:hAnsi="Times New Roman" w:cs="Times New Roman"/>
          <w:color w:val="000000"/>
          <w:sz w:val="28"/>
          <w:szCs w:val="28"/>
          <w:lang w:eastAsia="ru-RU"/>
        </w:rPr>
        <w:t>е – 12 человек</w:t>
      </w:r>
      <w:r w:rsidRPr="008D6BC1">
        <w:rPr>
          <w:rFonts w:ascii="Times New Roman" w:eastAsia="Times New Roman" w:hAnsi="Times New Roman" w:cs="Times New Roman"/>
          <w:color w:val="000000"/>
          <w:sz w:val="28"/>
          <w:szCs w:val="28"/>
          <w:lang w:eastAsia="ru-RU"/>
        </w:rPr>
        <w:t>.</w:t>
      </w:r>
    </w:p>
    <w:p w:rsidR="008D6BC1" w:rsidRPr="00A05131" w:rsidRDefault="008D6BC1" w:rsidP="00002D19">
      <w:pPr>
        <w:ind w:firstLine="567"/>
        <w:jc w:val="both"/>
        <w:rPr>
          <w:rFonts w:ascii="Times New Roman" w:hAnsi="Times New Roman" w:cs="Times New Roman"/>
          <w:sz w:val="28"/>
          <w:szCs w:val="28"/>
          <w:lang w:eastAsia="ru-RU"/>
        </w:rPr>
      </w:pPr>
    </w:p>
    <w:p w:rsidR="008D6BC1" w:rsidRPr="00A05131" w:rsidRDefault="008D6BC1" w:rsidP="00002D19">
      <w:pPr>
        <w:ind w:firstLine="567"/>
        <w:jc w:val="center"/>
        <w:rPr>
          <w:rFonts w:ascii="Times New Roman" w:hAnsi="Times New Roman" w:cs="Times New Roman"/>
          <w:b/>
          <w:sz w:val="28"/>
          <w:szCs w:val="28"/>
          <w:bdr w:val="none" w:sz="0" w:space="0" w:color="auto" w:frame="1"/>
          <w:lang w:eastAsia="ru-RU"/>
        </w:rPr>
      </w:pPr>
    </w:p>
    <w:p w:rsidR="00002D19" w:rsidRPr="00A05131" w:rsidRDefault="00002D19" w:rsidP="00002D19">
      <w:pPr>
        <w:ind w:firstLine="567"/>
        <w:jc w:val="center"/>
        <w:rPr>
          <w:rFonts w:ascii="Times New Roman" w:hAnsi="Times New Roman" w:cs="Times New Roman"/>
          <w:b/>
          <w:sz w:val="28"/>
          <w:szCs w:val="28"/>
          <w:lang w:eastAsia="ru-RU"/>
        </w:rPr>
      </w:pPr>
      <w:r w:rsidRPr="00A05131">
        <w:rPr>
          <w:rFonts w:ascii="Times New Roman" w:hAnsi="Times New Roman" w:cs="Times New Roman"/>
          <w:b/>
          <w:sz w:val="28"/>
          <w:szCs w:val="28"/>
          <w:bdr w:val="none" w:sz="0" w:space="0" w:color="auto" w:frame="1"/>
          <w:lang w:eastAsia="ru-RU"/>
        </w:rPr>
        <w:t>ЦЕЛИ И ЗАДАЧИ.</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Цель:</w:t>
      </w:r>
      <w:r w:rsidRPr="00A05131">
        <w:rPr>
          <w:rFonts w:ascii="Times New Roman" w:hAnsi="Times New Roman" w:cs="Times New Roman"/>
          <w:sz w:val="28"/>
          <w:szCs w:val="28"/>
          <w:lang w:eastAsia="ru-RU"/>
        </w:rPr>
        <w:t> развитие позитивных личностных качеств, познавательных и творческих способностей</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учащихся</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посредством освоения системы знаний по безопасности дорожного движения, формирования навыков поведения в различных ситуациях на дороге, ориентирования учащихся на достижение высокого результата в процессе занятий в секции картинга.</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Реализация поставленной цели предусматривает решение следующих задач:</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Обучающих: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формирования навыков поведения в различных ситуациях на дороге, как в роли пешехода, так и в роли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изучить устройство карта и двигателя внутреннего сгорания, принцип работы ДВС;</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овладение техникой вождения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конструирование, изготовление и доводка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изучение правил проведения соревнований по картингу.</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Развивающих: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развить умение учащихся прогнозировать дорожную обстановку и принимать правильное решение в различных ситуациях;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совершенствовать спортивное мастерство;</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содействовать процессам самопознания и саморазвития личности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развивать интерес учащихся к выбранному профилю деятельности.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Воспитательных: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формировать волевые качества для успешной деятельности, такие как собранность, настойчивость, эмоциональная уравновешенность;</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создавать условия для самоопределения учащихся в профессиональном выборе;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мотивировать стремление к доброжелательным отношениям в коллективе.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выработать стремление к достижению высоких спортивных результатов;</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ind w:firstLine="567"/>
        <w:jc w:val="center"/>
        <w:rPr>
          <w:rFonts w:ascii="Times New Roman" w:hAnsi="Times New Roman" w:cs="Times New Roman"/>
          <w:b/>
          <w:sz w:val="28"/>
          <w:szCs w:val="28"/>
          <w:lang w:eastAsia="ru-RU"/>
        </w:rPr>
      </w:pPr>
      <w:r w:rsidRPr="00A05131">
        <w:rPr>
          <w:rFonts w:ascii="Times New Roman" w:hAnsi="Times New Roman" w:cs="Times New Roman"/>
          <w:b/>
          <w:sz w:val="28"/>
          <w:szCs w:val="28"/>
          <w:bdr w:val="none" w:sz="0" w:space="0" w:color="auto" w:frame="1"/>
          <w:lang w:eastAsia="ru-RU"/>
        </w:rPr>
        <w:t>ОСОБЕННОСТИ ОРГАНИЗАЦИИ УЧЕБНОГО ПРОЦЕССА.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Основные принципы спортивной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Спортивная тренировка в картинге является основным педагогическим процессом обучения, воспитания, совершенствования техники вождения и физического развития. Она осуществляется на основе общедидактических и присущих ей некоторых специфических принципах.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Основными общедидактическими принципами тренировки являются: сознательность, активность, наглядность, систематичность и последовательность, постепенность и доступность, прочность.</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Формы и методы проведения тренировочных занятий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Основной формой проведения спортивной тренировки является учебно-тренировочное занятие, продолжительность которого зависит от подготовленности спортсмена, от периода тренировки, от вида соревнований и трассы. В картинге продолжительность учебно-тренировочного занятия примерно составляет 2.</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Каждое учебно-тренировочное занятие состоит из 3 частей: подготовительной, основной и заключительной.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Подготовительная часть (разминка)</w:t>
      </w:r>
      <w:r w:rsidRPr="00A05131">
        <w:rPr>
          <w:rFonts w:ascii="Times New Roman" w:hAnsi="Times New Roman" w:cs="Times New Roman"/>
          <w:sz w:val="28"/>
          <w:szCs w:val="28"/>
          <w:lang w:eastAsia="ru-RU"/>
        </w:rPr>
        <w:t> проводится в течение 10-20 минут и обеспечивает подготовку организма спортсмена к предстоящей работе в основной части занятия. Подготовительная часть занятия начинается с построения, проверки наличия занимающихся и их экипировки. Затем следует объяснение темы, задачи и содержания занятия. Здесь же уместно проверить и качество усвоения ранее изученного теоретического материала.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Прибыв к месту тренировки, спортсмены под руководством тренера, с учетом проделанной работы, выполняют общеразвивающие и специальные упражнения. Общеразвивающие упражнения выполняют в составе команды, а специальные - в составе команды и индивидуально. Физическая нагрузка должна при этом соответствовать задачам основной части и уровню подготовки спортсмена.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Основная часть</w:t>
      </w:r>
      <w:r w:rsidR="008D6BC1" w:rsidRPr="00A05131">
        <w:rPr>
          <w:rFonts w:ascii="Times New Roman" w:hAnsi="Times New Roman" w:cs="Times New Roman"/>
          <w:sz w:val="28"/>
          <w:szCs w:val="28"/>
          <w:lang w:eastAsia="ru-RU"/>
        </w:rPr>
        <w:t> занятия длится 1-1,5</w:t>
      </w:r>
      <w:r w:rsidRPr="00A05131">
        <w:rPr>
          <w:rFonts w:ascii="Times New Roman" w:hAnsi="Times New Roman" w:cs="Times New Roman"/>
          <w:sz w:val="28"/>
          <w:szCs w:val="28"/>
          <w:lang w:eastAsia="ru-RU"/>
        </w:rPr>
        <w:t xml:space="preserve"> часа, в ней решается главная задача тренировочного занятия: совершенствование техники вождения карта, выработка тактики, повышение уровня физических и волевых качеств спортсмена.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Основная часть занятия проводится одним из четырех методов: повторным, переменным, равномерным или контрольным.</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Повторный метод</w:t>
      </w:r>
      <w:r w:rsidRPr="00A05131">
        <w:rPr>
          <w:rFonts w:ascii="Times New Roman" w:hAnsi="Times New Roman" w:cs="Times New Roman"/>
          <w:sz w:val="28"/>
          <w:szCs w:val="28"/>
          <w:lang w:eastAsia="ru-RU"/>
        </w:rPr>
        <w:t> характеризуется многократным преодолением элементов или участков трассы. Этот метод направлен на развитие скоростной выносливости и координации, и может применяться с перерывами и без них.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Он включает в себя отработку способов и приемов преодоления участков трассы и всей трассы в целом. При этом добиваются максимальной скорости </w:t>
      </w:r>
      <w:r w:rsidRPr="00A05131">
        <w:rPr>
          <w:rFonts w:ascii="Times New Roman" w:hAnsi="Times New Roman" w:cs="Times New Roman"/>
          <w:sz w:val="28"/>
          <w:szCs w:val="28"/>
          <w:lang w:eastAsia="ru-RU"/>
        </w:rPr>
        <w:lastRenderedPageBreak/>
        <w:t>движения, иногда даже выше соревновательной. Например, 3-5 раз преодолевается одно препятствие, элемент или участок трассы, затем 3-5 повторений с максимальной скоростью. После этого небольшой отдых (5-10 мин), и снова повторение тех же элементов; и так 5-8 повторений. На следующем занятии может быть поставлена та же задача, но с измененным количеством препятствий ил кругов в каждом заезде.</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Переменный метод</w:t>
      </w:r>
      <w:r w:rsidRPr="00A05131">
        <w:rPr>
          <w:rFonts w:ascii="Times New Roman" w:hAnsi="Times New Roman" w:cs="Times New Roman"/>
          <w:sz w:val="28"/>
          <w:szCs w:val="28"/>
          <w:lang w:eastAsia="ru-RU"/>
        </w:rPr>
        <w:t> заключается в периодическом изменении интенсивности занятий и протяженности непрерывного преодоления препятствий или участков трассы и направлен на развитие скорости движения и быстроты действий. При этом методе трасса разбивается на участки, которые проходятся с различной скоростью: одни участки с большей, другие - с меньшей. Средняя скорость движения в основном ниже соревновательной.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Равномерный метод</w:t>
      </w:r>
      <w:r w:rsidRPr="00A05131">
        <w:rPr>
          <w:rFonts w:ascii="Times New Roman" w:hAnsi="Times New Roman" w:cs="Times New Roman"/>
          <w:sz w:val="28"/>
          <w:szCs w:val="28"/>
          <w:lang w:eastAsia="ru-RU"/>
        </w:rPr>
        <w:t> характеризуется выполнением тренировочного задания по равным частям с постепенным сокращением времени отдыха между ними и направлен на развитие специальной выносливости. Основная задача - "накатывание", отработка комплекса упражнений, способа преодоления отдельных препятствий трассы и продолжительности непрерывно выполняемой работы при управлении картом. В этом случае добиваются равномерного прохождения дистанции в одинаковом темпе, однако протяженность дистанции должна быть больше, чем на соревнованиях. Равномерный метод обычно применяется в тех случаях, когда спортсмен имеет невысокую спортивную подготовку или длительное время не тренировался, а также для начинающих спортсменов.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Контрольный метод</w:t>
      </w:r>
      <w:r w:rsidRPr="00A05131">
        <w:rPr>
          <w:rFonts w:ascii="Times New Roman" w:hAnsi="Times New Roman" w:cs="Times New Roman"/>
          <w:sz w:val="28"/>
          <w:szCs w:val="28"/>
          <w:lang w:eastAsia="ru-RU"/>
        </w:rPr>
        <w:t> предполагает выполнение тренировочного задания с наибольшей интенсивностью в условиях, максимально приближенным к соревновательным, с соблюдением установленных правил. Этот метод направлен на закрепление ранее выработанных навыков и качеств. На занятии всю дистанцию (или часть ее) спортсмен проходит в высоком темпе с обязательным учетом времени.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Во всех случаях в начале основной части занятия рекомендуется направлять внимание на обеспечение необходимой скорости движения, а в конце - на выносливость. Такая последовательность объясняется тем, что для овладения быстротой и точностью действий, необходимых при движении на большой скорости, требуется хорошее восприятие, которое достигается оптимальной возбудимостью нервной системы после проведения разминки. Для тренировки выносливости определенные предпосылки создаются именно к концу основной части, т. к. предшествовавшая отработка участков ил всей трассы на высокой скорости в необходимой мере подготавливает к этому спортсмена-картингиста.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Нагрузку в процессе основной части занятия следует распределять согласно избранному тренером методу тренировки, при этом следует учитывать цель тренировочного занятия и особенности трассы.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lastRenderedPageBreak/>
        <w:t>Заключительная часть </w:t>
      </w:r>
      <w:r w:rsidRPr="00A05131">
        <w:rPr>
          <w:rFonts w:ascii="Times New Roman" w:hAnsi="Times New Roman" w:cs="Times New Roman"/>
          <w:sz w:val="28"/>
          <w:szCs w:val="28"/>
          <w:lang w:eastAsia="ru-RU"/>
        </w:rPr>
        <w:t>в зависимости от уровня подготовленности детей и метеорологических условий проводится в течении 20-40 минут и имеет задачу снять усталость и привести организм в относительно спокойное состояние. С этой целью спортсмены ездят по трассе с медленной скоростью, собирают предметы оборудования трассы, выполняют физические упражнения на расслабление и восстановление дыхания.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конце заключительной части подводятся итоги занятия, делается разбор и дается краткая оценка деятельности каждого спортсмена, а также даются задания для самостоятельной работы.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Планирование и периодизация спортивной тренировки.</w:t>
      </w:r>
    </w:p>
    <w:p w:rsidR="00274A7C"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Условиями достижения высоких спортивных результатов в картинге являются длительная, непрерывная, круглогодичная тренировка и правильное планирование на протяжении года применяемых средств, объема и интенсивности тренировочных нагрузок. </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Понятие “спортивная подготовка” более емкое, чем понятие “спортивная тренировка”. Последняя образует основу спортивной подготовки, но эффективность тренировки, в свою очередь, зависит от качества работы по всем направлениям.</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Спортивная тренировка как специализированный педагогический процесс обучения и воспитания имеет целью прежде всего повышение спортивно-технической подготовленности. Вместе с тем, регулярная тренировка и повышение спортивного мастерства должны способствовать укреплению здоровья спортсменов. И все это направлено на достижение высоких спортивных результатов.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Содержание спортивной тренировки в любом виде спорта обычно рассматривается в плане общей и специальной подготовки спортсмена. Под специальной подготовкой спортсмена понимаются те части подготовки, которые непосредственно связаны со спортивной спецификой, причем в разных видах спорта выраженность, объем, содержание и другие особенности спортивной подготовки имеют существенные различия.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Многообразие форм проведения соревнований по картингу </w:t>
      </w:r>
      <w:proofErr w:type="gramStart"/>
      <w:r w:rsidRPr="00A05131">
        <w:rPr>
          <w:rFonts w:ascii="Times New Roman" w:hAnsi="Times New Roman" w:cs="Times New Roman"/>
          <w:sz w:val="28"/>
          <w:szCs w:val="28"/>
          <w:lang w:eastAsia="ru-RU"/>
        </w:rPr>
        <w:t xml:space="preserve">( </w:t>
      </w:r>
      <w:proofErr w:type="gramEnd"/>
      <w:r w:rsidRPr="00A05131">
        <w:rPr>
          <w:rFonts w:ascii="Times New Roman" w:hAnsi="Times New Roman" w:cs="Times New Roman"/>
          <w:sz w:val="28"/>
          <w:szCs w:val="28"/>
          <w:lang w:eastAsia="ru-RU"/>
        </w:rPr>
        <w:t>кольцевые гонки, гонки по ледяному теку, фигурное вождение, скоростное маневрирование, заезды на рекорд скорости ) и соответствующее многообразие типов и классов картинговой техники предъявляют к знаниям, навыкам, умению и личностным качествам спортсменов-картингистов большой комплекс разнообразных требований.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Например, гонщик-картингист специализирующийся на кольцевых гонках должен уметь двигаться на большой скорости в “толпе”, правильно выбирать скорость и траекторию движения, предугадывать тактику и действия соперника, быстро и точно реагировать на ошибки соперника, правильно настроить двигатель и шасси для каждой конкретной трассы, метеорологических условий, </w:t>
      </w:r>
      <w:r w:rsidRPr="00A05131">
        <w:rPr>
          <w:rFonts w:ascii="Times New Roman" w:hAnsi="Times New Roman" w:cs="Times New Roman"/>
          <w:sz w:val="28"/>
          <w:szCs w:val="28"/>
          <w:lang w:eastAsia="ru-RU"/>
        </w:rPr>
        <w:lastRenderedPageBreak/>
        <w:t>“слышать” двигатель и задать оптимальный режим его работы. Гонщику-картингисту необходимо досконально знать теорию и устройство автомобиля (карта), его динамические и прочностные характеристики, выявлять и устранять в кратчайшее время возникающие неисправности.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Даже этот не полный перечень требований наглядно свидетельствует о многообразном характере подготовки картингиста и ее большом объеме. Однако основными частями подготовки спортсменов-картингистов, которые имеют определяющее значение для их спортивного совершенствования и успешного выступления в соревнованиях являются теоретическая, физическая, спортивно-техническая (или скоростная), инженерно-техническая, психологическая и тактическая подготовка.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настоящее время в системе спортивной тренировки принято делить тренировочный цикл на три периода: </w:t>
      </w:r>
      <w:r w:rsidRPr="00A05131">
        <w:rPr>
          <w:rFonts w:ascii="Times New Roman" w:hAnsi="Times New Roman" w:cs="Times New Roman"/>
          <w:sz w:val="28"/>
          <w:szCs w:val="28"/>
          <w:u w:val="single"/>
          <w:bdr w:val="none" w:sz="0" w:space="0" w:color="auto" w:frame="1"/>
          <w:lang w:eastAsia="ru-RU"/>
        </w:rPr>
        <w:t>подготовительный, соревновательный (основной), и переходный. </w:t>
      </w:r>
      <w:r w:rsidRPr="00A05131">
        <w:rPr>
          <w:rFonts w:ascii="Times New Roman" w:hAnsi="Times New Roman" w:cs="Times New Roman"/>
          <w:sz w:val="28"/>
          <w:szCs w:val="28"/>
          <w:lang w:eastAsia="ru-RU"/>
        </w:rPr>
        <w:t>Такое планирование обеспечивает высокую эффективность процесса спортивной тренировки, позволяет успешно проводить подготовку к спортивному сезону и к периоду наиболее ответственных соревнований.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Основой периодизации спортивной тренировки является разность развития спортивной формы, которая зависит от насыщенности календаря соревнований.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Спортивная форма спортсмена представляе</w:t>
      </w:r>
      <w:r w:rsidR="008D6BC1" w:rsidRPr="00A05131">
        <w:rPr>
          <w:rFonts w:ascii="Times New Roman" w:hAnsi="Times New Roman" w:cs="Times New Roman"/>
          <w:sz w:val="28"/>
          <w:szCs w:val="28"/>
          <w:lang w:eastAsia="ru-RU"/>
        </w:rPr>
        <w:t xml:space="preserve">т собой оптимальную готовность к </w:t>
      </w:r>
      <w:r w:rsidRPr="00A05131">
        <w:rPr>
          <w:rFonts w:ascii="Times New Roman" w:hAnsi="Times New Roman" w:cs="Times New Roman"/>
          <w:sz w:val="28"/>
          <w:szCs w:val="28"/>
          <w:lang w:eastAsia="ru-RU"/>
        </w:rPr>
        <w:t>достижению высоких результатов, соответствующих конкретному уровню его спортивного мастерства.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Другими словами - в целом процесс совершенствования спортивного мастерства представляется чередованием трех фаз: приобретения, сохранения (относительной стабилизации) и временной утраты спортивной формы. Продолжительность этих фаз зависит от исходного уровня тренированности спортсмена, его возраста, индивидуальных особенностей, от сезонности, а также от того, в каком классе (классах) гоночных автомобилей карт он готовится выступать. Фазы спортивной формы последовательно чередуются, каждый раз на более высоком уровне.</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Уровень развития каждой фазы достигается при строго определенном содержании тренировки. Так подготовительный период обеспечивает становление спортивной формы, соревновательный - создает условия для сохранения и реализации приобретенных возможностей в спортивных достижениях, переходный период обеспечивает активных отдых, поддерживает тренированность на определенном уровне и тем самым связывает между собой оба цикла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Каждый из указанных процессов представляет собой часть общего процесса спортивной тренировки и вместе с тем имеет свои задачи, содержание и продолжительность.</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В </w:t>
      </w:r>
      <w:r w:rsidRPr="00A05131">
        <w:rPr>
          <w:rFonts w:ascii="Times New Roman" w:hAnsi="Times New Roman" w:cs="Times New Roman"/>
          <w:sz w:val="28"/>
          <w:szCs w:val="28"/>
          <w:u w:val="single"/>
          <w:bdr w:val="none" w:sz="0" w:space="0" w:color="auto" w:frame="1"/>
          <w:lang w:eastAsia="ru-RU"/>
        </w:rPr>
        <w:t>подготовительный период</w:t>
      </w:r>
      <w:r w:rsidRPr="00A05131">
        <w:rPr>
          <w:rFonts w:ascii="Times New Roman" w:hAnsi="Times New Roman" w:cs="Times New Roman"/>
          <w:sz w:val="28"/>
          <w:szCs w:val="28"/>
          <w:lang w:eastAsia="ru-RU"/>
        </w:rPr>
        <w:t> основное внимание обращается на теоретическую подготовку, подготовку материальной части карта, освоение более совершенной техники вождения, разностороннюю физическую подготовку и укрепление здоровья, достижения соответствующего уровня работоспособности, совершенствования морально-психологических качеств. Этот период принято делить на два этапа: </w:t>
      </w:r>
      <w:r w:rsidRPr="00A05131">
        <w:rPr>
          <w:rFonts w:ascii="Times New Roman" w:hAnsi="Times New Roman" w:cs="Times New Roman"/>
          <w:i/>
          <w:iCs/>
          <w:sz w:val="28"/>
          <w:szCs w:val="28"/>
          <w:bdr w:val="none" w:sz="0" w:space="0" w:color="auto" w:frame="1"/>
          <w:lang w:eastAsia="ru-RU"/>
        </w:rPr>
        <w:t>обще подготовительный, </w:t>
      </w:r>
      <w:r w:rsidRPr="00A05131">
        <w:rPr>
          <w:rFonts w:ascii="Times New Roman" w:hAnsi="Times New Roman" w:cs="Times New Roman"/>
          <w:sz w:val="28"/>
          <w:szCs w:val="28"/>
          <w:lang w:eastAsia="ru-RU"/>
        </w:rPr>
        <w:t>который направлен на повышение работоспособности и </w:t>
      </w:r>
      <w:r w:rsidRPr="00A05131">
        <w:rPr>
          <w:rFonts w:ascii="Times New Roman" w:hAnsi="Times New Roman" w:cs="Times New Roman"/>
          <w:i/>
          <w:iCs/>
          <w:sz w:val="28"/>
          <w:szCs w:val="28"/>
          <w:bdr w:val="none" w:sz="0" w:space="0" w:color="auto" w:frame="1"/>
          <w:lang w:eastAsia="ru-RU"/>
        </w:rPr>
        <w:t>специально подготовительный</w:t>
      </w:r>
      <w:r w:rsidRPr="00A05131">
        <w:rPr>
          <w:rFonts w:ascii="Times New Roman" w:hAnsi="Times New Roman" w:cs="Times New Roman"/>
          <w:sz w:val="28"/>
          <w:szCs w:val="28"/>
          <w:lang w:eastAsia="ru-RU"/>
        </w:rPr>
        <w:t>, обеспечивающий специализированную подготовку, в большей степени направленный на совершенствование техники вождения карта и становление спортивной формы.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Для становления спортивной формы большое значение имеют контрольные заезды и внутренние соревнования, которые помогают картингисту к концу периода достигнуть высокой степени тренированности.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Продолжительность подготовительного периода зависит от уровня подготовленности и индивидуальных особенностей спортсмена, а также от </w:t>
      </w:r>
      <w:r w:rsidRPr="00A05131">
        <w:rPr>
          <w:rFonts w:ascii="Times New Roman" w:hAnsi="Times New Roman" w:cs="Times New Roman"/>
          <w:sz w:val="28"/>
          <w:szCs w:val="28"/>
          <w:u w:val="single"/>
          <w:bdr w:val="none" w:sz="0" w:space="0" w:color="auto" w:frame="1"/>
          <w:lang w:eastAsia="ru-RU"/>
        </w:rPr>
        <w:t>обеспеченности его материальной базой</w:t>
      </w:r>
      <w:r w:rsidRPr="00A05131">
        <w:rPr>
          <w:rFonts w:ascii="Times New Roman" w:hAnsi="Times New Roman" w:cs="Times New Roman"/>
          <w:sz w:val="28"/>
          <w:szCs w:val="28"/>
          <w:lang w:eastAsia="ru-RU"/>
        </w:rPr>
        <w:t>. Для спортсменов-картингистов в годичном цикле это период составляет 3-4 месяца (для летнего картинга).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Соревновательный период направлен на поддержание уровня работоспособности, сохранение спортивной формы и реализации приобретенных возможностей в спортивных достижениях.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ходе соревнований, в процессе спортивной борьбы на трассе спортсмен совершенствует технику вождения и практическое мастерство, приобретает необходимый соревновательный опыт. Соревнования требуют также максимальной мобилизации физических, волевых качеств и тем самым способствует их дальнейшему развитию.</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Тренировочные занятия в этот период строятся на выполнении комплексных соревновательных элементов, а все части подготовки спортсмена соединяются воедино.</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Необходимо помнить, что однотипная тренировочная работа приводит к утомлению спортсмена, поэтому для предупреждения или снятия утомления рекомендуется разнообразить тренировочные занятия.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Переходный период</w:t>
      </w:r>
      <w:r w:rsidRPr="00A05131">
        <w:rPr>
          <w:rFonts w:ascii="Times New Roman" w:hAnsi="Times New Roman" w:cs="Times New Roman"/>
          <w:sz w:val="28"/>
          <w:szCs w:val="28"/>
          <w:lang w:eastAsia="ru-RU"/>
        </w:rPr>
        <w:t> завершает цикл спортивной тренировки. В нем осуществляется активный отдых, завершаются восстановительные процессы в организме, поддерживается тренированность, ликвидируются недостатков спортивно-технической подготовке. Активный отдых обеспечивается постепенным снижением нагрузок с использованием средств общефизической подготовки.</w:t>
      </w:r>
    </w:p>
    <w:p w:rsidR="002735B5" w:rsidRDefault="002735B5" w:rsidP="00002D19">
      <w:pPr>
        <w:spacing w:before="100" w:beforeAutospacing="1" w:after="100" w:afterAutospacing="1"/>
        <w:jc w:val="center"/>
        <w:rPr>
          <w:rFonts w:ascii="Times New Roman" w:hAnsi="Times New Roman" w:cs="Times New Roman"/>
          <w:b/>
          <w:color w:val="000000" w:themeColor="text1"/>
          <w:sz w:val="28"/>
          <w:szCs w:val="28"/>
        </w:rPr>
      </w:pPr>
    </w:p>
    <w:p w:rsidR="00274A7C" w:rsidRDefault="00274A7C" w:rsidP="00244D69">
      <w:pPr>
        <w:widowControl w:val="0"/>
        <w:ind w:right="-284"/>
        <w:rPr>
          <w:rFonts w:ascii="Times New Roman" w:hAnsi="Times New Roman" w:cs="Times New Roman"/>
          <w:b/>
          <w:sz w:val="28"/>
          <w:szCs w:val="28"/>
        </w:rPr>
      </w:pPr>
    </w:p>
    <w:p w:rsidR="002735B5" w:rsidRPr="00264887" w:rsidRDefault="002735B5" w:rsidP="002735B5">
      <w:pPr>
        <w:widowControl w:val="0"/>
        <w:ind w:left="360" w:right="-284"/>
        <w:jc w:val="center"/>
        <w:rPr>
          <w:rFonts w:ascii="Times New Roman" w:hAnsi="Times New Roman" w:cs="Times New Roman"/>
          <w:b/>
          <w:sz w:val="28"/>
          <w:szCs w:val="28"/>
        </w:rPr>
      </w:pPr>
      <w:r w:rsidRPr="00264887">
        <w:rPr>
          <w:rFonts w:ascii="Times New Roman" w:hAnsi="Times New Roman" w:cs="Times New Roman"/>
          <w:b/>
          <w:sz w:val="28"/>
          <w:szCs w:val="28"/>
        </w:rPr>
        <w:lastRenderedPageBreak/>
        <w:t>Учебно-тематический план обучения</w:t>
      </w:r>
    </w:p>
    <w:tbl>
      <w:tblPr>
        <w:tblStyle w:val="a5"/>
        <w:tblW w:w="0" w:type="auto"/>
        <w:tblInd w:w="360" w:type="dxa"/>
        <w:tblLook w:val="04A0"/>
      </w:tblPr>
      <w:tblGrid>
        <w:gridCol w:w="435"/>
        <w:gridCol w:w="2986"/>
        <w:gridCol w:w="967"/>
        <w:gridCol w:w="1257"/>
        <w:gridCol w:w="774"/>
        <w:gridCol w:w="56"/>
        <w:gridCol w:w="1489"/>
        <w:gridCol w:w="125"/>
        <w:gridCol w:w="1548"/>
      </w:tblGrid>
      <w:tr w:rsidR="002735B5" w:rsidRPr="00264887" w:rsidTr="002735B5">
        <w:tc>
          <w:tcPr>
            <w:tcW w:w="882" w:type="dxa"/>
            <w:vMerge w:val="restart"/>
          </w:tcPr>
          <w:p w:rsidR="002735B5" w:rsidRPr="00264887" w:rsidRDefault="002735B5" w:rsidP="002735B5">
            <w:pPr>
              <w:spacing w:after="0" w:line="240" w:lineRule="auto"/>
              <w:jc w:val="center"/>
              <w:rPr>
                <w:rFonts w:ascii="Times New Roman" w:hAnsi="Times New Roman" w:cs="Times New Roman"/>
                <w:sz w:val="28"/>
                <w:szCs w:val="28"/>
              </w:rPr>
            </w:pPr>
            <w:r w:rsidRPr="00264887">
              <w:rPr>
                <w:rFonts w:ascii="Times New Roman" w:hAnsi="Times New Roman" w:cs="Times New Roman"/>
                <w:sz w:val="28"/>
                <w:szCs w:val="28"/>
              </w:rPr>
              <w:t>№</w:t>
            </w:r>
          </w:p>
        </w:tc>
        <w:tc>
          <w:tcPr>
            <w:tcW w:w="4820" w:type="dxa"/>
            <w:vMerge w:val="restart"/>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Название раздела, темы</w:t>
            </w:r>
          </w:p>
        </w:tc>
        <w:tc>
          <w:tcPr>
            <w:tcW w:w="4600" w:type="dxa"/>
            <w:gridSpan w:val="4"/>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Количество часов</w:t>
            </w:r>
          </w:p>
        </w:tc>
        <w:tc>
          <w:tcPr>
            <w:tcW w:w="2062" w:type="dxa"/>
            <w:gridSpan w:val="2"/>
            <w:vMerge w:val="restart"/>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Форма организации занятий</w:t>
            </w:r>
          </w:p>
        </w:tc>
        <w:tc>
          <w:tcPr>
            <w:tcW w:w="2062" w:type="dxa"/>
            <w:vMerge w:val="restart"/>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Формы</w:t>
            </w:r>
          </w:p>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аттестации/</w:t>
            </w:r>
          </w:p>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 xml:space="preserve">контроля </w:t>
            </w:r>
          </w:p>
        </w:tc>
      </w:tr>
      <w:tr w:rsidR="002735B5" w:rsidRPr="00264887" w:rsidTr="002735B5">
        <w:tc>
          <w:tcPr>
            <w:tcW w:w="882" w:type="dxa"/>
            <w:vMerge/>
          </w:tcPr>
          <w:p w:rsidR="002735B5" w:rsidRPr="00264887" w:rsidRDefault="002735B5" w:rsidP="002735B5">
            <w:pPr>
              <w:widowControl w:val="0"/>
              <w:ind w:right="-284"/>
              <w:jc w:val="center"/>
              <w:rPr>
                <w:rFonts w:ascii="Times New Roman" w:hAnsi="Times New Roman" w:cs="Times New Roman"/>
                <w:sz w:val="28"/>
                <w:szCs w:val="28"/>
              </w:rPr>
            </w:pPr>
          </w:p>
        </w:tc>
        <w:tc>
          <w:tcPr>
            <w:tcW w:w="4820" w:type="dxa"/>
            <w:vMerge/>
          </w:tcPr>
          <w:p w:rsidR="002735B5" w:rsidRPr="00264887" w:rsidRDefault="002735B5" w:rsidP="002735B5">
            <w:pPr>
              <w:widowControl w:val="0"/>
              <w:ind w:right="-284"/>
              <w:jc w:val="center"/>
              <w:rPr>
                <w:rFonts w:ascii="Times New Roman" w:hAnsi="Times New Roman" w:cs="Times New Roman"/>
                <w:sz w:val="28"/>
                <w:szCs w:val="28"/>
              </w:rPr>
            </w:pPr>
          </w:p>
        </w:tc>
        <w:tc>
          <w:tcPr>
            <w:tcW w:w="1559" w:type="dxa"/>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Теория</w:t>
            </w:r>
          </w:p>
        </w:tc>
        <w:tc>
          <w:tcPr>
            <w:tcW w:w="1559" w:type="dxa"/>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Практика</w:t>
            </w:r>
          </w:p>
        </w:tc>
        <w:tc>
          <w:tcPr>
            <w:tcW w:w="1482" w:type="dxa"/>
            <w:gridSpan w:val="2"/>
          </w:tcPr>
          <w:p w:rsidR="002735B5" w:rsidRPr="00264887" w:rsidRDefault="002735B5" w:rsidP="002735B5">
            <w:pPr>
              <w:spacing w:after="0" w:line="240" w:lineRule="auto"/>
              <w:jc w:val="center"/>
              <w:rPr>
                <w:rFonts w:ascii="Times New Roman" w:hAnsi="Times New Roman" w:cs="Times New Roman"/>
                <w:b/>
                <w:sz w:val="28"/>
                <w:szCs w:val="28"/>
              </w:rPr>
            </w:pPr>
            <w:r w:rsidRPr="00264887">
              <w:rPr>
                <w:rFonts w:ascii="Times New Roman" w:hAnsi="Times New Roman" w:cs="Times New Roman"/>
                <w:b/>
                <w:sz w:val="28"/>
                <w:szCs w:val="28"/>
              </w:rPr>
              <w:t>Всего</w:t>
            </w:r>
          </w:p>
        </w:tc>
        <w:tc>
          <w:tcPr>
            <w:tcW w:w="2062" w:type="dxa"/>
            <w:gridSpan w:val="2"/>
            <w:vMerge/>
          </w:tcPr>
          <w:p w:rsidR="002735B5" w:rsidRPr="00264887" w:rsidRDefault="002735B5" w:rsidP="002735B5">
            <w:pPr>
              <w:widowControl w:val="0"/>
              <w:ind w:right="-284"/>
              <w:jc w:val="center"/>
              <w:rPr>
                <w:rFonts w:ascii="Times New Roman" w:hAnsi="Times New Roman" w:cs="Times New Roman"/>
                <w:sz w:val="28"/>
                <w:szCs w:val="28"/>
              </w:rPr>
            </w:pPr>
          </w:p>
        </w:tc>
        <w:tc>
          <w:tcPr>
            <w:tcW w:w="2062" w:type="dxa"/>
            <w:vMerge/>
          </w:tcPr>
          <w:p w:rsidR="002735B5" w:rsidRPr="00264887" w:rsidRDefault="002735B5" w:rsidP="002735B5">
            <w:pPr>
              <w:widowControl w:val="0"/>
              <w:ind w:right="-284"/>
              <w:jc w:val="center"/>
              <w:rPr>
                <w:rFonts w:ascii="Times New Roman" w:hAnsi="Times New Roman" w:cs="Times New Roman"/>
                <w:sz w:val="28"/>
                <w:szCs w:val="28"/>
              </w:rPr>
            </w:pPr>
          </w:p>
        </w:tc>
      </w:tr>
      <w:tr w:rsidR="002735B5" w:rsidRPr="00264887" w:rsidTr="002735B5">
        <w:tc>
          <w:tcPr>
            <w:tcW w:w="882" w:type="dxa"/>
          </w:tcPr>
          <w:p w:rsidR="002735B5" w:rsidRPr="00264887" w:rsidRDefault="002735B5" w:rsidP="002735B5">
            <w:pPr>
              <w:widowControl w:val="0"/>
              <w:ind w:right="-284"/>
              <w:jc w:val="center"/>
              <w:rPr>
                <w:rFonts w:ascii="Times New Roman" w:hAnsi="Times New Roman" w:cs="Times New Roman"/>
                <w:b/>
                <w:sz w:val="28"/>
                <w:szCs w:val="28"/>
              </w:rPr>
            </w:pPr>
            <w:r w:rsidRPr="00264887">
              <w:rPr>
                <w:rFonts w:ascii="Times New Roman" w:hAnsi="Times New Roman" w:cs="Times New Roman"/>
                <w:b/>
                <w:sz w:val="28"/>
                <w:szCs w:val="28"/>
              </w:rPr>
              <w:t>1</w:t>
            </w:r>
          </w:p>
        </w:tc>
        <w:tc>
          <w:tcPr>
            <w:tcW w:w="13544" w:type="dxa"/>
            <w:gridSpan w:val="8"/>
          </w:tcPr>
          <w:p w:rsidR="002735B5" w:rsidRPr="00264887" w:rsidRDefault="002735B5" w:rsidP="003574CD">
            <w:pPr>
              <w:widowControl w:val="0"/>
              <w:ind w:right="-284"/>
              <w:jc w:val="center"/>
              <w:rPr>
                <w:rFonts w:ascii="Times New Roman" w:hAnsi="Times New Roman" w:cs="Times New Roman"/>
                <w:b/>
                <w:sz w:val="28"/>
                <w:szCs w:val="28"/>
              </w:rPr>
            </w:pPr>
            <w:r w:rsidRPr="002735B5">
              <w:rPr>
                <w:rFonts w:ascii="Times New Roman" w:hAnsi="Times New Roman" w:cs="Times New Roman"/>
                <w:b/>
                <w:sz w:val="28"/>
                <w:szCs w:val="28"/>
              </w:rPr>
              <w:t xml:space="preserve">Вводное занятие. </w:t>
            </w:r>
            <w:r>
              <w:rPr>
                <w:rFonts w:ascii="Times New Roman" w:hAnsi="Times New Roman" w:cs="Times New Roman"/>
                <w:b/>
                <w:sz w:val="28"/>
                <w:szCs w:val="28"/>
              </w:rPr>
              <w:t>(2 ч)</w:t>
            </w:r>
          </w:p>
        </w:tc>
      </w:tr>
      <w:tr w:rsidR="003574CD" w:rsidRPr="00264887" w:rsidTr="003574CD">
        <w:tc>
          <w:tcPr>
            <w:tcW w:w="882" w:type="dxa"/>
          </w:tcPr>
          <w:p w:rsidR="003574CD" w:rsidRPr="00264887" w:rsidRDefault="003574CD" w:rsidP="002735B5">
            <w:pPr>
              <w:widowControl w:val="0"/>
              <w:ind w:right="-284"/>
              <w:jc w:val="center"/>
              <w:rPr>
                <w:rFonts w:ascii="Times New Roman" w:hAnsi="Times New Roman" w:cs="Times New Roman"/>
                <w:b/>
                <w:sz w:val="28"/>
                <w:szCs w:val="28"/>
              </w:rPr>
            </w:pPr>
          </w:p>
        </w:tc>
        <w:tc>
          <w:tcPr>
            <w:tcW w:w="4820" w:type="dxa"/>
          </w:tcPr>
          <w:p w:rsidR="003574CD" w:rsidRPr="003574CD" w:rsidRDefault="003574CD" w:rsidP="003574CD">
            <w:pPr>
              <w:widowControl w:val="0"/>
              <w:ind w:right="-284"/>
              <w:rPr>
                <w:rFonts w:ascii="Times New Roman" w:hAnsi="Times New Roman" w:cs="Times New Roman"/>
                <w:sz w:val="28"/>
                <w:szCs w:val="28"/>
              </w:rPr>
            </w:pPr>
            <w:r w:rsidRPr="003574CD">
              <w:rPr>
                <w:rFonts w:ascii="Times New Roman" w:hAnsi="Times New Roman" w:cs="Times New Roman"/>
                <w:sz w:val="28"/>
                <w:szCs w:val="28"/>
              </w:rPr>
              <w:t>Инструкция по технике безопасности</w:t>
            </w:r>
          </w:p>
        </w:tc>
        <w:tc>
          <w:tcPr>
            <w:tcW w:w="1559" w:type="dxa"/>
          </w:tcPr>
          <w:p w:rsidR="003574CD" w:rsidRPr="003574CD" w:rsidRDefault="003574CD" w:rsidP="002735B5">
            <w:pPr>
              <w:widowControl w:val="0"/>
              <w:ind w:right="-284"/>
              <w:jc w:val="center"/>
              <w:rPr>
                <w:rFonts w:ascii="Times New Roman" w:hAnsi="Times New Roman" w:cs="Times New Roman"/>
                <w:sz w:val="28"/>
                <w:szCs w:val="28"/>
              </w:rPr>
            </w:pPr>
            <w:r w:rsidRPr="003574CD">
              <w:rPr>
                <w:rFonts w:ascii="Times New Roman" w:hAnsi="Times New Roman" w:cs="Times New Roman"/>
                <w:sz w:val="28"/>
                <w:szCs w:val="28"/>
              </w:rPr>
              <w:t>2</w:t>
            </w:r>
          </w:p>
        </w:tc>
        <w:tc>
          <w:tcPr>
            <w:tcW w:w="1559" w:type="dxa"/>
          </w:tcPr>
          <w:p w:rsidR="003574CD" w:rsidRPr="003574CD" w:rsidRDefault="003574CD" w:rsidP="002735B5">
            <w:pPr>
              <w:widowControl w:val="0"/>
              <w:ind w:right="-284"/>
              <w:jc w:val="center"/>
              <w:rPr>
                <w:rFonts w:ascii="Times New Roman" w:hAnsi="Times New Roman" w:cs="Times New Roman"/>
                <w:sz w:val="28"/>
                <w:szCs w:val="28"/>
              </w:rPr>
            </w:pPr>
          </w:p>
        </w:tc>
        <w:tc>
          <w:tcPr>
            <w:tcW w:w="1418" w:type="dxa"/>
          </w:tcPr>
          <w:p w:rsidR="003574CD" w:rsidRPr="003574CD" w:rsidRDefault="003574CD" w:rsidP="002735B5">
            <w:pPr>
              <w:widowControl w:val="0"/>
              <w:ind w:right="-284"/>
              <w:jc w:val="center"/>
              <w:rPr>
                <w:rFonts w:ascii="Times New Roman" w:hAnsi="Times New Roman" w:cs="Times New Roman"/>
                <w:sz w:val="28"/>
                <w:szCs w:val="28"/>
              </w:rPr>
            </w:pPr>
            <w:r w:rsidRPr="003574CD">
              <w:rPr>
                <w:rFonts w:ascii="Times New Roman" w:hAnsi="Times New Roman" w:cs="Times New Roman"/>
                <w:sz w:val="28"/>
                <w:szCs w:val="28"/>
              </w:rPr>
              <w:t>2</w:t>
            </w:r>
          </w:p>
        </w:tc>
        <w:tc>
          <w:tcPr>
            <w:tcW w:w="1930" w:type="dxa"/>
            <w:gridSpan w:val="2"/>
          </w:tcPr>
          <w:p w:rsidR="003574CD" w:rsidRPr="005414BD" w:rsidRDefault="005414BD" w:rsidP="002735B5">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258" w:type="dxa"/>
            <w:gridSpan w:val="2"/>
          </w:tcPr>
          <w:p w:rsidR="003574CD" w:rsidRPr="005414BD" w:rsidRDefault="005414BD" w:rsidP="002735B5">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2735B5" w:rsidRPr="00264887" w:rsidTr="002735B5">
        <w:tc>
          <w:tcPr>
            <w:tcW w:w="882" w:type="dxa"/>
          </w:tcPr>
          <w:p w:rsidR="002735B5" w:rsidRPr="00264887" w:rsidRDefault="002735B5"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2</w:t>
            </w:r>
          </w:p>
        </w:tc>
        <w:tc>
          <w:tcPr>
            <w:tcW w:w="13544" w:type="dxa"/>
            <w:gridSpan w:val="8"/>
          </w:tcPr>
          <w:p w:rsidR="002735B5" w:rsidRPr="002735B5" w:rsidRDefault="002735B5" w:rsidP="002735B5">
            <w:pPr>
              <w:spacing w:after="0" w:line="240" w:lineRule="auto"/>
              <w:jc w:val="center"/>
              <w:rPr>
                <w:rFonts w:ascii="Times New Roman" w:eastAsia="Times New Roman" w:hAnsi="Times New Roman" w:cs="Times New Roman"/>
                <w:b/>
                <w:sz w:val="28"/>
                <w:szCs w:val="28"/>
                <w:lang w:eastAsia="ru-RU"/>
              </w:rPr>
            </w:pPr>
            <w:r w:rsidRPr="002735B5">
              <w:rPr>
                <w:rFonts w:ascii="Times New Roman" w:eastAsia="Times New Roman" w:hAnsi="Times New Roman" w:cs="Times New Roman"/>
                <w:b/>
                <w:sz w:val="28"/>
                <w:szCs w:val="28"/>
                <w:lang w:eastAsia="ru-RU"/>
              </w:rPr>
              <w:t>Общее устройство карта</w:t>
            </w:r>
            <w:r>
              <w:rPr>
                <w:rFonts w:ascii="Times New Roman" w:eastAsia="Times New Roman" w:hAnsi="Times New Roman" w:cs="Times New Roman"/>
                <w:b/>
                <w:sz w:val="28"/>
                <w:szCs w:val="28"/>
                <w:lang w:eastAsia="ru-RU"/>
              </w:rPr>
              <w:t>(1</w:t>
            </w:r>
            <w:r w:rsidR="000F2250">
              <w:rPr>
                <w:rFonts w:ascii="Times New Roman" w:eastAsia="Times New Roman" w:hAnsi="Times New Roman" w:cs="Times New Roman"/>
                <w:b/>
                <w:sz w:val="28"/>
                <w:szCs w:val="28"/>
                <w:lang w:eastAsia="ru-RU"/>
              </w:rPr>
              <w:t>0 ч)</w:t>
            </w:r>
          </w:p>
        </w:tc>
      </w:tr>
      <w:tr w:rsidR="005414BD" w:rsidRPr="00264887" w:rsidTr="002735B5">
        <w:tc>
          <w:tcPr>
            <w:tcW w:w="882" w:type="dxa"/>
          </w:tcPr>
          <w:p w:rsidR="005414BD" w:rsidRPr="00264887" w:rsidRDefault="005414BD"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2.1</w:t>
            </w:r>
          </w:p>
        </w:tc>
        <w:tc>
          <w:tcPr>
            <w:tcW w:w="4820" w:type="dxa"/>
          </w:tcPr>
          <w:p w:rsidR="005414BD" w:rsidRPr="000F2250" w:rsidRDefault="005414BD" w:rsidP="00A270D9">
            <w:pPr>
              <w:jc w:val="both"/>
              <w:rPr>
                <w:rFonts w:ascii="Times New Roman" w:hAnsi="Times New Roman" w:cs="Times New Roman"/>
                <w:sz w:val="28"/>
                <w:szCs w:val="28"/>
              </w:rPr>
            </w:pPr>
            <w:r w:rsidRPr="000F2250">
              <w:rPr>
                <w:rFonts w:ascii="Times New Roman" w:hAnsi="Times New Roman" w:cs="Times New Roman"/>
                <w:sz w:val="28"/>
                <w:szCs w:val="28"/>
              </w:rPr>
              <w:t xml:space="preserve">Классификация </w:t>
            </w:r>
            <w:proofErr w:type="spellStart"/>
            <w:r w:rsidRPr="000F2250">
              <w:rPr>
                <w:rFonts w:ascii="Times New Roman" w:hAnsi="Times New Roman" w:cs="Times New Roman"/>
                <w:sz w:val="28"/>
                <w:szCs w:val="28"/>
              </w:rPr>
              <w:t>картов</w:t>
            </w:r>
            <w:proofErr w:type="spellEnd"/>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p>
        </w:tc>
        <w:tc>
          <w:tcPr>
            <w:tcW w:w="1482" w:type="dxa"/>
            <w:gridSpan w:val="2"/>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5414BD" w:rsidRPr="00264887" w:rsidTr="002735B5">
        <w:tc>
          <w:tcPr>
            <w:tcW w:w="882" w:type="dxa"/>
          </w:tcPr>
          <w:p w:rsidR="005414BD" w:rsidRPr="00264887" w:rsidRDefault="005414BD"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2.2</w:t>
            </w:r>
          </w:p>
        </w:tc>
        <w:tc>
          <w:tcPr>
            <w:tcW w:w="4820" w:type="dxa"/>
          </w:tcPr>
          <w:p w:rsidR="005414BD" w:rsidRPr="000F2250" w:rsidRDefault="005414BD" w:rsidP="00A270D9">
            <w:pPr>
              <w:jc w:val="both"/>
              <w:rPr>
                <w:rFonts w:ascii="Times New Roman" w:hAnsi="Times New Roman" w:cs="Times New Roman"/>
                <w:sz w:val="28"/>
                <w:szCs w:val="28"/>
                <w:lang w:eastAsia="ru-RU"/>
              </w:rPr>
            </w:pPr>
            <w:r w:rsidRPr="000F2250">
              <w:rPr>
                <w:rFonts w:ascii="Times New Roman" w:hAnsi="Times New Roman" w:cs="Times New Roman"/>
                <w:sz w:val="28"/>
                <w:szCs w:val="28"/>
                <w:lang w:eastAsia="ru-RU"/>
              </w:rPr>
              <w:t>Рамы, двигатели.</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p>
        </w:tc>
        <w:tc>
          <w:tcPr>
            <w:tcW w:w="1482" w:type="dxa"/>
            <w:gridSpan w:val="2"/>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0F2250" w:rsidRPr="00264887" w:rsidTr="002735B5">
        <w:tc>
          <w:tcPr>
            <w:tcW w:w="882" w:type="dxa"/>
          </w:tcPr>
          <w:p w:rsidR="000F2250" w:rsidRPr="00264887" w:rsidRDefault="000F2250"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2.3</w:t>
            </w:r>
          </w:p>
        </w:tc>
        <w:tc>
          <w:tcPr>
            <w:tcW w:w="4820" w:type="dxa"/>
          </w:tcPr>
          <w:p w:rsidR="000F2250" w:rsidRPr="000F2250" w:rsidRDefault="000F2250" w:rsidP="00A270D9">
            <w:pPr>
              <w:jc w:val="both"/>
              <w:rPr>
                <w:rFonts w:ascii="Times New Roman" w:hAnsi="Times New Roman" w:cs="Times New Roman"/>
                <w:sz w:val="28"/>
                <w:szCs w:val="28"/>
                <w:lang w:eastAsia="ru-RU"/>
              </w:rPr>
            </w:pPr>
            <w:r w:rsidRPr="000F2250">
              <w:rPr>
                <w:rFonts w:ascii="Times New Roman" w:hAnsi="Times New Roman" w:cs="Times New Roman"/>
                <w:sz w:val="28"/>
                <w:szCs w:val="28"/>
                <w:lang w:eastAsia="ru-RU"/>
              </w:rPr>
              <w:t xml:space="preserve"> Основные части карта, их назначение,</w:t>
            </w:r>
          </w:p>
        </w:tc>
        <w:tc>
          <w:tcPr>
            <w:tcW w:w="1559" w:type="dxa"/>
          </w:tcPr>
          <w:p w:rsidR="000F2250" w:rsidRPr="00264887" w:rsidRDefault="000F2250" w:rsidP="002735B5">
            <w:pPr>
              <w:widowControl w:val="0"/>
              <w:ind w:right="-284"/>
              <w:jc w:val="center"/>
              <w:rPr>
                <w:rFonts w:ascii="Times New Roman" w:hAnsi="Times New Roman" w:cs="Times New Roman"/>
                <w:sz w:val="28"/>
                <w:szCs w:val="28"/>
              </w:rPr>
            </w:pPr>
          </w:p>
        </w:tc>
        <w:tc>
          <w:tcPr>
            <w:tcW w:w="1559" w:type="dxa"/>
          </w:tcPr>
          <w:p w:rsidR="000F2250" w:rsidRPr="00264887" w:rsidRDefault="000F2250"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0F2250" w:rsidRPr="00264887" w:rsidRDefault="000F2250"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2062" w:type="dxa"/>
            <w:gridSpan w:val="2"/>
          </w:tcPr>
          <w:p w:rsidR="000F2250" w:rsidRDefault="005414BD" w:rsidP="002735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Практическое занятие.</w:t>
            </w:r>
          </w:p>
        </w:tc>
        <w:tc>
          <w:tcPr>
            <w:tcW w:w="2062" w:type="dxa"/>
          </w:tcPr>
          <w:p w:rsidR="000F2250" w:rsidRDefault="005414BD" w:rsidP="002735B5">
            <w:pPr>
              <w:spacing w:after="0" w:line="240" w:lineRule="auto"/>
              <w:jc w:val="center"/>
              <w:rPr>
                <w:rFonts w:ascii="Times New Roman" w:eastAsia="Times New Roman" w:hAnsi="Times New Roman" w:cs="Times New Roman"/>
                <w:sz w:val="28"/>
                <w:szCs w:val="28"/>
                <w:lang w:eastAsia="ru-RU"/>
              </w:rPr>
            </w:pPr>
            <w:r w:rsidRPr="005414BD">
              <w:rPr>
                <w:rFonts w:ascii="Times New Roman" w:eastAsia="Times New Roman" w:hAnsi="Times New Roman" w:cs="Times New Roman"/>
                <w:sz w:val="28"/>
                <w:szCs w:val="28"/>
                <w:lang w:eastAsia="ru-RU"/>
              </w:rPr>
              <w:t>опрос</w:t>
            </w:r>
          </w:p>
        </w:tc>
      </w:tr>
      <w:tr w:rsidR="002735B5" w:rsidRPr="00264887" w:rsidTr="002735B5">
        <w:tc>
          <w:tcPr>
            <w:tcW w:w="882" w:type="dxa"/>
          </w:tcPr>
          <w:p w:rsidR="002735B5" w:rsidRPr="00264887" w:rsidRDefault="000F2250"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3</w:t>
            </w:r>
          </w:p>
        </w:tc>
        <w:tc>
          <w:tcPr>
            <w:tcW w:w="13544" w:type="dxa"/>
            <w:gridSpan w:val="8"/>
          </w:tcPr>
          <w:p w:rsidR="002735B5" w:rsidRPr="00264887" w:rsidRDefault="000F2250" w:rsidP="000F2250">
            <w:pPr>
              <w:widowControl w:val="0"/>
              <w:ind w:right="-284"/>
              <w:jc w:val="center"/>
              <w:rPr>
                <w:rFonts w:ascii="Times New Roman" w:hAnsi="Times New Roman" w:cs="Times New Roman"/>
                <w:b/>
                <w:sz w:val="28"/>
                <w:szCs w:val="28"/>
              </w:rPr>
            </w:pPr>
            <w:r w:rsidRPr="000F2250">
              <w:rPr>
                <w:rFonts w:ascii="Times New Roman" w:hAnsi="Times New Roman" w:cs="Times New Roman"/>
                <w:b/>
                <w:sz w:val="28"/>
                <w:szCs w:val="28"/>
              </w:rPr>
              <w:t xml:space="preserve">Правила дорожного движения. </w:t>
            </w:r>
            <w:r w:rsidR="000B4691">
              <w:rPr>
                <w:rFonts w:ascii="Times New Roman" w:hAnsi="Times New Roman" w:cs="Times New Roman"/>
                <w:b/>
                <w:sz w:val="28"/>
                <w:szCs w:val="28"/>
              </w:rPr>
              <w:t>(4 ч)</w:t>
            </w:r>
          </w:p>
        </w:tc>
      </w:tr>
      <w:tr w:rsidR="005414BD" w:rsidRPr="00264887" w:rsidTr="002735B5">
        <w:tc>
          <w:tcPr>
            <w:tcW w:w="882" w:type="dxa"/>
          </w:tcPr>
          <w:p w:rsidR="005414BD" w:rsidRPr="00264887" w:rsidRDefault="005414BD" w:rsidP="002735B5">
            <w:pPr>
              <w:widowControl w:val="0"/>
              <w:ind w:right="-284"/>
              <w:jc w:val="center"/>
              <w:rPr>
                <w:rFonts w:ascii="Times New Roman" w:hAnsi="Times New Roman" w:cs="Times New Roman"/>
                <w:b/>
                <w:sz w:val="28"/>
                <w:szCs w:val="28"/>
              </w:rPr>
            </w:pPr>
            <w:r w:rsidRPr="00264887">
              <w:rPr>
                <w:rFonts w:ascii="Times New Roman" w:hAnsi="Times New Roman" w:cs="Times New Roman"/>
                <w:b/>
                <w:sz w:val="28"/>
                <w:szCs w:val="28"/>
              </w:rPr>
              <w:t>2.1</w:t>
            </w:r>
          </w:p>
        </w:tc>
        <w:tc>
          <w:tcPr>
            <w:tcW w:w="4820" w:type="dxa"/>
          </w:tcPr>
          <w:p w:rsidR="005414BD" w:rsidRPr="000F2250" w:rsidRDefault="005414BD" w:rsidP="000F2250">
            <w:pPr>
              <w:widowControl w:val="0"/>
              <w:rPr>
                <w:rFonts w:ascii="Times New Roman" w:hAnsi="Times New Roman" w:cs="Times New Roman"/>
                <w:sz w:val="28"/>
                <w:szCs w:val="28"/>
              </w:rPr>
            </w:pPr>
            <w:r w:rsidRPr="000F2250">
              <w:rPr>
                <w:rFonts w:ascii="Times New Roman" w:hAnsi="Times New Roman" w:cs="Times New Roman"/>
                <w:sz w:val="28"/>
                <w:szCs w:val="28"/>
              </w:rPr>
              <w:t xml:space="preserve">Правила дорожного движения. </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p>
        </w:tc>
        <w:tc>
          <w:tcPr>
            <w:tcW w:w="1482" w:type="dxa"/>
            <w:gridSpan w:val="2"/>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5414BD" w:rsidRPr="00264887" w:rsidTr="002735B5">
        <w:tc>
          <w:tcPr>
            <w:tcW w:w="882" w:type="dxa"/>
          </w:tcPr>
          <w:p w:rsidR="005414BD" w:rsidRPr="00264887" w:rsidRDefault="005414BD" w:rsidP="002735B5">
            <w:pPr>
              <w:widowControl w:val="0"/>
              <w:ind w:right="-284"/>
              <w:jc w:val="center"/>
              <w:rPr>
                <w:rFonts w:ascii="Times New Roman" w:hAnsi="Times New Roman" w:cs="Times New Roman"/>
                <w:b/>
                <w:sz w:val="28"/>
                <w:szCs w:val="28"/>
              </w:rPr>
            </w:pPr>
            <w:r w:rsidRPr="00264887">
              <w:rPr>
                <w:rFonts w:ascii="Times New Roman" w:hAnsi="Times New Roman" w:cs="Times New Roman"/>
                <w:b/>
                <w:sz w:val="28"/>
                <w:szCs w:val="28"/>
              </w:rPr>
              <w:t>3.1</w:t>
            </w:r>
          </w:p>
        </w:tc>
        <w:tc>
          <w:tcPr>
            <w:tcW w:w="4820" w:type="dxa"/>
          </w:tcPr>
          <w:p w:rsidR="005414BD" w:rsidRPr="000F2250" w:rsidRDefault="005414BD" w:rsidP="00A270D9">
            <w:r w:rsidRPr="000F2250">
              <w:rPr>
                <w:rFonts w:ascii="Times New Roman" w:hAnsi="Times New Roman" w:cs="Times New Roman"/>
                <w:sz w:val="28"/>
                <w:szCs w:val="28"/>
              </w:rPr>
              <w:t>Безопасность движения.</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p>
        </w:tc>
        <w:tc>
          <w:tcPr>
            <w:tcW w:w="1482" w:type="dxa"/>
            <w:gridSpan w:val="2"/>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5414BD" w:rsidRPr="005414BD" w:rsidRDefault="005414BD"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0F2250" w:rsidRPr="00264887" w:rsidTr="00A270D9">
        <w:tc>
          <w:tcPr>
            <w:tcW w:w="882" w:type="dxa"/>
          </w:tcPr>
          <w:p w:rsidR="000F2250" w:rsidRPr="00264887" w:rsidRDefault="000B4691"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4</w:t>
            </w:r>
          </w:p>
        </w:tc>
        <w:tc>
          <w:tcPr>
            <w:tcW w:w="13544" w:type="dxa"/>
            <w:gridSpan w:val="8"/>
          </w:tcPr>
          <w:p w:rsidR="000F2250" w:rsidRPr="000B4691" w:rsidRDefault="000B4691" w:rsidP="000B4691">
            <w:pPr>
              <w:jc w:val="center"/>
              <w:rPr>
                <w:b/>
              </w:rPr>
            </w:pPr>
            <w:r w:rsidRPr="000B4691">
              <w:rPr>
                <w:rFonts w:ascii="Times New Roman" w:hAnsi="Times New Roman" w:cs="Times New Roman"/>
                <w:b/>
                <w:sz w:val="28"/>
                <w:szCs w:val="28"/>
                <w:lang w:eastAsia="ru-RU"/>
              </w:rPr>
              <w:t>Учебная езда</w:t>
            </w:r>
            <w:r w:rsidR="00994F66">
              <w:rPr>
                <w:rFonts w:ascii="Times New Roman" w:hAnsi="Times New Roman" w:cs="Times New Roman"/>
                <w:b/>
                <w:sz w:val="28"/>
                <w:szCs w:val="28"/>
                <w:lang w:eastAsia="ru-RU"/>
              </w:rPr>
              <w:t>(50 ч)</w:t>
            </w:r>
          </w:p>
        </w:tc>
      </w:tr>
      <w:tr w:rsidR="005414BD" w:rsidRPr="00264887" w:rsidTr="002735B5">
        <w:tc>
          <w:tcPr>
            <w:tcW w:w="882" w:type="dxa"/>
          </w:tcPr>
          <w:p w:rsidR="005414BD" w:rsidRPr="00264887" w:rsidRDefault="005414BD"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4.1</w:t>
            </w:r>
          </w:p>
        </w:tc>
        <w:tc>
          <w:tcPr>
            <w:tcW w:w="4820" w:type="dxa"/>
          </w:tcPr>
          <w:p w:rsidR="005414BD" w:rsidRPr="000B4691" w:rsidRDefault="005414BD" w:rsidP="000B4691">
            <w:pPr>
              <w:widowControl w:val="0"/>
              <w:spacing w:after="0" w:line="240" w:lineRule="auto"/>
              <w:ind w:left="360"/>
              <w:contextualSpacing/>
              <w:rPr>
                <w:rFonts w:ascii="Times New Roman" w:hAnsi="Times New Roman" w:cs="Times New Roman"/>
                <w:sz w:val="28"/>
                <w:szCs w:val="28"/>
              </w:rPr>
            </w:pPr>
            <w:r w:rsidRPr="000B4691">
              <w:rPr>
                <w:rFonts w:ascii="Times New Roman" w:hAnsi="Times New Roman" w:cs="Times New Roman"/>
                <w:sz w:val="28"/>
                <w:szCs w:val="28"/>
              </w:rPr>
              <w:t>Выполнение упражнений по вождению карта:</w:t>
            </w:r>
          </w:p>
          <w:p w:rsidR="005414BD" w:rsidRDefault="005414BD" w:rsidP="000B4691">
            <w:pPr>
              <w:widowControl w:val="0"/>
              <w:spacing w:after="0" w:line="240" w:lineRule="auto"/>
              <w:ind w:left="360"/>
              <w:contextualSpacing/>
              <w:rPr>
                <w:rFonts w:ascii="Times New Roman" w:hAnsi="Times New Roman" w:cs="Times New Roman"/>
                <w:sz w:val="28"/>
                <w:szCs w:val="28"/>
              </w:rPr>
            </w:pPr>
            <w:proofErr w:type="gramStart"/>
            <w:r w:rsidRPr="000B4691">
              <w:rPr>
                <w:rFonts w:ascii="Times New Roman" w:hAnsi="Times New Roman" w:cs="Times New Roman"/>
                <w:sz w:val="28"/>
                <w:szCs w:val="28"/>
              </w:rPr>
              <w:t>Посадка водителя, освоение правильного положения рук на рулевом колесе, оперирование педалями (на неподвижном карте)</w:t>
            </w:r>
            <w:proofErr w:type="gramEnd"/>
          </w:p>
          <w:p w:rsidR="005414BD" w:rsidRPr="00264887" w:rsidRDefault="005414BD" w:rsidP="000B4691">
            <w:pPr>
              <w:widowControl w:val="0"/>
              <w:spacing w:after="0" w:line="240" w:lineRule="auto"/>
              <w:ind w:left="360"/>
              <w:contextualSpacing/>
              <w:rPr>
                <w:rFonts w:ascii="Times New Roman" w:hAnsi="Times New Roman" w:cs="Times New Roman"/>
                <w:sz w:val="28"/>
                <w:szCs w:val="28"/>
              </w:rPr>
            </w:pPr>
            <w:r w:rsidRPr="000B4691">
              <w:rPr>
                <w:rFonts w:ascii="Times New Roman" w:hAnsi="Times New Roman" w:cs="Times New Roman"/>
                <w:sz w:val="28"/>
                <w:szCs w:val="28"/>
              </w:rPr>
              <w:t>Пу</w:t>
            </w:r>
            <w:r>
              <w:rPr>
                <w:rFonts w:ascii="Times New Roman" w:hAnsi="Times New Roman" w:cs="Times New Roman"/>
                <w:sz w:val="28"/>
                <w:szCs w:val="28"/>
              </w:rPr>
              <w:t xml:space="preserve">ск двигателя, отработка </w:t>
            </w:r>
            <w:proofErr w:type="spellStart"/>
            <w:r>
              <w:rPr>
                <w:rFonts w:ascii="Times New Roman" w:hAnsi="Times New Roman" w:cs="Times New Roman"/>
                <w:sz w:val="28"/>
                <w:szCs w:val="28"/>
              </w:rPr>
              <w:t>трогание</w:t>
            </w:r>
            <w:r w:rsidRPr="000B4691">
              <w:rPr>
                <w:rFonts w:ascii="Times New Roman" w:hAnsi="Times New Roman" w:cs="Times New Roman"/>
                <w:sz w:val="28"/>
                <w:szCs w:val="28"/>
              </w:rPr>
              <w:t>с</w:t>
            </w:r>
            <w:proofErr w:type="spellEnd"/>
            <w:r w:rsidRPr="000B4691">
              <w:rPr>
                <w:rFonts w:ascii="Times New Roman" w:hAnsi="Times New Roman" w:cs="Times New Roman"/>
                <w:sz w:val="28"/>
                <w:szCs w:val="28"/>
              </w:rPr>
              <w:t xml:space="preserve"> места и торможения на </w:t>
            </w:r>
            <w:proofErr w:type="gramStart"/>
            <w:r w:rsidRPr="000B4691">
              <w:rPr>
                <w:rFonts w:ascii="Times New Roman" w:hAnsi="Times New Roman" w:cs="Times New Roman"/>
                <w:sz w:val="28"/>
                <w:szCs w:val="28"/>
              </w:rPr>
              <w:t>неподвижном</w:t>
            </w:r>
            <w:proofErr w:type="gramEnd"/>
            <w:r w:rsidRPr="000B4691">
              <w:rPr>
                <w:rFonts w:ascii="Times New Roman" w:hAnsi="Times New Roman" w:cs="Times New Roman"/>
                <w:sz w:val="28"/>
                <w:szCs w:val="28"/>
              </w:rPr>
              <w:t xml:space="preserve"> карте;</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559" w:type="dxa"/>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5414BD" w:rsidRPr="00264887" w:rsidRDefault="005414BD"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12</w:t>
            </w:r>
          </w:p>
        </w:tc>
        <w:tc>
          <w:tcPr>
            <w:tcW w:w="2062" w:type="dxa"/>
            <w:gridSpan w:val="2"/>
          </w:tcPr>
          <w:p w:rsidR="005414BD" w:rsidRPr="00F0520E" w:rsidRDefault="005414BD">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5414BD" w:rsidRPr="00F0520E" w:rsidRDefault="00F0520E" w:rsidP="002735B5">
            <w:pPr>
              <w:rPr>
                <w:rFonts w:ascii="Times New Roman" w:hAnsi="Times New Roman" w:cs="Times New Roman"/>
                <w:sz w:val="28"/>
                <w:szCs w:val="28"/>
              </w:rPr>
            </w:pPr>
            <w:r w:rsidRPr="00F0520E">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lastRenderedPageBreak/>
              <w:t>4.2</w:t>
            </w:r>
          </w:p>
        </w:tc>
        <w:tc>
          <w:tcPr>
            <w:tcW w:w="4820" w:type="dxa"/>
          </w:tcPr>
          <w:p w:rsidR="00F0520E" w:rsidRPr="00264887" w:rsidRDefault="00F0520E" w:rsidP="000B4691">
            <w:pPr>
              <w:rPr>
                <w:rFonts w:ascii="Times New Roman" w:hAnsi="Times New Roman" w:cs="Times New Roman"/>
                <w:sz w:val="28"/>
                <w:szCs w:val="28"/>
              </w:rPr>
            </w:pPr>
            <w:r w:rsidRPr="000B4691">
              <w:rPr>
                <w:rFonts w:ascii="Times New Roman" w:hAnsi="Times New Roman" w:cs="Times New Roman"/>
                <w:sz w:val="28"/>
                <w:szCs w:val="28"/>
              </w:rPr>
              <w:t xml:space="preserve">Отработка пуска двигателя, </w:t>
            </w:r>
            <w:proofErr w:type="spellStart"/>
            <w:r w:rsidRPr="000B4691">
              <w:rPr>
                <w:rFonts w:ascii="Times New Roman" w:hAnsi="Times New Roman" w:cs="Times New Roman"/>
                <w:sz w:val="28"/>
                <w:szCs w:val="28"/>
              </w:rPr>
              <w:t>трогание</w:t>
            </w:r>
            <w:proofErr w:type="spellEnd"/>
            <w:r w:rsidRPr="000B4691">
              <w:rPr>
                <w:rFonts w:ascii="Times New Roman" w:hAnsi="Times New Roman" w:cs="Times New Roman"/>
                <w:sz w:val="28"/>
                <w:szCs w:val="28"/>
              </w:rPr>
              <w:t xml:space="preserve"> с места и торможение;</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Pr="00F0520E" w:rsidRDefault="00F0520E">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A270D9">
            <w:r w:rsidRPr="00F0520E">
              <w:rPr>
                <w:rFonts w:ascii="Times New Roman" w:hAnsi="Times New Roman" w:cs="Times New Roman"/>
                <w:sz w:val="28"/>
                <w:szCs w:val="28"/>
              </w:rPr>
              <w:t>соревнование</w:t>
            </w:r>
          </w:p>
        </w:tc>
      </w:tr>
      <w:tr w:rsidR="00F0520E" w:rsidRPr="00264887" w:rsidTr="002735B5">
        <w:tc>
          <w:tcPr>
            <w:tcW w:w="882" w:type="dxa"/>
          </w:tcPr>
          <w:p w:rsidR="00F0520E" w:rsidRPr="00264887" w:rsidRDefault="00F0520E" w:rsidP="000B4691">
            <w:pPr>
              <w:widowControl w:val="0"/>
              <w:ind w:right="-284"/>
              <w:rPr>
                <w:rFonts w:ascii="Times New Roman" w:hAnsi="Times New Roman" w:cs="Times New Roman"/>
                <w:b/>
                <w:sz w:val="28"/>
                <w:szCs w:val="28"/>
              </w:rPr>
            </w:pPr>
            <w:r>
              <w:rPr>
                <w:rFonts w:ascii="Times New Roman" w:hAnsi="Times New Roman" w:cs="Times New Roman"/>
                <w:b/>
                <w:sz w:val="28"/>
                <w:szCs w:val="28"/>
              </w:rPr>
              <w:t xml:space="preserve">    4.3</w:t>
            </w:r>
          </w:p>
        </w:tc>
        <w:tc>
          <w:tcPr>
            <w:tcW w:w="4820" w:type="dxa"/>
          </w:tcPr>
          <w:p w:rsidR="00F0520E" w:rsidRDefault="00F0520E" w:rsidP="002735B5">
            <w:pPr>
              <w:widowControl w:val="0"/>
              <w:spacing w:after="0" w:line="240" w:lineRule="auto"/>
              <w:ind w:left="360"/>
              <w:contextualSpacing/>
              <w:rPr>
                <w:rFonts w:ascii="Times New Roman" w:hAnsi="Times New Roman" w:cs="Times New Roman"/>
                <w:sz w:val="28"/>
                <w:szCs w:val="28"/>
              </w:rPr>
            </w:pPr>
            <w:r w:rsidRPr="000B4691">
              <w:rPr>
                <w:rFonts w:ascii="Times New Roman" w:hAnsi="Times New Roman" w:cs="Times New Roman"/>
                <w:sz w:val="28"/>
                <w:szCs w:val="28"/>
              </w:rPr>
              <w:t>Выполнение упражнений по вождению карта:</w:t>
            </w:r>
          </w:p>
          <w:p w:rsidR="00F0520E" w:rsidRPr="000B4691" w:rsidRDefault="00F0520E" w:rsidP="000B4691">
            <w:pPr>
              <w:pStyle w:val="a4"/>
              <w:widowControl w:val="0"/>
              <w:numPr>
                <w:ilvl w:val="0"/>
                <w:numId w:val="8"/>
              </w:numPr>
              <w:spacing w:after="0" w:line="240" w:lineRule="auto"/>
              <w:rPr>
                <w:rFonts w:ascii="Times New Roman" w:hAnsi="Times New Roman" w:cs="Times New Roman"/>
                <w:sz w:val="28"/>
                <w:szCs w:val="28"/>
              </w:rPr>
            </w:pPr>
            <w:r w:rsidRPr="000B4691">
              <w:rPr>
                <w:rFonts w:ascii="Times New Roman" w:hAnsi="Times New Roman" w:cs="Times New Roman"/>
                <w:sz w:val="28"/>
                <w:szCs w:val="28"/>
              </w:rPr>
              <w:t>движение по прямой на малой скорости;</w:t>
            </w:r>
          </w:p>
          <w:p w:rsidR="00F0520E" w:rsidRPr="000B4691" w:rsidRDefault="00F0520E" w:rsidP="000B4691">
            <w:pPr>
              <w:pStyle w:val="a4"/>
              <w:widowControl w:val="0"/>
              <w:numPr>
                <w:ilvl w:val="0"/>
                <w:numId w:val="8"/>
              </w:numPr>
              <w:spacing w:after="0" w:line="240" w:lineRule="auto"/>
              <w:rPr>
                <w:rFonts w:ascii="Times New Roman" w:hAnsi="Times New Roman" w:cs="Times New Roman"/>
                <w:sz w:val="28"/>
                <w:szCs w:val="28"/>
              </w:rPr>
            </w:pPr>
            <w:r w:rsidRPr="000B4691">
              <w:rPr>
                <w:rFonts w:ascii="Times New Roman" w:hAnsi="Times New Roman" w:cs="Times New Roman"/>
                <w:sz w:val="28"/>
                <w:szCs w:val="28"/>
              </w:rPr>
              <w:t xml:space="preserve">разгон </w:t>
            </w:r>
            <w:proofErr w:type="gramStart"/>
            <w:r w:rsidRPr="000B4691">
              <w:rPr>
                <w:rFonts w:ascii="Times New Roman" w:hAnsi="Times New Roman" w:cs="Times New Roman"/>
                <w:sz w:val="28"/>
                <w:szCs w:val="28"/>
              </w:rPr>
              <w:t>по</w:t>
            </w:r>
            <w:proofErr w:type="gramEnd"/>
            <w:r w:rsidRPr="000B4691">
              <w:rPr>
                <w:rFonts w:ascii="Times New Roman" w:hAnsi="Times New Roman" w:cs="Times New Roman"/>
                <w:sz w:val="28"/>
                <w:szCs w:val="28"/>
              </w:rPr>
              <w:t xml:space="preserve"> прямой;</w:t>
            </w:r>
          </w:p>
          <w:p w:rsidR="00F0520E" w:rsidRPr="000B4691" w:rsidRDefault="00F0520E" w:rsidP="000B4691">
            <w:pPr>
              <w:pStyle w:val="a4"/>
              <w:widowControl w:val="0"/>
              <w:numPr>
                <w:ilvl w:val="0"/>
                <w:numId w:val="8"/>
              </w:numPr>
              <w:spacing w:after="0" w:line="240" w:lineRule="auto"/>
              <w:rPr>
                <w:rFonts w:ascii="Times New Roman" w:hAnsi="Times New Roman" w:cs="Times New Roman"/>
                <w:sz w:val="28"/>
                <w:szCs w:val="28"/>
              </w:rPr>
            </w:pPr>
            <w:r w:rsidRPr="000B4691">
              <w:rPr>
                <w:rFonts w:ascii="Times New Roman" w:hAnsi="Times New Roman" w:cs="Times New Roman"/>
                <w:sz w:val="28"/>
                <w:szCs w:val="28"/>
              </w:rPr>
              <w:t>отработка техники старта с места;</w:t>
            </w:r>
          </w:p>
          <w:p w:rsidR="00F0520E" w:rsidRPr="000B4691" w:rsidRDefault="00F0520E" w:rsidP="000B4691">
            <w:pPr>
              <w:pStyle w:val="a4"/>
              <w:widowControl w:val="0"/>
              <w:numPr>
                <w:ilvl w:val="0"/>
                <w:numId w:val="8"/>
              </w:numPr>
              <w:spacing w:after="0" w:line="240" w:lineRule="auto"/>
              <w:rPr>
                <w:rFonts w:ascii="Times New Roman" w:hAnsi="Times New Roman" w:cs="Times New Roman"/>
                <w:sz w:val="28"/>
                <w:szCs w:val="28"/>
              </w:rPr>
            </w:pPr>
            <w:r w:rsidRPr="000B4691">
              <w:rPr>
                <w:rFonts w:ascii="Times New Roman" w:hAnsi="Times New Roman" w:cs="Times New Roman"/>
                <w:sz w:val="28"/>
                <w:szCs w:val="28"/>
              </w:rPr>
              <w:t>выбор правильной траектории движения;</w:t>
            </w:r>
          </w:p>
          <w:p w:rsidR="00F0520E" w:rsidRPr="000B4691" w:rsidRDefault="00F0520E" w:rsidP="000B4691">
            <w:pPr>
              <w:pStyle w:val="a4"/>
              <w:widowControl w:val="0"/>
              <w:numPr>
                <w:ilvl w:val="0"/>
                <w:numId w:val="8"/>
              </w:numPr>
              <w:spacing w:after="0" w:line="240" w:lineRule="auto"/>
              <w:rPr>
                <w:rFonts w:ascii="Times New Roman" w:hAnsi="Times New Roman" w:cs="Times New Roman"/>
                <w:sz w:val="28"/>
                <w:szCs w:val="28"/>
              </w:rPr>
            </w:pPr>
            <w:r w:rsidRPr="000B4691">
              <w:rPr>
                <w:rFonts w:ascii="Times New Roman" w:hAnsi="Times New Roman" w:cs="Times New Roman"/>
                <w:sz w:val="28"/>
                <w:szCs w:val="28"/>
              </w:rPr>
              <w:t>прохождение кривых на максимальной скорости;</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36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36</w:t>
            </w:r>
          </w:p>
        </w:tc>
        <w:tc>
          <w:tcPr>
            <w:tcW w:w="2062" w:type="dxa"/>
            <w:gridSpan w:val="2"/>
          </w:tcPr>
          <w:p w:rsidR="00F0520E" w:rsidRPr="00F0520E" w:rsidRDefault="00F0520E">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2735B5">
            <w:r w:rsidRPr="00F0520E">
              <w:rPr>
                <w:rFonts w:ascii="Times New Roman" w:hAnsi="Times New Roman" w:cs="Times New Roman"/>
                <w:sz w:val="28"/>
                <w:szCs w:val="28"/>
              </w:rPr>
              <w:t>соревнование</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5</w:t>
            </w:r>
          </w:p>
        </w:tc>
        <w:tc>
          <w:tcPr>
            <w:tcW w:w="13544" w:type="dxa"/>
            <w:gridSpan w:val="8"/>
          </w:tcPr>
          <w:p w:rsidR="00F0520E" w:rsidRPr="00264887" w:rsidRDefault="00F0520E" w:rsidP="002735B5">
            <w:pPr>
              <w:widowControl w:val="0"/>
              <w:ind w:right="-284"/>
              <w:jc w:val="center"/>
              <w:rPr>
                <w:rFonts w:ascii="Times New Roman" w:hAnsi="Times New Roman" w:cs="Times New Roman"/>
                <w:b/>
                <w:sz w:val="28"/>
                <w:szCs w:val="28"/>
              </w:rPr>
            </w:pPr>
            <w:r w:rsidRPr="003574CD">
              <w:rPr>
                <w:rFonts w:ascii="Times New Roman" w:hAnsi="Times New Roman" w:cs="Times New Roman"/>
                <w:b/>
                <w:sz w:val="28"/>
                <w:szCs w:val="28"/>
              </w:rPr>
              <w:t>Соревнования по картингу</w:t>
            </w:r>
            <w:r>
              <w:rPr>
                <w:rFonts w:ascii="Times New Roman" w:hAnsi="Times New Roman" w:cs="Times New Roman"/>
                <w:b/>
                <w:sz w:val="28"/>
                <w:szCs w:val="28"/>
              </w:rPr>
              <w:t>(6 ч)</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5.1</w:t>
            </w:r>
          </w:p>
        </w:tc>
        <w:tc>
          <w:tcPr>
            <w:tcW w:w="4820" w:type="dxa"/>
          </w:tcPr>
          <w:p w:rsidR="00F0520E" w:rsidRPr="00264887" w:rsidRDefault="00F0520E" w:rsidP="002735B5">
            <w:pPr>
              <w:widowControl w:val="0"/>
              <w:jc w:val="both"/>
              <w:rPr>
                <w:rFonts w:ascii="Times New Roman" w:hAnsi="Times New Roman" w:cs="Times New Roman"/>
                <w:sz w:val="28"/>
                <w:szCs w:val="28"/>
              </w:rPr>
            </w:pPr>
            <w:r>
              <w:rPr>
                <w:rFonts w:ascii="Times New Roman" w:hAnsi="Times New Roman" w:cs="Times New Roman"/>
                <w:sz w:val="28"/>
                <w:szCs w:val="28"/>
              </w:rPr>
              <w:t>Парные соревнования</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2735B5">
            <w:r w:rsidRPr="00F0520E">
              <w:rPr>
                <w:rFonts w:ascii="Times New Roman" w:hAnsi="Times New Roman" w:cs="Times New Roman"/>
                <w:sz w:val="28"/>
                <w:szCs w:val="28"/>
              </w:rPr>
              <w:t>соревнование</w:t>
            </w:r>
          </w:p>
        </w:tc>
      </w:tr>
      <w:tr w:rsidR="00F0520E" w:rsidRPr="00264887" w:rsidTr="00A270D9">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6</w:t>
            </w:r>
          </w:p>
        </w:tc>
        <w:tc>
          <w:tcPr>
            <w:tcW w:w="13544" w:type="dxa"/>
            <w:gridSpan w:val="8"/>
          </w:tcPr>
          <w:p w:rsidR="00F0520E" w:rsidRPr="004A601A" w:rsidRDefault="00F0520E" w:rsidP="004A601A">
            <w:pPr>
              <w:jc w:val="center"/>
              <w:rPr>
                <w:rFonts w:ascii="Times New Roman" w:hAnsi="Times New Roman" w:cs="Times New Roman"/>
                <w:b/>
                <w:sz w:val="28"/>
                <w:szCs w:val="28"/>
              </w:rPr>
            </w:pPr>
            <w:r w:rsidRPr="004A601A">
              <w:rPr>
                <w:rFonts w:ascii="Times New Roman" w:hAnsi="Times New Roman" w:cs="Times New Roman"/>
                <w:b/>
                <w:sz w:val="28"/>
                <w:szCs w:val="28"/>
              </w:rPr>
              <w:t>Промежуточный мониторинг</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6.1</w:t>
            </w:r>
          </w:p>
        </w:tc>
        <w:tc>
          <w:tcPr>
            <w:tcW w:w="4820" w:type="dxa"/>
          </w:tcPr>
          <w:p w:rsidR="00F0520E" w:rsidRPr="00264887" w:rsidRDefault="00F0520E" w:rsidP="002735B5">
            <w:pPr>
              <w:widowControl w:val="0"/>
              <w:jc w:val="both"/>
              <w:rPr>
                <w:rFonts w:ascii="Times New Roman" w:hAnsi="Times New Roman" w:cs="Times New Roman"/>
                <w:sz w:val="28"/>
                <w:szCs w:val="28"/>
              </w:rPr>
            </w:pPr>
            <w:r w:rsidRPr="00A05131">
              <w:rPr>
                <w:rFonts w:ascii="Times New Roman" w:hAnsi="Times New Roman" w:cs="Times New Roman"/>
                <w:sz w:val="28"/>
                <w:szCs w:val="28"/>
                <w:lang w:eastAsia="ru-RU"/>
              </w:rPr>
              <w:t>Промежуточный мониторинг</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2735B5">
            <w:r w:rsidRPr="00F0520E">
              <w:rPr>
                <w:rFonts w:ascii="Times New Roman" w:hAnsi="Times New Roman" w:cs="Times New Roman"/>
                <w:sz w:val="28"/>
                <w:szCs w:val="28"/>
              </w:rPr>
              <w:t>соревнование</w:t>
            </w:r>
          </w:p>
        </w:tc>
      </w:tr>
      <w:tr w:rsidR="00F0520E" w:rsidRPr="00264887" w:rsidTr="00A270D9">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7</w:t>
            </w:r>
          </w:p>
        </w:tc>
        <w:tc>
          <w:tcPr>
            <w:tcW w:w="13544" w:type="dxa"/>
            <w:gridSpan w:val="8"/>
          </w:tcPr>
          <w:p w:rsidR="00F0520E" w:rsidRPr="004A601A" w:rsidRDefault="00F0520E" w:rsidP="004A601A">
            <w:pPr>
              <w:jc w:val="center"/>
              <w:rPr>
                <w:rFonts w:ascii="Times New Roman" w:hAnsi="Times New Roman" w:cs="Times New Roman"/>
                <w:b/>
                <w:sz w:val="28"/>
                <w:szCs w:val="28"/>
              </w:rPr>
            </w:pPr>
            <w:r w:rsidRPr="004A601A">
              <w:rPr>
                <w:rFonts w:ascii="Times New Roman" w:hAnsi="Times New Roman" w:cs="Times New Roman"/>
                <w:b/>
                <w:sz w:val="28"/>
                <w:szCs w:val="28"/>
              </w:rPr>
              <w:t>Общее устройство двигателя</w:t>
            </w:r>
            <w:r>
              <w:rPr>
                <w:rFonts w:ascii="Times New Roman" w:hAnsi="Times New Roman" w:cs="Times New Roman"/>
                <w:b/>
                <w:sz w:val="28"/>
                <w:szCs w:val="28"/>
              </w:rPr>
              <w:t>(16 ч)</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7.1</w:t>
            </w:r>
          </w:p>
        </w:tc>
        <w:tc>
          <w:tcPr>
            <w:tcW w:w="4820" w:type="dxa"/>
          </w:tcPr>
          <w:p w:rsidR="00F0520E" w:rsidRPr="004A601A" w:rsidRDefault="00F0520E" w:rsidP="004A601A">
            <w:pPr>
              <w:rPr>
                <w:rFonts w:ascii="Times New Roman" w:hAnsi="Times New Roman" w:cs="Times New Roman"/>
                <w:sz w:val="28"/>
                <w:szCs w:val="28"/>
                <w:lang w:eastAsia="ru-RU"/>
              </w:rPr>
            </w:pPr>
            <w:r w:rsidRPr="004A601A">
              <w:rPr>
                <w:rFonts w:ascii="Times New Roman" w:hAnsi="Times New Roman" w:cs="Times New Roman"/>
                <w:sz w:val="28"/>
                <w:szCs w:val="28"/>
                <w:lang w:eastAsia="ru-RU"/>
              </w:rPr>
              <w:t>Двигатели, применяемые на картах.</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7.2</w:t>
            </w:r>
          </w:p>
        </w:tc>
        <w:tc>
          <w:tcPr>
            <w:tcW w:w="4820" w:type="dxa"/>
          </w:tcPr>
          <w:p w:rsidR="00F0520E" w:rsidRPr="004A601A" w:rsidRDefault="00F0520E" w:rsidP="004A601A">
            <w:pPr>
              <w:rPr>
                <w:rFonts w:ascii="Times New Roman" w:hAnsi="Times New Roman" w:cs="Times New Roman"/>
                <w:sz w:val="28"/>
                <w:szCs w:val="28"/>
                <w:lang w:eastAsia="ru-RU"/>
              </w:rPr>
            </w:pPr>
            <w:r w:rsidRPr="004A601A">
              <w:rPr>
                <w:rFonts w:ascii="Times New Roman" w:hAnsi="Times New Roman" w:cs="Times New Roman"/>
                <w:sz w:val="28"/>
                <w:szCs w:val="28"/>
                <w:lang w:eastAsia="ru-RU"/>
              </w:rPr>
              <w:t xml:space="preserve">Принцип работы двухтактного двигателя, </w:t>
            </w:r>
            <w:r w:rsidRPr="004A601A">
              <w:rPr>
                <w:rFonts w:ascii="Times New Roman" w:hAnsi="Times New Roman" w:cs="Times New Roman"/>
                <w:sz w:val="28"/>
                <w:szCs w:val="28"/>
                <w:lang w:eastAsia="ru-RU"/>
              </w:rPr>
              <w:lastRenderedPageBreak/>
              <w:t>определение такта, двухтактный рабочий цикл.</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2062" w:type="dxa"/>
            <w:gridSpan w:val="2"/>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lastRenderedPageBreak/>
              <w:t>7.3</w:t>
            </w:r>
          </w:p>
        </w:tc>
        <w:tc>
          <w:tcPr>
            <w:tcW w:w="4820" w:type="dxa"/>
          </w:tcPr>
          <w:p w:rsidR="00F0520E" w:rsidRPr="004A601A" w:rsidRDefault="00F0520E" w:rsidP="004A601A">
            <w:pPr>
              <w:rPr>
                <w:rFonts w:ascii="Times New Roman" w:hAnsi="Times New Roman" w:cs="Times New Roman"/>
                <w:sz w:val="28"/>
                <w:szCs w:val="28"/>
                <w:lang w:eastAsia="ru-RU"/>
              </w:rPr>
            </w:pPr>
            <w:r w:rsidRPr="004A601A">
              <w:rPr>
                <w:rFonts w:ascii="Times New Roman" w:hAnsi="Times New Roman" w:cs="Times New Roman"/>
                <w:sz w:val="28"/>
                <w:szCs w:val="28"/>
                <w:lang w:eastAsia="ru-RU"/>
              </w:rPr>
              <w:t>Принцип работы двухтактного двигателя, определение такта, двухтактный рабочий цикл.</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8</w:t>
            </w:r>
          </w:p>
        </w:tc>
        <w:tc>
          <w:tcPr>
            <w:tcW w:w="2062" w:type="dxa"/>
            <w:gridSpan w:val="2"/>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беседа</w:t>
            </w:r>
          </w:p>
        </w:tc>
        <w:tc>
          <w:tcPr>
            <w:tcW w:w="2062" w:type="dxa"/>
          </w:tcPr>
          <w:p w:rsidR="00F0520E" w:rsidRPr="005414BD" w:rsidRDefault="00F0520E" w:rsidP="00A270D9">
            <w:pPr>
              <w:widowControl w:val="0"/>
              <w:ind w:right="-284"/>
              <w:jc w:val="center"/>
              <w:rPr>
                <w:rFonts w:ascii="Times New Roman" w:hAnsi="Times New Roman" w:cs="Times New Roman"/>
                <w:sz w:val="28"/>
                <w:szCs w:val="28"/>
              </w:rPr>
            </w:pPr>
            <w:r w:rsidRPr="005414BD">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8</w:t>
            </w:r>
          </w:p>
        </w:tc>
        <w:tc>
          <w:tcPr>
            <w:tcW w:w="13544" w:type="dxa"/>
            <w:gridSpan w:val="8"/>
          </w:tcPr>
          <w:p w:rsidR="00F0520E" w:rsidRPr="00264887" w:rsidRDefault="00F0520E" w:rsidP="002735B5">
            <w:pPr>
              <w:widowControl w:val="0"/>
              <w:ind w:right="-284"/>
              <w:jc w:val="center"/>
              <w:rPr>
                <w:rFonts w:ascii="Times New Roman" w:hAnsi="Times New Roman" w:cs="Times New Roman"/>
                <w:b/>
                <w:sz w:val="28"/>
                <w:szCs w:val="28"/>
              </w:rPr>
            </w:pPr>
            <w:r w:rsidRPr="004A601A">
              <w:rPr>
                <w:rFonts w:ascii="Times New Roman" w:hAnsi="Times New Roman" w:cs="Times New Roman"/>
                <w:b/>
                <w:sz w:val="28"/>
                <w:szCs w:val="28"/>
              </w:rPr>
              <w:t>Техническое обслуживание: регулировка и ремонт карта</w:t>
            </w:r>
            <w:r>
              <w:rPr>
                <w:rFonts w:ascii="Times New Roman" w:hAnsi="Times New Roman" w:cs="Times New Roman"/>
                <w:b/>
                <w:sz w:val="28"/>
                <w:szCs w:val="28"/>
              </w:rPr>
              <w:t>(30 ч)</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8.1</w:t>
            </w:r>
          </w:p>
        </w:tc>
        <w:tc>
          <w:tcPr>
            <w:tcW w:w="4820" w:type="dxa"/>
          </w:tcPr>
          <w:p w:rsidR="00F0520E" w:rsidRPr="00962659" w:rsidRDefault="00F0520E" w:rsidP="00962659">
            <w:pPr>
              <w:widowControl w:val="0"/>
              <w:spacing w:after="0" w:line="240" w:lineRule="auto"/>
              <w:ind w:left="426"/>
              <w:contextualSpacing/>
              <w:rPr>
                <w:rFonts w:ascii="Times New Roman" w:hAnsi="Times New Roman" w:cs="Times New Roman"/>
                <w:sz w:val="28"/>
                <w:szCs w:val="28"/>
              </w:rPr>
            </w:pPr>
            <w:r w:rsidRPr="00962659">
              <w:rPr>
                <w:rFonts w:ascii="Times New Roman" w:hAnsi="Times New Roman" w:cs="Times New Roman"/>
                <w:sz w:val="28"/>
                <w:szCs w:val="28"/>
              </w:rPr>
              <w:t>Установка опережения зажигания</w:t>
            </w:r>
          </w:p>
          <w:p w:rsidR="00F0520E" w:rsidRDefault="00F0520E" w:rsidP="00962659">
            <w:pPr>
              <w:widowControl w:val="0"/>
              <w:spacing w:after="0" w:line="240" w:lineRule="auto"/>
              <w:ind w:left="426"/>
              <w:contextualSpacing/>
              <w:rPr>
                <w:rFonts w:ascii="Times New Roman" w:hAnsi="Times New Roman" w:cs="Times New Roman"/>
                <w:sz w:val="28"/>
                <w:szCs w:val="28"/>
              </w:rPr>
            </w:pPr>
            <w:r w:rsidRPr="00962659">
              <w:rPr>
                <w:rFonts w:ascii="Times New Roman" w:hAnsi="Times New Roman" w:cs="Times New Roman"/>
                <w:sz w:val="28"/>
                <w:szCs w:val="28"/>
              </w:rPr>
              <w:t xml:space="preserve">Способы определения и устранения возможных неисправностей. </w:t>
            </w:r>
          </w:p>
          <w:p w:rsidR="00F0520E" w:rsidRPr="00264887" w:rsidRDefault="00F0520E" w:rsidP="00B16EAD">
            <w:pPr>
              <w:widowControl w:val="0"/>
              <w:spacing w:after="0" w:line="240" w:lineRule="auto"/>
              <w:ind w:left="426"/>
              <w:contextualSpacing/>
              <w:rPr>
                <w:rFonts w:ascii="Times New Roman" w:hAnsi="Times New Roman" w:cs="Times New Roman"/>
                <w:sz w:val="28"/>
                <w:szCs w:val="28"/>
              </w:rPr>
            </w:pPr>
            <w:r w:rsidRPr="00962659">
              <w:rPr>
                <w:rFonts w:ascii="Times New Roman" w:hAnsi="Times New Roman" w:cs="Times New Roman"/>
                <w:sz w:val="28"/>
                <w:szCs w:val="28"/>
              </w:rPr>
              <w:t>Разборка и сборка бензонасоса и карбюратора.</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8</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 w:rsidRPr="006F7209">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8.2</w:t>
            </w:r>
          </w:p>
        </w:tc>
        <w:tc>
          <w:tcPr>
            <w:tcW w:w="4820" w:type="dxa"/>
          </w:tcPr>
          <w:p w:rsidR="00F0520E" w:rsidRPr="00B16EAD" w:rsidRDefault="00F0520E" w:rsidP="00CB23AB">
            <w:pPr>
              <w:spacing w:after="0"/>
              <w:jc w:val="both"/>
              <w:rPr>
                <w:rFonts w:ascii="Times New Roman" w:hAnsi="Times New Roman" w:cs="Times New Roman"/>
                <w:sz w:val="28"/>
                <w:szCs w:val="28"/>
                <w:lang w:eastAsia="ru-RU"/>
              </w:rPr>
            </w:pPr>
            <w:r w:rsidRPr="00B16EAD">
              <w:rPr>
                <w:rFonts w:ascii="Times New Roman" w:hAnsi="Times New Roman" w:cs="Times New Roman"/>
                <w:sz w:val="28"/>
                <w:szCs w:val="28"/>
                <w:bdr w:val="none" w:sz="0" w:space="0" w:color="auto" w:frame="1"/>
                <w:lang w:eastAsia="ru-RU"/>
              </w:rPr>
              <w:t>Техническое обслуживание и ремонт карта.</w:t>
            </w:r>
          </w:p>
          <w:p w:rsidR="00F0520E" w:rsidRPr="00B16EAD" w:rsidRDefault="00F0520E" w:rsidP="00CB23AB">
            <w:pPr>
              <w:spacing w:after="0"/>
              <w:jc w:val="both"/>
              <w:rPr>
                <w:rFonts w:ascii="Times New Roman" w:hAnsi="Times New Roman" w:cs="Times New Roman"/>
                <w:sz w:val="28"/>
                <w:szCs w:val="28"/>
                <w:lang w:eastAsia="ru-RU"/>
              </w:rPr>
            </w:pPr>
            <w:r w:rsidRPr="00B16EAD">
              <w:rPr>
                <w:rFonts w:ascii="Times New Roman" w:hAnsi="Times New Roman" w:cs="Times New Roman"/>
                <w:sz w:val="28"/>
                <w:szCs w:val="28"/>
                <w:lang w:eastAsia="ru-RU"/>
              </w:rPr>
              <w:t>ТО, регулировка и ремонт:</w:t>
            </w:r>
          </w:p>
          <w:p w:rsidR="00F0520E" w:rsidRPr="00B16EAD" w:rsidRDefault="00F0520E" w:rsidP="00CB23AB">
            <w:pPr>
              <w:spacing w:after="0"/>
              <w:ind w:firstLine="567"/>
              <w:jc w:val="both"/>
              <w:rPr>
                <w:rFonts w:ascii="Times New Roman" w:hAnsi="Times New Roman" w:cs="Times New Roman"/>
                <w:sz w:val="28"/>
                <w:szCs w:val="28"/>
                <w:lang w:eastAsia="ru-RU"/>
              </w:rPr>
            </w:pPr>
            <w:r w:rsidRPr="00B16EAD">
              <w:rPr>
                <w:rFonts w:ascii="Times New Roman" w:hAnsi="Times New Roman" w:cs="Times New Roman"/>
                <w:sz w:val="28"/>
                <w:szCs w:val="28"/>
                <w:lang w:eastAsia="ru-RU"/>
              </w:rPr>
              <w:t>- двигателя (КШМ, цилиндропоршневой группы, системы питания, зажигания), смазка;</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 w:rsidRPr="006F7209">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8.3</w:t>
            </w:r>
          </w:p>
        </w:tc>
        <w:tc>
          <w:tcPr>
            <w:tcW w:w="4820" w:type="dxa"/>
          </w:tcPr>
          <w:p w:rsidR="00F0520E" w:rsidRPr="00B16EAD" w:rsidRDefault="00F0520E" w:rsidP="00B16EAD">
            <w:pPr>
              <w:widowControl w:val="0"/>
              <w:spacing w:after="0" w:line="240" w:lineRule="auto"/>
              <w:ind w:left="426"/>
              <w:contextualSpacing/>
              <w:rPr>
                <w:rFonts w:ascii="Times New Roman" w:hAnsi="Times New Roman" w:cs="Times New Roman"/>
                <w:sz w:val="28"/>
                <w:szCs w:val="28"/>
              </w:rPr>
            </w:pPr>
            <w:r w:rsidRPr="00B16EAD">
              <w:rPr>
                <w:rFonts w:ascii="Times New Roman" w:hAnsi="Times New Roman" w:cs="Times New Roman"/>
                <w:sz w:val="28"/>
                <w:szCs w:val="28"/>
              </w:rPr>
              <w:t>Техническое обслуживание и ремонт карта.</w:t>
            </w:r>
          </w:p>
          <w:p w:rsidR="00F0520E" w:rsidRPr="00264887" w:rsidRDefault="00F0520E" w:rsidP="00B16EAD">
            <w:pPr>
              <w:widowControl w:val="0"/>
              <w:spacing w:after="0" w:line="240" w:lineRule="auto"/>
              <w:ind w:left="426"/>
              <w:contextualSpacing/>
              <w:rPr>
                <w:rFonts w:ascii="Times New Roman" w:hAnsi="Times New Roman" w:cs="Times New Roman"/>
                <w:sz w:val="28"/>
                <w:szCs w:val="28"/>
              </w:rPr>
            </w:pPr>
            <w:r w:rsidRPr="00B16EAD">
              <w:rPr>
                <w:rFonts w:ascii="Times New Roman" w:hAnsi="Times New Roman" w:cs="Times New Roman"/>
                <w:sz w:val="28"/>
                <w:szCs w:val="28"/>
              </w:rPr>
              <w:t>ТО, регулировка и ремонт</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8</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 w:rsidRPr="006F7209">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8.4</w:t>
            </w:r>
          </w:p>
        </w:tc>
        <w:tc>
          <w:tcPr>
            <w:tcW w:w="4820" w:type="dxa"/>
          </w:tcPr>
          <w:p w:rsidR="00F0520E" w:rsidRPr="00CB23AB" w:rsidRDefault="00F0520E" w:rsidP="00A270D9">
            <w:pPr>
              <w:ind w:firstLine="567"/>
              <w:jc w:val="both"/>
              <w:rPr>
                <w:rFonts w:ascii="Times New Roman" w:hAnsi="Times New Roman" w:cs="Times New Roman"/>
                <w:sz w:val="28"/>
                <w:szCs w:val="28"/>
                <w:lang w:eastAsia="ru-RU"/>
              </w:rPr>
            </w:pPr>
            <w:r w:rsidRPr="00CB23AB">
              <w:rPr>
                <w:rFonts w:ascii="Times New Roman" w:hAnsi="Times New Roman" w:cs="Times New Roman"/>
                <w:sz w:val="28"/>
                <w:szCs w:val="28"/>
                <w:bdr w:val="none" w:sz="0" w:space="0" w:color="auto" w:frame="1"/>
                <w:lang w:eastAsia="ru-RU"/>
              </w:rPr>
              <w:t xml:space="preserve">Сцепление, главная передача и механизмов управления (рулевое </w:t>
            </w:r>
            <w:r w:rsidRPr="00CB23AB">
              <w:rPr>
                <w:rFonts w:ascii="Times New Roman" w:hAnsi="Times New Roman" w:cs="Times New Roman"/>
                <w:sz w:val="28"/>
                <w:szCs w:val="28"/>
                <w:bdr w:val="none" w:sz="0" w:space="0" w:color="auto" w:frame="1"/>
                <w:lang w:eastAsia="ru-RU"/>
              </w:rPr>
              <w:lastRenderedPageBreak/>
              <w:t>управление, управление тормозами).</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4</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 w:rsidRPr="006F7209">
              <w:rPr>
                <w:rFonts w:ascii="Times New Roman" w:hAnsi="Times New Roman" w:cs="Times New Roman"/>
                <w:sz w:val="28"/>
                <w:szCs w:val="28"/>
              </w:rPr>
              <w:t>опрос</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lastRenderedPageBreak/>
              <w:t>8.5</w:t>
            </w:r>
          </w:p>
        </w:tc>
        <w:tc>
          <w:tcPr>
            <w:tcW w:w="4820" w:type="dxa"/>
          </w:tcPr>
          <w:p w:rsidR="00F0520E" w:rsidRPr="00CB23AB" w:rsidRDefault="00F0520E" w:rsidP="00CB23AB">
            <w:pPr>
              <w:spacing w:after="0"/>
              <w:jc w:val="both"/>
              <w:rPr>
                <w:rFonts w:ascii="Times New Roman" w:hAnsi="Times New Roman" w:cs="Times New Roman"/>
                <w:sz w:val="28"/>
                <w:szCs w:val="28"/>
                <w:lang w:eastAsia="ru-RU"/>
              </w:rPr>
            </w:pPr>
            <w:r w:rsidRPr="00CB23AB">
              <w:rPr>
                <w:rFonts w:ascii="Times New Roman" w:hAnsi="Times New Roman" w:cs="Times New Roman"/>
                <w:sz w:val="28"/>
                <w:szCs w:val="28"/>
                <w:bdr w:val="none" w:sz="0" w:space="0" w:color="auto" w:frame="1"/>
                <w:lang w:eastAsia="ru-RU"/>
              </w:rPr>
              <w:t>Техническое обслуживание и ремонт карта.</w:t>
            </w:r>
          </w:p>
          <w:p w:rsidR="00F0520E" w:rsidRPr="00CB23AB" w:rsidRDefault="00F0520E" w:rsidP="00CB23AB">
            <w:pPr>
              <w:spacing w:after="0"/>
              <w:jc w:val="both"/>
              <w:rPr>
                <w:rFonts w:ascii="Times New Roman" w:hAnsi="Times New Roman" w:cs="Times New Roman"/>
                <w:sz w:val="28"/>
                <w:szCs w:val="28"/>
                <w:lang w:eastAsia="ru-RU"/>
              </w:rPr>
            </w:pPr>
            <w:r w:rsidRPr="00CB23AB">
              <w:rPr>
                <w:rFonts w:ascii="Times New Roman" w:hAnsi="Times New Roman" w:cs="Times New Roman"/>
                <w:sz w:val="28"/>
                <w:szCs w:val="28"/>
                <w:lang w:eastAsia="ru-RU"/>
              </w:rPr>
              <w:t>Уход за шинами, их ремонт. Покраска деталей карта, техника безопасности при покрасочных работах. Обращение с ГСМ, правила их слива, хранения, транспортировки.</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2062" w:type="dxa"/>
            <w:gridSpan w:val="2"/>
          </w:tcPr>
          <w:p w:rsidR="00F0520E" w:rsidRPr="00F0520E" w:rsidRDefault="00F0520E" w:rsidP="00A270D9">
            <w:pP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 w:rsidRPr="006F7209">
              <w:rPr>
                <w:rFonts w:ascii="Times New Roman" w:hAnsi="Times New Roman" w:cs="Times New Roman"/>
                <w:sz w:val="28"/>
                <w:szCs w:val="28"/>
              </w:rPr>
              <w:t>опрос</w:t>
            </w:r>
          </w:p>
        </w:tc>
      </w:tr>
      <w:tr w:rsidR="00F0520E" w:rsidRPr="00264887" w:rsidTr="00A270D9">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9</w:t>
            </w:r>
          </w:p>
        </w:tc>
        <w:tc>
          <w:tcPr>
            <w:tcW w:w="13544" w:type="dxa"/>
            <w:gridSpan w:val="8"/>
          </w:tcPr>
          <w:p w:rsidR="00F0520E" w:rsidRPr="00B16EAD" w:rsidRDefault="00F0520E" w:rsidP="00B16EAD">
            <w:pPr>
              <w:widowControl w:val="0"/>
              <w:ind w:right="-284"/>
              <w:jc w:val="center"/>
              <w:rPr>
                <w:rFonts w:ascii="Times New Roman" w:hAnsi="Times New Roman" w:cs="Times New Roman"/>
                <w:b/>
                <w:sz w:val="28"/>
                <w:szCs w:val="28"/>
              </w:rPr>
            </w:pPr>
            <w:r w:rsidRPr="00B16EAD">
              <w:rPr>
                <w:rFonts w:ascii="Times New Roman" w:hAnsi="Times New Roman" w:cs="Times New Roman"/>
                <w:b/>
                <w:sz w:val="28"/>
                <w:szCs w:val="28"/>
              </w:rPr>
              <w:t>Правила дорожного движения.</w:t>
            </w:r>
            <w:r>
              <w:rPr>
                <w:rFonts w:ascii="Times New Roman" w:hAnsi="Times New Roman" w:cs="Times New Roman"/>
                <w:b/>
                <w:sz w:val="28"/>
                <w:szCs w:val="28"/>
              </w:rPr>
              <w:t>(4 ч)</w:t>
            </w:r>
          </w:p>
        </w:tc>
      </w:tr>
      <w:tr w:rsidR="00F0520E" w:rsidRPr="00264887" w:rsidTr="002735B5">
        <w:tc>
          <w:tcPr>
            <w:tcW w:w="882" w:type="dxa"/>
          </w:tcPr>
          <w:p w:rsidR="00F0520E" w:rsidRPr="00264887"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9.1</w:t>
            </w:r>
          </w:p>
        </w:tc>
        <w:tc>
          <w:tcPr>
            <w:tcW w:w="4820" w:type="dxa"/>
          </w:tcPr>
          <w:p w:rsidR="00F0520E" w:rsidRPr="00264887" w:rsidRDefault="00F0520E" w:rsidP="00CB23AB">
            <w:pPr>
              <w:widowControl w:val="0"/>
              <w:spacing w:after="0"/>
              <w:ind w:right="-284"/>
              <w:rPr>
                <w:rFonts w:ascii="Times New Roman" w:hAnsi="Times New Roman" w:cs="Times New Roman"/>
                <w:sz w:val="28"/>
                <w:szCs w:val="28"/>
              </w:rPr>
            </w:pPr>
            <w:r w:rsidRPr="00630BF3">
              <w:rPr>
                <w:rFonts w:ascii="Times New Roman" w:hAnsi="Times New Roman" w:cs="Times New Roman"/>
                <w:sz w:val="28"/>
                <w:szCs w:val="28"/>
              </w:rPr>
              <w:t>Правила дорожного движения.</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Default="00F0520E">
            <w:r w:rsidRPr="00C574D9">
              <w:rPr>
                <w:rFonts w:ascii="Times New Roman" w:hAnsi="Times New Roman" w:cs="Times New Roman"/>
                <w:sz w:val="28"/>
                <w:szCs w:val="28"/>
              </w:rPr>
              <w:t>беседа</w:t>
            </w:r>
          </w:p>
        </w:tc>
        <w:tc>
          <w:tcPr>
            <w:tcW w:w="2062" w:type="dxa"/>
          </w:tcPr>
          <w:p w:rsidR="00F0520E" w:rsidRDefault="00F0520E">
            <w:r w:rsidRPr="00087499">
              <w:rPr>
                <w:rFonts w:ascii="Times New Roman" w:hAnsi="Times New Roman" w:cs="Times New Roman"/>
                <w:sz w:val="28"/>
                <w:szCs w:val="28"/>
              </w:rPr>
              <w:t>опрос</w:t>
            </w:r>
          </w:p>
        </w:tc>
      </w:tr>
      <w:tr w:rsidR="00F0520E" w:rsidRPr="00264887" w:rsidTr="002735B5">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9.2</w:t>
            </w:r>
          </w:p>
        </w:tc>
        <w:tc>
          <w:tcPr>
            <w:tcW w:w="4820" w:type="dxa"/>
          </w:tcPr>
          <w:p w:rsidR="00F0520E" w:rsidRPr="00630BF3" w:rsidRDefault="00F0520E" w:rsidP="00CB23AB">
            <w:pPr>
              <w:widowControl w:val="0"/>
              <w:spacing w:after="0"/>
              <w:ind w:right="-284"/>
              <w:rPr>
                <w:rFonts w:ascii="Times New Roman" w:hAnsi="Times New Roman" w:cs="Times New Roman"/>
                <w:sz w:val="28"/>
                <w:szCs w:val="28"/>
              </w:rPr>
            </w:pPr>
            <w:r w:rsidRPr="00CB23AB">
              <w:rPr>
                <w:rFonts w:ascii="Times New Roman" w:hAnsi="Times New Roman" w:cs="Times New Roman"/>
                <w:sz w:val="28"/>
                <w:szCs w:val="28"/>
              </w:rPr>
              <w:t>Безопасность движения.</w:t>
            </w:r>
          </w:p>
        </w:tc>
        <w:tc>
          <w:tcPr>
            <w:tcW w:w="1559" w:type="dxa"/>
          </w:tcPr>
          <w:p w:rsidR="00F0520E"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482" w:type="dxa"/>
            <w:gridSpan w:val="2"/>
          </w:tcPr>
          <w:p w:rsidR="00F0520E"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Default="00F0520E">
            <w:r w:rsidRPr="00C574D9">
              <w:rPr>
                <w:rFonts w:ascii="Times New Roman" w:hAnsi="Times New Roman" w:cs="Times New Roman"/>
                <w:sz w:val="28"/>
                <w:szCs w:val="28"/>
              </w:rPr>
              <w:t>беседа</w:t>
            </w:r>
          </w:p>
        </w:tc>
        <w:tc>
          <w:tcPr>
            <w:tcW w:w="2062" w:type="dxa"/>
          </w:tcPr>
          <w:p w:rsidR="00F0520E" w:rsidRDefault="00F0520E">
            <w:r w:rsidRPr="00087499">
              <w:rPr>
                <w:rFonts w:ascii="Times New Roman" w:hAnsi="Times New Roman" w:cs="Times New Roman"/>
                <w:sz w:val="28"/>
                <w:szCs w:val="28"/>
              </w:rPr>
              <w:t>опрос</w:t>
            </w:r>
          </w:p>
        </w:tc>
      </w:tr>
      <w:tr w:rsidR="00F0520E" w:rsidRPr="00264887" w:rsidTr="00A270D9">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10</w:t>
            </w:r>
          </w:p>
        </w:tc>
        <w:tc>
          <w:tcPr>
            <w:tcW w:w="13544" w:type="dxa"/>
            <w:gridSpan w:val="8"/>
          </w:tcPr>
          <w:p w:rsidR="00F0520E" w:rsidRPr="00630BF3" w:rsidRDefault="00F0520E" w:rsidP="002735B5">
            <w:pPr>
              <w:widowControl w:val="0"/>
              <w:ind w:right="-284"/>
              <w:jc w:val="center"/>
              <w:rPr>
                <w:rFonts w:ascii="Times New Roman" w:hAnsi="Times New Roman" w:cs="Times New Roman"/>
                <w:b/>
                <w:sz w:val="28"/>
                <w:szCs w:val="28"/>
              </w:rPr>
            </w:pPr>
            <w:r w:rsidRPr="00CB23AB">
              <w:rPr>
                <w:rFonts w:ascii="Times New Roman" w:hAnsi="Times New Roman" w:cs="Times New Roman"/>
                <w:b/>
                <w:sz w:val="28"/>
                <w:szCs w:val="28"/>
              </w:rPr>
              <w:t>Соревнования по картингу</w:t>
            </w:r>
            <w:r>
              <w:rPr>
                <w:rFonts w:ascii="Times New Roman" w:hAnsi="Times New Roman" w:cs="Times New Roman"/>
                <w:b/>
                <w:sz w:val="28"/>
                <w:szCs w:val="28"/>
              </w:rPr>
              <w:t>(8 ч)</w:t>
            </w:r>
          </w:p>
        </w:tc>
      </w:tr>
      <w:tr w:rsidR="00F0520E" w:rsidRPr="00264887" w:rsidTr="002735B5">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10.1</w:t>
            </w:r>
          </w:p>
        </w:tc>
        <w:tc>
          <w:tcPr>
            <w:tcW w:w="4820" w:type="dxa"/>
          </w:tcPr>
          <w:p w:rsidR="00F0520E" w:rsidRPr="005414BD" w:rsidRDefault="00F0520E" w:rsidP="005414BD">
            <w:pPr>
              <w:pStyle w:val="a4"/>
              <w:widowControl w:val="0"/>
              <w:numPr>
                <w:ilvl w:val="0"/>
                <w:numId w:val="9"/>
              </w:numPr>
              <w:spacing w:after="0"/>
              <w:ind w:right="-284"/>
              <w:rPr>
                <w:rFonts w:ascii="Times New Roman" w:hAnsi="Times New Roman" w:cs="Times New Roman"/>
                <w:sz w:val="28"/>
                <w:szCs w:val="28"/>
              </w:rPr>
            </w:pPr>
            <w:r w:rsidRPr="005414BD">
              <w:rPr>
                <w:rFonts w:ascii="Times New Roman" w:hAnsi="Times New Roman" w:cs="Times New Roman"/>
                <w:sz w:val="28"/>
                <w:szCs w:val="28"/>
              </w:rPr>
              <w:t>Правила соревнований по картингу.</w:t>
            </w:r>
          </w:p>
          <w:p w:rsidR="00F0520E" w:rsidRPr="005414BD" w:rsidRDefault="00F0520E" w:rsidP="005414BD">
            <w:pPr>
              <w:pStyle w:val="a4"/>
              <w:widowControl w:val="0"/>
              <w:numPr>
                <w:ilvl w:val="0"/>
                <w:numId w:val="9"/>
              </w:numPr>
              <w:spacing w:after="0"/>
              <w:ind w:right="-284"/>
              <w:rPr>
                <w:rFonts w:ascii="Times New Roman" w:hAnsi="Times New Roman" w:cs="Times New Roman"/>
                <w:sz w:val="28"/>
                <w:szCs w:val="28"/>
              </w:rPr>
            </w:pPr>
            <w:r w:rsidRPr="005414BD">
              <w:rPr>
                <w:rFonts w:ascii="Times New Roman" w:hAnsi="Times New Roman" w:cs="Times New Roman"/>
                <w:sz w:val="28"/>
                <w:szCs w:val="28"/>
              </w:rPr>
              <w:t xml:space="preserve">Подготовка </w:t>
            </w:r>
            <w:proofErr w:type="spellStart"/>
            <w:r w:rsidRPr="005414BD">
              <w:rPr>
                <w:rFonts w:ascii="Times New Roman" w:hAnsi="Times New Roman" w:cs="Times New Roman"/>
                <w:sz w:val="28"/>
                <w:szCs w:val="28"/>
              </w:rPr>
              <w:t>картодрома</w:t>
            </w:r>
            <w:proofErr w:type="spellEnd"/>
            <w:r w:rsidRPr="005414BD">
              <w:rPr>
                <w:rFonts w:ascii="Times New Roman" w:hAnsi="Times New Roman" w:cs="Times New Roman"/>
                <w:sz w:val="28"/>
                <w:szCs w:val="28"/>
              </w:rPr>
              <w:t xml:space="preserve"> (площадки) к учебной езде на карте, </w:t>
            </w:r>
            <w:proofErr w:type="gramStart"/>
            <w:r w:rsidRPr="005414BD">
              <w:rPr>
                <w:rFonts w:ascii="Times New Roman" w:hAnsi="Times New Roman" w:cs="Times New Roman"/>
                <w:sz w:val="28"/>
                <w:szCs w:val="28"/>
              </w:rPr>
              <w:t>к</w:t>
            </w:r>
            <w:proofErr w:type="gramEnd"/>
            <w:r w:rsidRPr="005414BD">
              <w:rPr>
                <w:rFonts w:ascii="Times New Roman" w:hAnsi="Times New Roman" w:cs="Times New Roman"/>
                <w:sz w:val="28"/>
                <w:szCs w:val="28"/>
              </w:rPr>
              <w:t xml:space="preserve"> соревнований</w:t>
            </w:r>
          </w:p>
          <w:p w:rsidR="00F0520E" w:rsidRPr="005414BD" w:rsidRDefault="00F0520E" w:rsidP="005414BD">
            <w:pPr>
              <w:pStyle w:val="a4"/>
              <w:widowControl w:val="0"/>
              <w:numPr>
                <w:ilvl w:val="0"/>
                <w:numId w:val="9"/>
              </w:numPr>
              <w:spacing w:after="0"/>
              <w:ind w:right="-284"/>
              <w:rPr>
                <w:rFonts w:ascii="Times New Roman" w:hAnsi="Times New Roman" w:cs="Times New Roman"/>
                <w:sz w:val="28"/>
                <w:szCs w:val="28"/>
              </w:rPr>
            </w:pPr>
            <w:r w:rsidRPr="005414BD">
              <w:rPr>
                <w:rFonts w:ascii="Times New Roman" w:hAnsi="Times New Roman" w:cs="Times New Roman"/>
                <w:sz w:val="28"/>
                <w:szCs w:val="28"/>
              </w:rPr>
              <w:t>Приготовление и заправка карта ГСМ.</w:t>
            </w:r>
          </w:p>
          <w:p w:rsidR="00F0520E" w:rsidRPr="005414BD" w:rsidRDefault="00F0520E" w:rsidP="005414BD">
            <w:pPr>
              <w:pStyle w:val="a4"/>
              <w:widowControl w:val="0"/>
              <w:numPr>
                <w:ilvl w:val="0"/>
                <w:numId w:val="9"/>
              </w:numPr>
              <w:spacing w:after="0"/>
              <w:ind w:right="-284"/>
              <w:rPr>
                <w:rFonts w:ascii="Times New Roman" w:hAnsi="Times New Roman" w:cs="Times New Roman"/>
                <w:sz w:val="28"/>
                <w:szCs w:val="28"/>
              </w:rPr>
            </w:pPr>
            <w:r w:rsidRPr="005414BD">
              <w:rPr>
                <w:rFonts w:ascii="Times New Roman" w:hAnsi="Times New Roman" w:cs="Times New Roman"/>
                <w:sz w:val="28"/>
                <w:szCs w:val="28"/>
              </w:rPr>
              <w:t>Меры противопожарной безопасности. Подготовка к участию в соревнованиях</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8</w:t>
            </w:r>
          </w:p>
        </w:tc>
        <w:tc>
          <w:tcPr>
            <w:tcW w:w="2062" w:type="dxa"/>
            <w:gridSpan w:val="2"/>
          </w:tcPr>
          <w:p w:rsidR="00F0520E" w:rsidRPr="00264887" w:rsidRDefault="00F0520E" w:rsidP="002735B5">
            <w:pPr>
              <w:widowControl w:val="0"/>
              <w:ind w:right="-284"/>
              <w:jc w:val="cente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A270D9">
            <w:r w:rsidRPr="00087499">
              <w:rPr>
                <w:rFonts w:ascii="Times New Roman" w:hAnsi="Times New Roman" w:cs="Times New Roman"/>
                <w:sz w:val="28"/>
                <w:szCs w:val="28"/>
              </w:rPr>
              <w:t>опрос</w:t>
            </w:r>
          </w:p>
        </w:tc>
      </w:tr>
      <w:tr w:rsidR="00F0520E" w:rsidRPr="00264887" w:rsidTr="00A270D9">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lastRenderedPageBreak/>
              <w:t>11</w:t>
            </w:r>
          </w:p>
        </w:tc>
        <w:tc>
          <w:tcPr>
            <w:tcW w:w="13544" w:type="dxa"/>
            <w:gridSpan w:val="8"/>
          </w:tcPr>
          <w:p w:rsidR="00F0520E" w:rsidRPr="00630BF3" w:rsidRDefault="00F0520E" w:rsidP="00CB23AB">
            <w:pPr>
              <w:widowControl w:val="0"/>
              <w:ind w:right="-284"/>
              <w:jc w:val="center"/>
              <w:rPr>
                <w:rFonts w:ascii="Times New Roman" w:hAnsi="Times New Roman" w:cs="Times New Roman"/>
                <w:b/>
                <w:sz w:val="28"/>
                <w:szCs w:val="28"/>
              </w:rPr>
            </w:pPr>
            <w:r w:rsidRPr="00CB23AB">
              <w:rPr>
                <w:rFonts w:ascii="Times New Roman" w:hAnsi="Times New Roman" w:cs="Times New Roman"/>
                <w:b/>
                <w:sz w:val="28"/>
                <w:szCs w:val="28"/>
              </w:rPr>
              <w:t>Итоговый  мониторинг</w:t>
            </w:r>
            <w:r>
              <w:rPr>
                <w:rFonts w:ascii="Times New Roman" w:hAnsi="Times New Roman" w:cs="Times New Roman"/>
                <w:b/>
                <w:sz w:val="28"/>
                <w:szCs w:val="28"/>
              </w:rPr>
              <w:t>(2 ч)</w:t>
            </w:r>
          </w:p>
        </w:tc>
      </w:tr>
      <w:tr w:rsidR="00F0520E" w:rsidRPr="00264887" w:rsidTr="002735B5">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11.1</w:t>
            </w:r>
          </w:p>
        </w:tc>
        <w:tc>
          <w:tcPr>
            <w:tcW w:w="4820" w:type="dxa"/>
          </w:tcPr>
          <w:p w:rsidR="00F0520E" w:rsidRPr="00B16EAD" w:rsidRDefault="00F0520E" w:rsidP="002735B5">
            <w:pPr>
              <w:widowControl w:val="0"/>
              <w:ind w:right="-284"/>
              <w:jc w:val="center"/>
              <w:rPr>
                <w:rFonts w:ascii="Times New Roman" w:hAnsi="Times New Roman" w:cs="Times New Roman"/>
                <w:sz w:val="28"/>
                <w:szCs w:val="28"/>
              </w:rPr>
            </w:pPr>
            <w:r w:rsidRPr="00F0520E">
              <w:rPr>
                <w:rFonts w:ascii="Times New Roman" w:hAnsi="Times New Roman" w:cs="Times New Roman"/>
                <w:sz w:val="28"/>
                <w:szCs w:val="28"/>
              </w:rPr>
              <w:t>Итоговый  мониторинг</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Pr="00264887" w:rsidRDefault="00F0520E" w:rsidP="002735B5">
            <w:pPr>
              <w:widowControl w:val="0"/>
              <w:ind w:right="-284"/>
              <w:jc w:val="cente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A270D9">
            <w:r w:rsidRPr="00087499">
              <w:rPr>
                <w:rFonts w:ascii="Times New Roman" w:hAnsi="Times New Roman" w:cs="Times New Roman"/>
                <w:sz w:val="28"/>
                <w:szCs w:val="28"/>
              </w:rPr>
              <w:t>опрос</w:t>
            </w:r>
          </w:p>
        </w:tc>
      </w:tr>
      <w:tr w:rsidR="00F0520E" w:rsidRPr="00264887" w:rsidTr="00A270D9">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12</w:t>
            </w:r>
          </w:p>
        </w:tc>
        <w:tc>
          <w:tcPr>
            <w:tcW w:w="13544" w:type="dxa"/>
            <w:gridSpan w:val="8"/>
          </w:tcPr>
          <w:p w:rsidR="00F0520E" w:rsidRPr="00630BF3" w:rsidRDefault="00F0520E" w:rsidP="00CB23AB">
            <w:pPr>
              <w:widowControl w:val="0"/>
              <w:ind w:right="-284"/>
              <w:jc w:val="center"/>
              <w:rPr>
                <w:rFonts w:ascii="Times New Roman" w:hAnsi="Times New Roman" w:cs="Times New Roman"/>
                <w:b/>
                <w:sz w:val="28"/>
                <w:szCs w:val="28"/>
              </w:rPr>
            </w:pPr>
            <w:r w:rsidRPr="00CB23AB">
              <w:rPr>
                <w:rFonts w:ascii="Times New Roman" w:hAnsi="Times New Roman" w:cs="Times New Roman"/>
                <w:b/>
                <w:sz w:val="28"/>
                <w:szCs w:val="28"/>
              </w:rPr>
              <w:t xml:space="preserve">Общественно-полезная работа. </w:t>
            </w:r>
          </w:p>
        </w:tc>
      </w:tr>
      <w:tr w:rsidR="00F0520E" w:rsidRPr="00264887" w:rsidTr="002735B5">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12.1</w:t>
            </w:r>
          </w:p>
        </w:tc>
        <w:tc>
          <w:tcPr>
            <w:tcW w:w="4820" w:type="dxa"/>
          </w:tcPr>
          <w:p w:rsidR="00F0520E" w:rsidRDefault="00F0520E" w:rsidP="00CB23AB">
            <w:pPr>
              <w:widowControl w:val="0"/>
              <w:spacing w:after="0" w:line="240" w:lineRule="auto"/>
              <w:ind w:right="-284"/>
              <w:jc w:val="center"/>
              <w:rPr>
                <w:rFonts w:ascii="Times New Roman" w:hAnsi="Times New Roman" w:cs="Times New Roman"/>
                <w:sz w:val="28"/>
                <w:szCs w:val="28"/>
              </w:rPr>
            </w:pPr>
            <w:r w:rsidRPr="00CB23AB">
              <w:rPr>
                <w:rFonts w:ascii="Times New Roman" w:hAnsi="Times New Roman" w:cs="Times New Roman"/>
                <w:sz w:val="28"/>
                <w:szCs w:val="28"/>
              </w:rPr>
              <w:t>Ремонт оборудования,</w:t>
            </w:r>
          </w:p>
          <w:p w:rsidR="00F0520E" w:rsidRDefault="00F0520E" w:rsidP="00CB23AB">
            <w:pPr>
              <w:widowControl w:val="0"/>
              <w:spacing w:after="0" w:line="240" w:lineRule="auto"/>
              <w:ind w:right="-284"/>
              <w:jc w:val="center"/>
              <w:rPr>
                <w:rFonts w:ascii="Times New Roman" w:hAnsi="Times New Roman" w:cs="Times New Roman"/>
                <w:sz w:val="28"/>
                <w:szCs w:val="28"/>
              </w:rPr>
            </w:pPr>
            <w:r w:rsidRPr="00CB23AB">
              <w:rPr>
                <w:rFonts w:ascii="Times New Roman" w:hAnsi="Times New Roman" w:cs="Times New Roman"/>
                <w:sz w:val="28"/>
                <w:szCs w:val="28"/>
              </w:rPr>
              <w:t xml:space="preserve"> приспособлений, инструмента. Поддержание порядка и ремонт помещений, </w:t>
            </w:r>
            <w:proofErr w:type="spellStart"/>
            <w:r w:rsidRPr="00CB23AB">
              <w:rPr>
                <w:rFonts w:ascii="Times New Roman" w:hAnsi="Times New Roman" w:cs="Times New Roman"/>
                <w:sz w:val="28"/>
                <w:szCs w:val="28"/>
              </w:rPr>
              <w:t>картодрома</w:t>
            </w:r>
            <w:proofErr w:type="spellEnd"/>
          </w:p>
          <w:p w:rsidR="00F0520E" w:rsidRPr="00B16EAD" w:rsidRDefault="00F0520E" w:rsidP="00CB23AB">
            <w:pPr>
              <w:widowControl w:val="0"/>
              <w:spacing w:after="0" w:line="240" w:lineRule="auto"/>
              <w:ind w:right="-284"/>
              <w:jc w:val="center"/>
              <w:rPr>
                <w:rFonts w:ascii="Times New Roman" w:hAnsi="Times New Roman" w:cs="Times New Roman"/>
                <w:sz w:val="28"/>
                <w:szCs w:val="28"/>
              </w:rPr>
            </w:pPr>
            <w:r w:rsidRPr="00CB23AB">
              <w:rPr>
                <w:rFonts w:ascii="Times New Roman" w:hAnsi="Times New Roman" w:cs="Times New Roman"/>
                <w:sz w:val="28"/>
                <w:szCs w:val="28"/>
              </w:rPr>
              <w:t>(площадки для вождения карта).</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6</w:t>
            </w: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8</w:t>
            </w:r>
          </w:p>
        </w:tc>
        <w:tc>
          <w:tcPr>
            <w:tcW w:w="2062" w:type="dxa"/>
            <w:gridSpan w:val="2"/>
          </w:tcPr>
          <w:p w:rsidR="00F0520E" w:rsidRPr="00264887" w:rsidRDefault="00F0520E" w:rsidP="002735B5">
            <w:pPr>
              <w:widowControl w:val="0"/>
              <w:ind w:right="-284"/>
              <w:jc w:val="center"/>
              <w:rPr>
                <w:rFonts w:ascii="Times New Roman" w:hAnsi="Times New Roman" w:cs="Times New Roman"/>
                <w:sz w:val="28"/>
                <w:szCs w:val="28"/>
              </w:rPr>
            </w:pPr>
            <w:r w:rsidRPr="00F0520E">
              <w:rPr>
                <w:rFonts w:ascii="Times New Roman" w:hAnsi="Times New Roman" w:cs="Times New Roman"/>
                <w:sz w:val="28"/>
                <w:szCs w:val="28"/>
              </w:rPr>
              <w:t>Практическое занятие.</w:t>
            </w:r>
          </w:p>
        </w:tc>
        <w:tc>
          <w:tcPr>
            <w:tcW w:w="2062" w:type="dxa"/>
          </w:tcPr>
          <w:p w:rsidR="00F0520E" w:rsidRDefault="00F0520E" w:rsidP="00A270D9">
            <w:r w:rsidRPr="00087499">
              <w:rPr>
                <w:rFonts w:ascii="Times New Roman" w:hAnsi="Times New Roman" w:cs="Times New Roman"/>
                <w:sz w:val="28"/>
                <w:szCs w:val="28"/>
              </w:rPr>
              <w:t>опрос</w:t>
            </w:r>
          </w:p>
        </w:tc>
      </w:tr>
      <w:tr w:rsidR="00F0520E" w:rsidRPr="00264887" w:rsidTr="00A270D9">
        <w:tc>
          <w:tcPr>
            <w:tcW w:w="882" w:type="dxa"/>
          </w:tcPr>
          <w:p w:rsidR="00F0520E"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13</w:t>
            </w:r>
          </w:p>
        </w:tc>
        <w:tc>
          <w:tcPr>
            <w:tcW w:w="13544" w:type="dxa"/>
            <w:gridSpan w:val="8"/>
          </w:tcPr>
          <w:p w:rsidR="00F0520E" w:rsidRPr="00CB23AB" w:rsidRDefault="00F0520E" w:rsidP="002735B5">
            <w:pPr>
              <w:widowControl w:val="0"/>
              <w:ind w:right="-284"/>
              <w:jc w:val="center"/>
              <w:rPr>
                <w:rFonts w:ascii="Times New Roman" w:hAnsi="Times New Roman" w:cs="Times New Roman"/>
                <w:b/>
                <w:sz w:val="28"/>
                <w:szCs w:val="28"/>
              </w:rPr>
            </w:pPr>
            <w:r>
              <w:rPr>
                <w:rFonts w:ascii="Times New Roman" w:hAnsi="Times New Roman" w:cs="Times New Roman"/>
                <w:b/>
                <w:sz w:val="28"/>
                <w:szCs w:val="28"/>
              </w:rPr>
              <w:t>Итоговое  занятие(2 ч)</w:t>
            </w:r>
          </w:p>
        </w:tc>
      </w:tr>
      <w:tr w:rsidR="00F0520E" w:rsidRPr="00264887" w:rsidTr="002735B5">
        <w:tc>
          <w:tcPr>
            <w:tcW w:w="882" w:type="dxa"/>
          </w:tcPr>
          <w:p w:rsidR="00F0520E" w:rsidRDefault="00F0520E" w:rsidP="002735B5">
            <w:pPr>
              <w:widowControl w:val="0"/>
              <w:ind w:right="-284"/>
              <w:jc w:val="center"/>
              <w:rPr>
                <w:rFonts w:ascii="Times New Roman" w:hAnsi="Times New Roman" w:cs="Times New Roman"/>
                <w:b/>
                <w:sz w:val="28"/>
                <w:szCs w:val="28"/>
              </w:rPr>
            </w:pPr>
          </w:p>
        </w:tc>
        <w:tc>
          <w:tcPr>
            <w:tcW w:w="4820" w:type="dxa"/>
          </w:tcPr>
          <w:p w:rsidR="00F0520E" w:rsidRPr="00CB23AB"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Подведение итогов года.</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0520E" w:rsidRPr="00264887" w:rsidRDefault="00F0520E" w:rsidP="002735B5">
            <w:pPr>
              <w:widowControl w:val="0"/>
              <w:ind w:right="-284"/>
              <w:jc w:val="center"/>
              <w:rPr>
                <w:rFonts w:ascii="Times New Roman" w:hAnsi="Times New Roman" w:cs="Times New Roman"/>
                <w:sz w:val="28"/>
                <w:szCs w:val="28"/>
              </w:rPr>
            </w:pPr>
          </w:p>
        </w:tc>
        <w:tc>
          <w:tcPr>
            <w:tcW w:w="1482" w:type="dxa"/>
            <w:gridSpan w:val="2"/>
          </w:tcPr>
          <w:p w:rsidR="00F0520E" w:rsidRPr="00264887" w:rsidRDefault="00F0520E" w:rsidP="002735B5">
            <w:pPr>
              <w:widowControl w:val="0"/>
              <w:ind w:right="-284"/>
              <w:jc w:val="center"/>
              <w:rPr>
                <w:rFonts w:ascii="Times New Roman" w:hAnsi="Times New Roman" w:cs="Times New Roman"/>
                <w:sz w:val="28"/>
                <w:szCs w:val="28"/>
              </w:rPr>
            </w:pPr>
            <w:r>
              <w:rPr>
                <w:rFonts w:ascii="Times New Roman" w:hAnsi="Times New Roman" w:cs="Times New Roman"/>
                <w:sz w:val="28"/>
                <w:szCs w:val="28"/>
              </w:rPr>
              <w:t>2</w:t>
            </w:r>
          </w:p>
        </w:tc>
        <w:tc>
          <w:tcPr>
            <w:tcW w:w="2062" w:type="dxa"/>
            <w:gridSpan w:val="2"/>
          </w:tcPr>
          <w:p w:rsidR="00F0520E" w:rsidRDefault="00F0520E" w:rsidP="00A270D9">
            <w:r w:rsidRPr="00C574D9">
              <w:rPr>
                <w:rFonts w:ascii="Times New Roman" w:hAnsi="Times New Roman" w:cs="Times New Roman"/>
                <w:sz w:val="28"/>
                <w:szCs w:val="28"/>
              </w:rPr>
              <w:t>беседа</w:t>
            </w:r>
          </w:p>
        </w:tc>
        <w:tc>
          <w:tcPr>
            <w:tcW w:w="2062" w:type="dxa"/>
          </w:tcPr>
          <w:p w:rsidR="00F0520E" w:rsidRDefault="00F0520E" w:rsidP="00A270D9">
            <w:r w:rsidRPr="00087499">
              <w:rPr>
                <w:rFonts w:ascii="Times New Roman" w:hAnsi="Times New Roman" w:cs="Times New Roman"/>
                <w:sz w:val="28"/>
                <w:szCs w:val="28"/>
              </w:rPr>
              <w:t>опрос</w:t>
            </w:r>
          </w:p>
        </w:tc>
      </w:tr>
    </w:tbl>
    <w:p w:rsidR="00002D19" w:rsidRPr="00A05131"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p>
    <w:p w:rsidR="00002D19"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244D69" w:rsidRDefault="00244D69" w:rsidP="00002D19">
      <w:pPr>
        <w:spacing w:after="0" w:line="240" w:lineRule="auto"/>
        <w:ind w:firstLine="567"/>
        <w:rPr>
          <w:rFonts w:ascii="Times New Roman" w:hAnsi="Times New Roman" w:cs="Times New Roman"/>
          <w:b/>
          <w:sz w:val="28"/>
          <w:szCs w:val="28"/>
          <w:bdr w:val="none" w:sz="0" w:space="0" w:color="auto" w:frame="1"/>
          <w:lang w:eastAsia="ru-RU"/>
        </w:rPr>
      </w:pPr>
    </w:p>
    <w:p w:rsidR="00751F64" w:rsidRPr="00A05131" w:rsidRDefault="00751F64" w:rsidP="00002D19">
      <w:pPr>
        <w:spacing w:after="0" w:line="240" w:lineRule="auto"/>
        <w:ind w:firstLine="567"/>
        <w:rPr>
          <w:rFonts w:ascii="Times New Roman" w:hAnsi="Times New Roman" w:cs="Times New Roman"/>
          <w:b/>
          <w:sz w:val="28"/>
          <w:szCs w:val="28"/>
          <w:bdr w:val="none" w:sz="0" w:space="0" w:color="auto" w:frame="1"/>
          <w:lang w:eastAsia="ru-RU"/>
        </w:rPr>
      </w:pPr>
    </w:p>
    <w:p w:rsidR="00002D19" w:rsidRPr="00A05131" w:rsidRDefault="005B219A" w:rsidP="00751F64">
      <w:pPr>
        <w:spacing w:after="0" w:line="240" w:lineRule="auto"/>
        <w:ind w:firstLine="567"/>
        <w:jc w:val="center"/>
        <w:rPr>
          <w:rFonts w:ascii="Times New Roman" w:hAnsi="Times New Roman" w:cs="Times New Roman"/>
          <w:b/>
          <w:sz w:val="28"/>
          <w:szCs w:val="28"/>
          <w:bdr w:val="none" w:sz="0" w:space="0" w:color="auto" w:frame="1"/>
          <w:lang w:eastAsia="ru-RU"/>
        </w:rPr>
      </w:pPr>
      <w:r>
        <w:rPr>
          <w:rFonts w:ascii="Times New Roman" w:hAnsi="Times New Roman" w:cs="Times New Roman"/>
          <w:b/>
          <w:sz w:val="28"/>
          <w:szCs w:val="28"/>
          <w:bdr w:val="none" w:sz="0" w:space="0" w:color="auto" w:frame="1"/>
          <w:lang w:eastAsia="ru-RU"/>
        </w:rPr>
        <w:lastRenderedPageBreak/>
        <w:t>Содержание  ф</w:t>
      </w:r>
      <w:r w:rsidR="005414BD">
        <w:rPr>
          <w:rFonts w:ascii="Times New Roman" w:hAnsi="Times New Roman" w:cs="Times New Roman"/>
          <w:b/>
          <w:sz w:val="28"/>
          <w:szCs w:val="28"/>
          <w:bdr w:val="none" w:sz="0" w:space="0" w:color="auto" w:frame="1"/>
          <w:lang w:eastAsia="ru-RU"/>
        </w:rPr>
        <w:t>ормы</w:t>
      </w:r>
      <w:r w:rsidR="00002D19" w:rsidRPr="00A05131">
        <w:rPr>
          <w:rFonts w:ascii="Times New Roman" w:hAnsi="Times New Roman" w:cs="Times New Roman"/>
          <w:b/>
          <w:sz w:val="28"/>
          <w:szCs w:val="28"/>
          <w:bdr w:val="none" w:sz="0" w:space="0" w:color="auto" w:frame="1"/>
          <w:lang w:eastAsia="ru-RU"/>
        </w:rPr>
        <w:t xml:space="preserve"> обучения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 Вводное занятие. Инструктаж по технике безопасности.</w:t>
      </w:r>
    </w:p>
    <w:p w:rsidR="00002D19" w:rsidRPr="00A05131" w:rsidRDefault="00002D19" w:rsidP="00002D19">
      <w:pPr>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История автомобиля, автомобильного спорта, картинга. Виды автомобильного спорта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Меры безопасности, связанные с выполнением слесарных, сверлильных работ. Меры безопасности на тренировках и соревнованиях. Меры безопасности, связанные с техническим состоянием картов. экипировка и одежда обучающихся, состояние их здоровья и самочувствия.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2. Общее устройство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Классификация картов. Основные части карта, их назначение, расположение, взаимодействие. Рамы, двигатели, узлы трансмиссии, колеса, механизмы управления, </w:t>
      </w:r>
      <w:proofErr w:type="gramStart"/>
      <w:r w:rsidRPr="00A05131">
        <w:rPr>
          <w:rFonts w:ascii="Times New Roman" w:hAnsi="Times New Roman" w:cs="Times New Roman"/>
          <w:sz w:val="28"/>
          <w:szCs w:val="28"/>
          <w:lang w:eastAsia="ru-RU"/>
        </w:rPr>
        <w:t>шины</w:t>
      </w:r>
      <w:proofErr w:type="gramEnd"/>
      <w:r w:rsidRPr="00A05131">
        <w:rPr>
          <w:rFonts w:ascii="Times New Roman" w:hAnsi="Times New Roman" w:cs="Times New Roman"/>
          <w:sz w:val="28"/>
          <w:szCs w:val="28"/>
          <w:lang w:eastAsia="ru-RU"/>
        </w:rPr>
        <w:t xml:space="preserve"> применяемые на картах.</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3.Правила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Общие положения основные понятия и термины. Обязанности участников движения. Дорожные знаки и дорожная разметка. Светофорное регулирование, сигналы регулировщика. Проезд регулируемых и нерегулируемых перекрестков. Требования, предъявляемые к техническому состоянию транспортных средств.</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4.Учебная езда на карте.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Вводный инструктаж по технике безопасности при управлении картом. Место сидения водителя. Компоновка карта. Назначение и расположение органов управления картом.</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Выполнение упражнений по вождению карта: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proofErr w:type="gramStart"/>
      <w:r w:rsidRPr="00A05131">
        <w:rPr>
          <w:rFonts w:ascii="Times New Roman" w:hAnsi="Times New Roman" w:cs="Times New Roman"/>
          <w:sz w:val="28"/>
          <w:szCs w:val="28"/>
          <w:bdr w:val="none" w:sz="0" w:space="0" w:color="auto" w:frame="1"/>
          <w:lang w:eastAsia="ru-RU"/>
        </w:rPr>
        <w:t>а) Посадка водителя, освоение правильного положения рук на рулевом колесе, оперирование педалями (на неподвижном карте)</w:t>
      </w:r>
      <w:proofErr w:type="gramEnd"/>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 xml:space="preserve">б) Пуск двигателя, отработка трогания с места и торможения на </w:t>
      </w:r>
      <w:proofErr w:type="gramStart"/>
      <w:r w:rsidRPr="00A05131">
        <w:rPr>
          <w:rFonts w:ascii="Times New Roman" w:hAnsi="Times New Roman" w:cs="Times New Roman"/>
          <w:sz w:val="28"/>
          <w:szCs w:val="28"/>
          <w:bdr w:val="none" w:sz="0" w:space="0" w:color="auto" w:frame="1"/>
          <w:lang w:eastAsia="ru-RU"/>
        </w:rPr>
        <w:t>неподвижном</w:t>
      </w:r>
      <w:proofErr w:type="gramEnd"/>
      <w:r w:rsidRPr="00A05131">
        <w:rPr>
          <w:rFonts w:ascii="Times New Roman" w:hAnsi="Times New Roman" w:cs="Times New Roman"/>
          <w:sz w:val="28"/>
          <w:szCs w:val="28"/>
          <w:bdr w:val="none" w:sz="0" w:space="0" w:color="auto" w:frame="1"/>
          <w:lang w:eastAsia="ru-RU"/>
        </w:rPr>
        <w:t xml:space="preserve"> карте;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в) отработка пуска двигателя, трогание с места и торможение;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г) движение по прямой на малой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д) разгон по прямой;</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е) отработка техники старта с места;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ж) отработка техники старта накатом;</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з) способы трогания;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и) выбор правильной траектории движения;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к) прохождение кривых на максимальной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л) управляемый занос. Прохождение кривых на максимальной скорости с заносом (занос задних колес, занос всех четырех колес).</w:t>
      </w:r>
    </w:p>
    <w:p w:rsidR="00002D19" w:rsidRPr="00A05131" w:rsidRDefault="00002D19" w:rsidP="00002D19">
      <w:pPr>
        <w:tabs>
          <w:tab w:val="left" w:pos="6645"/>
        </w:tabs>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5. Соревнования по картингу.</w:t>
      </w:r>
      <w:r w:rsidRPr="00A05131">
        <w:rPr>
          <w:rFonts w:ascii="Times New Roman" w:hAnsi="Times New Roman" w:cs="Times New Roman"/>
          <w:sz w:val="28"/>
          <w:szCs w:val="28"/>
          <w:bdr w:val="none" w:sz="0" w:space="0" w:color="auto" w:frame="1"/>
          <w:lang w:eastAsia="ru-RU"/>
        </w:rPr>
        <w:tab/>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Правила соревнований по картингу. Классификация картов и технические требования к ним. Спортивные разряды и звания, порядок их присвоения (ЕВСК).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Подготовка картодрома (площадки) к учебной езде на карте, к соревнованиям по картингу и технический осмотр карта. Приготовление и заправка карта ГСМ. Меры противопожарной безопасности. Подготовка к участию в соревнованиях, в судействе.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6.  Промежуточный мониторинг. </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rPr>
        <w:lastRenderedPageBreak/>
        <w:t xml:space="preserve">7. </w:t>
      </w:r>
      <w:r w:rsidRPr="00A05131">
        <w:rPr>
          <w:rFonts w:ascii="Times New Roman" w:hAnsi="Times New Roman" w:cs="Times New Roman"/>
          <w:sz w:val="28"/>
          <w:szCs w:val="28"/>
          <w:bdr w:val="none" w:sz="0" w:space="0" w:color="auto" w:frame="1"/>
          <w:lang w:eastAsia="ru-RU"/>
        </w:rPr>
        <w:t>Общее устройство двигателя.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Двигатели, применяемые на картах (двухтактные, четырехтактные, мотоциклетные, специальные с КПП, специальные без КПП). Принцип работы двухтактного двигателя, определение такта, двухтактный рабочий цикл. Фазы газораспределения, понятие о степени сжатия. КШМ, его назначение и работа. Сцепление, КПП, понятие о передаточном числе. Система </w:t>
      </w:r>
      <w:proofErr w:type="gramStart"/>
      <w:r w:rsidRPr="00A05131">
        <w:rPr>
          <w:rFonts w:ascii="Times New Roman" w:hAnsi="Times New Roman" w:cs="Times New Roman"/>
          <w:sz w:val="28"/>
          <w:szCs w:val="28"/>
          <w:bdr w:val="none" w:sz="0" w:space="0" w:color="auto" w:frame="1"/>
          <w:lang w:eastAsia="ru-RU"/>
        </w:rPr>
        <w:t>электро-оборудования</w:t>
      </w:r>
      <w:proofErr w:type="gramEnd"/>
      <w:r w:rsidRPr="00A05131">
        <w:rPr>
          <w:rFonts w:ascii="Times New Roman" w:hAnsi="Times New Roman" w:cs="Times New Roman"/>
          <w:sz w:val="28"/>
          <w:szCs w:val="28"/>
          <w:bdr w:val="none" w:sz="0" w:space="0" w:color="auto" w:frame="1"/>
          <w:lang w:eastAsia="ru-RU"/>
        </w:rPr>
        <w:t>: генератор, батарейное зажигание, магнето, свечи, опережение зажигания, калильное число. Система питания: бензобак, бензотрубопроводы. Бензонасос, его назначение, принцип работы, устройство. Карбюратор, его назначение, устройство, работа. Образование рабочей смеси, ее количество и качество</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8. Техническое обслуживание и ремонт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ТО, регулировка и ремонт: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двигателя (КШМ, цилиндропоршневой группы, системы питания, зажигания), смазка;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узлов трансмиссии (сцепление, главная передача) и механизмов управления (рулевое управление, управление тормозами).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Уход за шинами, их ремонт. Покраска деталей карта, техника безопасности при покрасочных работах. Обращение с ГСМ, правила их слива, хранения, транспортировки.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9. 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Общие положения основные понятия и термины. Обязанности участников движения. Дорожные знаки и дорожная разметка. Светофорное регулирование, сигналы регулировщика. Проезд регулируемых и нерегулируемых перекрестков. Требования, предъявляемые к техническому состоянию транспортных средств. Опасные последствия эксплуатации неисправного транспорта. Требования к техническому состоянию рулевого управления, тормозов, шин, кузова, световых приборов. Силы, действующие на автомобиль, поперечная устойчивость автомобиля, тормозной и остановочный путь, внимание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lang w:eastAsia="ru-RU"/>
        </w:rPr>
        <w:t>Решение задач по ПДД и БД.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10.Соревнования по картингу.</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Правила соревнований по картингу. Классификация картов и технические требования к ним. Спортивные разряды и звания, порядок их присвоения (ЕВСК).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Подготовка картодрома (площадки) к учебной езде на карте, к соревнованиям по картингу и технический осмотр карта. Приготовление и заправка карта ГСМ. Меры противопожарной безопасности. Подготовка к участию в соревнованиях.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11. Общественно-полезная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Ремонт оборудования, приспособлений, инструмента. Поддержание порядка и ремонт помещений, картодрома (площадки для вождения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12.Промежуточный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13.</w:t>
      </w:r>
      <w:r w:rsidRPr="00A05131">
        <w:rPr>
          <w:rFonts w:ascii="Times New Roman" w:hAnsi="Times New Roman" w:cs="Times New Roman"/>
          <w:sz w:val="28"/>
          <w:szCs w:val="28"/>
          <w:lang w:eastAsia="ru-RU"/>
        </w:rPr>
        <w:t>Подведение итогов работы группы. Планирование работы в летний период.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Соревнования среди учащихся в группе.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5414BD" w:rsidRDefault="005414BD" w:rsidP="00002D19">
      <w:pPr>
        <w:spacing w:after="0" w:line="240" w:lineRule="auto"/>
        <w:ind w:firstLine="567"/>
        <w:jc w:val="center"/>
        <w:rPr>
          <w:rFonts w:ascii="Times New Roman" w:hAnsi="Times New Roman" w:cs="Times New Roman"/>
          <w:sz w:val="28"/>
          <w:szCs w:val="28"/>
          <w:lang w:eastAsia="ru-RU"/>
        </w:rPr>
      </w:pPr>
    </w:p>
    <w:p w:rsidR="00002D19" w:rsidRPr="00A05131" w:rsidRDefault="00002D19" w:rsidP="00002D19">
      <w:pPr>
        <w:spacing w:after="0" w:line="240" w:lineRule="auto"/>
        <w:ind w:firstLine="567"/>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ПЛАНИРУЕМЫЙ РЕЗУЛЬТАТ.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Приобретение навыков в управлении бескоробочного карта, приобретение начальных знаний и умений в техническом обслуживании, регулировке и ремонте карта.</w:t>
      </w:r>
    </w:p>
    <w:p w:rsidR="00002D19" w:rsidRDefault="00002D19" w:rsidP="005B219A">
      <w:pPr>
        <w:spacing w:after="0" w:line="240" w:lineRule="auto"/>
        <w:ind w:firstLine="567"/>
        <w:rPr>
          <w:rFonts w:ascii="Times New Roman" w:hAnsi="Times New Roman" w:cs="Times New Roman"/>
          <w:b/>
          <w:sz w:val="28"/>
          <w:szCs w:val="28"/>
          <w:u w:val="single"/>
          <w:bdr w:val="none" w:sz="0" w:space="0" w:color="auto" w:frame="1"/>
          <w:lang w:eastAsia="ru-RU"/>
        </w:rPr>
      </w:pPr>
    </w:p>
    <w:p w:rsidR="005B219A" w:rsidRPr="00A05131" w:rsidRDefault="005B219A" w:rsidP="005B219A">
      <w:pPr>
        <w:spacing w:after="0" w:line="240" w:lineRule="auto"/>
        <w:ind w:firstLine="567"/>
        <w:rPr>
          <w:rFonts w:ascii="Times New Roman" w:hAnsi="Times New Roman" w:cs="Times New Roman"/>
          <w:b/>
          <w:sz w:val="28"/>
          <w:szCs w:val="28"/>
          <w:u w:val="single"/>
          <w:bdr w:val="none" w:sz="0" w:space="0" w:color="auto" w:frame="1"/>
          <w:lang w:eastAsia="ru-RU"/>
        </w:rPr>
        <w:sectPr w:rsidR="005B219A" w:rsidRPr="00A05131" w:rsidSect="00244D69">
          <w:pgSz w:w="11906" w:h="16838"/>
          <w:pgMar w:top="851" w:right="707" w:bottom="709" w:left="1418" w:header="708" w:footer="708" w:gutter="0"/>
          <w:cols w:space="708"/>
          <w:docGrid w:linePitch="360"/>
        </w:sectPr>
      </w:pPr>
    </w:p>
    <w:p w:rsidR="00002D19" w:rsidRPr="00A05131" w:rsidRDefault="00002D19" w:rsidP="005B219A">
      <w:pPr>
        <w:spacing w:after="0" w:line="240" w:lineRule="auto"/>
        <w:ind w:left="1276"/>
        <w:jc w:val="center"/>
        <w:rPr>
          <w:rFonts w:ascii="Times New Roman" w:hAnsi="Times New Roman" w:cs="Times New Roman"/>
          <w:b/>
          <w:sz w:val="28"/>
          <w:szCs w:val="28"/>
          <w:u w:val="single"/>
          <w:bdr w:val="none" w:sz="0" w:space="0" w:color="auto" w:frame="1"/>
          <w:lang w:eastAsia="ru-RU"/>
        </w:rPr>
      </w:pPr>
      <w:r w:rsidRPr="00A05131">
        <w:rPr>
          <w:rFonts w:ascii="Times New Roman" w:hAnsi="Times New Roman" w:cs="Times New Roman"/>
          <w:b/>
          <w:sz w:val="28"/>
          <w:szCs w:val="28"/>
          <w:u w:val="single"/>
          <w:bdr w:val="none" w:sz="0" w:space="0" w:color="auto" w:frame="1"/>
          <w:lang w:eastAsia="ru-RU"/>
        </w:rPr>
        <w:lastRenderedPageBreak/>
        <w:t>Материально-техническое обеспечение.</w:t>
      </w:r>
    </w:p>
    <w:p w:rsidR="00002D19" w:rsidRPr="00A05131" w:rsidRDefault="00002D19" w:rsidP="00002D19">
      <w:pPr>
        <w:spacing w:after="0" w:line="240" w:lineRule="auto"/>
        <w:ind w:left="1276"/>
        <w:rPr>
          <w:rFonts w:ascii="Times New Roman" w:hAnsi="Times New Roman" w:cs="Times New Roman"/>
          <w:b/>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1. Станочное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станки универсальные токарно-винторезные;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вертикально-и горизонтально фрезерные;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сверлильные;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заточной (нождак);</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кругло шлифовальный;</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координатно-расточной;</w:t>
      </w:r>
    </w:p>
    <w:p w:rsidR="00002D19" w:rsidRPr="00A05131" w:rsidRDefault="00002D19" w:rsidP="00002D19">
      <w:pPr>
        <w:spacing w:after="0" w:line="240" w:lineRule="auto"/>
        <w:ind w:left="1276"/>
        <w:rPr>
          <w:rFonts w:ascii="Times New Roman" w:hAnsi="Times New Roman" w:cs="Times New Roman"/>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2. Слесарное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верстаки;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слесарные тиски.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3. Специальное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выпрямители;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электропаяльники;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ручные шлифовальные машины;</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отрезные машины;</w:t>
      </w:r>
    </w:p>
    <w:p w:rsidR="00002D19" w:rsidRPr="00A05131" w:rsidRDefault="00002D19" w:rsidP="00002D19">
      <w:pPr>
        <w:spacing w:after="0" w:line="240" w:lineRule="auto"/>
        <w:ind w:left="1276"/>
        <w:jc w:val="both"/>
        <w:rPr>
          <w:rFonts w:ascii="Times New Roman" w:hAnsi="Times New Roman" w:cs="Times New Roman"/>
          <w:b/>
          <w:sz w:val="28"/>
          <w:szCs w:val="28"/>
          <w:lang w:eastAsia="ru-RU"/>
        </w:rPr>
        <w:sectPr w:rsidR="00002D19" w:rsidRPr="00A05131" w:rsidSect="00244D69">
          <w:pgSz w:w="11906" w:h="16838"/>
          <w:pgMar w:top="1134" w:right="424" w:bottom="567" w:left="567" w:header="708" w:footer="708" w:gutter="0"/>
          <w:cols w:num="2" w:space="141"/>
          <w:docGrid w:linePitch="360"/>
        </w:sectPr>
      </w:pPr>
    </w:p>
    <w:p w:rsidR="00002D19" w:rsidRPr="00A05131" w:rsidRDefault="00002D19" w:rsidP="00002D19">
      <w:pPr>
        <w:spacing w:after="0" w:line="240" w:lineRule="auto"/>
        <w:ind w:left="1276"/>
        <w:jc w:val="center"/>
        <w:rPr>
          <w:rFonts w:ascii="Times New Roman" w:hAnsi="Times New Roman" w:cs="Times New Roman"/>
          <w:b/>
          <w:sz w:val="28"/>
          <w:szCs w:val="28"/>
          <w:lang w:eastAsia="ru-RU"/>
        </w:rPr>
      </w:pPr>
    </w:p>
    <w:p w:rsidR="00002D19" w:rsidRPr="00A05131" w:rsidRDefault="00002D19" w:rsidP="00002D19">
      <w:pPr>
        <w:spacing w:after="0" w:line="240" w:lineRule="auto"/>
        <w:ind w:left="1276"/>
        <w:jc w:val="center"/>
        <w:rPr>
          <w:rFonts w:ascii="Times New Roman" w:hAnsi="Times New Roman" w:cs="Times New Roman"/>
          <w:b/>
          <w:sz w:val="28"/>
          <w:szCs w:val="28"/>
          <w:lang w:eastAsia="ru-RU"/>
        </w:rPr>
      </w:pPr>
    </w:p>
    <w:p w:rsidR="00002D19" w:rsidRPr="00A05131" w:rsidRDefault="00002D19" w:rsidP="00002D19">
      <w:pPr>
        <w:spacing w:after="0" w:line="240" w:lineRule="auto"/>
        <w:jc w:val="center"/>
        <w:rPr>
          <w:rFonts w:ascii="Times New Roman" w:hAnsi="Times New Roman" w:cs="Times New Roman"/>
          <w:b/>
          <w:sz w:val="28"/>
          <w:szCs w:val="28"/>
          <w:lang w:eastAsia="ru-RU"/>
        </w:rPr>
      </w:pPr>
      <w:r w:rsidRPr="00A05131">
        <w:rPr>
          <w:rFonts w:ascii="Times New Roman" w:hAnsi="Times New Roman" w:cs="Times New Roman"/>
          <w:b/>
          <w:sz w:val="28"/>
          <w:szCs w:val="28"/>
          <w:lang w:eastAsia="ru-RU"/>
        </w:rPr>
        <w:t>Подручные инструменты:</w:t>
      </w:r>
    </w:p>
    <w:p w:rsidR="00002D19" w:rsidRPr="00A05131" w:rsidRDefault="00002D19" w:rsidP="00002D19">
      <w:pPr>
        <w:spacing w:after="0" w:line="240" w:lineRule="auto"/>
        <w:jc w:val="center"/>
        <w:rPr>
          <w:rFonts w:ascii="Times New Roman" w:hAnsi="Times New Roman" w:cs="Times New Roman"/>
          <w:b/>
          <w:sz w:val="28"/>
          <w:szCs w:val="28"/>
          <w:lang w:eastAsia="ru-RU"/>
        </w:rPr>
      </w:pPr>
    </w:p>
    <w:p w:rsidR="00002D19" w:rsidRPr="00A05131" w:rsidRDefault="00002D19" w:rsidP="00002D19">
      <w:pPr>
        <w:spacing w:after="0"/>
        <w:ind w:left="284" w:right="425"/>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 xml:space="preserve">Мерительные: </w:t>
      </w:r>
      <w:r w:rsidRPr="00A05131">
        <w:rPr>
          <w:rFonts w:ascii="Times New Roman" w:hAnsi="Times New Roman" w:cs="Times New Roman"/>
          <w:sz w:val="28"/>
          <w:szCs w:val="28"/>
          <w:lang w:eastAsia="ru-RU"/>
        </w:rPr>
        <w:t>(штангенциркули, линейки металлические, рулетки, индикаторы рычажного и часового типа)</w:t>
      </w:r>
    </w:p>
    <w:p w:rsidR="00002D19" w:rsidRPr="00A05131" w:rsidRDefault="00002D19" w:rsidP="00002D19">
      <w:pPr>
        <w:ind w:left="284" w:right="425"/>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Металлорежущие </w:t>
      </w:r>
      <w:r w:rsidRPr="00A05131">
        <w:rPr>
          <w:rFonts w:ascii="Times New Roman" w:hAnsi="Times New Roman" w:cs="Times New Roman"/>
          <w:sz w:val="28"/>
          <w:szCs w:val="28"/>
          <w:lang w:eastAsia="ru-RU"/>
        </w:rPr>
        <w:t>инструменты: (набор свёрл от 1.0 до 50 мм, набор напильников, надфилей, ножовочные полотна, набор резцов для всех типов обработки, концевые и дисковые фрезы, долбёжный инструмент, отрезные и заточные круги, чертилки, керн).</w:t>
      </w:r>
    </w:p>
    <w:p w:rsidR="00002D19" w:rsidRPr="00A05131" w:rsidRDefault="00002D19" w:rsidP="00002D19">
      <w:pPr>
        <w:ind w:left="284" w:right="425"/>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u w:val="single"/>
          <w:bdr w:val="none" w:sz="0" w:space="0" w:color="auto" w:frame="1"/>
          <w:lang w:eastAsia="ru-RU"/>
        </w:rPr>
        <w:t xml:space="preserve">Слесарные: </w:t>
      </w:r>
      <w:r w:rsidRPr="00A05131">
        <w:rPr>
          <w:rFonts w:ascii="Times New Roman" w:hAnsi="Times New Roman" w:cs="Times New Roman"/>
          <w:sz w:val="28"/>
          <w:szCs w:val="28"/>
          <w:lang w:eastAsia="ru-RU"/>
        </w:rPr>
        <w:t> (набор рожковых, накидных, торцовых ключей, набор отверток, молотки от 0,1 до 1,0 кг., пассатижи, круглогубцы и т. д.)</w:t>
      </w:r>
      <w:proofErr w:type="gramEnd"/>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751F64" w:rsidRDefault="00751F64"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244D69" w:rsidRDefault="00244D6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sz w:val="28"/>
          <w:szCs w:val="28"/>
          <w:lang w:val="tt-RU" w:eastAsia="ru-RU"/>
        </w:rPr>
      </w:pPr>
      <w:r w:rsidRPr="00A05131">
        <w:rPr>
          <w:rFonts w:ascii="Times New Roman" w:eastAsia="Times New Roman" w:hAnsi="Times New Roman" w:cs="Times New Roman"/>
          <w:b/>
          <w:sz w:val="28"/>
          <w:szCs w:val="28"/>
          <w:lang w:eastAsia="ar-SA"/>
        </w:rPr>
        <w:t>Список литературы</w:t>
      </w:r>
    </w:p>
    <w:p w:rsidR="00002D19" w:rsidRPr="00A05131" w:rsidRDefault="00323CA5" w:rsidP="00002D19">
      <w:pPr>
        <w:spacing w:after="0"/>
        <w:ind w:hanging="76"/>
        <w:rPr>
          <w:rFonts w:ascii="Times New Roman" w:hAnsi="Times New Roman" w:cs="Times New Roman"/>
          <w:sz w:val="28"/>
          <w:szCs w:val="28"/>
          <w:lang w:val="tt-RU"/>
        </w:rPr>
      </w:pPr>
      <w:r>
        <w:rPr>
          <w:rFonts w:ascii="Times New Roman" w:eastAsia="Times New Roman" w:hAnsi="Times New Roman" w:cs="Times New Roman"/>
          <w:sz w:val="28"/>
          <w:szCs w:val="28"/>
          <w:lang w:eastAsia="ru-RU"/>
        </w:rPr>
        <w:t xml:space="preserve">     1</w:t>
      </w:r>
      <w:r w:rsidR="00002D19" w:rsidRPr="00A05131">
        <w:rPr>
          <w:rFonts w:ascii="Times New Roman" w:eastAsia="Times New Roman" w:hAnsi="Times New Roman" w:cs="Times New Roman"/>
          <w:sz w:val="28"/>
          <w:szCs w:val="28"/>
          <w:lang w:eastAsia="ru-RU"/>
        </w:rPr>
        <w:t xml:space="preserve">. </w:t>
      </w:r>
      <w:r w:rsidR="00002D19" w:rsidRPr="00A05131">
        <w:rPr>
          <w:rFonts w:ascii="Times New Roman" w:hAnsi="Times New Roman" w:cs="Times New Roman"/>
          <w:sz w:val="28"/>
          <w:szCs w:val="28"/>
          <w:lang w:val="tt-RU"/>
        </w:rPr>
        <w:t>Е.Л.Шафранов,Р.Е. Шафранов. Техническая и тактическая подготовка картингиста. Часть 1.                2012г.</w:t>
      </w:r>
    </w:p>
    <w:p w:rsidR="00002D19" w:rsidRPr="00A05131" w:rsidRDefault="00323CA5" w:rsidP="00002D19">
      <w:pPr>
        <w:suppressAutoHyphens/>
        <w:spacing w:after="0" w:line="240" w:lineRule="auto"/>
        <w:ind w:left="142" w:right="283" w:hanging="76"/>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r w:rsidR="00002D19" w:rsidRPr="00A05131">
        <w:rPr>
          <w:rFonts w:ascii="Times New Roman" w:eastAsia="Times New Roman" w:hAnsi="Times New Roman" w:cs="Times New Roman"/>
          <w:sz w:val="28"/>
          <w:szCs w:val="28"/>
          <w:lang w:eastAsia="ru-RU"/>
        </w:rPr>
        <w:t xml:space="preserve">.   Е.Г.Калашникова, Л.Н.Галимзянова «Методические рекомендации по подготовке к конкурсу «Лидер года». Казань 2011  (И.Н.177) </w:t>
      </w:r>
    </w:p>
    <w:p w:rsidR="00002D19" w:rsidRPr="00A05131" w:rsidRDefault="00323CA5" w:rsidP="00002D19">
      <w:pPr>
        <w:spacing w:after="0"/>
        <w:ind w:hanging="76"/>
        <w:rPr>
          <w:rFonts w:ascii="Times New Roman" w:hAnsi="Times New Roman" w:cs="Times New Roman"/>
          <w:sz w:val="28"/>
          <w:szCs w:val="28"/>
          <w:lang w:val="tt-RU"/>
        </w:rPr>
      </w:pPr>
      <w:r>
        <w:rPr>
          <w:rFonts w:ascii="Times New Roman" w:hAnsi="Times New Roman" w:cs="Times New Roman"/>
          <w:sz w:val="28"/>
          <w:szCs w:val="28"/>
        </w:rPr>
        <w:t xml:space="preserve">      3</w:t>
      </w:r>
      <w:r w:rsidR="00002D19" w:rsidRPr="00A05131">
        <w:rPr>
          <w:rFonts w:ascii="Times New Roman" w:hAnsi="Times New Roman" w:cs="Times New Roman"/>
          <w:sz w:val="28"/>
          <w:szCs w:val="28"/>
        </w:rPr>
        <w:t xml:space="preserve">. </w:t>
      </w:r>
      <w:r w:rsidR="00002D19" w:rsidRPr="00A05131">
        <w:rPr>
          <w:rFonts w:ascii="Times New Roman" w:hAnsi="Times New Roman" w:cs="Times New Roman"/>
          <w:sz w:val="28"/>
          <w:szCs w:val="28"/>
          <w:lang w:val="tt-RU"/>
        </w:rPr>
        <w:t>Р.Н. Минниханов, Л.Г. Ахметшина,А.Н.Сахаров, Опыт учебных заведений Франции. 2002 г.</w:t>
      </w:r>
    </w:p>
    <w:p w:rsidR="00002D19" w:rsidRPr="00A05131" w:rsidRDefault="00323CA5" w:rsidP="00002D19">
      <w:pPr>
        <w:suppressAutoHyphens/>
        <w:spacing w:after="0" w:line="240" w:lineRule="auto"/>
        <w:ind w:right="283" w:hanging="76"/>
        <w:contextualSpacing/>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t xml:space="preserve">      4</w:t>
      </w:r>
      <w:r w:rsidR="00002D19" w:rsidRPr="00A05131">
        <w:rPr>
          <w:rFonts w:ascii="Times New Roman" w:eastAsia="Times New Roman" w:hAnsi="Times New Roman" w:cs="Times New Roman"/>
          <w:sz w:val="28"/>
          <w:szCs w:val="28"/>
          <w:lang w:eastAsia="ru-RU"/>
        </w:rPr>
        <w:t xml:space="preserve">.  </w:t>
      </w:r>
      <w:r w:rsidR="00002D19" w:rsidRPr="00A05131">
        <w:rPr>
          <w:rFonts w:ascii="Times New Roman" w:eastAsia="Times New Roman" w:hAnsi="Times New Roman" w:cs="Times New Roman"/>
          <w:sz w:val="28"/>
          <w:szCs w:val="28"/>
          <w:lang w:val="tt-RU" w:eastAsia="ru-RU"/>
        </w:rPr>
        <w:t>Сборник нормативно-правовых документов по воспитанию учащихся общеобразовательных учреждений Республики Татарстан.2000г. (И.Н.24)</w:t>
      </w:r>
    </w:p>
    <w:p w:rsidR="00002D19" w:rsidRPr="00A05131" w:rsidRDefault="00002D19" w:rsidP="00002D19">
      <w:pPr>
        <w:spacing w:after="0"/>
        <w:ind w:hanging="76"/>
        <w:rPr>
          <w:rFonts w:ascii="Times New Roman" w:hAnsi="Times New Roman" w:cs="Times New Roman"/>
          <w:sz w:val="28"/>
          <w:szCs w:val="28"/>
          <w:lang w:val="tt-RU"/>
        </w:rPr>
      </w:pPr>
      <w:r w:rsidRPr="00A05131">
        <w:rPr>
          <w:rFonts w:ascii="Times New Roman" w:eastAsia="Times New Roman" w:hAnsi="Times New Roman" w:cs="Times New Roman"/>
          <w:sz w:val="28"/>
          <w:szCs w:val="28"/>
          <w:lang w:eastAsia="ru-RU"/>
        </w:rPr>
        <w:t>Трудовой кодекс Российской Федерации  2014 г</w:t>
      </w:r>
      <w:proofErr w:type="gramStart"/>
      <w:r w:rsidRPr="00A05131">
        <w:rPr>
          <w:rFonts w:ascii="Times New Roman" w:eastAsia="Times New Roman" w:hAnsi="Times New Roman" w:cs="Times New Roman"/>
          <w:sz w:val="28"/>
          <w:szCs w:val="28"/>
          <w:lang w:eastAsia="ru-RU"/>
        </w:rPr>
        <w:t>.(</w:t>
      </w:r>
      <w:proofErr w:type="gramEnd"/>
      <w:r w:rsidRPr="00A05131">
        <w:rPr>
          <w:rFonts w:ascii="Times New Roman" w:eastAsia="Times New Roman" w:hAnsi="Times New Roman" w:cs="Times New Roman"/>
          <w:sz w:val="28"/>
          <w:szCs w:val="28"/>
          <w:lang w:eastAsia="ru-RU"/>
        </w:rPr>
        <w:t>И.Н.1)</w:t>
      </w: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323CA5" w:rsidRDefault="00323CA5" w:rsidP="00002D19">
      <w:pPr>
        <w:jc w:val="center"/>
        <w:rPr>
          <w:rFonts w:ascii="Times New Roman" w:hAnsi="Times New Roman" w:cs="Times New Roman"/>
          <w:sz w:val="28"/>
          <w:szCs w:val="28"/>
        </w:rPr>
      </w:pPr>
    </w:p>
    <w:p w:rsidR="00002D19" w:rsidRPr="00A05131" w:rsidRDefault="00002D19" w:rsidP="00002D19">
      <w:pPr>
        <w:jc w:val="center"/>
        <w:rPr>
          <w:rFonts w:ascii="Times New Roman" w:hAnsi="Times New Roman" w:cs="Times New Roman"/>
          <w:i/>
          <w:sz w:val="28"/>
          <w:szCs w:val="28"/>
          <w:lang w:eastAsia="ru-RU"/>
        </w:rPr>
      </w:pPr>
      <w:r w:rsidRPr="00A05131">
        <w:rPr>
          <w:rFonts w:ascii="Times New Roman" w:hAnsi="Times New Roman" w:cs="Times New Roman"/>
          <w:i/>
          <w:sz w:val="28"/>
          <w:szCs w:val="28"/>
          <w:lang w:eastAsia="ru-RU"/>
        </w:rPr>
        <w:lastRenderedPageBreak/>
        <w:t>Приложение №1</w:t>
      </w:r>
    </w:p>
    <w:p w:rsidR="00002D19" w:rsidRPr="00A05131" w:rsidRDefault="00002D19" w:rsidP="00002D19">
      <w:pPr>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Гонка состоит из трех этапов по 10 кругов. После того, как лидеру был показан сигнал об окончании этапа гонки, такой же сигнал получают все остальные участники гонки. Победителем гонки считается пилот набравший наибольшее количество очков</w:t>
      </w:r>
      <w:proofErr w:type="gramStart"/>
      <w:r w:rsidRPr="00A05131">
        <w:rPr>
          <w:rFonts w:ascii="Times New Roman" w:hAnsi="Times New Roman" w:cs="Times New Roman"/>
          <w:sz w:val="28"/>
          <w:szCs w:val="28"/>
          <w:lang w:eastAsia="ru-RU"/>
        </w:rPr>
        <w:t>.з</w:t>
      </w:r>
      <w:proofErr w:type="gramEnd"/>
      <w:r w:rsidRPr="00A05131">
        <w:rPr>
          <w:rFonts w:ascii="Times New Roman" w:hAnsi="Times New Roman" w:cs="Times New Roman"/>
          <w:sz w:val="28"/>
          <w:szCs w:val="28"/>
          <w:lang w:eastAsia="ru-RU"/>
        </w:rPr>
        <w:t xml:space="preserve">а каждое нарушение  снятие 1 балла с итогового результата </w:t>
      </w:r>
    </w:p>
    <w:p w:rsidR="00002D19" w:rsidRPr="00A05131" w:rsidRDefault="00002D19" w:rsidP="00002D19">
      <w:pPr>
        <w:ind w:left="567" w:right="709" w:firstLine="567"/>
        <w:rPr>
          <w:rFonts w:ascii="Times New Roman" w:hAnsi="Times New Roman" w:cs="Times New Roman"/>
          <w:sz w:val="28"/>
          <w:szCs w:val="28"/>
          <w:lang w:eastAsia="ru-RU"/>
        </w:rPr>
      </w:pPr>
      <w:r w:rsidRPr="00A05131">
        <w:rPr>
          <w:rFonts w:ascii="Times New Roman" w:hAnsi="Times New Roman" w:cs="Times New Roman"/>
          <w:b/>
          <w:sz w:val="28"/>
          <w:szCs w:val="28"/>
          <w:lang w:eastAsia="ru-RU"/>
        </w:rPr>
        <w:t>Очки, начисляемые за этап гонки:</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1 место - 10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2 место - 8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3 место - 7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4 место - 6 очко</w:t>
      </w:r>
    </w:p>
    <w:p w:rsidR="00002D19" w:rsidRPr="00A05131" w:rsidRDefault="00002D19" w:rsidP="00002D19">
      <w:pPr>
        <w:spacing w:after="0"/>
        <w:ind w:left="567" w:right="709" w:firstLine="567"/>
        <w:rPr>
          <w:rFonts w:ascii="Times New Roman" w:hAnsi="Times New Roman" w:cs="Times New Roman"/>
          <w:sz w:val="28"/>
          <w:szCs w:val="28"/>
          <w:lang w:eastAsia="ru-RU"/>
        </w:rPr>
      </w:pP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случае возникновения обстоятельств, мешающих проведению соревнования, тренер  может принять решение об остановке гонки. Сигнал об остановке гонки дается красным флагом.</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Когда пилоты видят сигнал об остановке гонки, они должны снизить скорость и заехать на пит-стоп, не совершая обгонов.</w:t>
      </w:r>
    </w:p>
    <w:p w:rsidR="00002D19" w:rsidRPr="00751F64" w:rsidRDefault="00002D19" w:rsidP="00751F64">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Рестарт гонки происходит со стартовой решетки: пилоты стартуют со стартовой решетки в том порядке, в каком они находились на момент остановки гонки.</w:t>
      </w:r>
    </w:p>
    <w:p w:rsidR="00002D19" w:rsidRPr="00A05131" w:rsidRDefault="00002D19" w:rsidP="00002D19">
      <w:pPr>
        <w:spacing w:after="0" w:line="240" w:lineRule="auto"/>
        <w:ind w:left="567" w:right="709" w:firstLine="567"/>
        <w:jc w:val="both"/>
        <w:rPr>
          <w:rFonts w:ascii="Times New Roman" w:hAnsi="Times New Roman" w:cs="Times New Roman"/>
          <w:b/>
          <w:sz w:val="28"/>
          <w:szCs w:val="28"/>
          <w:lang w:eastAsia="ru-RU"/>
        </w:rPr>
      </w:pPr>
      <w:r w:rsidRPr="00A05131">
        <w:rPr>
          <w:rFonts w:ascii="Times New Roman" w:hAnsi="Times New Roman" w:cs="Times New Roman"/>
          <w:b/>
          <w:sz w:val="28"/>
          <w:szCs w:val="28"/>
          <w:lang w:eastAsia="ru-RU"/>
        </w:rPr>
        <w:t>Флаговая сигнализация</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Красный флаг – остановка гонки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Желтый флаг – опасность на трассе. Действия, которые необходимо предпринять: снизить скорость, не обгонять, действие желтого флага прекращается после того, как водитель проехал опасный участок трассы.</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Светло-синий – пропустить карт, который догоняет сзади.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Зеленый флаг – старт гонки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Черный (с номером карта) – наказание. пилот должен в течение 2-х кругов заехать на пит-стоп для отбытия наказания.</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Черно-белый (с номером карта) – предупреждение о некорректном поведении на трассе.</w:t>
      </w:r>
    </w:p>
    <w:p w:rsidR="005877E2" w:rsidRPr="00A05131" w:rsidRDefault="00002D19" w:rsidP="00244D6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Клетчатый черно-белый флаг – окончание гонки.</w:t>
      </w:r>
      <w:bookmarkStart w:id="0" w:name="_GoBack"/>
      <w:bookmarkEnd w:id="0"/>
    </w:p>
    <w:sectPr w:rsidR="005877E2" w:rsidRPr="00A05131" w:rsidSect="00244D69">
      <w:pgSz w:w="11906" w:h="16838"/>
      <w:pgMar w:top="426" w:right="707" w:bottom="284" w:left="1418" w:header="708" w:footer="708" w:gutter="0"/>
      <w:cols w:space="141"/>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D051EB"/>
    <w:multiLevelType w:val="hybridMultilevel"/>
    <w:tmpl w:val="C5A62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414F10"/>
    <w:multiLevelType w:val="multilevel"/>
    <w:tmpl w:val="B31232C8"/>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2">
    <w:nsid w:val="4538491F"/>
    <w:multiLevelType w:val="hybridMultilevel"/>
    <w:tmpl w:val="C5BC3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AD6644"/>
    <w:multiLevelType w:val="hybridMultilevel"/>
    <w:tmpl w:val="283836C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56E838DF"/>
    <w:multiLevelType w:val="hybridMultilevel"/>
    <w:tmpl w:val="EC7E34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8A20EF9"/>
    <w:multiLevelType w:val="hybridMultilevel"/>
    <w:tmpl w:val="114E3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A740BB"/>
    <w:multiLevelType w:val="hybridMultilevel"/>
    <w:tmpl w:val="76A28188"/>
    <w:lvl w:ilvl="0" w:tplc="FDB4954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5F8D6D7C"/>
    <w:multiLevelType w:val="hybridMultilevel"/>
    <w:tmpl w:val="80DC15C2"/>
    <w:lvl w:ilvl="0" w:tplc="B128DA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3AD3F0C"/>
    <w:multiLevelType w:val="hybridMultilevel"/>
    <w:tmpl w:val="283836C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6AE818D9"/>
    <w:multiLevelType w:val="multilevel"/>
    <w:tmpl w:val="ECC8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17C6B49"/>
    <w:multiLevelType w:val="hybridMultilevel"/>
    <w:tmpl w:val="CA8A8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8"/>
  </w:num>
  <w:num w:numId="6">
    <w:abstractNumId w:val="2"/>
  </w:num>
  <w:num w:numId="7">
    <w:abstractNumId w:val="1"/>
  </w:num>
  <w:num w:numId="8">
    <w:abstractNumId w:val="4"/>
  </w:num>
  <w:num w:numId="9">
    <w:abstractNumId w:val="0"/>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A1807"/>
    <w:rsid w:val="00002D19"/>
    <w:rsid w:val="000B4691"/>
    <w:rsid w:val="000F2250"/>
    <w:rsid w:val="001132FE"/>
    <w:rsid w:val="00244D69"/>
    <w:rsid w:val="002676DF"/>
    <w:rsid w:val="002735B5"/>
    <w:rsid w:val="00274A7C"/>
    <w:rsid w:val="00323CA5"/>
    <w:rsid w:val="003574CD"/>
    <w:rsid w:val="003B31D9"/>
    <w:rsid w:val="004A601A"/>
    <w:rsid w:val="005414BD"/>
    <w:rsid w:val="005877E2"/>
    <w:rsid w:val="00590B1E"/>
    <w:rsid w:val="00591222"/>
    <w:rsid w:val="005A2ADD"/>
    <w:rsid w:val="005B219A"/>
    <w:rsid w:val="005B5AAB"/>
    <w:rsid w:val="00630BF3"/>
    <w:rsid w:val="00751F64"/>
    <w:rsid w:val="007B62B3"/>
    <w:rsid w:val="008504F1"/>
    <w:rsid w:val="008A1807"/>
    <w:rsid w:val="008D6BC1"/>
    <w:rsid w:val="008E3371"/>
    <w:rsid w:val="0091376B"/>
    <w:rsid w:val="00962659"/>
    <w:rsid w:val="00994F66"/>
    <w:rsid w:val="00A05131"/>
    <w:rsid w:val="00A270D9"/>
    <w:rsid w:val="00A554E2"/>
    <w:rsid w:val="00A93C64"/>
    <w:rsid w:val="00B16EAD"/>
    <w:rsid w:val="00C57A76"/>
    <w:rsid w:val="00CB23AB"/>
    <w:rsid w:val="00D608AE"/>
    <w:rsid w:val="00DA013E"/>
    <w:rsid w:val="00DA6E4A"/>
    <w:rsid w:val="00E341BE"/>
    <w:rsid w:val="00EF7F96"/>
    <w:rsid w:val="00F0520E"/>
    <w:rsid w:val="00F50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A7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2D19"/>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002D19"/>
    <w:pPr>
      <w:ind w:left="720"/>
      <w:contextualSpacing/>
    </w:pPr>
  </w:style>
  <w:style w:type="table" w:styleId="a5">
    <w:name w:val="Table Grid"/>
    <w:basedOn w:val="a1"/>
    <w:uiPriority w:val="59"/>
    <w:rsid w:val="00002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F7F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7F96"/>
    <w:rPr>
      <w:rFonts w:ascii="Tahoma" w:hAnsi="Tahoma" w:cs="Tahoma"/>
      <w:sz w:val="16"/>
      <w:szCs w:val="16"/>
    </w:rPr>
  </w:style>
  <w:style w:type="paragraph" w:styleId="a8">
    <w:name w:val="Normal (Web)"/>
    <w:basedOn w:val="a"/>
    <w:uiPriority w:val="99"/>
    <w:unhideWhenUsed/>
    <w:rsid w:val="005877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20315-88AF-4C9E-89E8-4FCC569E0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4793</Words>
  <Characters>27325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Ildus</dc:creator>
  <cp:lastModifiedBy>User</cp:lastModifiedBy>
  <cp:revision>2</cp:revision>
  <cp:lastPrinted>2020-11-25T12:28:00Z</cp:lastPrinted>
  <dcterms:created xsi:type="dcterms:W3CDTF">2021-04-09T12:15:00Z</dcterms:created>
  <dcterms:modified xsi:type="dcterms:W3CDTF">2021-04-09T12:15:00Z</dcterms:modified>
</cp:coreProperties>
</file>