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C301" w14:textId="77777777" w:rsidR="008F3542" w:rsidRDefault="008F3542" w:rsidP="008F354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2414F"/>
          <w:kern w:val="36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kern w:val="36"/>
          <w:sz w:val="28"/>
          <w:szCs w:val="28"/>
          <w:lang w:eastAsia="ru-RU"/>
        </w:rPr>
        <w:t xml:space="preserve">Памятка </w:t>
      </w:r>
    </w:p>
    <w:p w14:paraId="1CE11F40" w14:textId="77777777" w:rsidR="008F3542" w:rsidRDefault="008F3542" w:rsidP="008F354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2414F"/>
          <w:kern w:val="36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kern w:val="36"/>
          <w:sz w:val="28"/>
          <w:szCs w:val="28"/>
          <w:lang w:eastAsia="ru-RU"/>
        </w:rPr>
        <w:t xml:space="preserve">для обучающихся по действиям при атаке беспилотных </w:t>
      </w:r>
    </w:p>
    <w:p w14:paraId="2720F1A6" w14:textId="75D8E549" w:rsidR="008F3542" w:rsidRPr="008F3542" w:rsidRDefault="008F3542" w:rsidP="008F354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2414F"/>
          <w:kern w:val="36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kern w:val="36"/>
          <w:sz w:val="28"/>
          <w:szCs w:val="28"/>
          <w:lang w:eastAsia="ru-RU"/>
        </w:rPr>
        <w:t>летательных аппаратов (БПЛА)</w:t>
      </w:r>
    </w:p>
    <w:p w14:paraId="06F61548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6A5B518D" w14:textId="1DC418BF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С получением сигнала оповещения " Опасность атаки БПЛА» во время нахождения обучающихся в образовательной организации необходимо:</w:t>
      </w:r>
    </w:p>
    <w:p w14:paraId="4C5487E8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Обучающимся:</w:t>
      </w:r>
    </w:p>
    <w:p w14:paraId="61EEA885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1. 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14:paraId="1BC3DCF8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2. 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1F444FE5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 xml:space="preserve">3. 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</w:t>
      </w:r>
    </w:p>
    <w:p w14:paraId="4400EA17" w14:textId="646E4E45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4.</w:t>
      </w: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 xml:space="preserve"> Н</w:t>
      </w: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емедленно оповестить администрацию (персонал);</w:t>
      </w:r>
    </w:p>
    <w:p w14:paraId="72213F95" w14:textId="04345E3D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5. Обесточить помещения (отключить электроприборы, выключить свет);</w:t>
      </w: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 xml:space="preserve"> </w:t>
      </w: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плотно закрыть окна и двери;</w:t>
      </w:r>
    </w:p>
    <w:p w14:paraId="00911F0F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6. 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5A613387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6. Применить предусмотренные инструкцией меры защиты от вторичных поражающих элементов;</w:t>
      </w:r>
    </w:p>
    <w:p w14:paraId="5E029AE8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7.  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24FDABEC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8. Быстро, без паники, сохраняя бдительность и спокойствие, покинуть учебные классы;</w:t>
      </w:r>
    </w:p>
    <w:p w14:paraId="32B936F4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9. Привести имеющиеся средства индивидуальной защиты в готовность к применению;</w:t>
      </w:r>
    </w:p>
    <w:p w14:paraId="067E0DA7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10. 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14:paraId="2CDE7F6F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11. Занять места в укрытии в соответствии с указаниями ответственного работника укрытия;</w:t>
      </w:r>
    </w:p>
    <w:p w14:paraId="6ECB8EE7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12. При отсутствии укрытия (подвала) найти помещение без окон, пространство между несущими стенами, сесть на пол и пригнуться;</w:t>
      </w:r>
    </w:p>
    <w:p w14:paraId="12361BFF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при нахождении на открытой территории (вне зданий) немедленно укрыться в здании (укрытии, подвале, убежище);</w:t>
      </w:r>
    </w:p>
    <w:p w14:paraId="40DCC4A7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не покидать здание (укрытие) и не выходить за его пределы до получения сигнала «Отбой атаки БПЛА».</w:t>
      </w:r>
    </w:p>
    <w:p w14:paraId="70710B4A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13. Услышав характерный звук и увидев силуэт пролетающего БПЛА при нахождении на открытой территории (вне зданий), необходимо:</w:t>
      </w:r>
    </w:p>
    <w:p w14:paraId="3BCB00CE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покинуть зону видимости (опасную зону), по возможности бежать зигзагами;</w:t>
      </w:r>
    </w:p>
    <w:p w14:paraId="75EAC077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lastRenderedPageBreak/>
        <w:t>14.Ннемедленно укрыться в ближайшем в здании (укрытии, подвале, убежище);</w:t>
      </w:r>
    </w:p>
    <w:p w14:paraId="49E68912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15. 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14:paraId="2C254A7C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16. Не подниматься после первого взрыва, откатиться или отползти в сторону;</w:t>
      </w:r>
    </w:p>
    <w:p w14:paraId="2DA753CF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17. При падении БПЛА не прикасаться к нему или его частям: они могут быть взрывоопасны или ядовиты;</w:t>
      </w:r>
    </w:p>
    <w:p w14:paraId="07470119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18. При падении БПЛА на территории образовательной организации проинформировать о происшествии администрацию (персонал);</w:t>
      </w:r>
    </w:p>
    <w:p w14:paraId="4A01C7D7" w14:textId="77777777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14:paraId="415C5FF1" w14:textId="650AE803" w:rsidR="008F3542" w:rsidRPr="008F3542" w:rsidRDefault="008F3542" w:rsidP="008F35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 xml:space="preserve">19. Категорически запрещается 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</w:t>
      </w: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снимки,</w:t>
      </w:r>
      <w:r w:rsidRPr="008F3542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 xml:space="preserve"> прилегающей к месту падения БПЛА местности.</w:t>
      </w:r>
    </w:p>
    <w:p w14:paraId="639DFAB3" w14:textId="03003194" w:rsidR="008F3542" w:rsidRDefault="008F3542" w:rsidP="008F354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768AC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E0E6D33" wp14:editId="34281FB8">
            <wp:simplePos x="0" y="0"/>
            <wp:positionH relativeFrom="margin">
              <wp:posOffset>2644140</wp:posOffset>
            </wp:positionH>
            <wp:positionV relativeFrom="paragraph">
              <wp:posOffset>113030</wp:posOffset>
            </wp:positionV>
            <wp:extent cx="3595450" cy="554355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4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768AC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9B0010E" wp14:editId="6BCF8D10">
            <wp:simplePos x="0" y="0"/>
            <wp:positionH relativeFrom="column">
              <wp:posOffset>-812800</wp:posOffset>
            </wp:positionH>
            <wp:positionV relativeFrom="paragraph">
              <wp:posOffset>103505</wp:posOffset>
            </wp:positionV>
            <wp:extent cx="3352800" cy="562856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62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D783CC4" w14:textId="2F9DCAE0" w:rsidR="008F3542" w:rsidRDefault="008F3542" w:rsidP="008F354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3CFAA470" w14:textId="6864AE1E" w:rsidR="008F3542" w:rsidRDefault="008F3542" w:rsidP="008F354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7F8E8F63" w14:textId="4B146076" w:rsidR="008F3542" w:rsidRDefault="008F3542" w:rsidP="008F354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noProof/>
          <w:color w:val="1768AC"/>
          <w:sz w:val="28"/>
          <w:szCs w:val="28"/>
          <w:lang w:eastAsia="ru-RU"/>
        </w:rPr>
      </w:pPr>
    </w:p>
    <w:p w14:paraId="2B252303" w14:textId="3555F1B5" w:rsidR="008F3542" w:rsidRDefault="008F3542" w:rsidP="008F354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noProof/>
          <w:color w:val="1768AC"/>
          <w:sz w:val="28"/>
          <w:szCs w:val="28"/>
          <w:lang w:eastAsia="ru-RU"/>
        </w:rPr>
      </w:pPr>
    </w:p>
    <w:p w14:paraId="4783F206" w14:textId="6039FDDE" w:rsidR="008F3542" w:rsidRDefault="008F3542" w:rsidP="008F354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17621868" w14:textId="3F38D996" w:rsidR="008F3542" w:rsidRDefault="008F3542" w:rsidP="008F354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57578DFE" w14:textId="1BC35160" w:rsidR="008F3542" w:rsidRDefault="008F3542" w:rsidP="008F354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75D51930" w14:textId="77777777" w:rsidR="008F3542" w:rsidRPr="008F3542" w:rsidRDefault="008F3542" w:rsidP="008F354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76833506" w14:textId="1450C27F" w:rsidR="008F3542" w:rsidRPr="008F3542" w:rsidRDefault="008F3542" w:rsidP="008F354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22962D4E" w14:textId="38BC3C52" w:rsidR="008F3542" w:rsidRPr="008F3542" w:rsidRDefault="008F3542" w:rsidP="008F354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7654C234" w14:textId="61F02A3E" w:rsidR="008F3542" w:rsidRPr="008F3542" w:rsidRDefault="008F3542" w:rsidP="008F354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2CAB3FED" w14:textId="2A786F4B" w:rsidR="008F3542" w:rsidRPr="008F3542" w:rsidRDefault="008F3542" w:rsidP="008F354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40C02477" w14:textId="709558BE" w:rsidR="008F3542" w:rsidRPr="008F3542" w:rsidRDefault="008F3542" w:rsidP="008F354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2643BA01" w14:textId="700D7EF3" w:rsidR="008F3542" w:rsidRPr="008F3542" w:rsidRDefault="008F3542" w:rsidP="008F354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0F438ADD" w14:textId="3923DA85" w:rsidR="008F3542" w:rsidRPr="008F3542" w:rsidRDefault="008F3542" w:rsidP="008F354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14:paraId="5DAC2AEC" w14:textId="1AB98AC7" w:rsidR="00B25379" w:rsidRDefault="00B25379"/>
    <w:p w14:paraId="310E780A" w14:textId="115E0E27" w:rsidR="008F3542" w:rsidRDefault="008F3542"/>
    <w:p w14:paraId="6051AD1B" w14:textId="58FF1010" w:rsidR="008F3542" w:rsidRDefault="008F354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C9A3479" wp14:editId="6724AD9D">
            <wp:simplePos x="0" y="0"/>
            <wp:positionH relativeFrom="column">
              <wp:posOffset>-775335</wp:posOffset>
            </wp:positionH>
            <wp:positionV relativeFrom="paragraph">
              <wp:posOffset>-15240</wp:posOffset>
            </wp:positionV>
            <wp:extent cx="7048500" cy="56864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DF089" w14:textId="52C43044" w:rsidR="008F3542" w:rsidRDefault="008F3542"/>
    <w:p w14:paraId="48925FD6" w14:textId="21F97C03" w:rsidR="008F3542" w:rsidRDefault="008F3542"/>
    <w:p w14:paraId="0FAB6FB8" w14:textId="0D73D8A7" w:rsidR="008F3542" w:rsidRDefault="008F3542"/>
    <w:p w14:paraId="25B98D49" w14:textId="7244EB2D" w:rsidR="008F3542" w:rsidRDefault="008F3542"/>
    <w:sectPr w:rsidR="008F3542" w:rsidSect="008F354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77"/>
    <w:rsid w:val="008F3542"/>
    <w:rsid w:val="00B25379"/>
    <w:rsid w:val="00F7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F5A3"/>
  <w15:chartTrackingRefBased/>
  <w15:docId w15:val="{5379E070-9F81-4089-AD4F-E8FEA81B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7201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18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8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53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4903100">
                  <w:marLeft w:val="0"/>
                  <w:marRight w:val="0"/>
                  <w:marTop w:val="84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124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0167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2345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23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8600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17196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30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0636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368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56874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754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5716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918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805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997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30171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2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350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66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20922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2026-01-28T10:16:00Z</dcterms:created>
  <dcterms:modified xsi:type="dcterms:W3CDTF">2026-01-28T10:23:00Z</dcterms:modified>
</cp:coreProperties>
</file>