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4C" w:rsidRPr="001F6ED2" w:rsidRDefault="0022554C" w:rsidP="002255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ED2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proofErr w:type="gramStart"/>
      <w:r w:rsidRPr="001F6ED2">
        <w:rPr>
          <w:rFonts w:ascii="Times New Roman" w:hAnsi="Times New Roman" w:cs="Times New Roman"/>
          <w:b/>
          <w:sz w:val="28"/>
          <w:szCs w:val="28"/>
        </w:rPr>
        <w:t>психологических</w:t>
      </w:r>
      <w:proofErr w:type="gramEnd"/>
      <w:r w:rsidRPr="001F6ED2">
        <w:rPr>
          <w:rFonts w:ascii="Times New Roman" w:hAnsi="Times New Roman" w:cs="Times New Roman"/>
          <w:b/>
          <w:sz w:val="28"/>
          <w:szCs w:val="28"/>
        </w:rPr>
        <w:t xml:space="preserve"> и социологический</w:t>
      </w:r>
    </w:p>
    <w:p w:rsidR="0022554C" w:rsidRPr="001F6ED2" w:rsidRDefault="0022554C" w:rsidP="002255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ED2">
        <w:rPr>
          <w:rFonts w:ascii="Times New Roman" w:hAnsi="Times New Roman" w:cs="Times New Roman"/>
          <w:b/>
          <w:sz w:val="28"/>
          <w:szCs w:val="28"/>
        </w:rPr>
        <w:t>исследований, опросов</w:t>
      </w:r>
    </w:p>
    <w:p w:rsidR="0022554C" w:rsidRDefault="0022554C" w:rsidP="0022554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4"/>
        <w:gridCol w:w="6288"/>
        <w:gridCol w:w="2552"/>
      </w:tblGrid>
      <w:tr w:rsidR="0022554C" w:rsidTr="00F43CEB">
        <w:tc>
          <w:tcPr>
            <w:tcW w:w="624" w:type="dxa"/>
          </w:tcPr>
          <w:p w:rsidR="0022554C" w:rsidRPr="00594E0C" w:rsidRDefault="0022554C" w:rsidP="00F43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E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88" w:type="dxa"/>
          </w:tcPr>
          <w:p w:rsidR="0022554C" w:rsidRPr="00594E0C" w:rsidRDefault="0022554C" w:rsidP="00F43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E0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22554C" w:rsidRPr="00594E0C" w:rsidRDefault="0022554C" w:rsidP="00F43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E0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2554C" w:rsidTr="00F43CEB">
        <w:tc>
          <w:tcPr>
            <w:tcW w:w="624" w:type="dxa"/>
          </w:tcPr>
          <w:p w:rsidR="0022554C" w:rsidRPr="004753D5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3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3D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Мониторингу эмоционально-личностной сферы обучающихся общеобразовательных организаций в возрасте от 8 до 10 лет с использованием диагностики "Шкала личностной тревожности </w:t>
            </w:r>
            <w:proofErr w:type="spellStart"/>
            <w:r w:rsidRPr="004753D5">
              <w:rPr>
                <w:rFonts w:ascii="Times New Roman" w:hAnsi="Times New Roman" w:cs="Times New Roman"/>
                <w:sz w:val="28"/>
                <w:szCs w:val="28"/>
              </w:rPr>
              <w:t>Спилбергера</w:t>
            </w:r>
            <w:proofErr w:type="spellEnd"/>
            <w:r w:rsidRPr="004753D5">
              <w:rPr>
                <w:rFonts w:ascii="Times New Roman" w:hAnsi="Times New Roman" w:cs="Times New Roman"/>
                <w:sz w:val="28"/>
                <w:szCs w:val="28"/>
              </w:rPr>
              <w:t xml:space="preserve"> (адаптация Ю.Л.Ханина)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554C" w:rsidRPr="004753D5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08.09.16.</w:t>
            </w:r>
          </w:p>
        </w:tc>
      </w:tr>
      <w:tr w:rsidR="0022554C" w:rsidTr="00F43CEB">
        <w:tc>
          <w:tcPr>
            <w:tcW w:w="624" w:type="dxa"/>
          </w:tcPr>
          <w:p w:rsidR="0022554C" w:rsidRPr="004753D5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3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53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Стрессовое напряжение. Способы снятия стресса.</w:t>
            </w:r>
          </w:p>
          <w:p w:rsidR="0022554C" w:rsidRPr="004753D5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21.09.16.</w:t>
            </w:r>
          </w:p>
        </w:tc>
      </w:tr>
      <w:tr w:rsidR="0022554C" w:rsidTr="00F43CEB">
        <w:trPr>
          <w:trHeight w:val="733"/>
        </w:trPr>
        <w:tc>
          <w:tcPr>
            <w:tcW w:w="624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88" w:type="dxa"/>
          </w:tcPr>
          <w:p w:rsidR="0022554C" w:rsidRPr="002C3A02" w:rsidRDefault="0022554C" w:rsidP="00F43CE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history="1">
              <w:r w:rsidRPr="002C3A0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Тест «Самооценка психических состояний» (по </w:t>
              </w:r>
              <w:proofErr w:type="spellStart"/>
              <w:r w:rsidRPr="002C3A0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Айзенку</w:t>
              </w:r>
              <w:proofErr w:type="spellEnd"/>
              <w:r w:rsidRPr="002C3A0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)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06.10.16.</w:t>
            </w:r>
          </w:p>
        </w:tc>
      </w:tr>
      <w:tr w:rsidR="0022554C" w:rsidTr="00F43CEB">
        <w:trPr>
          <w:trHeight w:val="760"/>
        </w:trPr>
        <w:tc>
          <w:tcPr>
            <w:tcW w:w="624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88" w:type="dxa"/>
          </w:tcPr>
          <w:p w:rsidR="0022554C" w:rsidRPr="002C3A02" w:rsidRDefault="0022554C" w:rsidP="00F43CEB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2C3A0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Тест «Оценка самоконтроля в общении» (по </w:t>
            </w:r>
            <w:proofErr w:type="spellStart"/>
            <w:r w:rsidRPr="002C3A0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Мариону</w:t>
            </w:r>
            <w:proofErr w:type="spellEnd"/>
            <w:r w:rsidRPr="002C3A0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proofErr w:type="spellStart"/>
            <w:r w:rsidRPr="002C3A0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Снайдеру</w:t>
            </w:r>
            <w:proofErr w:type="spellEnd"/>
            <w:r w:rsidRPr="002C3A0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09.11.16.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88" w:type="dxa"/>
          </w:tcPr>
          <w:p w:rsidR="0022554C" w:rsidRDefault="0022554C" w:rsidP="00F43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Pr="001D614B" w:rsidRDefault="0022554C" w:rsidP="00F43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исследование "Портрет семьи младшего школьника".</w:t>
            </w:r>
          </w:p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22.11.16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88" w:type="dxa"/>
          </w:tcPr>
          <w:p w:rsidR="0022554C" w:rsidRDefault="0022554C" w:rsidP="00F43C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тесты для младших школьников "Познай самого себя".</w:t>
            </w:r>
          </w:p>
          <w:p w:rsidR="0022554C" w:rsidRDefault="0022554C" w:rsidP="00F43C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07.12.16.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88" w:type="dxa"/>
          </w:tcPr>
          <w:p w:rsidR="0022554C" w:rsidRPr="001D614B" w:rsidRDefault="0022554C" w:rsidP="00F43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на темперамент (И.П.Павлов)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08.12.16.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Цвето-рисуночный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 диагностики психических состояний младших школьников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рохоров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Г.Н.Генинг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13.12.16.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Рисуночный тест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ерево.Человек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19.12.16.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"Самооценка силы воли".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20.12.16.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 "Моя семья".</w:t>
            </w:r>
          </w:p>
          <w:p w:rsidR="0022554C" w:rsidRPr="001D614B" w:rsidRDefault="0022554C" w:rsidP="00F43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исследование "Портрет семьи младшего школьника".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11.01.17.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 "Изобрази эмоции".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16.01.17.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методика диагностики устной речи младших школьников.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20.01.17.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88" w:type="dxa"/>
          </w:tcPr>
          <w:p w:rsidR="0022554C" w:rsidRPr="002C3A02" w:rsidRDefault="0022554C" w:rsidP="00F43CE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2C3A0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Тест «Самооценка психических состояний» (по </w:t>
              </w:r>
              <w:proofErr w:type="spellStart"/>
              <w:r w:rsidRPr="002C3A0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Айзенку</w:t>
              </w:r>
              <w:proofErr w:type="spellEnd"/>
              <w:r w:rsidRPr="002C3A0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)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21.01.17.</w:t>
            </w:r>
          </w:p>
        </w:tc>
      </w:tr>
      <w:tr w:rsidR="0022554C" w:rsidTr="00F43CEB">
        <w:tc>
          <w:tcPr>
            <w:tcW w:w="624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88" w:type="dxa"/>
          </w:tcPr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Эффектон-студио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Рисуночный тест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ерево.Человек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."</w:t>
            </w:r>
          </w:p>
          <w:p w:rsidR="0022554C" w:rsidRDefault="0022554C" w:rsidP="00F43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2554C" w:rsidRDefault="0022554C" w:rsidP="00F43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25.01.17.</w:t>
            </w:r>
          </w:p>
        </w:tc>
      </w:tr>
    </w:tbl>
    <w:p w:rsidR="0022554C" w:rsidRPr="00594E0C" w:rsidRDefault="0022554C" w:rsidP="0022554C">
      <w:pPr>
        <w:rPr>
          <w:rFonts w:ascii="Times New Roman" w:hAnsi="Times New Roman" w:cs="Times New Roman"/>
          <w:sz w:val="28"/>
          <w:szCs w:val="28"/>
        </w:rPr>
      </w:pPr>
    </w:p>
    <w:p w:rsidR="00B0518E" w:rsidRDefault="00B0518E"/>
    <w:sectPr w:rsidR="00B0518E" w:rsidSect="00CB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2554C"/>
    <w:rsid w:val="0022554C"/>
    <w:rsid w:val="00B0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5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55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ylist.net/praktikum/saaiz.htm" TargetMode="External"/><Relationship Id="rId4" Type="http://schemas.openxmlformats.org/officeDocument/2006/relationships/hyperlink" Target="http://psylist.net/praktikum/saaiz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2017-01-26T09:25:00Z</dcterms:created>
  <dcterms:modified xsi:type="dcterms:W3CDTF">2017-01-26T09:25:00Z</dcterms:modified>
</cp:coreProperties>
</file>