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5A6" w:rsidRDefault="00DE55A6" w:rsidP="00DE55A6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Характеристика</w:t>
      </w:r>
    </w:p>
    <w:p w:rsidR="00DE55A6" w:rsidRDefault="00DE55A6" w:rsidP="00DE55A6">
      <w:pPr>
        <w:spacing w:line="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Фамилия, имя, отчество ребенка,</w:t>
      </w:r>
    </w:p>
    <w:p w:rsidR="00DE55A6" w:rsidRDefault="00DE55A6" w:rsidP="00DE55A6">
      <w:pPr>
        <w:spacing w:line="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дата рождения "___"________ г.</w:t>
      </w:r>
    </w:p>
    <w:p w:rsidR="00DE55A6" w:rsidRDefault="00DE55A6" w:rsidP="00DE55A6">
      <w:pPr>
        <w:spacing w:line="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ученика  «   » класса общеобразовательной школы № ___ ,</w:t>
      </w:r>
    </w:p>
    <w:p w:rsidR="00DE55A6" w:rsidRDefault="00DE55A6" w:rsidP="00DE55A6">
      <w:pPr>
        <w:spacing w:line="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(воспитанника дошкольного учреждения №___),</w:t>
      </w:r>
    </w:p>
    <w:p w:rsidR="00DE55A6" w:rsidRDefault="00DE55A6" w:rsidP="00DE55A6">
      <w:pPr>
        <w:spacing w:line="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проживающего по адресу (район, город, село, улица, № дома, № квартиры)</w:t>
      </w:r>
    </w:p>
    <w:p w:rsidR="00DE55A6" w:rsidRDefault="00DE55A6" w:rsidP="00DE55A6">
      <w:pPr>
        <w:rPr>
          <w:rFonts w:ascii="Times New Roman" w:hAnsi="Times New Roman"/>
          <w:sz w:val="24"/>
          <w:szCs w:val="24"/>
        </w:rPr>
      </w:pPr>
    </w:p>
    <w:p w:rsid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каком возрасте поступил в ОУ, откуда поступил: </w:t>
      </w:r>
      <w:r>
        <w:rPr>
          <w:rFonts w:ascii="Times New Roman" w:hAnsi="Times New Roman"/>
          <w:sz w:val="24"/>
          <w:szCs w:val="28"/>
        </w:rPr>
        <w:t>из семьи, из другого ОУ (причина перевода).</w:t>
      </w:r>
    </w:p>
    <w:p w:rsid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32"/>
        </w:rPr>
        <w:t>Структура семьи</w:t>
      </w:r>
      <w:r>
        <w:rPr>
          <w:rFonts w:ascii="Times New Roman" w:hAnsi="Times New Roman"/>
          <w:b/>
          <w:sz w:val="28"/>
          <w:szCs w:val="28"/>
        </w:rPr>
        <w:t xml:space="preserve"> ребенка </w:t>
      </w:r>
      <w:r>
        <w:rPr>
          <w:rFonts w:ascii="Times New Roman" w:hAnsi="Times New Roman"/>
          <w:sz w:val="24"/>
          <w:szCs w:val="28"/>
        </w:rPr>
        <w:t>(полная/неполная, мать-одиночка, приемный ребенок, отчим/мачеха).</w:t>
      </w:r>
    </w:p>
    <w:p w:rsidR="00DE55A6" w:rsidRDefault="00DE55A6" w:rsidP="00DE55A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Социально-бытовые условия проживания ребенка в семье, соблюдение режима дня.</w:t>
      </w:r>
    </w:p>
    <w:p w:rsidR="00DE55A6" w:rsidRDefault="00DE55A6" w:rsidP="00DE55A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Язык общения в семье.</w:t>
      </w:r>
    </w:p>
    <w:p w:rsid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 xml:space="preserve"> Соматическое здоровье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4"/>
          <w:szCs w:val="28"/>
        </w:rPr>
        <w:t xml:space="preserve">а) болеет редко; б) часто болеет простудными заболеваниями; в) имеет хронические заболевания (указать какие); г) плохой аппетит; </w:t>
      </w:r>
      <w:proofErr w:type="spellStart"/>
      <w:r>
        <w:rPr>
          <w:rFonts w:ascii="Times New Roman" w:hAnsi="Times New Roman"/>
          <w:sz w:val="24"/>
          <w:szCs w:val="28"/>
        </w:rPr>
        <w:t>д</w:t>
      </w:r>
      <w:proofErr w:type="spellEnd"/>
      <w:r>
        <w:rPr>
          <w:rFonts w:ascii="Times New Roman" w:hAnsi="Times New Roman"/>
          <w:sz w:val="24"/>
          <w:szCs w:val="28"/>
        </w:rPr>
        <w:t>) долго засыпает и беспокойно спит; е) иное.</w:t>
      </w:r>
    </w:p>
    <w:p w:rsid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Влияние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имеющегося заболевания на поведение ребенка, на формирование особенностей его характера, на его активность и участие в образовательном процессе.</w:t>
      </w:r>
    </w:p>
    <w:p w:rsidR="00DE55A6" w:rsidRDefault="00DE55A6" w:rsidP="00DE55A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32"/>
        </w:rPr>
        <w:t>Оценка адаптации ребенка в группе</w:t>
      </w:r>
      <w:r>
        <w:rPr>
          <w:rFonts w:ascii="Times New Roman" w:hAnsi="Times New Roman"/>
          <w:b/>
          <w:sz w:val="28"/>
          <w:szCs w:val="28"/>
        </w:rPr>
        <w:t>: а</w:t>
      </w:r>
      <w:r>
        <w:rPr>
          <w:rFonts w:ascii="Times New Roman" w:hAnsi="Times New Roman"/>
          <w:sz w:val="24"/>
          <w:szCs w:val="28"/>
        </w:rPr>
        <w:t xml:space="preserve">) хорошая; б) удовлетворительная; в) недостаточная; г) плохая; </w:t>
      </w:r>
      <w:proofErr w:type="spellStart"/>
      <w:r>
        <w:rPr>
          <w:rFonts w:ascii="Times New Roman" w:hAnsi="Times New Roman"/>
          <w:sz w:val="24"/>
          <w:szCs w:val="28"/>
        </w:rPr>
        <w:t>д</w:t>
      </w:r>
      <w:proofErr w:type="spellEnd"/>
      <w:r>
        <w:rPr>
          <w:rFonts w:ascii="Times New Roman" w:hAnsi="Times New Roman"/>
          <w:sz w:val="24"/>
          <w:szCs w:val="28"/>
        </w:rPr>
        <w:t>) иное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32"/>
        </w:rPr>
        <w:t>Общение (</w:t>
      </w:r>
      <w:r>
        <w:rPr>
          <w:rFonts w:ascii="Times New Roman" w:hAnsi="Times New Roman"/>
          <w:sz w:val="24"/>
          <w:szCs w:val="24"/>
        </w:rPr>
        <w:t>контактный, общительный/необщительный, замкнутый; доброжелательный, ласковый/не любит выражать свои чувства; застенчивый/не смущается с незнакомыми людьми; спокойный/беспокойный; заторможенный/расторможенный; в новой обстановке адаптируется быстро/с трудом; иное).</w:t>
      </w:r>
    </w:p>
    <w:p w:rsidR="00DE55A6" w:rsidRPr="00DE55A6" w:rsidRDefault="00DE55A6" w:rsidP="00DE55A6">
      <w:pPr>
        <w:jc w:val="both"/>
        <w:rPr>
          <w:rFonts w:ascii="Times New Roman" w:hAnsi="Times New Roman"/>
          <w:b/>
          <w:sz w:val="28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Общая моторика, тонкая моторика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4"/>
          <w:szCs w:val="28"/>
        </w:rPr>
        <w:t xml:space="preserve">а) соответствует возрасту; б) нарушение координации движений; в) слабо развита мелкая моторика; г) иное. 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Социально-бытовые навыки; навыки самообслуживания</w:t>
      </w:r>
      <w:r>
        <w:rPr>
          <w:rFonts w:ascii="Times New Roman" w:hAnsi="Times New Roman"/>
          <w:b/>
          <w:sz w:val="28"/>
          <w:szCs w:val="28"/>
        </w:rPr>
        <w:t xml:space="preserve"> : </w:t>
      </w:r>
      <w:r>
        <w:rPr>
          <w:rFonts w:ascii="Times New Roman" w:hAnsi="Times New Roman"/>
          <w:sz w:val="24"/>
          <w:szCs w:val="28"/>
        </w:rPr>
        <w:t>а) соответствуют возрасту; б) недостаточно сформированы; в) практически не сформированы; г) иное.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Ведущая рука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4"/>
          <w:szCs w:val="28"/>
        </w:rPr>
        <w:t xml:space="preserve"> а) праворукий; 6) </w:t>
      </w:r>
      <w:proofErr w:type="spellStart"/>
      <w:r>
        <w:rPr>
          <w:rFonts w:ascii="Times New Roman" w:hAnsi="Times New Roman"/>
          <w:sz w:val="24"/>
          <w:szCs w:val="28"/>
        </w:rPr>
        <w:t>леворукий</w:t>
      </w:r>
      <w:proofErr w:type="spellEnd"/>
      <w:r>
        <w:rPr>
          <w:rFonts w:ascii="Times New Roman" w:hAnsi="Times New Roman"/>
          <w:sz w:val="24"/>
          <w:szCs w:val="28"/>
        </w:rPr>
        <w:t xml:space="preserve">; в) </w:t>
      </w:r>
      <w:proofErr w:type="spellStart"/>
      <w:r>
        <w:rPr>
          <w:rFonts w:ascii="Times New Roman" w:hAnsi="Times New Roman"/>
          <w:sz w:val="24"/>
          <w:szCs w:val="28"/>
        </w:rPr>
        <w:t>амбидекстер</w:t>
      </w:r>
      <w:proofErr w:type="spellEnd"/>
      <w:r>
        <w:rPr>
          <w:rFonts w:ascii="Times New Roman" w:hAnsi="Times New Roman"/>
          <w:sz w:val="24"/>
          <w:szCs w:val="28"/>
        </w:rPr>
        <w:t xml:space="preserve">.  </w:t>
      </w:r>
    </w:p>
    <w:p w:rsid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32"/>
        </w:rPr>
        <w:t xml:space="preserve">Поведение </w:t>
      </w:r>
      <w:r>
        <w:rPr>
          <w:rFonts w:ascii="Times New Roman" w:hAnsi="Times New Roman"/>
          <w:sz w:val="24"/>
          <w:szCs w:val="24"/>
        </w:rPr>
        <w:t>(ровное, спокойное/</w:t>
      </w:r>
      <w:proofErr w:type="spellStart"/>
      <w:r>
        <w:rPr>
          <w:rFonts w:ascii="Times New Roman" w:hAnsi="Times New Roman"/>
          <w:sz w:val="24"/>
          <w:szCs w:val="24"/>
        </w:rPr>
        <w:t>неровное,бывает</w:t>
      </w:r>
      <w:proofErr w:type="spellEnd"/>
      <w:r>
        <w:rPr>
          <w:rFonts w:ascii="Times New Roman" w:hAnsi="Times New Roman"/>
          <w:sz w:val="24"/>
          <w:szCs w:val="24"/>
        </w:rPr>
        <w:t xml:space="preserve"> вспыльчивым, капризным; при раздражении теряет самоконтроль, кричит, топает ногами, может нагрубить; иное).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4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Восприятие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i/>
          <w:sz w:val="24"/>
          <w:szCs w:val="28"/>
        </w:rPr>
        <w:t>(</w:t>
      </w:r>
      <w:r>
        <w:rPr>
          <w:rFonts w:ascii="Times New Roman" w:hAnsi="Times New Roman"/>
          <w:sz w:val="24"/>
          <w:szCs w:val="28"/>
        </w:rPr>
        <w:t>останавливает внимание на предметах, гуляя на улице/не видит окружающее; наблюдательный/не наблюдательный; рассматривая картину, видит все, что на ней нарисовано/обращает внимание на одну какую-либо часть; цветовые оттенки, геометрические формы, величину предметов воспринимает точно/неточно;  соотносит ли слово с предметом, испытывает ли трудности при узнавании объекта; трудности в узнавании сюжетного изображения; воспринимает сюжет в целом, перечисляет изображенное).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32"/>
        </w:rPr>
        <w:t xml:space="preserve">Регулятивные процессы ( </w:t>
      </w:r>
      <w:r>
        <w:rPr>
          <w:rFonts w:ascii="Times New Roman" w:hAnsi="Times New Roman"/>
          <w:sz w:val="24"/>
          <w:szCs w:val="24"/>
        </w:rPr>
        <w:t>малейшая перемена в окружающей обстановке сразу же привлекает  внимание ребенка/равнодушен к подобным явлениям; внимание устойчивое/неустойчивое; способность концентрироваться на длительный отрезок времени/на короткий отрезок времени; начатое дело доводит до конца/быстро бросает начатое; при выполнении задания присутствует самоконтроль/отсутствует; в заданиях ориентируется быстро /медленно; как быстро переключается с одного вида деятельности на другой).</w:t>
      </w:r>
    </w:p>
    <w:p w:rsidR="00DE55A6" w:rsidRPr="00DE55A6" w:rsidRDefault="00DE55A6" w:rsidP="00DE55A6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Воспроизведение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4"/>
          <w:szCs w:val="28"/>
        </w:rPr>
        <w:t>при прослушивании сказки или рассказа сильно захватывается образами, волнуется, переживает/остается равнодушным; может по памяти найти нужный предмет/не может; запоминает быстро/медленно; долго помнит, точно воспроизводит стихотворения, песни, сказки/быстро забывает, неточно передает; точно помнит что делал вчера/не помнит; при заучивании текста требуется много повторений/не требуется; легко запоминает мелодию песен/с трудом; умеет применять полученные знания на новом материале/не умеет.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Особенности памяти</w:t>
      </w:r>
      <w:r>
        <w:rPr>
          <w:rFonts w:ascii="Times New Roman" w:hAnsi="Times New Roman"/>
          <w:b/>
          <w:sz w:val="28"/>
          <w:szCs w:val="28"/>
        </w:rPr>
        <w:t xml:space="preserve"> (проблемы): </w:t>
      </w:r>
      <w:r>
        <w:rPr>
          <w:rFonts w:ascii="Times New Roman" w:hAnsi="Times New Roman"/>
          <w:sz w:val="24"/>
          <w:szCs w:val="28"/>
        </w:rPr>
        <w:t>а) без выраженных особенностей; б) медленно запоминает и быстро забывает; в) быстро запоминает и быстро забывает; г) иные проблемы.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32"/>
        </w:rPr>
        <w:t>Мышление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сведения об окружающей жизни подробны и разнообразны/поверхностны, ограничены/в общих чертах/отсутствуют; обнаруживает знание предметов окружающей обстановки/знает в общих чертах; может передать смысл прослушанного/не может; умеет выделить существенное в сюжетной картинке/не умеет; логическое мышление в целом сформировано/недостаточно сформировано/не сформировано/сформировано слабо; умение выделить много предметов и один; умение сравнивать группы предметов; показать направление вправо, влево, от себя, к себе, назад, </w:t>
      </w:r>
      <w:proofErr w:type="spellStart"/>
      <w:r>
        <w:rPr>
          <w:rFonts w:ascii="Times New Roman" w:hAnsi="Times New Roman"/>
          <w:sz w:val="24"/>
          <w:szCs w:val="24"/>
        </w:rPr>
        <w:t>вверх,вперед</w:t>
      </w:r>
      <w:proofErr w:type="spellEnd"/>
      <w:r>
        <w:rPr>
          <w:rFonts w:ascii="Times New Roman" w:hAnsi="Times New Roman"/>
          <w:sz w:val="24"/>
          <w:szCs w:val="24"/>
        </w:rPr>
        <w:t>, вниз; сообразительность, догадливость/не обладает этими качествами; выводы делает быстро/медленно, самостоятельно/ с помощью; умение разгадывать загадки, быстро отвечать на вопросы.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4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4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32"/>
        </w:rPr>
        <w:t>Речевое развитие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sz w:val="24"/>
          <w:szCs w:val="28"/>
        </w:rPr>
        <w:t xml:space="preserve">дефекты произношения, словарный запас, грамматический строй речи;  характер ошибок в устной и письменной речи): а) речь соответствует возрасту; б) речь невнятная; имеются трудности в произношении звуков; в) скудный словарный запас; г) речь грамматически неправильна; </w:t>
      </w:r>
      <w:proofErr w:type="spellStart"/>
      <w:r>
        <w:rPr>
          <w:rFonts w:ascii="Times New Roman" w:hAnsi="Times New Roman"/>
          <w:sz w:val="24"/>
          <w:szCs w:val="28"/>
        </w:rPr>
        <w:t>д</w:t>
      </w:r>
      <w:proofErr w:type="spellEnd"/>
      <w:r>
        <w:rPr>
          <w:rFonts w:ascii="Times New Roman" w:hAnsi="Times New Roman"/>
          <w:sz w:val="24"/>
          <w:szCs w:val="28"/>
        </w:rPr>
        <w:t>) запинки в речи; е) речи нет (системное недоразвитие речи); ж) иное.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Отношение к занятиям, особенности деятельности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4"/>
          <w:szCs w:val="28"/>
        </w:rPr>
        <w:t xml:space="preserve">а) соответствует возрасту; б) не способен контролировать свою деятельность; в) неусидчив, не доводит дело до конца; г) мешает педагогу, детям;  </w:t>
      </w:r>
      <w:proofErr w:type="spellStart"/>
      <w:r>
        <w:rPr>
          <w:rFonts w:ascii="Times New Roman" w:hAnsi="Times New Roman"/>
          <w:sz w:val="24"/>
          <w:szCs w:val="28"/>
        </w:rPr>
        <w:t>д</w:t>
      </w:r>
      <w:proofErr w:type="spellEnd"/>
      <w:r>
        <w:rPr>
          <w:rFonts w:ascii="Times New Roman" w:hAnsi="Times New Roman"/>
          <w:sz w:val="24"/>
          <w:szCs w:val="28"/>
        </w:rPr>
        <w:t xml:space="preserve">) быстро утомляется; е) иное. 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Основные трудности, отмеченные в обучении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4"/>
          <w:szCs w:val="28"/>
        </w:rPr>
        <w:t xml:space="preserve"> требуется усиленный контроль и помощь при выполнении классных заданий, облегченные индивидуальные задания в процессе фронтальной работы с классом, дополнительные занятия в школе во внеурочное время, указания родителям.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Особенности игровой деятельности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4"/>
          <w:szCs w:val="28"/>
        </w:rPr>
        <w:t xml:space="preserve">а) игры соответствуют возрасту; б) игры соответствуют более раннему возрасту; в) преобладают </w:t>
      </w:r>
      <w:proofErr w:type="spellStart"/>
      <w:r>
        <w:rPr>
          <w:rFonts w:ascii="Times New Roman" w:hAnsi="Times New Roman"/>
          <w:sz w:val="24"/>
          <w:szCs w:val="28"/>
        </w:rPr>
        <w:t>манипулятивные</w:t>
      </w:r>
      <w:proofErr w:type="spellEnd"/>
      <w:r>
        <w:rPr>
          <w:rFonts w:ascii="Times New Roman" w:hAnsi="Times New Roman"/>
          <w:sz w:val="24"/>
          <w:szCs w:val="28"/>
        </w:rPr>
        <w:t xml:space="preserve"> игры; г) игровая деятельность отсутствует; </w:t>
      </w:r>
      <w:proofErr w:type="spellStart"/>
      <w:r>
        <w:rPr>
          <w:rFonts w:ascii="Times New Roman" w:hAnsi="Times New Roman"/>
          <w:sz w:val="24"/>
          <w:szCs w:val="28"/>
        </w:rPr>
        <w:t>д</w:t>
      </w:r>
      <w:proofErr w:type="spellEnd"/>
      <w:r>
        <w:rPr>
          <w:rFonts w:ascii="Times New Roman" w:hAnsi="Times New Roman"/>
          <w:sz w:val="24"/>
          <w:szCs w:val="28"/>
        </w:rPr>
        <w:t>) иное.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b/>
          <w:sz w:val="28"/>
          <w:szCs w:val="32"/>
        </w:rPr>
        <w:t>Основные трудности в общении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4"/>
          <w:szCs w:val="28"/>
        </w:rPr>
        <w:t xml:space="preserve">а) трудностей нет; б) не умеет поддерживать игру; в) предпочитает быть в одиночестве; г) плачет, не идет на контакт со взрослыми, детьми </w:t>
      </w:r>
      <w:proofErr w:type="spellStart"/>
      <w:r>
        <w:rPr>
          <w:rFonts w:ascii="Times New Roman" w:hAnsi="Times New Roman"/>
          <w:sz w:val="24"/>
          <w:szCs w:val="28"/>
        </w:rPr>
        <w:t>д</w:t>
      </w:r>
      <w:proofErr w:type="spellEnd"/>
      <w:r>
        <w:rPr>
          <w:rFonts w:ascii="Times New Roman" w:hAnsi="Times New Roman"/>
          <w:sz w:val="24"/>
          <w:szCs w:val="28"/>
        </w:rPr>
        <w:t>) конфликтен; е) иное.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Темп деятельности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4"/>
          <w:szCs w:val="28"/>
        </w:rPr>
        <w:t xml:space="preserve">а) соответствует возрасту; б) сонлив и вял в течение дня; в) темп работы на занятиях неравномерный; г) работает медленно с невниманием; </w:t>
      </w:r>
      <w:proofErr w:type="spellStart"/>
      <w:r>
        <w:rPr>
          <w:rFonts w:ascii="Times New Roman" w:hAnsi="Times New Roman"/>
          <w:sz w:val="24"/>
          <w:szCs w:val="28"/>
        </w:rPr>
        <w:t>д</w:t>
      </w:r>
      <w:proofErr w:type="spellEnd"/>
      <w:r>
        <w:rPr>
          <w:rFonts w:ascii="Times New Roman" w:hAnsi="Times New Roman"/>
          <w:sz w:val="24"/>
          <w:szCs w:val="28"/>
        </w:rPr>
        <w:t>) темп деятельности быстрый, но деятельность "хаотична "; е) самостоятельная деятельность отсутствует; ж) иное.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Особенности эмоционально-волевой сферы и поведения: </w:t>
      </w:r>
      <w:r>
        <w:rPr>
          <w:rFonts w:ascii="Times New Roman" w:hAnsi="Times New Roman"/>
          <w:sz w:val="24"/>
          <w:szCs w:val="24"/>
        </w:rPr>
        <w:t>(улавливание эмоционального смысла картин, текстов, беседы/</w:t>
      </w:r>
      <w:r>
        <w:rPr>
          <w:rFonts w:ascii="Times New Roman" w:hAnsi="Times New Roman"/>
          <w:sz w:val="24"/>
          <w:szCs w:val="28"/>
        </w:rPr>
        <w:t xml:space="preserve">косность, </w:t>
      </w:r>
      <w:proofErr w:type="spellStart"/>
      <w:r>
        <w:rPr>
          <w:rFonts w:ascii="Times New Roman" w:hAnsi="Times New Roman"/>
          <w:sz w:val="24"/>
          <w:szCs w:val="28"/>
        </w:rPr>
        <w:t>тугоподвижность</w:t>
      </w:r>
      <w:proofErr w:type="spellEnd"/>
      <w:r>
        <w:rPr>
          <w:rFonts w:ascii="Times New Roman" w:hAnsi="Times New Roman"/>
          <w:sz w:val="24"/>
          <w:szCs w:val="28"/>
        </w:rPr>
        <w:t>, неадекватность эмоций; недостаточная способность к самообладанию/умение подчиняться требованиям взрослых; нарушения поведения; иное).</w:t>
      </w:r>
      <w:r>
        <w:rPr>
          <w:rFonts w:ascii="Times New Roman" w:hAnsi="Times New Roman"/>
          <w:b/>
          <w:sz w:val="28"/>
          <w:szCs w:val="32"/>
        </w:rPr>
        <w:t xml:space="preserve"> </w:t>
      </w:r>
    </w:p>
    <w:p w:rsidR="00DE55A6" w:rsidRPr="00DE55A6" w:rsidRDefault="00DE55A6" w:rsidP="00DE55A6">
      <w:pPr>
        <w:jc w:val="both"/>
        <w:rPr>
          <w:rFonts w:ascii="Times New Roman" w:hAnsi="Times New Roman"/>
          <w:b/>
          <w:sz w:val="28"/>
          <w:szCs w:val="32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b/>
          <w:sz w:val="28"/>
          <w:szCs w:val="32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32"/>
        </w:rPr>
        <w:t>Общая оценка состояния учебных навыков</w:t>
      </w:r>
      <w:r>
        <w:t xml:space="preserve"> </w:t>
      </w:r>
      <w:r>
        <w:rPr>
          <w:rFonts w:ascii="Times New Roman" w:hAnsi="Times New Roman"/>
          <w:sz w:val="24"/>
          <w:szCs w:val="24"/>
        </w:rPr>
        <w:t>(соответствие знаний, умений и навыков требованиям программы, несоответствие).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4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Математика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(устный счет, характер трудностей при решении примеров, задач, геометрических построений).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Чтение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(темп, осознанность, характерные ошибки в чтении).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32"/>
        </w:rPr>
        <w:t>Письмо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(особенности графики, аккуратность, устойчивость почерка, особенности оформления работ).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Характер ошибок в письменной речи (</w:t>
      </w:r>
      <w:r>
        <w:rPr>
          <w:rFonts w:ascii="Times New Roman" w:hAnsi="Times New Roman"/>
          <w:sz w:val="24"/>
          <w:szCs w:val="28"/>
        </w:rPr>
        <w:t>при списывании, при письме под диктовку, в творческих работах).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Индивидуальные </w:t>
      </w:r>
      <w:r>
        <w:rPr>
          <w:rFonts w:ascii="Times New Roman" w:hAnsi="Times New Roman"/>
          <w:b/>
          <w:sz w:val="28"/>
          <w:szCs w:val="32"/>
        </w:rPr>
        <w:t>особенности обучения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(насколько быстро усваивает новые понятия, способы действия при минимальной помощи </w:t>
      </w:r>
      <w:r>
        <w:rPr>
          <w:rFonts w:ascii="Times New Roman" w:hAnsi="Times New Roman"/>
          <w:sz w:val="24"/>
          <w:szCs w:val="24"/>
        </w:rPr>
        <w:t>педагога, одноклассников</w:t>
      </w:r>
      <w:r>
        <w:rPr>
          <w:rFonts w:ascii="Times New Roman" w:hAnsi="Times New Roman"/>
          <w:sz w:val="24"/>
          <w:szCs w:val="28"/>
        </w:rPr>
        <w:t xml:space="preserve"> и др.).</w:t>
      </w:r>
    </w:p>
    <w:p w:rsidR="00DE55A6" w:rsidRPr="00DE55A6" w:rsidRDefault="00DE55A6" w:rsidP="00DE55A6">
      <w:pPr>
        <w:jc w:val="both"/>
        <w:rPr>
          <w:rFonts w:ascii="Times New Roman" w:hAnsi="Times New Roman"/>
          <w:sz w:val="24"/>
          <w:szCs w:val="28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Усвоение программы обучения </w:t>
      </w:r>
      <w:r>
        <w:rPr>
          <w:rFonts w:ascii="Times New Roman" w:hAnsi="Times New Roman"/>
          <w:sz w:val="24"/>
          <w:szCs w:val="24"/>
        </w:rPr>
        <w:t xml:space="preserve">(программа усвоена, программа не усвоена, </w:t>
      </w:r>
      <w:r>
        <w:rPr>
          <w:rFonts w:ascii="Times New Roman" w:hAnsi="Times New Roman"/>
          <w:b/>
          <w:sz w:val="24"/>
          <w:szCs w:val="24"/>
        </w:rPr>
        <w:t>оставлен на повторный год).</w:t>
      </w:r>
    </w:p>
    <w:p w:rsidR="00DE55A6" w:rsidRPr="00DE55A6" w:rsidRDefault="00DE55A6" w:rsidP="00DE55A6">
      <w:pPr>
        <w:jc w:val="both"/>
        <w:rPr>
          <w:rFonts w:ascii="Times New Roman" w:hAnsi="Times New Roman"/>
          <w:b/>
          <w:sz w:val="24"/>
          <w:szCs w:val="24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b/>
          <w:sz w:val="24"/>
          <w:szCs w:val="24"/>
        </w:rPr>
      </w:pPr>
    </w:p>
    <w:p w:rsidR="00DE55A6" w:rsidRDefault="00DE55A6" w:rsidP="00DE55A6">
      <w:pPr>
        <w:jc w:val="both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 Усидчивость, работоспособность.</w:t>
      </w:r>
    </w:p>
    <w:p w:rsidR="00DE55A6" w:rsidRDefault="00DE55A6" w:rsidP="00DE55A6">
      <w:pPr>
        <w:jc w:val="both"/>
        <w:rPr>
          <w:rFonts w:ascii="Times New Roman" w:hAnsi="Times New Roman"/>
          <w:b/>
          <w:sz w:val="28"/>
          <w:szCs w:val="32"/>
        </w:rPr>
      </w:pPr>
    </w:p>
    <w:p w:rsidR="00DE55A6" w:rsidRDefault="00DE55A6" w:rsidP="00DE55A6">
      <w:pPr>
        <w:jc w:val="both"/>
        <w:rPr>
          <w:rFonts w:ascii="Times New Roman" w:hAnsi="Times New Roman"/>
          <w:b/>
          <w:sz w:val="28"/>
          <w:szCs w:val="32"/>
        </w:rPr>
      </w:pPr>
    </w:p>
    <w:p w:rsidR="00DE55A6" w:rsidRDefault="00DE55A6" w:rsidP="00DE55A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32"/>
        </w:rPr>
        <w:t>Иные особенности развития ребенка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E55A6" w:rsidRPr="00DE55A6" w:rsidRDefault="00DE55A6" w:rsidP="00DE55A6">
      <w:pPr>
        <w:jc w:val="both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Общая оценка развития и поведения ребенка, предложения педагога; освобождения от занятий физкультуры, посещения занятий физкультуры – с какой нагрузкой, по какой программе, указать группу здоровья ребенка.</w:t>
      </w:r>
    </w:p>
    <w:p w:rsidR="00DE55A6" w:rsidRPr="00DE55A6" w:rsidRDefault="00DE55A6" w:rsidP="00DE55A6">
      <w:pPr>
        <w:jc w:val="both"/>
        <w:rPr>
          <w:rFonts w:ascii="Times New Roman" w:hAnsi="Times New Roman"/>
          <w:b/>
          <w:sz w:val="28"/>
          <w:szCs w:val="32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b/>
          <w:sz w:val="28"/>
          <w:szCs w:val="32"/>
        </w:rPr>
      </w:pPr>
    </w:p>
    <w:p w:rsidR="00DE55A6" w:rsidRPr="00DE55A6" w:rsidRDefault="00DE55A6" w:rsidP="00DE55A6">
      <w:pPr>
        <w:jc w:val="both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При рекомендации школы перевести ребенка на домашнее обучение необходимо указать по какой причине (диагноз), учебную нагрузку в день, неделю, объем изучаемого материала.</w:t>
      </w:r>
    </w:p>
    <w:p w:rsidR="00DE55A6" w:rsidRPr="00DE55A6" w:rsidRDefault="00DE55A6" w:rsidP="00DE55A6">
      <w:pPr>
        <w:jc w:val="both"/>
        <w:rPr>
          <w:rFonts w:ascii="Times New Roman" w:hAnsi="Times New Roman"/>
          <w:b/>
          <w:sz w:val="28"/>
          <w:szCs w:val="32"/>
        </w:rPr>
      </w:pPr>
    </w:p>
    <w:p w:rsidR="00DE55A6" w:rsidRDefault="00DE55A6" w:rsidP="00DE55A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Дата заполнения ______2013г. </w:t>
      </w:r>
    </w:p>
    <w:p w:rsidR="00DE55A6" w:rsidRDefault="00DE55A6" w:rsidP="00DE55A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М.П.         Педагог</w:t>
      </w:r>
    </w:p>
    <w:p w:rsidR="00DE55A6" w:rsidRDefault="00DE55A6" w:rsidP="00DE55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Руководитель</w:t>
      </w:r>
    </w:p>
    <w:p w:rsidR="00DE55A6" w:rsidRDefault="00DE55A6" w:rsidP="00DE55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образовательного учреждения</w:t>
      </w:r>
    </w:p>
    <w:p w:rsidR="00B93B60" w:rsidRDefault="00B93B60"/>
    <w:sectPr w:rsidR="00B93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E55A6"/>
    <w:rsid w:val="00B93B60"/>
    <w:rsid w:val="00DE5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1106</Words>
  <Characters>6309</Characters>
  <Application>Microsoft Office Word</Application>
  <DocSecurity>0</DocSecurity>
  <Lines>52</Lines>
  <Paragraphs>14</Paragraphs>
  <ScaleCrop>false</ScaleCrop>
  <Company/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2018-08-02T06:37:00Z</dcterms:created>
  <dcterms:modified xsi:type="dcterms:W3CDTF">2018-08-02T06:37:00Z</dcterms:modified>
</cp:coreProperties>
</file>