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8C" w:rsidRPr="00AA3572" w:rsidRDefault="00575E09" w:rsidP="000176E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1" name="Рисунок 1" descr="C:\Users\Admin\Desktop\2025-2026 учебный год\локальные акты\лок акты на сайт\режим раб вр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5-2026 учебный год\локальные акты\лок акты на сайт\режим раб врем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76E5" w:rsidRPr="00AA3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1.3.</w:t>
      </w:r>
      <w:r w:rsidR="00EF3D0A" w:rsidRPr="00AA3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1348C" w:rsidRPr="00AA3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договором.</w:t>
      </w:r>
    </w:p>
    <w:p w:rsidR="00250E73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1.4. </w:t>
      </w:r>
      <w:r w:rsidR="008803F5" w:rsidRPr="00AA3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Продолжительность рабочего времени (нормы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</w:t>
      </w:r>
      <w:r w:rsidR="00E110EF" w:rsidRPr="00AA3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803F5" w:rsidRPr="00AA3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более 36 часов в неделю.</w:t>
      </w:r>
    </w:p>
    <w:p w:rsidR="005969CC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1.5. </w:t>
      </w:r>
      <w:r w:rsidR="00250E73" w:rsidRPr="00AA3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отдельных категорий педагогических работников устанавливается рабочее время продолжительностью 24 и 18 часов в неделю. Перечень таких должностей определен </w:t>
      </w:r>
      <w:r w:rsidR="005969CC" w:rsidRPr="00AA3572">
        <w:rPr>
          <w:rFonts w:ascii="Times New Roman" w:hAnsi="Times New Roman" w:cs="Times New Roman"/>
          <w:color w:val="000000" w:themeColor="text1"/>
          <w:sz w:val="24"/>
          <w:szCs w:val="24"/>
        </w:rPr>
        <w:t>Приказа Министерства просвещения Российской Федерации от 4 апреля 2025 года № 269 «О </w:t>
      </w:r>
      <w:hyperlink r:id="rId9" w:anchor="6560IO" w:history="1">
        <w:r w:rsidR="005969CC" w:rsidRPr="00AA357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</w:t>
        </w:r>
      </w:hyperlink>
      <w:r w:rsidR="005969CC" w:rsidRPr="00AA3572">
        <w:rPr>
          <w:rFonts w:ascii="Times New Roman" w:hAnsi="Times New Roman" w:cs="Times New Roman"/>
          <w:color w:val="000000" w:themeColor="text1"/>
          <w:sz w:val="24"/>
          <w:szCs w:val="24"/>
        </w:rPr>
        <w:t>, и о 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</w:t>
      </w:r>
    </w:p>
    <w:p w:rsidR="003F0D8D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3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1.6. </w:t>
      </w:r>
      <w:r w:rsidR="003F0D8D" w:rsidRPr="00AA3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Каждому работнику образовательной организации устанавливается рабочая неделя, которая определяется индивидуально на основе графика работы, утверждаемым непосредственн</w:t>
      </w:r>
      <w:r w:rsidR="005969CC" w:rsidRPr="00AA3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директором ОО</w:t>
      </w:r>
      <w:r w:rsidR="003F0D8D" w:rsidRPr="00AA3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F0D8D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3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1.7. </w:t>
      </w:r>
      <w:r w:rsidR="003F0D8D" w:rsidRPr="00AA3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работы является неотъемлемой частью трудового договора работодателя с работником.</w:t>
      </w:r>
    </w:p>
    <w:p w:rsidR="003F0D8D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3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1.8. </w:t>
      </w:r>
      <w:r w:rsidR="000E5B3A" w:rsidRPr="00AA3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Сокращение рабочего дня в предпраздничный день на один час осуществляется при условии, если это не влечет изменение графика работы.</w:t>
      </w:r>
    </w:p>
    <w:p w:rsidR="000E5B3A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3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1.9. </w:t>
      </w:r>
      <w:r w:rsidR="000E5B3A" w:rsidRPr="00AA3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работы сотрудника, работающего по совместительству, определяется из расчета не более четырех часов в дни занятости работника по основному месту работы. В нерабочие на основной работе дни он может работать по совместительству полный рабочий день.</w:t>
      </w:r>
    </w:p>
    <w:p w:rsidR="000176E5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348C" w:rsidRPr="00AA3572" w:rsidRDefault="000176E5" w:rsidP="000176E5">
      <w:pPr>
        <w:spacing w:after="0" w:line="276" w:lineRule="auto"/>
        <w:ind w:firstLine="709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l9"/>
      <w:bookmarkStart w:id="1" w:name="l60"/>
      <w:bookmarkStart w:id="2" w:name="l10"/>
      <w:bookmarkEnd w:id="0"/>
      <w:bookmarkEnd w:id="1"/>
      <w:bookmarkEnd w:id="2"/>
      <w:r w:rsidRPr="00AA35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="000E5B3A" w:rsidRPr="00AA3572">
        <w:rPr>
          <w:rFonts w:ascii="Times New Roman" w:hAnsi="Times New Roman" w:cs="Times New Roman"/>
          <w:b/>
          <w:color w:val="000000"/>
          <w:sz w:val="24"/>
          <w:szCs w:val="24"/>
        </w:rPr>
        <w:t>Время отдыха</w:t>
      </w:r>
    </w:p>
    <w:p w:rsidR="000E5B3A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EA0B2F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5B3A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Время отдыха – это </w:t>
      </w:r>
      <w:r w:rsidR="00EA0B2F" w:rsidRPr="00AA3572">
        <w:rPr>
          <w:rFonts w:ascii="Times New Roman" w:hAnsi="Times New Roman" w:cs="Times New Roman"/>
          <w:color w:val="000000"/>
          <w:sz w:val="24"/>
          <w:szCs w:val="24"/>
        </w:rPr>
        <w:t>период, в течение которого</w:t>
      </w:r>
      <w:r w:rsidR="000E5B3A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 не выполняет трудовую </w:t>
      </w:r>
      <w:r w:rsidR="00EA0B2F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функцию. Это время он использует по своему усмотрению. </w:t>
      </w:r>
    </w:p>
    <w:p w:rsidR="00EA0B2F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="00EA0B2F" w:rsidRPr="00AA3572">
        <w:rPr>
          <w:rFonts w:ascii="Times New Roman" w:hAnsi="Times New Roman" w:cs="Times New Roman"/>
          <w:color w:val="000000"/>
          <w:sz w:val="24"/>
          <w:szCs w:val="24"/>
        </w:rPr>
        <w:t>Ко времени отдыха относятся: перерывы в течение рабочего дня; ежедневный отдых после окончания рабочего дня, выходные и нерабочие праздничные дни, ежегодные отпуска.</w:t>
      </w:r>
    </w:p>
    <w:p w:rsidR="00EA0B2F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="00EA0B2F" w:rsidRPr="00AA3572">
        <w:rPr>
          <w:rFonts w:ascii="Times New Roman" w:hAnsi="Times New Roman" w:cs="Times New Roman"/>
          <w:color w:val="000000"/>
          <w:sz w:val="24"/>
          <w:szCs w:val="24"/>
        </w:rPr>
        <w:t>Время отдыха в нерабочие праздничные дни регулируется нормативными актами Российской Федерации.</w:t>
      </w:r>
    </w:p>
    <w:p w:rsidR="00EA0B2F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 w:rsidR="00EA0B2F" w:rsidRPr="00AA3572">
        <w:rPr>
          <w:rFonts w:ascii="Times New Roman" w:hAnsi="Times New Roman" w:cs="Times New Roman"/>
          <w:color w:val="000000"/>
          <w:sz w:val="24"/>
          <w:szCs w:val="24"/>
        </w:rPr>
        <w:t>Ежегодный оплачиваемый отпуск предоставляет</w:t>
      </w:r>
      <w:r w:rsidR="00D74A9E" w:rsidRPr="00AA3572">
        <w:rPr>
          <w:rFonts w:ascii="Times New Roman" w:hAnsi="Times New Roman" w:cs="Times New Roman"/>
          <w:color w:val="000000"/>
          <w:sz w:val="24"/>
          <w:szCs w:val="24"/>
        </w:rPr>
        <w:t>ся сотруднику в соответствии со</w:t>
      </w:r>
      <w:r w:rsidR="00EA0B2F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 ст.</w:t>
      </w:r>
      <w:r w:rsidR="007859B4" w:rsidRPr="00AA3572">
        <w:rPr>
          <w:rFonts w:ascii="Times New Roman" w:hAnsi="Times New Roman" w:cs="Times New Roman"/>
          <w:color w:val="000000"/>
          <w:sz w:val="24"/>
          <w:szCs w:val="24"/>
        </w:rPr>
        <w:t>ст.</w:t>
      </w:r>
      <w:r w:rsidR="00EA0B2F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 114-128 Трудового кодекса Российской Федерации, согласно графику отпусков на календарный год, который утверждается не позднее </w:t>
      </w:r>
      <w:r w:rsidR="001A33B6" w:rsidRPr="00AA3572">
        <w:rPr>
          <w:rFonts w:ascii="Times New Roman" w:hAnsi="Times New Roman" w:cs="Times New Roman"/>
          <w:color w:val="000000"/>
          <w:sz w:val="24"/>
          <w:szCs w:val="24"/>
        </w:rPr>
        <w:t>двух недель до наступления календарного года.</w:t>
      </w:r>
    </w:p>
    <w:p w:rsidR="001A33B6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 w:rsidR="001A33B6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Постановлением </w:t>
      </w:r>
      <w:r w:rsidR="005969CC" w:rsidRPr="00AA3572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03 апреля 2024 г. № 415 «О ежегодных основных удлиненных оплачиваемых отпусках», </w:t>
      </w:r>
      <w:r w:rsidR="006E7200" w:rsidRPr="00AA3572">
        <w:rPr>
          <w:rFonts w:ascii="Times New Roman" w:hAnsi="Times New Roman" w:cs="Times New Roman"/>
          <w:color w:val="000000"/>
          <w:sz w:val="24"/>
          <w:szCs w:val="24"/>
        </w:rPr>
        <w:t>учителям</w:t>
      </w:r>
      <w:r w:rsidR="001A33B6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устанавливается ежегодный основной удлиненный оплачиваемый отпуск продолжительностью 56 ка</w:t>
      </w:r>
      <w:r w:rsidR="009E070B" w:rsidRPr="00AA3572">
        <w:rPr>
          <w:rFonts w:ascii="Times New Roman" w:hAnsi="Times New Roman" w:cs="Times New Roman"/>
          <w:color w:val="000000"/>
          <w:sz w:val="24"/>
          <w:szCs w:val="24"/>
        </w:rPr>
        <w:t>лендарных дней</w:t>
      </w:r>
      <w:r w:rsidR="006E7200" w:rsidRPr="00AA3572">
        <w:rPr>
          <w:rFonts w:ascii="Times New Roman" w:hAnsi="Times New Roman" w:cs="Times New Roman"/>
          <w:color w:val="000000"/>
          <w:sz w:val="24"/>
          <w:szCs w:val="24"/>
        </w:rPr>
        <w:t>, удлинённые оплачиваемые отпуска другим педагогическим работникам устанавливаются в соответствии с Постановлением.</w:t>
      </w:r>
    </w:p>
    <w:p w:rsidR="009E070B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2.6. </w:t>
      </w:r>
      <w:r w:rsidR="009E070B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Право на очередной отпуск у работника возникает не ранее шести месяцев после начала работы </w:t>
      </w:r>
      <w:r w:rsidR="007859B4" w:rsidRPr="00AA357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E070B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организации. В таких случаях продолжительность отпуска рассчитывается исходя из фактически отработанного времени.</w:t>
      </w:r>
    </w:p>
    <w:p w:rsidR="009E070B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2.7. </w:t>
      </w:r>
      <w:r w:rsidR="009E070B" w:rsidRPr="00AA3572">
        <w:rPr>
          <w:rFonts w:ascii="Times New Roman" w:hAnsi="Times New Roman" w:cs="Times New Roman"/>
          <w:color w:val="000000"/>
          <w:sz w:val="24"/>
          <w:szCs w:val="24"/>
        </w:rPr>
        <w:t>Работник имеет право использовать очередной оплачиваемый отпуск по частям, при условии согласия работодателя. При этом одна из частей отпуска должна быть не менее 14 календарных дней.</w:t>
      </w:r>
    </w:p>
    <w:p w:rsidR="00A565C5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2.8. </w:t>
      </w:r>
      <w:r w:rsidR="00A565C5" w:rsidRPr="00AA3572">
        <w:rPr>
          <w:rFonts w:ascii="Times New Roman" w:hAnsi="Times New Roman" w:cs="Times New Roman"/>
          <w:color w:val="000000"/>
          <w:sz w:val="24"/>
          <w:szCs w:val="24"/>
        </w:rPr>
        <w:t>О дате наступления отпуска работник извещается письменно, не позднее чем за две недели его начала.</w:t>
      </w:r>
    </w:p>
    <w:p w:rsidR="00A565C5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2.9. </w:t>
      </w:r>
      <w:r w:rsidR="00A565C5" w:rsidRPr="00AA3572">
        <w:rPr>
          <w:rFonts w:ascii="Times New Roman" w:hAnsi="Times New Roman" w:cs="Times New Roman"/>
          <w:color w:val="000000"/>
          <w:sz w:val="24"/>
          <w:szCs w:val="24"/>
        </w:rPr>
        <w:t>Работодатель имеет право вызвать работника из отпуска при условии его согласия. Неиспользованная часть отпуска может быть использована в любое время по усмотрения работника, может быть присоединена к отпуску следующего года.</w:t>
      </w:r>
    </w:p>
    <w:p w:rsidR="00EA0B2F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2.10. </w:t>
      </w:r>
      <w:r w:rsidR="00A565C5" w:rsidRPr="00AA3572">
        <w:rPr>
          <w:rFonts w:ascii="Times New Roman" w:hAnsi="Times New Roman" w:cs="Times New Roman"/>
          <w:color w:val="000000"/>
          <w:sz w:val="24"/>
          <w:szCs w:val="24"/>
        </w:rPr>
        <w:t>Неиспользованное отпускное время может быть предоставлено непосредственно перед увольнением сотрудника из организации. В таких случаях днем увольнения является последний день отпуска.</w:t>
      </w:r>
    </w:p>
    <w:p w:rsidR="00A565C5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2.11. </w:t>
      </w:r>
      <w:r w:rsidR="00A565C5" w:rsidRPr="00AA3572">
        <w:rPr>
          <w:rFonts w:ascii="Times New Roman" w:hAnsi="Times New Roman" w:cs="Times New Roman"/>
          <w:color w:val="000000"/>
          <w:sz w:val="24"/>
          <w:szCs w:val="24"/>
        </w:rPr>
        <w:t>Отпуск без сохранения заработной платы</w:t>
      </w:r>
      <w:r w:rsidR="006E5F35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представлен сотруднику образовательной организации</w:t>
      </w:r>
      <w:r w:rsidR="00E147E4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 по уважительным причинам</w:t>
      </w:r>
      <w:r w:rsidR="006E5F35" w:rsidRPr="00AA3572">
        <w:rPr>
          <w:rFonts w:ascii="Times New Roman" w:hAnsi="Times New Roman" w:cs="Times New Roman"/>
          <w:color w:val="000000"/>
          <w:sz w:val="24"/>
          <w:szCs w:val="24"/>
        </w:rPr>
        <w:t>. Срок такого отпуска определяется соглашением сторон.</w:t>
      </w:r>
    </w:p>
    <w:p w:rsidR="00110B9B" w:rsidRPr="00AA3572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2.12. </w:t>
      </w:r>
      <w:r w:rsidR="00E147E4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Если у работающего по совместительству </w:t>
      </w:r>
      <w:r w:rsidR="00E110EF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работника </w:t>
      </w:r>
      <w:r w:rsidR="00E147E4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срок отпуска меньше, чем </w:t>
      </w:r>
      <w:r w:rsidR="00E110EF"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отпуск, положенный ему </w:t>
      </w:r>
      <w:r w:rsidR="00E147E4" w:rsidRPr="00AA3572">
        <w:rPr>
          <w:rFonts w:ascii="Times New Roman" w:hAnsi="Times New Roman" w:cs="Times New Roman"/>
          <w:color w:val="000000"/>
          <w:sz w:val="24"/>
          <w:szCs w:val="24"/>
        </w:rPr>
        <w:t>по основному месту работы, то по просьбе работника работодатель может представить ему отпуск без сохранения заработной платы продолжительностью до даты окончания отп</w:t>
      </w:r>
      <w:r w:rsidR="002B7EBE" w:rsidRPr="00AA3572">
        <w:rPr>
          <w:rFonts w:ascii="Times New Roman" w:hAnsi="Times New Roman" w:cs="Times New Roman"/>
          <w:color w:val="000000"/>
          <w:sz w:val="24"/>
          <w:szCs w:val="24"/>
        </w:rPr>
        <w:t>уска по основному месту работы.</w:t>
      </w:r>
    </w:p>
    <w:p w:rsidR="00110B9B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A3572">
        <w:rPr>
          <w:rFonts w:ascii="Times New Roman" w:hAnsi="Times New Roman" w:cs="Times New Roman"/>
          <w:color w:val="000000"/>
          <w:sz w:val="24"/>
          <w:szCs w:val="24"/>
        </w:rPr>
        <w:t xml:space="preserve">2.13. </w:t>
      </w:r>
      <w:r w:rsidR="00110B9B" w:rsidRPr="00AA3572">
        <w:rPr>
          <w:rFonts w:ascii="Times New Roman" w:hAnsi="Times New Roman" w:cs="Times New Roman"/>
          <w:color w:val="000000"/>
          <w:sz w:val="24"/>
          <w:szCs w:val="24"/>
        </w:rPr>
        <w:t>Педагогическим работникам, проработавшим не менее десяти лет, может быть по их желанию представлен длительный отпуск сроком до одного года без сохранения заработной платы</w:t>
      </w:r>
      <w:r w:rsidR="006A44C1" w:rsidRPr="00AA3572">
        <w:rPr>
          <w:rFonts w:ascii="Times New Roman" w:hAnsi="Times New Roman" w:cs="Times New Roman"/>
          <w:color w:val="000000"/>
          <w:sz w:val="24"/>
          <w:szCs w:val="24"/>
        </w:rPr>
        <w:t>, но с сохранением рабочего места (должности) и объема учебной нагрузки, п</w:t>
      </w:r>
      <w:r w:rsidR="006A44C1" w:rsidRPr="00AA3572">
        <w:rPr>
          <w:rFonts w:ascii="Times New Roman" w:hAnsi="Times New Roman" w:cs="Times New Roman"/>
          <w:sz w:val="24"/>
          <w:szCs w:val="24"/>
        </w:rPr>
        <w:t xml:space="preserve">ри условии, </w:t>
      </w:r>
      <w:r w:rsidR="006A44C1" w:rsidRPr="00AA3572">
        <w:rPr>
          <w:rFonts w:ascii="Times New Roman" w:hAnsi="Times New Roman" w:cs="Times New Roman"/>
          <w:sz w:val="24"/>
          <w:szCs w:val="24"/>
          <w:shd w:val="clear" w:color="auto" w:fill="FFFFFF"/>
        </w:rPr>
        <w:t>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  <w:r w:rsidR="00110B9B" w:rsidRPr="00017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B3A" w:rsidRDefault="000E5B3A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5B3A" w:rsidRPr="000E5B3A" w:rsidRDefault="000E5B3A" w:rsidP="000176E5">
      <w:pPr>
        <w:pStyle w:val="a4"/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0E5B3A" w:rsidRPr="000E5B3A" w:rsidSect="00B06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2B0" w:rsidRDefault="00D472B0" w:rsidP="009E070B">
      <w:pPr>
        <w:spacing w:after="0" w:line="240" w:lineRule="auto"/>
      </w:pPr>
      <w:r>
        <w:separator/>
      </w:r>
    </w:p>
  </w:endnote>
  <w:endnote w:type="continuationSeparator" w:id="0">
    <w:p w:rsidR="00D472B0" w:rsidRDefault="00D472B0" w:rsidP="009E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2B0" w:rsidRDefault="00D472B0" w:rsidP="009E070B">
      <w:pPr>
        <w:spacing w:after="0" w:line="240" w:lineRule="auto"/>
      </w:pPr>
      <w:r>
        <w:separator/>
      </w:r>
    </w:p>
  </w:footnote>
  <w:footnote w:type="continuationSeparator" w:id="0">
    <w:p w:rsidR="00D472B0" w:rsidRDefault="00D472B0" w:rsidP="009E0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C58D2"/>
    <w:multiLevelType w:val="multilevel"/>
    <w:tmpl w:val="3E76A2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">
    <w:nsid w:val="79D82BF8"/>
    <w:multiLevelType w:val="hybridMultilevel"/>
    <w:tmpl w:val="0CF42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6BF"/>
    <w:rsid w:val="0001348C"/>
    <w:rsid w:val="000176E5"/>
    <w:rsid w:val="00080426"/>
    <w:rsid w:val="000B10D1"/>
    <w:rsid w:val="000E4D67"/>
    <w:rsid w:val="000E5B3A"/>
    <w:rsid w:val="00110B9B"/>
    <w:rsid w:val="00165152"/>
    <w:rsid w:val="001A33B6"/>
    <w:rsid w:val="001A447C"/>
    <w:rsid w:val="00250E73"/>
    <w:rsid w:val="002B7EBE"/>
    <w:rsid w:val="00307598"/>
    <w:rsid w:val="00367467"/>
    <w:rsid w:val="003916BF"/>
    <w:rsid w:val="003B5F86"/>
    <w:rsid w:val="003F0D8D"/>
    <w:rsid w:val="0043249F"/>
    <w:rsid w:val="004401CC"/>
    <w:rsid w:val="00541F30"/>
    <w:rsid w:val="00575860"/>
    <w:rsid w:val="00575E09"/>
    <w:rsid w:val="005969CC"/>
    <w:rsid w:val="005A6262"/>
    <w:rsid w:val="006A44C1"/>
    <w:rsid w:val="006E5F35"/>
    <w:rsid w:val="006E7200"/>
    <w:rsid w:val="00715268"/>
    <w:rsid w:val="00741C8A"/>
    <w:rsid w:val="007859B4"/>
    <w:rsid w:val="007D26DD"/>
    <w:rsid w:val="007F0702"/>
    <w:rsid w:val="00811B34"/>
    <w:rsid w:val="008803F5"/>
    <w:rsid w:val="008860AC"/>
    <w:rsid w:val="009E070B"/>
    <w:rsid w:val="00A15459"/>
    <w:rsid w:val="00A565C5"/>
    <w:rsid w:val="00A647C1"/>
    <w:rsid w:val="00A922E0"/>
    <w:rsid w:val="00AA3572"/>
    <w:rsid w:val="00AB4F67"/>
    <w:rsid w:val="00AD4E09"/>
    <w:rsid w:val="00B06015"/>
    <w:rsid w:val="00B55D30"/>
    <w:rsid w:val="00B63D36"/>
    <w:rsid w:val="00CC56D9"/>
    <w:rsid w:val="00CD5806"/>
    <w:rsid w:val="00D472B0"/>
    <w:rsid w:val="00D74A9E"/>
    <w:rsid w:val="00E110EF"/>
    <w:rsid w:val="00E147E4"/>
    <w:rsid w:val="00E724B1"/>
    <w:rsid w:val="00E7288F"/>
    <w:rsid w:val="00E80FBE"/>
    <w:rsid w:val="00EA0B2F"/>
    <w:rsid w:val="00ED4458"/>
    <w:rsid w:val="00EE43F1"/>
    <w:rsid w:val="00EF14EA"/>
    <w:rsid w:val="00EF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01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01348C"/>
  </w:style>
  <w:style w:type="character" w:styleId="a3">
    <w:name w:val="Hyperlink"/>
    <w:basedOn w:val="a0"/>
    <w:uiPriority w:val="99"/>
    <w:semiHidden/>
    <w:unhideWhenUsed/>
    <w:rsid w:val="000134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3D0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803F5"/>
    <w:rPr>
      <w:color w:val="954F72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9E070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070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E070B"/>
    <w:rPr>
      <w:vertAlign w:val="superscript"/>
    </w:rPr>
  </w:style>
  <w:style w:type="table" w:styleId="a9">
    <w:name w:val="Table Grid"/>
    <w:basedOn w:val="a1"/>
    <w:uiPriority w:val="59"/>
    <w:rsid w:val="00E72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nhideWhenUsed/>
    <w:rsid w:val="000E4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E4D67"/>
    <w:rPr>
      <w:b/>
      <w:bCs/>
    </w:rPr>
  </w:style>
  <w:style w:type="paragraph" w:customStyle="1" w:styleId="headertext">
    <w:name w:val="headertext"/>
    <w:basedOn w:val="a"/>
    <w:rsid w:val="00B55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A35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A3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7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5E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12736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3C2B0-4305-42C0-8B2F-91A10E8D0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Admin</cp:lastModifiedBy>
  <cp:revision>6</cp:revision>
  <dcterms:created xsi:type="dcterms:W3CDTF">2025-08-28T10:58:00Z</dcterms:created>
  <dcterms:modified xsi:type="dcterms:W3CDTF">2025-09-29T11:37:00Z</dcterms:modified>
</cp:coreProperties>
</file>