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278.5pt;margin-top:449.pt;width:15.1pt;height:21.35pt;z-index:-251658240;mso-position-horizontal-relative:page;mso-position-vertical-relative:page;z-index:-251658752" fillcolor="#FCFDFC" stroked="0"/>
        </w:pict>
      </w:r>
      <w:r>
        <w:pict>
          <v:rect style="position:absolute;margin-left:526.15pt;margin-top:437.45pt;width:58.55pt;height:43.7pt;z-index:-251658240;mso-position-horizontal-relative:page;mso-position-vertical-relative:page;z-index:-251658751" fillcolor="#E62702" stroked="0"/>
        </w:pict>
      </w:r>
    </w:p>
    <w:p>
      <w:pPr>
        <w:pStyle w:val="Style3"/>
        <w:framePr w:w="3125" w:h="690" w:hRule="exact" w:wrap="none" w:vAnchor="page" w:hAnchor="page" w:x="7361" w:y="43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5"/>
        </w:rPr>
        <w:t>БЛАГОТВОРИТЕЛЬНЫЙ ФОНД</w:t>
      </w:r>
    </w:p>
    <w:p>
      <w:pPr>
        <w:pStyle w:val="Style6"/>
        <w:framePr w:w="3125" w:h="690" w:hRule="exact" w:wrap="none" w:vAnchor="page" w:hAnchor="page" w:x="7361" w:y="4315"/>
        <w:widowControl w:val="0"/>
        <w:keepNext w:val="0"/>
        <w:keepLines w:val="0"/>
        <w:shd w:val="clear" w:color="auto" w:fill="auto"/>
        <w:bidi w:val="0"/>
        <w:jc w:val="left"/>
        <w:spacing w:before="0" w:after="0" w:line="450" w:lineRule="exact"/>
        <w:ind w:left="0" w:right="0" w:firstLine="0"/>
      </w:pPr>
      <w:bookmarkStart w:id="0" w:name="bookmark0"/>
      <w:r>
        <w:rPr>
          <w:rStyle w:val="CharStyle8"/>
        </w:rPr>
        <w:t>TATNEFT</w:t>
      </w:r>
      <w:bookmarkEnd w:id="0"/>
    </w:p>
    <w:p>
      <w:pPr>
        <w:pStyle w:val="Style9"/>
        <w:framePr w:w="3221" w:h="1979" w:hRule="exact" w:wrap="none" w:vAnchor="page" w:hAnchor="page" w:x="3147" w:y="59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СТРАНА</w:t>
      </w:r>
    </w:p>
    <w:p>
      <w:pPr>
        <w:pStyle w:val="Style9"/>
        <w:framePr w:w="3221" w:h="1979" w:hRule="exact" w:wrap="none" w:vAnchor="page" w:hAnchor="page" w:x="3147" w:y="59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ПОЮЩЕГО</w:t>
      </w:r>
    </w:p>
    <w:p>
      <w:pPr>
        <w:pStyle w:val="Style9"/>
        <w:framePr w:w="3221" w:h="1979" w:hRule="exact" w:wrap="none" w:vAnchor="page" w:hAnchor="page" w:x="3147" w:y="59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СОЛОВЬЯ</w:t>
      </w:r>
    </w:p>
    <w:p>
      <w:pPr>
        <w:pStyle w:val="Style11"/>
        <w:framePr w:w="3221" w:h="1979" w:hRule="exact" w:wrap="none" w:vAnchor="page" w:hAnchor="page" w:x="3147" w:y="59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XXIX региональный фестиваль детского и юношеского творчества</w:t>
      </w:r>
    </w:p>
    <w:p>
      <w:pPr>
        <w:pStyle w:val="Style13"/>
        <w:framePr w:wrap="none" w:vAnchor="page" w:hAnchor="page" w:x="10231" w:y="5235"/>
        <w:widowControl w:val="0"/>
        <w:keepNext w:val="0"/>
        <w:keepLines w:val="0"/>
        <w:shd w:val="clear" w:color="auto" w:fill="auto"/>
        <w:bidi w:val="0"/>
        <w:jc w:val="left"/>
        <w:spacing w:before="0" w:after="0" w:line="620" w:lineRule="exact"/>
        <w:ind w:left="0" w:right="0" w:firstLine="0"/>
      </w:pPr>
      <w:r>
        <w:rPr>
          <w:rStyle w:val="CharStyle15"/>
          <w:lang w:val="ru-RU"/>
        </w:rPr>
        <w:t>Л</w:t>
      </w:r>
    </w:p>
    <w:p>
      <w:pPr>
        <w:pStyle w:val="Style16"/>
        <w:framePr w:wrap="none" w:vAnchor="page" w:hAnchor="page" w:x="8839" w:y="76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2026</w:t>
      </w:r>
    </w:p>
    <w:p>
      <w:pPr>
        <w:pStyle w:val="Style9"/>
        <w:framePr w:w="3446" w:h="1963" w:hRule="exact" w:wrap="none" w:vAnchor="page" w:hAnchor="page" w:x="10231" w:y="5933"/>
        <w:widowControl w:val="0"/>
        <w:keepNext w:val="0"/>
        <w:keepLines w:val="0"/>
        <w:shd w:val="clear" w:color="auto" w:fill="auto"/>
        <w:bidi w:val="0"/>
        <w:jc w:val="right"/>
        <w:spacing w:before="0" w:after="10" w:line="420" w:lineRule="exact"/>
        <w:ind w:left="0" w:right="20" w:firstLine="0"/>
      </w:pPr>
      <w:r>
        <w:rPr>
          <w:rStyle w:val="CharStyle18"/>
        </w:rPr>
        <w:t>САНДУГАЧ</w:t>
      </w:r>
    </w:p>
    <w:p>
      <w:pPr>
        <w:pStyle w:val="Style9"/>
        <w:framePr w:w="3446" w:h="1963" w:hRule="exact" w:wrap="none" w:vAnchor="page" w:hAnchor="page" w:x="10231" w:y="5933"/>
        <w:widowControl w:val="0"/>
        <w:keepNext w:val="0"/>
        <w:keepLines w:val="0"/>
        <w:shd w:val="clear" w:color="auto" w:fill="auto"/>
        <w:bidi w:val="0"/>
        <w:jc w:val="right"/>
        <w:spacing w:before="0" w:after="0" w:line="420" w:lineRule="exact"/>
        <w:ind w:left="0" w:right="20" w:firstLine="0"/>
      </w:pPr>
      <w:r>
        <w:rPr>
          <w:rStyle w:val="CharStyle18"/>
        </w:rPr>
        <w:t>САЙРАР</w:t>
      </w:r>
    </w:p>
    <w:p>
      <w:pPr>
        <w:pStyle w:val="Style9"/>
        <w:framePr w:w="3446" w:h="1963" w:hRule="exact" w:wrap="none" w:vAnchor="page" w:hAnchor="page" w:x="10231" w:y="5933"/>
        <w:widowControl w:val="0"/>
        <w:keepNext w:val="0"/>
        <w:keepLines w:val="0"/>
        <w:shd w:val="clear" w:color="auto" w:fill="auto"/>
        <w:bidi w:val="0"/>
        <w:jc w:val="right"/>
        <w:spacing w:before="0" w:after="0" w:line="420" w:lineRule="exact"/>
        <w:ind w:left="0" w:right="20" w:firstLine="0"/>
      </w:pPr>
      <w:r>
        <w:rPr>
          <w:rStyle w:val="CharStyle18"/>
        </w:rPr>
        <w:t>ИЛЕМ</w:t>
      </w:r>
    </w:p>
    <w:p>
      <w:pPr>
        <w:pStyle w:val="Style11"/>
        <w:framePr w:w="3446" w:h="1963" w:hRule="exact" w:wrap="none" w:vAnchor="page" w:hAnchor="page" w:x="10231" w:y="593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300" w:right="20" w:firstLine="0"/>
      </w:pPr>
      <w:r>
        <w:rPr>
          <w:lang w:val="ru-RU"/>
          <w:w w:val="100"/>
          <w:color w:val="000000"/>
          <w:position w:val="0"/>
        </w:rPr>
        <w:t>Балалар Ьэм яшусмерлэр иждтыньщ XXIX тебэк фестивале</w:t>
      </w:r>
    </w:p>
    <w:p>
      <w:pPr>
        <w:pStyle w:val="Style19"/>
        <w:framePr w:w="7642" w:h="6217" w:hRule="exact" w:wrap="none" w:vAnchor="page" w:hAnchor="page" w:x="4735" w:y="7820"/>
        <w:widowControl w:val="0"/>
        <w:keepNext w:val="0"/>
        <w:keepLines w:val="0"/>
        <w:shd w:val="clear" w:color="auto" w:fill="auto"/>
        <w:bidi w:val="0"/>
        <w:jc w:val="left"/>
        <w:spacing w:before="0" w:after="0" w:line="1920" w:lineRule="exact"/>
        <w:ind w:left="400" w:right="0" w:firstLine="0"/>
      </w:pPr>
      <w:bookmarkStart w:id="1" w:name="bookmark1"/>
      <w:r>
        <w:rPr>
          <w:rStyle w:val="CharStyle21"/>
        </w:rPr>
        <w:t>дмплом</w:t>
      </w:r>
      <w:bookmarkEnd w:id="1"/>
    </w:p>
    <w:p>
      <w:pPr>
        <w:pStyle w:val="Style22"/>
        <w:framePr w:w="7642" w:h="6217" w:hRule="exact" w:wrap="none" w:vAnchor="page" w:hAnchor="page" w:x="4735" w:y="78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2" w:name="bookmark2"/>
      <w:r>
        <w:rPr>
          <w:rStyle w:val="CharStyle24"/>
          <w:b w:val="0"/>
          <w:bCs w:val="0"/>
          <w:i w:val="0"/>
          <w:iCs w:val="0"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«МШРЛС»</w:t>
      </w:r>
      <w:bookmarkEnd w:id="2"/>
    </w:p>
    <w:p>
      <w:pPr>
        <w:pStyle w:val="Style25"/>
        <w:framePr w:w="7642" w:h="6217" w:hRule="exact" w:wrap="none" w:vAnchor="page" w:hAnchor="page" w:x="4735" w:y="7820"/>
        <w:widowControl w:val="0"/>
        <w:keepNext w:val="0"/>
        <w:keepLines w:val="0"/>
        <w:shd w:val="clear" w:color="auto" w:fill="auto"/>
        <w:bidi w:val="0"/>
        <w:spacing w:before="0" w:after="302"/>
        <w:ind w:left="0" w:right="0" w:firstLine="0"/>
      </w:pPr>
      <w:r>
        <w:rPr>
          <w:lang w:val="ru-RU"/>
          <w:w w:val="100"/>
          <w:color w:val="000000"/>
          <w:position w:val="0"/>
        </w:rPr>
        <w:t>МБОДО «ЦДТ г. Азнакаево» РТ Руководитель: Кадырмаева Феруза Кадимовна</w:t>
      </w:r>
    </w:p>
    <w:p>
      <w:pPr>
        <w:pStyle w:val="Style27"/>
        <w:framePr w:w="7642" w:h="6217" w:hRule="exact" w:wrap="none" w:vAnchor="page" w:hAnchor="page" w:x="4735" w:y="7820"/>
        <w:widowControl w:val="0"/>
        <w:keepNext w:val="0"/>
        <w:keepLines w:val="0"/>
        <w:shd w:val="clear" w:color="auto" w:fill="auto"/>
        <w:bidi w:val="0"/>
        <w:spacing w:before="0" w:after="108" w:line="350" w:lineRule="exact"/>
        <w:ind w:left="0" w:right="0" w:firstLine="0"/>
      </w:pPr>
      <w:bookmarkStart w:id="3" w:name="bookmark3"/>
      <w:r>
        <w:rPr>
          <w:lang w:val="ru-RU"/>
          <w:w w:val="100"/>
          <w:color w:val="000000"/>
          <w:position w:val="0"/>
        </w:rPr>
        <w:t>в номинации</w:t>
      </w:r>
      <w:bookmarkEnd w:id="3"/>
    </w:p>
    <w:p>
      <w:pPr>
        <w:pStyle w:val="Style29"/>
        <w:framePr w:w="7642" w:h="6217" w:hRule="exact" w:wrap="none" w:vAnchor="page" w:hAnchor="page" w:x="4735" w:y="78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4" w:name="bookmark4"/>
      <w:r>
        <w:rPr>
          <w:lang w:val="ru-RU"/>
          <w:w w:val="100"/>
          <w:color w:val="000000"/>
          <w:position w:val="0"/>
        </w:rPr>
        <w:t>«Хореография. Современный танец» Смешанная возрастная группа Номер: «Мы в танце»</w:t>
      </w:r>
      <w:bookmarkEnd w:id="4"/>
    </w:p>
    <w:p>
      <w:pPr>
        <w:pStyle w:val="Style31"/>
        <w:framePr w:w="2453" w:h="1368" w:hRule="exact" w:wrap="none" w:vAnchor="page" w:hAnchor="page" w:x="3123" w:y="161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0" w:firstLine="0"/>
      </w:pPr>
      <w:r>
        <w:rPr>
          <w:lang w:val="ru-RU"/>
          <w:w w:val="100"/>
          <w:color w:val="000000"/>
          <w:position w:val="0"/>
        </w:rPr>
        <w:t xml:space="preserve">Заместитель генерального ПАО «Татнефть», заместитель председателя Совета БФ «Татнефть» </w:t>
      </w:r>
      <w:r>
        <w:rPr>
          <w:lang w:val="en-US"/>
          <w:w w:val="100"/>
          <w:color w:val="000000"/>
          <w:position w:val="0"/>
        </w:rPr>
        <w:t xml:space="preserve">P.P. </w:t>
      </w:r>
      <w:r>
        <w:rPr>
          <w:lang w:val="ru-RU"/>
          <w:w w:val="100"/>
          <w:color w:val="000000"/>
          <w:position w:val="0"/>
        </w:rPr>
        <w:t>Мамин</w:t>
      </w:r>
    </w:p>
    <w:p>
      <w:pPr>
        <w:pStyle w:val="Style11"/>
        <w:framePr w:w="3091" w:h="1372" w:hRule="exact" w:wrap="none" w:vAnchor="page" w:hAnchor="page" w:x="10625" w:y="16147"/>
        <w:widowControl w:val="0"/>
        <w:keepNext w:val="0"/>
        <w:keepLines w:val="0"/>
        <w:shd w:val="clear" w:color="auto" w:fill="auto"/>
        <w:bidi w:val="0"/>
        <w:jc w:val="righ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«Татнефть» ААЖ,</w:t>
      </w:r>
    </w:p>
    <w:p>
      <w:pPr>
        <w:pStyle w:val="Style11"/>
        <w:framePr w:w="3091" w:h="1372" w:hRule="exact" w:wrap="none" w:vAnchor="page" w:hAnchor="page" w:x="10625" w:y="16147"/>
        <w:widowControl w:val="0"/>
        <w:keepNext w:val="0"/>
        <w:keepLines w:val="0"/>
        <w:shd w:val="clear" w:color="auto" w:fill="auto"/>
        <w:bidi w:val="0"/>
        <w:jc w:val="righ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генераль директоры урынбасары,</w:t>
      </w:r>
    </w:p>
    <w:p>
      <w:pPr>
        <w:pStyle w:val="Style11"/>
        <w:framePr w:w="3091" w:h="1372" w:hRule="exact" w:wrap="none" w:vAnchor="page" w:hAnchor="page" w:x="10625" w:y="16147"/>
        <w:widowControl w:val="0"/>
        <w:keepNext w:val="0"/>
        <w:keepLines w:val="0"/>
        <w:shd w:val="clear" w:color="auto" w:fill="auto"/>
        <w:bidi w:val="0"/>
        <w:jc w:val="righ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«Татнефть» Хэйрия фонды</w:t>
        <w:br/>
        <w:t>советы рэисе урынбасары</w:t>
        <w:br/>
      </w:r>
      <w:r>
        <w:rPr>
          <w:lang w:val="en-US"/>
          <w:w w:val="100"/>
          <w:color w:val="000000"/>
          <w:position w:val="0"/>
        </w:rPr>
        <w:t xml:space="preserve">P.P. </w:t>
      </w:r>
      <w:r>
        <w:rPr>
          <w:lang w:val="ru-RU"/>
          <w:w w:val="100"/>
          <w:color w:val="000000"/>
          <w:position w:val="0"/>
        </w:rPr>
        <w:t>Мамин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3.2pt;margin-top:269.45pt;width:114.7pt;height:140.65pt;z-index:-251658750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  <w:r>
        <w:pict>
          <v:shape id="_x0000_s1027" type="#_x0000_t75" style="position:absolute;margin-left:124.4pt;margin-top:779.pt;width:567.35pt;height:237.6pt;z-index:-251658749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80.45pt;margin-top:452.55pt;width:14.9pt;height:21.6pt;z-index:-251658240;mso-position-horizontal-relative:page;mso-position-vertical-relative:page;z-index:-251658748" fillcolor="#FCFCFC" stroked="0"/>
        </w:pict>
      </w:r>
      <w:r>
        <w:pict>
          <v:rect style="position:absolute;margin-left:527.4pt;margin-top:441.3pt;width:58.8pt;height:43.7pt;z-index:-251658240;mso-position-horizontal-relative:page;mso-position-vertical-relative:page;z-index:-251658747" fillcolor="#E52803" stroked="0"/>
        </w:pict>
      </w:r>
    </w:p>
    <w:p>
      <w:pPr>
        <w:pStyle w:val="Style33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jc w:val="left"/>
        <w:spacing w:before="0" w:after="25" w:line="760" w:lineRule="exact"/>
        <w:ind w:left="5448" w:right="0" w:firstLine="0"/>
      </w:pPr>
      <w:r>
        <w:rPr>
          <w:rStyle w:val="CharStyle35"/>
          <w:lang w:val="ru-RU"/>
        </w:rPr>
        <w:t>л</w:t>
      </w:r>
    </w:p>
    <w:p>
      <w:pPr>
        <w:pStyle w:val="Style36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spacing w:before="0" w:after="49" w:line="370" w:lineRule="exact"/>
        <w:ind w:left="1100" w:right="0" w:firstLine="0"/>
      </w:pPr>
      <w:bookmarkStart w:id="5" w:name="bookmark5"/>
      <w:r>
        <w:rPr>
          <w:rStyle w:val="CharStyle38"/>
          <w:b/>
          <w:bCs/>
        </w:rPr>
        <w:t>САНДУГАЧ</w:t>
        <w:br/>
        <w:t>САЙРАР</w:t>
        <w:br/>
        <w:t>ИЛЕМ</w:t>
      </w:r>
      <w:bookmarkEnd w:id="5"/>
    </w:p>
    <w:p>
      <w:pPr>
        <w:pStyle w:val="Style11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300" w:right="0" w:firstLine="0"/>
      </w:pPr>
      <w:r>
        <w:rPr>
          <w:rStyle w:val="CharStyle39"/>
        </w:rPr>
        <w:t>Балалар Ьэм яшусмерлэр</w:t>
        <w:br/>
        <w:t>ижатыыьщ XXIX тебэк фестивале</w:t>
      </w:r>
    </w:p>
    <w:p>
      <w:pPr>
        <w:pStyle w:val="Style40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jc w:val="left"/>
        <w:spacing w:before="0" w:after="0" w:line="1300" w:lineRule="exact"/>
        <w:ind w:left="300" w:right="0" w:firstLine="0"/>
      </w:pPr>
      <w:bookmarkStart w:id="6" w:name="bookmark6"/>
      <w:r>
        <w:rPr>
          <w:rStyle w:val="CharStyle42"/>
        </w:rPr>
        <w:t>ДИПЛОМ</w:t>
      </w:r>
      <w:bookmarkEnd w:id="6"/>
    </w:p>
    <w:p>
      <w:pPr>
        <w:pStyle w:val="Style43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7" w:name="bookmark7"/>
      <w:r>
        <w:rPr>
          <w:rStyle w:val="CharStyle45"/>
          <w:b w:val="0"/>
          <w:bCs w:val="0"/>
          <w:i w:val="0"/>
          <w:iCs w:val="0"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7"/>
    </w:p>
    <w:p>
      <w:pPr>
        <w:pStyle w:val="Style46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spacing w:before="0" w:after="238"/>
        <w:ind w:left="0" w:right="0" w:firstLine="0"/>
      </w:pPr>
      <w:r>
        <w:rPr>
          <w:lang w:val="ru-RU"/>
          <w:w w:val="100"/>
          <w:color w:val="000000"/>
          <w:position w:val="0"/>
        </w:rPr>
        <w:t>МБОДО «ЦДТ г. Азнакаево» РТ Руководитель: Кадырмаева Феруза Кадимовна</w:t>
      </w:r>
    </w:p>
    <w:p>
      <w:pPr>
        <w:pStyle w:val="Style48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spacing w:before="0" w:after="160" w:line="350" w:lineRule="exact"/>
        <w:ind w:left="0" w:right="0" w:firstLine="0"/>
      </w:pPr>
      <w:bookmarkStart w:id="8" w:name="bookmark8"/>
      <w:r>
        <w:rPr>
          <w:lang w:val="ru-RU"/>
          <w:w w:val="100"/>
          <w:color w:val="000000"/>
          <w:position w:val="0"/>
        </w:rPr>
        <w:t>в номинации</w:t>
      </w:r>
      <w:bookmarkEnd w:id="8"/>
    </w:p>
    <w:p>
      <w:pPr>
        <w:pStyle w:val="Style50"/>
        <w:framePr w:w="8899" w:h="8881" w:hRule="exact" w:wrap="none" w:vAnchor="page" w:hAnchor="page" w:x="4799" w:y="52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9" w:name="bookmark9"/>
      <w:r>
        <w:rPr>
          <w:lang w:val="ru-RU"/>
          <w:w w:val="100"/>
          <w:color w:val="000000"/>
          <w:position w:val="0"/>
        </w:rPr>
        <w:t>«Хореография. Современный танец» Смешанная возрастная группа Номер: «Капельки мира»</w:t>
      </w:r>
      <w:bookmarkEnd w:id="9"/>
    </w:p>
    <w:p>
      <w:pPr>
        <w:pStyle w:val="Style52"/>
        <w:framePr w:w="8899" w:h="960" w:hRule="exact" w:wrap="none" w:vAnchor="page" w:hAnchor="page" w:x="4799" w:y="41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20" w:right="0" w:firstLine="0"/>
      </w:pPr>
      <w:r>
        <w:rPr>
          <w:rStyle w:val="CharStyle54"/>
        </w:rPr>
        <w:t xml:space="preserve">W </w:t>
      </w:r>
      <w:r>
        <w:rPr>
          <w:rStyle w:val="CharStyle55"/>
          <w:lang w:val="ru-RU"/>
        </w:rPr>
        <w:t>Л</w:t>
      </w:r>
      <w:r>
        <w:rPr>
          <w:rStyle w:val="CharStyle56"/>
          <w:lang w:val="ru-RU"/>
        </w:rPr>
        <w:t xml:space="preserve"> </w:t>
      </w:r>
      <w:r>
        <w:rPr>
          <w:rStyle w:val="CharStyle57"/>
        </w:rPr>
        <w:t>БЛАГОТВОРИТЕЛЬНЫЙ ФОН</w:t>
      </w:r>
    </w:p>
    <w:p>
      <w:pPr>
        <w:pStyle w:val="Style58"/>
        <w:framePr w:w="8899" w:h="960" w:hRule="exact" w:wrap="none" w:vAnchor="page" w:hAnchor="page" w:x="4799" w:y="4131"/>
        <w:widowControl w:val="0"/>
        <w:keepNext w:val="0"/>
        <w:keepLines w:val="0"/>
        <w:shd w:val="clear" w:color="auto" w:fill="auto"/>
        <w:bidi w:val="0"/>
        <w:spacing w:before="0" w:after="0" w:line="450" w:lineRule="exact"/>
        <w:ind w:left="0" w:right="0" w:firstLine="0"/>
      </w:pPr>
      <w:bookmarkStart w:id="10" w:name="bookmark10"/>
      <w:r>
        <w:rPr>
          <w:rStyle w:val="CharStyle60"/>
          <w:b/>
          <w:bCs/>
        </w:rPr>
        <w:t xml:space="preserve">Т </w:t>
      </w:r>
      <w:r>
        <w:rPr>
          <w:rStyle w:val="CharStyle61"/>
          <w:b/>
          <w:bCs/>
        </w:rPr>
        <w:t>TATNEFI</w:t>
      </w:r>
      <w:bookmarkEnd w:id="10"/>
    </w:p>
    <w:p>
      <w:pPr>
        <w:pStyle w:val="Style9"/>
        <w:framePr w:w="3360" w:h="1998" w:hRule="exact" w:wrap="none" w:vAnchor="page" w:hAnchor="page" w:x="3109" w:y="5979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0" w:right="0" w:firstLine="0"/>
      </w:pPr>
      <w:r>
        <w:rPr>
          <w:rStyle w:val="CharStyle62"/>
        </w:rPr>
        <w:t>СТРАНА</w:t>
      </w:r>
    </w:p>
    <w:p>
      <w:pPr>
        <w:pStyle w:val="Style9"/>
        <w:framePr w:w="3360" w:h="1998" w:hRule="exact" w:wrap="none" w:vAnchor="page" w:hAnchor="page" w:x="3109" w:y="5979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0" w:right="0" w:firstLine="0"/>
      </w:pPr>
      <w:r>
        <w:rPr>
          <w:rStyle w:val="CharStyle62"/>
        </w:rPr>
        <w:t>ПОЮЩЕГО</w:t>
      </w:r>
    </w:p>
    <w:p>
      <w:pPr>
        <w:pStyle w:val="Style9"/>
        <w:framePr w:w="3360" w:h="1998" w:hRule="exact" w:wrap="none" w:vAnchor="page" w:hAnchor="page" w:x="3109" w:y="5979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0" w:right="0" w:firstLine="0"/>
      </w:pPr>
      <w:r>
        <w:rPr>
          <w:rStyle w:val="CharStyle62"/>
        </w:rPr>
        <w:t>СОЛОВЬЯ</w:t>
      </w:r>
    </w:p>
    <w:p>
      <w:pPr>
        <w:pStyle w:val="Style11"/>
        <w:framePr w:w="3360" w:h="1998" w:hRule="exact" w:wrap="none" w:vAnchor="page" w:hAnchor="page" w:x="3109" w:y="59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0" w:firstLine="0"/>
      </w:pPr>
      <w:r>
        <w:rPr>
          <w:rStyle w:val="CharStyle39"/>
        </w:rPr>
        <w:t>XXIX региональный фестиваль детского и юношеского творчества</w:t>
      </w:r>
    </w:p>
    <w:p>
      <w:pPr>
        <w:pStyle w:val="Style63"/>
        <w:framePr w:wrap="none" w:vAnchor="page" w:hAnchor="page" w:x="8869" w:y="7747"/>
        <w:widowControl w:val="0"/>
        <w:keepNext w:val="0"/>
        <w:keepLines w:val="0"/>
        <w:shd w:val="clear" w:color="auto" w:fill="auto"/>
        <w:bidi w:val="0"/>
        <w:jc w:val="left"/>
        <w:spacing w:before="0" w:after="0" w:line="450" w:lineRule="exact"/>
        <w:ind w:left="0" w:right="0" w:firstLine="0"/>
      </w:pPr>
      <w:r>
        <w:rPr>
          <w:rStyle w:val="CharStyle65"/>
          <w:i/>
          <w:iCs/>
        </w:rPr>
        <w:t>2026</w:t>
      </w:r>
    </w:p>
    <w:p>
      <w:pPr>
        <w:pStyle w:val="Style11"/>
        <w:framePr w:w="3446" w:h="1363" w:hRule="exact" w:wrap="none" w:vAnchor="page" w:hAnchor="page" w:x="3147" w:y="162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Заместитель генерального директора</w:t>
      </w:r>
    </w:p>
    <w:p>
      <w:pPr>
        <w:pStyle w:val="Style11"/>
        <w:framePr w:w="3446" w:h="1363" w:hRule="exact" w:wrap="none" w:vAnchor="page" w:hAnchor="page" w:x="3147" w:y="162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ПАО «Татнефть»,</w:t>
        <w:br/>
        <w:t>заместитель председателя</w:t>
      </w:r>
    </w:p>
    <w:p>
      <w:pPr>
        <w:pStyle w:val="Style11"/>
        <w:framePr w:w="3446" w:h="1363" w:hRule="exact" w:wrap="none" w:vAnchor="page" w:hAnchor="page" w:x="3147" w:y="162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00" w:right="100" w:firstLine="0"/>
      </w:pPr>
      <w:r>
        <w:rPr>
          <w:lang w:val="ru-RU"/>
          <w:w w:val="100"/>
          <w:color w:val="000000"/>
          <w:position w:val="0"/>
        </w:rPr>
        <w:t>Совета БФ «Татнефть»</w:t>
      </w:r>
    </w:p>
    <w:p>
      <w:pPr>
        <w:pStyle w:val="Style11"/>
        <w:framePr w:w="3446" w:h="1363" w:hRule="exact" w:wrap="none" w:vAnchor="page" w:hAnchor="page" w:x="3147" w:y="162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00" w:right="0" w:firstLine="0"/>
      </w:pPr>
      <w:r>
        <w:rPr>
          <w:lang w:val="en-US"/>
          <w:w w:val="100"/>
          <w:color w:val="000000"/>
          <w:position w:val="0"/>
        </w:rPr>
        <w:t xml:space="preserve">P.P. </w:t>
      </w:r>
      <w:r>
        <w:rPr>
          <w:lang w:val="ru-RU"/>
          <w:w w:val="100"/>
          <w:color w:val="000000"/>
          <w:position w:val="0"/>
        </w:rPr>
        <w:t>Мамин</w:t>
      </w:r>
    </w:p>
    <w:p>
      <w:pPr>
        <w:pStyle w:val="Style31"/>
        <w:framePr w:w="3086" w:h="1377" w:hRule="exact" w:wrap="none" w:vAnchor="page" w:hAnchor="page" w:x="10645" w:y="16223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«Татнефть» ААЖ, генераль директоры урынбасары, «Татнефть» Хэйрия фонды советы рэисе урынбасары </w:t>
      </w:r>
      <w:r>
        <w:rPr>
          <w:lang w:val="en-US"/>
          <w:w w:val="100"/>
          <w:color w:val="000000"/>
          <w:position w:val="0"/>
        </w:rPr>
        <w:t xml:space="preserve">P.P. </w:t>
      </w:r>
      <w:r>
        <w:rPr>
          <w:lang w:val="ru-RU"/>
          <w:w w:val="100"/>
          <w:color w:val="000000"/>
          <w:position w:val="0"/>
        </w:rPr>
        <w:t>Мамин</w:t>
      </w:r>
    </w:p>
    <w:p>
      <w:pPr>
        <w:widowControl w:val="0"/>
        <w:rPr>
          <w:sz w:val="2"/>
          <w:szCs w:val="2"/>
        </w:rPr>
      </w:pPr>
      <w:r>
        <w:pict>
          <v:shape id="_x0000_s1028" type="#_x0000_t75" style="position:absolute;margin-left:365.15pt;margin-top:273.05pt;width:114.25pt;height:141.6pt;z-index:-251658746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  <w:r>
        <w:pict>
          <v:shape id="_x0000_s1029" type="#_x0000_t75" style="position:absolute;margin-left:221.15pt;margin-top:785.2pt;width:402.25pt;height:234.25pt;z-index:-251658745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  <w:spacing w:val="4"/>
    </w:rPr>
  </w:style>
  <w:style w:type="character" w:customStyle="1" w:styleId="CharStyle5">
    <w:name w:val="Основной текст (2)"/>
    <w:basedOn w:val="CharStyle4"/>
    <w:rPr>
      <w:lang w:val="ru-RU"/>
      <w:w w:val="100"/>
      <w:color w:val="000000"/>
      <w:position w:val="0"/>
    </w:rPr>
  </w:style>
  <w:style w:type="character" w:customStyle="1" w:styleId="CharStyle7">
    <w:name w:val="Заголовок №2_"/>
    <w:basedOn w:val="DefaultParagraphFont"/>
    <w:link w:val="Style6"/>
    <w:rPr>
      <w:lang w:val="en-US"/>
      <w:b w:val="0"/>
      <w:bCs w:val="0"/>
      <w:i w:val="0"/>
      <w:iCs w:val="0"/>
      <w:u w:val="none"/>
      <w:strike w:val="0"/>
      <w:smallCaps w:val="0"/>
      <w:sz w:val="45"/>
      <w:szCs w:val="45"/>
      <w:rFonts w:ascii="Franklin Gothic Demi" w:eastAsia="Franklin Gothic Demi" w:hAnsi="Franklin Gothic Demi" w:cs="Franklin Gothic Demi"/>
      <w:w w:val="150"/>
      <w:spacing w:val="-25"/>
    </w:rPr>
  </w:style>
  <w:style w:type="character" w:customStyle="1" w:styleId="CharStyle8">
    <w:name w:val="Заголовок №2"/>
    <w:basedOn w:val="CharStyle7"/>
    <w:rPr>
      <w:color w:val="000000"/>
      <w:position w:val="0"/>
    </w:rPr>
  </w:style>
  <w:style w:type="character" w:customStyle="1" w:styleId="CharStyle10">
    <w:name w:val="Основной текст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5"/>
    </w:rPr>
  </w:style>
  <w:style w:type="character" w:customStyle="1" w:styleId="CharStyle12">
    <w:name w:val="Основной текст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character" w:customStyle="1" w:styleId="CharStyle14">
    <w:name w:val="Основной текст (4)_"/>
    <w:basedOn w:val="DefaultParagraphFont"/>
    <w:link w:val="Style13"/>
    <w:rPr>
      <w:lang w:val="1024"/>
      <w:b w:val="0"/>
      <w:bCs w:val="0"/>
      <w:i w:val="0"/>
      <w:iCs w:val="0"/>
      <w:u w:val="none"/>
      <w:strike w:val="0"/>
      <w:smallCaps w:val="0"/>
      <w:sz w:val="62"/>
      <w:szCs w:val="62"/>
      <w:rFonts w:ascii="Franklin Gothic Demi" w:eastAsia="Franklin Gothic Demi" w:hAnsi="Franklin Gothic Demi" w:cs="Franklin Gothic Demi"/>
    </w:rPr>
  </w:style>
  <w:style w:type="character" w:customStyle="1" w:styleId="CharStyle15">
    <w:name w:val="Основной текст (4)"/>
    <w:basedOn w:val="CharStyle14"/>
    <w:rPr>
      <w:w w:val="100"/>
      <w:spacing w:val="0"/>
      <w:color w:val="000000"/>
      <w:position w:val="0"/>
    </w:rPr>
  </w:style>
  <w:style w:type="character" w:customStyle="1" w:styleId="CharStyle17">
    <w:name w:val="Подпись к картинке (2)_"/>
    <w:basedOn w:val="DefaultParagraphFont"/>
    <w:link w:val="Style16"/>
    <w:rPr>
      <w:b w:val="0"/>
      <w:bCs w:val="0"/>
      <w:i/>
      <w:iCs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spacing w:val="-64"/>
    </w:rPr>
  </w:style>
  <w:style w:type="character" w:customStyle="1" w:styleId="CharStyle18">
    <w:name w:val="Основной текст (3)"/>
    <w:basedOn w:val="CharStyle10"/>
    <w:rPr>
      <w:lang w:val="ru-RU"/>
      <w:w w:val="100"/>
      <w:color w:val="000000"/>
      <w:position w:val="0"/>
    </w:rPr>
  </w:style>
  <w:style w:type="character" w:customStyle="1" w:styleId="CharStyle20">
    <w:name w:val="Заголовок №1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92"/>
      <w:szCs w:val="192"/>
      <w:rFonts w:ascii="Times New Roman" w:eastAsia="Times New Roman" w:hAnsi="Times New Roman" w:cs="Times New Roman"/>
      <w:spacing w:val="-4"/>
    </w:rPr>
  </w:style>
  <w:style w:type="character" w:customStyle="1" w:styleId="CharStyle21">
    <w:name w:val="Заголовок №1"/>
    <w:basedOn w:val="CharStyle20"/>
    <w:rPr>
      <w:lang w:val="ru-RU"/>
      <w:w w:val="100"/>
      <w:color w:val="000000"/>
      <w:position w:val="0"/>
    </w:rPr>
  </w:style>
  <w:style w:type="character" w:customStyle="1" w:styleId="CharStyle23">
    <w:name w:val="Заголовок №3_"/>
    <w:basedOn w:val="DefaultParagraphFont"/>
    <w:link w:val="Style22"/>
    <w:rPr>
      <w:b/>
      <w:bCs/>
      <w:i/>
      <w:iCs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1"/>
    </w:rPr>
  </w:style>
  <w:style w:type="character" w:customStyle="1" w:styleId="CharStyle24">
    <w:name w:val="Заголовок №3 + 17,5 pt,Не полужирный,Не курсив,Интервал 0 pt"/>
    <w:basedOn w:val="CharStyle23"/>
    <w:rPr>
      <w:lang w:val="ru-RU"/>
      <w:b/>
      <w:bCs/>
      <w:i/>
      <w:iCs/>
      <w:sz w:val="35"/>
      <w:szCs w:val="35"/>
      <w:w w:val="100"/>
      <w:spacing w:val="-1"/>
      <w:color w:val="000000"/>
      <w:position w:val="0"/>
    </w:rPr>
  </w:style>
  <w:style w:type="character" w:customStyle="1" w:styleId="CharStyle26">
    <w:name w:val="Основной текст (5)_"/>
    <w:basedOn w:val="DefaultParagraphFont"/>
    <w:link w:val="Style25"/>
    <w:rPr>
      <w:b w:val="0"/>
      <w:bCs w:val="0"/>
      <w:i/>
      <w:iCs/>
      <w:u w:val="none"/>
      <w:strike w:val="0"/>
      <w:smallCaps w:val="0"/>
      <w:sz w:val="29"/>
      <w:szCs w:val="29"/>
      <w:rFonts w:ascii="Times New Roman" w:eastAsia="Times New Roman" w:hAnsi="Times New Roman" w:cs="Times New Roman"/>
      <w:spacing w:val="-1"/>
    </w:rPr>
  </w:style>
  <w:style w:type="character" w:customStyle="1" w:styleId="CharStyle28">
    <w:name w:val="Заголовок №4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35"/>
      <w:szCs w:val="35"/>
      <w:rFonts w:ascii="Times New Roman" w:eastAsia="Times New Roman" w:hAnsi="Times New Roman" w:cs="Times New Roman"/>
      <w:spacing w:val="-1"/>
    </w:rPr>
  </w:style>
  <w:style w:type="character" w:customStyle="1" w:styleId="CharStyle30">
    <w:name w:val="Заголовок №5_"/>
    <w:basedOn w:val="DefaultParagraphFont"/>
    <w:link w:val="Style29"/>
    <w:rPr>
      <w:b w:val="0"/>
      <w:bCs w:val="0"/>
      <w:i/>
      <w:iCs/>
      <w:u w:val="none"/>
      <w:strike w:val="0"/>
      <w:smallCaps w:val="0"/>
      <w:sz w:val="29"/>
      <w:szCs w:val="29"/>
      <w:rFonts w:ascii="Times New Roman" w:eastAsia="Times New Roman" w:hAnsi="Times New Roman" w:cs="Times New Roman"/>
      <w:spacing w:val="-1"/>
    </w:rPr>
  </w:style>
  <w:style w:type="character" w:customStyle="1" w:styleId="CharStyle32">
    <w:name w:val="Подпись к картинке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character" w:customStyle="1" w:styleId="CharStyle34">
    <w:name w:val="Основной текст (7)_"/>
    <w:basedOn w:val="DefaultParagraphFont"/>
    <w:link w:val="Style33"/>
    <w:rPr>
      <w:lang w:val="1024"/>
      <w:b w:val="0"/>
      <w:bCs w:val="0"/>
      <w:i w:val="0"/>
      <w:iCs w:val="0"/>
      <w:u w:val="none"/>
      <w:strike w:val="0"/>
      <w:smallCaps w:val="0"/>
      <w:sz w:val="76"/>
      <w:szCs w:val="76"/>
      <w:rFonts w:ascii="Tahoma" w:eastAsia="Tahoma" w:hAnsi="Tahoma" w:cs="Tahoma"/>
    </w:rPr>
  </w:style>
  <w:style w:type="character" w:customStyle="1" w:styleId="CharStyle35">
    <w:name w:val="Основной текст (7)"/>
    <w:basedOn w:val="CharStyle34"/>
    <w:rPr>
      <w:w w:val="100"/>
      <w:spacing w:val="0"/>
      <w:color w:val="000000"/>
      <w:position w:val="0"/>
    </w:rPr>
  </w:style>
  <w:style w:type="character" w:customStyle="1" w:styleId="CharStyle37">
    <w:name w:val="Заголовок №5 (2)_"/>
    <w:basedOn w:val="DefaultParagraphFont"/>
    <w:link w:val="Style36"/>
    <w:rPr>
      <w:b/>
      <w:bCs/>
      <w:i w:val="0"/>
      <w:iCs w:val="0"/>
      <w:u w:val="none"/>
      <w:strike w:val="0"/>
      <w:smallCaps w:val="0"/>
      <w:sz w:val="37"/>
      <w:szCs w:val="37"/>
      <w:rFonts w:ascii="Tahoma" w:eastAsia="Tahoma" w:hAnsi="Tahoma" w:cs="Tahoma"/>
      <w:spacing w:val="4"/>
    </w:rPr>
  </w:style>
  <w:style w:type="character" w:customStyle="1" w:styleId="CharStyle38">
    <w:name w:val="Заголовок №5 (2)"/>
    <w:basedOn w:val="CharStyle37"/>
    <w:rPr>
      <w:lang w:val="ru-RU"/>
      <w:w w:val="100"/>
      <w:color w:val="000000"/>
      <w:position w:val="0"/>
    </w:rPr>
  </w:style>
  <w:style w:type="character" w:customStyle="1" w:styleId="CharStyle39">
    <w:name w:val="Основной текст"/>
    <w:basedOn w:val="CharStyle12"/>
    <w:rPr>
      <w:lang w:val="ru-RU"/>
      <w:w w:val="100"/>
      <w:color w:val="000000"/>
      <w:position w:val="0"/>
    </w:rPr>
  </w:style>
  <w:style w:type="character" w:customStyle="1" w:styleId="CharStyle41">
    <w:name w:val="Заголовок №2 (2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30"/>
      <w:szCs w:val="130"/>
      <w:rFonts w:ascii="Times New Roman" w:eastAsia="Times New Roman" w:hAnsi="Times New Roman" w:cs="Times New Roman"/>
      <w:spacing w:val="13"/>
    </w:rPr>
  </w:style>
  <w:style w:type="character" w:customStyle="1" w:styleId="CharStyle42">
    <w:name w:val="Заголовок №2 (2)"/>
    <w:basedOn w:val="CharStyle41"/>
    <w:rPr>
      <w:lang w:val="ru-RU"/>
      <w:w w:val="100"/>
      <w:color w:val="000000"/>
      <w:position w:val="0"/>
    </w:rPr>
  </w:style>
  <w:style w:type="character" w:customStyle="1" w:styleId="CharStyle44">
    <w:name w:val="Заголовок №6_"/>
    <w:basedOn w:val="DefaultParagraphFont"/>
    <w:link w:val="Style43"/>
    <w:rPr>
      <w:b/>
      <w:bCs/>
      <w:i/>
      <w:iCs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-1"/>
    </w:rPr>
  </w:style>
  <w:style w:type="character" w:customStyle="1" w:styleId="CharStyle45">
    <w:name w:val="Заголовок №6 + 17,5 pt,Не полужирный,Не курсив,Интервал 0 pt"/>
    <w:basedOn w:val="CharStyle44"/>
    <w:rPr>
      <w:lang w:val="ru-RU"/>
      <w:b/>
      <w:bCs/>
      <w:i/>
      <w:iCs/>
      <w:sz w:val="35"/>
      <w:szCs w:val="35"/>
      <w:w w:val="100"/>
      <w:spacing w:val="-2"/>
      <w:color w:val="000000"/>
      <w:position w:val="0"/>
    </w:rPr>
  </w:style>
  <w:style w:type="character" w:customStyle="1" w:styleId="CharStyle47">
    <w:name w:val="Основной текст (8)_"/>
    <w:basedOn w:val="DefaultParagraphFont"/>
    <w:link w:val="Style46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"/>
    </w:rPr>
  </w:style>
  <w:style w:type="character" w:customStyle="1" w:styleId="CharStyle49">
    <w:name w:val="Заголовок №9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35"/>
      <w:szCs w:val="35"/>
      <w:rFonts w:ascii="Times New Roman" w:eastAsia="Times New Roman" w:hAnsi="Times New Roman" w:cs="Times New Roman"/>
      <w:spacing w:val="-2"/>
    </w:rPr>
  </w:style>
  <w:style w:type="character" w:customStyle="1" w:styleId="CharStyle51">
    <w:name w:val="Заголовок №11_"/>
    <w:basedOn w:val="DefaultParagraphFont"/>
    <w:link w:val="Style50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"/>
    </w:rPr>
  </w:style>
  <w:style w:type="character" w:customStyle="1" w:styleId="CharStyle53">
    <w:name w:val="Основной текст (6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1"/>
    </w:rPr>
  </w:style>
  <w:style w:type="character" w:customStyle="1" w:styleId="CharStyle54">
    <w:name w:val="Основной текст (6) + Times New Roman,10 pt,Полужирный,Курсив,Интервал 0 pt"/>
    <w:basedOn w:val="CharStyle53"/>
    <w:rPr>
      <w:lang w:val="en-US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5">
    <w:name w:val="Основной текст (6) + Times New Roman,10 pt,Полужирный,Курсив,Интервал 0 pt"/>
    <w:basedOn w:val="CharStyle53"/>
    <w:rPr>
      <w:lang w:val="1024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6">
    <w:name w:val="Основной текст (6)"/>
    <w:basedOn w:val="CharStyle53"/>
    <w:rPr>
      <w:lang w:val="1024"/>
      <w:w w:val="100"/>
      <w:color w:val="000000"/>
      <w:position w:val="0"/>
    </w:rPr>
  </w:style>
  <w:style w:type="character" w:customStyle="1" w:styleId="CharStyle57">
    <w:name w:val="Основной текст (6)"/>
    <w:basedOn w:val="CharStyle53"/>
    <w:rPr>
      <w:lang w:val="ru-RU"/>
      <w:w w:val="100"/>
      <w:color w:val="000000"/>
      <w:position w:val="0"/>
    </w:rPr>
  </w:style>
  <w:style w:type="character" w:customStyle="1" w:styleId="CharStyle59">
    <w:name w:val="Заголовок №3 (2)_"/>
    <w:basedOn w:val="DefaultParagraphFont"/>
    <w:link w:val="Style58"/>
    <w:rPr>
      <w:lang w:val="en-US"/>
      <w:b/>
      <w:bCs/>
      <w:i w:val="0"/>
      <w:iCs w:val="0"/>
      <w:u w:val="none"/>
      <w:strike w:val="0"/>
      <w:smallCaps w:val="0"/>
      <w:sz w:val="45"/>
      <w:szCs w:val="45"/>
      <w:rFonts w:ascii="Bookman Old Style" w:eastAsia="Bookman Old Style" w:hAnsi="Bookman Old Style" w:cs="Bookman Old Style"/>
      <w:spacing w:val="-1"/>
    </w:rPr>
  </w:style>
  <w:style w:type="character" w:customStyle="1" w:styleId="CharStyle60">
    <w:name w:val="Заголовок №3 (2)"/>
    <w:basedOn w:val="CharStyle59"/>
    <w:rPr>
      <w:lang w:val="ru-RU"/>
      <w:w w:val="100"/>
      <w:color w:val="000000"/>
      <w:position w:val="0"/>
    </w:rPr>
  </w:style>
  <w:style w:type="character" w:customStyle="1" w:styleId="CharStyle61">
    <w:name w:val="Заголовок №3 (2)"/>
    <w:basedOn w:val="CharStyle59"/>
    <w:rPr>
      <w:w w:val="100"/>
      <w:color w:val="000000"/>
      <w:position w:val="0"/>
    </w:rPr>
  </w:style>
  <w:style w:type="character" w:customStyle="1" w:styleId="CharStyle62">
    <w:name w:val="Основной текст (3) + Tahoma,18,5 pt,Полужирный,Интервал 0 pt"/>
    <w:basedOn w:val="CharStyle10"/>
    <w:rPr>
      <w:lang w:val="ru-RU"/>
      <w:b/>
      <w:bCs/>
      <w:sz w:val="37"/>
      <w:szCs w:val="37"/>
      <w:rFonts w:ascii="Tahoma" w:eastAsia="Tahoma" w:hAnsi="Tahoma" w:cs="Tahoma"/>
      <w:w w:val="100"/>
      <w:spacing w:val="4"/>
      <w:color w:val="000000"/>
      <w:position w:val="0"/>
    </w:rPr>
  </w:style>
  <w:style w:type="character" w:customStyle="1" w:styleId="CharStyle64">
    <w:name w:val="Подпись к картинке (3)_"/>
    <w:basedOn w:val="DefaultParagraphFont"/>
    <w:link w:val="Style63"/>
    <w:rPr>
      <w:b w:val="0"/>
      <w:bCs w:val="0"/>
      <w:i/>
      <w:iCs/>
      <w:u w:val="none"/>
      <w:strike w:val="0"/>
      <w:smallCaps w:val="0"/>
      <w:sz w:val="45"/>
      <w:szCs w:val="45"/>
      <w:rFonts w:ascii="Bookman Old Style" w:eastAsia="Bookman Old Style" w:hAnsi="Bookman Old Style" w:cs="Bookman Old Style"/>
      <w:spacing w:val="-63"/>
    </w:rPr>
  </w:style>
  <w:style w:type="character" w:customStyle="1" w:styleId="CharStyle65">
    <w:name w:val="Подпись к картинке (3)"/>
    <w:basedOn w:val="CharStyle64"/>
    <w:rPr>
      <w:lang w:val="ru-RU"/>
      <w:w w:val="10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  <w:spacing w:val="4"/>
    </w:rPr>
  </w:style>
  <w:style w:type="paragraph" w:customStyle="1" w:styleId="Style6">
    <w:name w:val="Заголовок №2"/>
    <w:basedOn w:val="Normal"/>
    <w:link w:val="CharStyle7"/>
    <w:pPr>
      <w:widowControl w:val="0"/>
      <w:shd w:val="clear" w:color="auto" w:fill="FFFFFF"/>
      <w:outlineLvl w:val="1"/>
      <w:spacing w:before="60" w:line="0" w:lineRule="exact"/>
    </w:pPr>
    <w:rPr>
      <w:lang w:val="en-US"/>
      <w:b w:val="0"/>
      <w:bCs w:val="0"/>
      <w:i w:val="0"/>
      <w:iCs w:val="0"/>
      <w:u w:val="none"/>
      <w:strike w:val="0"/>
      <w:smallCaps w:val="0"/>
      <w:sz w:val="45"/>
      <w:szCs w:val="45"/>
      <w:rFonts w:ascii="Franklin Gothic Demi" w:eastAsia="Franklin Gothic Demi" w:hAnsi="Franklin Gothic Demi" w:cs="Franklin Gothic Demi"/>
      <w:w w:val="150"/>
      <w:spacing w:val="-25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spacing w:line="446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5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FFFFFF"/>
      <w:spacing w:line="26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spacing w:after="18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62"/>
      <w:szCs w:val="62"/>
      <w:rFonts w:ascii="Franklin Gothic Demi" w:eastAsia="Franklin Gothic Demi" w:hAnsi="Franklin Gothic Demi" w:cs="Franklin Gothic Demi"/>
    </w:rPr>
  </w:style>
  <w:style w:type="paragraph" w:customStyle="1" w:styleId="Style16">
    <w:name w:val="Подпись к картинке (2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spacing w:val="-64"/>
    </w:rPr>
  </w:style>
  <w:style w:type="paragraph" w:customStyle="1" w:styleId="Style19">
    <w:name w:val="Заголовок №1"/>
    <w:basedOn w:val="Normal"/>
    <w:link w:val="CharStyle20"/>
    <w:pPr>
      <w:widowControl w:val="0"/>
      <w:shd w:val="clear" w:color="auto" w:fill="FFFFFF"/>
      <w:outlineLvl w:val="0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192"/>
      <w:szCs w:val="192"/>
      <w:rFonts w:ascii="Times New Roman" w:eastAsia="Times New Roman" w:hAnsi="Times New Roman" w:cs="Times New Roman"/>
      <w:spacing w:val="-4"/>
    </w:rPr>
  </w:style>
  <w:style w:type="paragraph" w:customStyle="1" w:styleId="Style22">
    <w:name w:val="Заголовок №3"/>
    <w:basedOn w:val="Normal"/>
    <w:link w:val="CharStyle23"/>
    <w:pPr>
      <w:widowControl w:val="0"/>
      <w:shd w:val="clear" w:color="auto" w:fill="FFFFFF"/>
      <w:jc w:val="center"/>
      <w:outlineLvl w:val="2"/>
      <w:spacing w:before="480" w:line="749" w:lineRule="exact"/>
    </w:pPr>
    <w:rPr>
      <w:b/>
      <w:bCs/>
      <w:i/>
      <w:iCs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1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jc w:val="center"/>
      <w:spacing w:after="240" w:line="427" w:lineRule="exact"/>
    </w:pPr>
    <w:rPr>
      <w:b w:val="0"/>
      <w:bCs w:val="0"/>
      <w:i/>
      <w:iCs/>
      <w:u w:val="none"/>
      <w:strike w:val="0"/>
      <w:smallCaps w:val="0"/>
      <w:sz w:val="29"/>
      <w:szCs w:val="29"/>
      <w:rFonts w:ascii="Times New Roman" w:eastAsia="Times New Roman" w:hAnsi="Times New Roman" w:cs="Times New Roman"/>
      <w:spacing w:val="-1"/>
    </w:rPr>
  </w:style>
  <w:style w:type="paragraph" w:customStyle="1" w:styleId="Style27">
    <w:name w:val="Заголовок №4"/>
    <w:basedOn w:val="Normal"/>
    <w:link w:val="CharStyle28"/>
    <w:pPr>
      <w:widowControl w:val="0"/>
      <w:shd w:val="clear" w:color="auto" w:fill="FFFFFF"/>
      <w:jc w:val="center"/>
      <w:outlineLvl w:val="3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35"/>
      <w:szCs w:val="35"/>
      <w:rFonts w:ascii="Times New Roman" w:eastAsia="Times New Roman" w:hAnsi="Times New Roman" w:cs="Times New Roman"/>
      <w:spacing w:val="-1"/>
    </w:rPr>
  </w:style>
  <w:style w:type="paragraph" w:customStyle="1" w:styleId="Style29">
    <w:name w:val="Заголовок №5"/>
    <w:basedOn w:val="Normal"/>
    <w:link w:val="CharStyle30"/>
    <w:pPr>
      <w:widowControl w:val="0"/>
      <w:shd w:val="clear" w:color="auto" w:fill="FFFFFF"/>
      <w:jc w:val="center"/>
      <w:outlineLvl w:val="4"/>
      <w:spacing w:before="240" w:line="365" w:lineRule="exact"/>
    </w:pPr>
    <w:rPr>
      <w:b w:val="0"/>
      <w:bCs w:val="0"/>
      <w:i/>
      <w:iCs/>
      <w:u w:val="none"/>
      <w:strike w:val="0"/>
      <w:smallCaps w:val="0"/>
      <w:sz w:val="29"/>
      <w:szCs w:val="29"/>
      <w:rFonts w:ascii="Times New Roman" w:eastAsia="Times New Roman" w:hAnsi="Times New Roman" w:cs="Times New Roman"/>
      <w:spacing w:val="-1"/>
    </w:rPr>
  </w:style>
  <w:style w:type="paragraph" w:customStyle="1" w:styleId="Style31">
    <w:name w:val="Подпись к картинке"/>
    <w:basedOn w:val="Normal"/>
    <w:link w:val="CharStyle32"/>
    <w:pPr>
      <w:widowControl w:val="0"/>
      <w:shd w:val="clear" w:color="auto" w:fill="FFFFFF"/>
      <w:spacing w:line="25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paragraph" w:customStyle="1" w:styleId="Style33">
    <w:name w:val="Основной текст (7)"/>
    <w:basedOn w:val="Normal"/>
    <w:link w:val="CharStyle34"/>
    <w:pPr>
      <w:widowControl w:val="0"/>
      <w:shd w:val="clear" w:color="auto" w:fill="FFFFFF"/>
      <w:spacing w:before="420" w:after="18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76"/>
      <w:szCs w:val="76"/>
      <w:rFonts w:ascii="Tahoma" w:eastAsia="Tahoma" w:hAnsi="Tahoma" w:cs="Tahoma"/>
    </w:rPr>
  </w:style>
  <w:style w:type="paragraph" w:customStyle="1" w:styleId="Style36">
    <w:name w:val="Заголовок №5 (2)"/>
    <w:basedOn w:val="Normal"/>
    <w:link w:val="CharStyle37"/>
    <w:pPr>
      <w:widowControl w:val="0"/>
      <w:shd w:val="clear" w:color="auto" w:fill="FFFFFF"/>
      <w:jc w:val="right"/>
      <w:outlineLvl w:val="4"/>
      <w:spacing w:before="180" w:after="180" w:line="0" w:lineRule="exact"/>
    </w:pPr>
    <w:rPr>
      <w:b/>
      <w:bCs/>
      <w:i w:val="0"/>
      <w:iCs w:val="0"/>
      <w:u w:val="none"/>
      <w:strike w:val="0"/>
      <w:smallCaps w:val="0"/>
      <w:sz w:val="37"/>
      <w:szCs w:val="37"/>
      <w:rFonts w:ascii="Tahoma" w:eastAsia="Tahoma" w:hAnsi="Tahoma" w:cs="Tahoma"/>
      <w:spacing w:val="4"/>
    </w:rPr>
  </w:style>
  <w:style w:type="paragraph" w:customStyle="1" w:styleId="Style40">
    <w:name w:val="Заголовок №2 (2)"/>
    <w:basedOn w:val="Normal"/>
    <w:link w:val="CharStyle41"/>
    <w:pPr>
      <w:widowControl w:val="0"/>
      <w:shd w:val="clear" w:color="auto" w:fill="FFFFFF"/>
      <w:outlineLvl w:val="1"/>
      <w:spacing w:before="420" w:after="540" w:line="0" w:lineRule="exact"/>
    </w:pPr>
    <w:rPr>
      <w:b w:val="0"/>
      <w:bCs w:val="0"/>
      <w:i w:val="0"/>
      <w:iCs w:val="0"/>
      <w:u w:val="none"/>
      <w:strike w:val="0"/>
      <w:smallCaps w:val="0"/>
      <w:sz w:val="130"/>
      <w:szCs w:val="130"/>
      <w:rFonts w:ascii="Times New Roman" w:eastAsia="Times New Roman" w:hAnsi="Times New Roman" w:cs="Times New Roman"/>
      <w:spacing w:val="13"/>
    </w:rPr>
  </w:style>
  <w:style w:type="paragraph" w:customStyle="1" w:styleId="Style43">
    <w:name w:val="Заголовок №6"/>
    <w:basedOn w:val="Normal"/>
    <w:link w:val="CharStyle44"/>
    <w:pPr>
      <w:widowControl w:val="0"/>
      <w:shd w:val="clear" w:color="auto" w:fill="FFFFFF"/>
      <w:jc w:val="center"/>
      <w:outlineLvl w:val="5"/>
      <w:spacing w:before="540" w:line="749" w:lineRule="exact"/>
    </w:pPr>
    <w:rPr>
      <w:b/>
      <w:bCs/>
      <w:i/>
      <w:iCs/>
      <w:u w:val="none"/>
      <w:strike w:val="0"/>
      <w:smallCaps w:val="0"/>
      <w:sz w:val="37"/>
      <w:szCs w:val="37"/>
      <w:rFonts w:ascii="Times New Roman" w:eastAsia="Times New Roman" w:hAnsi="Times New Roman" w:cs="Times New Roman"/>
      <w:spacing w:val="-1"/>
    </w:rPr>
  </w:style>
  <w:style w:type="paragraph" w:customStyle="1" w:styleId="Style46">
    <w:name w:val="Основной текст (8)"/>
    <w:basedOn w:val="Normal"/>
    <w:link w:val="CharStyle47"/>
    <w:pPr>
      <w:widowControl w:val="0"/>
      <w:shd w:val="clear" w:color="auto" w:fill="FFFFFF"/>
      <w:jc w:val="center"/>
      <w:spacing w:after="180" w:line="422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"/>
    </w:rPr>
  </w:style>
  <w:style w:type="paragraph" w:customStyle="1" w:styleId="Style48">
    <w:name w:val="Заголовок №9"/>
    <w:basedOn w:val="Normal"/>
    <w:link w:val="CharStyle49"/>
    <w:pPr>
      <w:widowControl w:val="0"/>
      <w:shd w:val="clear" w:color="auto" w:fill="FFFFFF"/>
      <w:jc w:val="center"/>
      <w:outlineLvl w:val="8"/>
      <w:spacing w:before="180" w:after="300" w:line="0" w:lineRule="exact"/>
    </w:pPr>
    <w:rPr>
      <w:b w:val="0"/>
      <w:bCs w:val="0"/>
      <w:i w:val="0"/>
      <w:iCs w:val="0"/>
      <w:u w:val="none"/>
      <w:strike w:val="0"/>
      <w:smallCaps w:val="0"/>
      <w:sz w:val="35"/>
      <w:szCs w:val="35"/>
      <w:rFonts w:ascii="Times New Roman" w:eastAsia="Times New Roman" w:hAnsi="Times New Roman" w:cs="Times New Roman"/>
      <w:spacing w:val="-2"/>
    </w:rPr>
  </w:style>
  <w:style w:type="paragraph" w:customStyle="1" w:styleId="Style50">
    <w:name w:val="Заголовок №11"/>
    <w:basedOn w:val="Normal"/>
    <w:link w:val="CharStyle51"/>
    <w:pPr>
      <w:widowControl w:val="0"/>
      <w:shd w:val="clear" w:color="auto" w:fill="FFFFFF"/>
      <w:jc w:val="center"/>
      <w:spacing w:before="300" w:line="37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"/>
    </w:rPr>
  </w:style>
  <w:style w:type="paragraph" w:customStyle="1" w:styleId="Style52">
    <w:name w:val="Основной текст (6)"/>
    <w:basedOn w:val="Normal"/>
    <w:link w:val="CharStyle5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ahoma" w:eastAsia="Tahoma" w:hAnsi="Tahoma" w:cs="Tahoma"/>
      <w:spacing w:val="1"/>
    </w:rPr>
  </w:style>
  <w:style w:type="paragraph" w:customStyle="1" w:styleId="Style58">
    <w:name w:val="Заголовок №3 (2)"/>
    <w:basedOn w:val="Normal"/>
    <w:link w:val="CharStyle59"/>
    <w:pPr>
      <w:widowControl w:val="0"/>
      <w:shd w:val="clear" w:color="auto" w:fill="FFFFFF"/>
      <w:jc w:val="center"/>
      <w:outlineLvl w:val="2"/>
      <w:spacing w:before="60" w:after="420" w:line="0" w:lineRule="exact"/>
    </w:pPr>
    <w:rPr>
      <w:lang w:val="en-US"/>
      <w:b/>
      <w:bCs/>
      <w:i w:val="0"/>
      <w:iCs w:val="0"/>
      <w:u w:val="none"/>
      <w:strike w:val="0"/>
      <w:smallCaps w:val="0"/>
      <w:sz w:val="45"/>
      <w:szCs w:val="45"/>
      <w:rFonts w:ascii="Bookman Old Style" w:eastAsia="Bookman Old Style" w:hAnsi="Bookman Old Style" w:cs="Bookman Old Style"/>
      <w:spacing w:val="-1"/>
    </w:rPr>
  </w:style>
  <w:style w:type="paragraph" w:customStyle="1" w:styleId="Style63">
    <w:name w:val="Подпись к картинке (3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5"/>
      <w:szCs w:val="45"/>
      <w:rFonts w:ascii="Bookman Old Style" w:eastAsia="Bookman Old Style" w:hAnsi="Bookman Old Style" w:cs="Bookman Old Style"/>
      <w:spacing w:val="-63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