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FF" w:rsidRDefault="00AB22FF" w:rsidP="008A3072">
      <w:pPr>
        <w:pStyle w:val="a3"/>
        <w:jc w:val="center"/>
        <w:rPr>
          <w:b/>
          <w:sz w:val="24"/>
          <w:szCs w:val="24"/>
        </w:rPr>
      </w:pPr>
    </w:p>
    <w:p w:rsidR="008A3072" w:rsidRDefault="008A3072" w:rsidP="008A3072">
      <w:pPr>
        <w:pStyle w:val="a3"/>
        <w:jc w:val="center"/>
        <w:rPr>
          <w:b/>
          <w:sz w:val="24"/>
          <w:szCs w:val="24"/>
        </w:rPr>
      </w:pPr>
    </w:p>
    <w:p w:rsidR="008A3072" w:rsidRDefault="008A3072" w:rsidP="008A3072">
      <w:pPr>
        <w:pStyle w:val="a3"/>
        <w:jc w:val="center"/>
        <w:rPr>
          <w:b/>
          <w:sz w:val="24"/>
          <w:szCs w:val="24"/>
        </w:rPr>
      </w:pPr>
      <w:r w:rsidRPr="008A307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1105" cy="8653415"/>
            <wp:effectExtent l="0" t="0" r="4445" b="0"/>
            <wp:docPr id="1" name="Рисунок 1" descr="C:\Users\Дарья Валерьевна\Desktop\Scanitto_2022-12-28_0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2-12-28_00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3072" w:rsidRDefault="008A3072" w:rsidP="008A3072">
      <w:pPr>
        <w:pStyle w:val="a3"/>
        <w:jc w:val="center"/>
        <w:rPr>
          <w:b/>
          <w:sz w:val="24"/>
          <w:szCs w:val="24"/>
        </w:rPr>
      </w:pPr>
    </w:p>
    <w:p w:rsidR="008A3072" w:rsidRPr="00DF1497" w:rsidRDefault="008A3072" w:rsidP="008A3072">
      <w:pPr>
        <w:pStyle w:val="a3"/>
        <w:jc w:val="center"/>
        <w:rPr>
          <w:b/>
          <w:sz w:val="28"/>
          <w:szCs w:val="28"/>
        </w:rPr>
      </w:pPr>
    </w:p>
    <w:p w:rsidR="00CA3403" w:rsidRPr="003F2E27" w:rsidRDefault="00CA3403" w:rsidP="00AB22F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E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10773" w:type="dxa"/>
        <w:tblInd w:w="-52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169"/>
        <w:gridCol w:w="120"/>
        <w:gridCol w:w="6633"/>
      </w:tblGrid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3F2E27">
              <w:rPr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3F2E27">
              <w:rPr>
                <w:color w:val="000000" w:themeColor="text1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3F2E27">
              <w:rPr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Дополнительная общеобразовательная общеразвивающая естественнонаучной направленности «Математика в повседневной жизни»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естественнонаучная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ФИО, должность, 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1A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Филиппова Ирина Геннадьевна, </w:t>
            </w:r>
          </w:p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481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категории по должности  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Сведения о программе: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Дополнительное образование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062883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14-17</w:t>
            </w:r>
            <w:r w:rsidR="00AB22FF"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 программы:</w:t>
            </w:r>
          </w:p>
          <w:p w:rsidR="00AB22FF" w:rsidRPr="003F2E27" w:rsidRDefault="00AB22FF" w:rsidP="00AB22F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тип программы</w:t>
            </w:r>
          </w:p>
          <w:p w:rsidR="00AB22FF" w:rsidRPr="003F2E27" w:rsidRDefault="00AB22FF" w:rsidP="00AB22F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вид программы</w:t>
            </w:r>
          </w:p>
          <w:p w:rsidR="00AB22FF" w:rsidRPr="003F2E27" w:rsidRDefault="00AB22FF" w:rsidP="00AB22F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принцип проектирования программы</w:t>
            </w:r>
          </w:p>
          <w:p w:rsidR="00AB22FF" w:rsidRPr="003F2E27" w:rsidRDefault="00AB22FF" w:rsidP="00AB22F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форма организации содержания и учебного процесса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253" w:rsidRDefault="00AB5253" w:rsidP="00AB5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253" w:rsidRPr="00AB5253" w:rsidRDefault="00AB5253" w:rsidP="00AB5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AB5253" w:rsidRPr="00AB5253" w:rsidRDefault="00AB5253" w:rsidP="00AB5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авторская, одноуровневая</w:t>
            </w:r>
          </w:p>
          <w:p w:rsidR="00D529A1" w:rsidRDefault="00D529A1" w:rsidP="00D529A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529A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углубление и расширение знаний по математике, развитие интереса и математических способностей обучающихся, привитие интереса</w:t>
            </w:r>
          </w:p>
          <w:p w:rsidR="00AB22FF" w:rsidRPr="00D529A1" w:rsidRDefault="00AB5253" w:rsidP="00D529A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52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Семинары, викторины, турниры, подготовки детей к конкурсам различного уровня, эксперименты, беседы.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662B78" w:rsidP="00AB22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78" w:rsidRPr="003F2E27" w:rsidRDefault="00662B78" w:rsidP="00662B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очная, дневная</w:t>
            </w:r>
          </w:p>
          <w:p w:rsidR="00662B78" w:rsidRPr="003F2E27" w:rsidRDefault="00662B78" w:rsidP="00662B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-словесный, </w:t>
            </w: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наглядный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практический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объяснительно- иллюстративный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репродуктивный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B22FF" w:rsidRPr="003F2E27" w:rsidRDefault="00662B78" w:rsidP="00662B7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 фронтальный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 </w:t>
            </w: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групповой, </w:t>
            </w: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индивидуальный;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662B78" w:rsidP="00AB22F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Промежуточная аттестация, аттестация по завершении освоения программы. Оценка проектов, представление активных участников на мероприятия различного уровня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662B78" w:rsidP="00AB2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реализуется первый год; планируются выставки личных достижений учащихся,  участие детей </w:t>
            </w:r>
            <w:proofErr w:type="spellStart"/>
            <w:r w:rsidRPr="003F2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3F2E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конкурсах</w:t>
            </w:r>
            <w:proofErr w:type="spellEnd"/>
            <w:r w:rsidRPr="003F2E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различного уровня</w:t>
            </w: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2FF" w:rsidRPr="003F2E27" w:rsidTr="00AB22F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Рецензенты</w:t>
            </w:r>
          </w:p>
        </w:tc>
        <w:tc>
          <w:tcPr>
            <w:tcW w:w="6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2FF" w:rsidRPr="003F2E27" w:rsidRDefault="00AB22FF" w:rsidP="00AB22F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Внутренняя экспертиза: методический </w:t>
            </w:r>
            <w:proofErr w:type="gramStart"/>
            <w:r w:rsidRPr="003F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 МБУ</w:t>
            </w:r>
            <w:proofErr w:type="gramEnd"/>
            <w:r w:rsidRPr="003F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ДДТ «Радуга талантов»  </w:t>
            </w:r>
          </w:p>
          <w:p w:rsidR="00AB22FF" w:rsidRPr="003F2E27" w:rsidRDefault="00AB22FF" w:rsidP="00AB2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2B78" w:rsidRDefault="00662B78" w:rsidP="00191F8E">
      <w:pPr>
        <w:pStyle w:val="a3"/>
        <w:rPr>
          <w:b/>
          <w:sz w:val="24"/>
          <w:szCs w:val="24"/>
        </w:rPr>
      </w:pPr>
    </w:p>
    <w:p w:rsidR="0048181A" w:rsidRPr="003F2E27" w:rsidRDefault="0048181A" w:rsidP="00191F8E">
      <w:pPr>
        <w:pStyle w:val="a3"/>
        <w:rPr>
          <w:b/>
          <w:sz w:val="24"/>
          <w:szCs w:val="24"/>
        </w:rPr>
      </w:pPr>
    </w:p>
    <w:p w:rsidR="00AB22FF" w:rsidRPr="003F2E27" w:rsidRDefault="00AB22FF" w:rsidP="00AB22FF">
      <w:pPr>
        <w:pStyle w:val="a3"/>
        <w:jc w:val="center"/>
        <w:rPr>
          <w:b/>
          <w:sz w:val="24"/>
          <w:szCs w:val="24"/>
        </w:rPr>
      </w:pPr>
      <w:r w:rsidRPr="003F2E27">
        <w:rPr>
          <w:b/>
          <w:sz w:val="24"/>
          <w:szCs w:val="24"/>
        </w:rPr>
        <w:t>Оглавление</w:t>
      </w:r>
    </w:p>
    <w:p w:rsidR="00AB22FF" w:rsidRPr="003F2E27" w:rsidRDefault="00AB22FF" w:rsidP="00AB22FF">
      <w:pPr>
        <w:pStyle w:val="a3"/>
        <w:jc w:val="center"/>
        <w:rPr>
          <w:b/>
          <w:sz w:val="24"/>
          <w:szCs w:val="24"/>
        </w:rPr>
      </w:pPr>
    </w:p>
    <w:p w:rsidR="00AB22FF" w:rsidRPr="003F2E27" w:rsidRDefault="00AB22FF" w:rsidP="00AB22FF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F2E27">
        <w:rPr>
          <w:sz w:val="24"/>
          <w:szCs w:val="24"/>
        </w:rPr>
        <w:t>Пояснительная записка………………………………………………………</w:t>
      </w:r>
      <w:r w:rsidR="005D04CA">
        <w:rPr>
          <w:sz w:val="24"/>
          <w:szCs w:val="24"/>
        </w:rPr>
        <w:t>…</w:t>
      </w:r>
      <w:proofErr w:type="gramStart"/>
      <w:r w:rsidR="005D04CA">
        <w:rPr>
          <w:sz w:val="24"/>
          <w:szCs w:val="24"/>
        </w:rPr>
        <w:t>…….</w:t>
      </w:r>
      <w:proofErr w:type="gramEnd"/>
      <w:r w:rsidR="005D04CA">
        <w:rPr>
          <w:sz w:val="24"/>
          <w:szCs w:val="24"/>
        </w:rPr>
        <w:t>.</w:t>
      </w:r>
      <w:r w:rsidRPr="003F2E27">
        <w:rPr>
          <w:sz w:val="24"/>
          <w:szCs w:val="24"/>
        </w:rPr>
        <w:t>……</w:t>
      </w:r>
      <w:r w:rsidR="003F2E27">
        <w:rPr>
          <w:sz w:val="24"/>
          <w:szCs w:val="24"/>
        </w:rPr>
        <w:t>4-11</w:t>
      </w:r>
    </w:p>
    <w:p w:rsidR="00AB22FF" w:rsidRPr="003F2E27" w:rsidRDefault="00AB22FF" w:rsidP="00AB22FF">
      <w:pPr>
        <w:pStyle w:val="a6"/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3F2E27">
        <w:rPr>
          <w:sz w:val="24"/>
          <w:szCs w:val="24"/>
        </w:rPr>
        <w:t>Учебный</w:t>
      </w:r>
      <w:r w:rsidRPr="003F2E27">
        <w:rPr>
          <w:spacing w:val="-4"/>
          <w:sz w:val="24"/>
          <w:szCs w:val="24"/>
        </w:rPr>
        <w:t xml:space="preserve"> (тематический) </w:t>
      </w:r>
      <w:r w:rsidRPr="003F2E27">
        <w:rPr>
          <w:sz w:val="24"/>
          <w:szCs w:val="24"/>
        </w:rPr>
        <w:t>план……………………………………………</w:t>
      </w:r>
      <w:r w:rsidR="005D04CA">
        <w:rPr>
          <w:sz w:val="24"/>
          <w:szCs w:val="24"/>
        </w:rPr>
        <w:t>……</w:t>
      </w:r>
      <w:proofErr w:type="gramStart"/>
      <w:r w:rsidR="005D04CA">
        <w:rPr>
          <w:sz w:val="24"/>
          <w:szCs w:val="24"/>
        </w:rPr>
        <w:t>…….</w:t>
      </w:r>
      <w:proofErr w:type="gramEnd"/>
      <w:r w:rsidR="005D04CA">
        <w:rPr>
          <w:sz w:val="24"/>
          <w:szCs w:val="24"/>
        </w:rPr>
        <w:t>.</w:t>
      </w:r>
      <w:r w:rsidRPr="003F2E27">
        <w:rPr>
          <w:sz w:val="24"/>
          <w:szCs w:val="24"/>
        </w:rPr>
        <w:t>………</w:t>
      </w:r>
      <w:r w:rsidR="003F2E27">
        <w:rPr>
          <w:sz w:val="24"/>
          <w:szCs w:val="24"/>
        </w:rPr>
        <w:t>12</w:t>
      </w:r>
    </w:p>
    <w:p w:rsidR="00AB22FF" w:rsidRPr="003F2E27" w:rsidRDefault="00AB22FF" w:rsidP="00AB22FF">
      <w:pPr>
        <w:pStyle w:val="a6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3F2E27">
        <w:rPr>
          <w:sz w:val="24"/>
          <w:szCs w:val="24"/>
        </w:rPr>
        <w:t>Содержание</w:t>
      </w:r>
      <w:r w:rsidRPr="003F2E27">
        <w:rPr>
          <w:spacing w:val="-1"/>
          <w:sz w:val="24"/>
          <w:szCs w:val="24"/>
        </w:rPr>
        <w:t xml:space="preserve"> программы………………………………………………………...</w:t>
      </w:r>
      <w:r w:rsidR="005D04CA">
        <w:rPr>
          <w:spacing w:val="-1"/>
          <w:sz w:val="24"/>
          <w:szCs w:val="24"/>
        </w:rPr>
        <w:t>.............</w:t>
      </w:r>
      <w:r w:rsidRPr="003F2E27">
        <w:rPr>
          <w:spacing w:val="-1"/>
          <w:sz w:val="24"/>
          <w:szCs w:val="24"/>
        </w:rPr>
        <w:t>...1</w:t>
      </w:r>
      <w:r w:rsidR="003F2E27">
        <w:rPr>
          <w:spacing w:val="-1"/>
          <w:sz w:val="24"/>
          <w:szCs w:val="24"/>
        </w:rPr>
        <w:t>2-13</w:t>
      </w:r>
    </w:p>
    <w:p w:rsidR="00AB22FF" w:rsidRPr="003F2E27" w:rsidRDefault="00AB22FF" w:rsidP="00AB22FF">
      <w:pPr>
        <w:pStyle w:val="a6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3F2E27">
        <w:rPr>
          <w:sz w:val="24"/>
          <w:szCs w:val="24"/>
        </w:rPr>
        <w:t>Организационно-педагогические условия программы………………….........</w:t>
      </w:r>
      <w:r w:rsidR="005D04CA">
        <w:rPr>
          <w:sz w:val="24"/>
          <w:szCs w:val="24"/>
        </w:rPr>
        <w:t>..................</w:t>
      </w:r>
      <w:r w:rsidRPr="003F2E27">
        <w:rPr>
          <w:sz w:val="24"/>
          <w:szCs w:val="24"/>
        </w:rPr>
        <w:t>...</w:t>
      </w:r>
      <w:r w:rsidR="005D04CA">
        <w:rPr>
          <w:sz w:val="24"/>
          <w:szCs w:val="24"/>
        </w:rPr>
        <w:t>13</w:t>
      </w:r>
    </w:p>
    <w:p w:rsidR="00AB22FF" w:rsidRPr="003F2E27" w:rsidRDefault="00AB22FF" w:rsidP="00AB22FF">
      <w:pPr>
        <w:pStyle w:val="a6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3F2E27">
        <w:rPr>
          <w:sz w:val="24"/>
          <w:szCs w:val="24"/>
        </w:rPr>
        <w:t>Формы аттестации/ контроля и оценочные материалы…………………………</w:t>
      </w:r>
      <w:r w:rsidR="005D04CA">
        <w:rPr>
          <w:sz w:val="24"/>
          <w:szCs w:val="24"/>
        </w:rPr>
        <w:t>……</w:t>
      </w:r>
      <w:proofErr w:type="gramStart"/>
      <w:r w:rsidR="005D04CA">
        <w:rPr>
          <w:sz w:val="24"/>
          <w:szCs w:val="24"/>
        </w:rPr>
        <w:t>…….</w:t>
      </w:r>
      <w:proofErr w:type="gramEnd"/>
      <w:r w:rsidR="005D04CA">
        <w:rPr>
          <w:sz w:val="24"/>
          <w:szCs w:val="24"/>
        </w:rPr>
        <w:t>14</w:t>
      </w:r>
    </w:p>
    <w:p w:rsidR="00AB22FF" w:rsidRPr="003F2E27" w:rsidRDefault="00AB22FF" w:rsidP="00AB22FF">
      <w:pPr>
        <w:pStyle w:val="a6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3F2E27">
        <w:rPr>
          <w:sz w:val="24"/>
          <w:szCs w:val="24"/>
        </w:rPr>
        <w:t>Список</w:t>
      </w:r>
      <w:r w:rsidR="00662B78" w:rsidRPr="003F2E27">
        <w:rPr>
          <w:sz w:val="24"/>
          <w:szCs w:val="24"/>
        </w:rPr>
        <w:t xml:space="preserve"> </w:t>
      </w:r>
      <w:r w:rsidRPr="003F2E27">
        <w:rPr>
          <w:sz w:val="24"/>
          <w:szCs w:val="24"/>
        </w:rPr>
        <w:t>литературы…………………………………………………………………</w:t>
      </w:r>
      <w:r w:rsidR="005D04CA">
        <w:rPr>
          <w:sz w:val="24"/>
          <w:szCs w:val="24"/>
        </w:rPr>
        <w:t>………...14</w:t>
      </w:r>
    </w:p>
    <w:p w:rsidR="00AB22FF" w:rsidRPr="003F2E27" w:rsidRDefault="00AB22FF" w:rsidP="00AB22FF">
      <w:pPr>
        <w:pStyle w:val="a3"/>
        <w:spacing w:line="360" w:lineRule="auto"/>
        <w:jc w:val="center"/>
        <w:rPr>
          <w:b/>
          <w:sz w:val="24"/>
          <w:szCs w:val="24"/>
        </w:rPr>
      </w:pPr>
    </w:p>
    <w:p w:rsidR="00AB22FF" w:rsidRPr="003F2E27" w:rsidRDefault="00AB22FF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Pr="003F2E27" w:rsidRDefault="00662B78" w:rsidP="00662B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1F8E" w:rsidRPr="003F2E27" w:rsidRDefault="00191F8E" w:rsidP="00662B78">
      <w:pPr>
        <w:rPr>
          <w:rFonts w:ascii="Times New Roman" w:hAnsi="Times New Roman" w:cs="Times New Roman"/>
          <w:b/>
          <w:sz w:val="24"/>
          <w:szCs w:val="24"/>
        </w:rPr>
      </w:pPr>
    </w:p>
    <w:p w:rsidR="00191F8E" w:rsidRPr="003F2E27" w:rsidRDefault="00191F8E" w:rsidP="00662B78">
      <w:pPr>
        <w:rPr>
          <w:rFonts w:ascii="Times New Roman" w:hAnsi="Times New Roman" w:cs="Times New Roman"/>
          <w:b/>
          <w:sz w:val="24"/>
          <w:szCs w:val="24"/>
        </w:rPr>
      </w:pPr>
    </w:p>
    <w:p w:rsidR="00191F8E" w:rsidRPr="003F2E27" w:rsidRDefault="00191F8E" w:rsidP="00662B78">
      <w:pPr>
        <w:rPr>
          <w:rFonts w:ascii="Times New Roman" w:hAnsi="Times New Roman" w:cs="Times New Roman"/>
          <w:b/>
          <w:sz w:val="24"/>
          <w:szCs w:val="24"/>
        </w:rPr>
      </w:pPr>
    </w:p>
    <w:p w:rsidR="004730A5" w:rsidRPr="003F2E27" w:rsidRDefault="004730A5" w:rsidP="004730A5">
      <w:pPr>
        <w:pStyle w:val="a3"/>
        <w:spacing w:line="360" w:lineRule="auto"/>
        <w:jc w:val="center"/>
        <w:rPr>
          <w:sz w:val="24"/>
          <w:szCs w:val="24"/>
        </w:rPr>
      </w:pPr>
      <w:r w:rsidRPr="003F2E27">
        <w:rPr>
          <w:b/>
          <w:sz w:val="24"/>
          <w:szCs w:val="24"/>
        </w:rPr>
        <w:lastRenderedPageBreak/>
        <w:t>Пояснительная записка</w:t>
      </w:r>
    </w:p>
    <w:p w:rsidR="00980629" w:rsidRPr="003F2E27" w:rsidRDefault="00980629" w:rsidP="00980629">
      <w:pPr>
        <w:pStyle w:val="c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</w:rPr>
      </w:pPr>
      <w:r w:rsidRPr="003F2E27">
        <w:rPr>
          <w:rStyle w:val="c8"/>
          <w:color w:val="000000" w:themeColor="text1"/>
        </w:rPr>
        <w:t xml:space="preserve">Программа кружка рассчитана на учащихся, склонных к занятиям математикой и желающих повысить свой математический уровень. Именно в этом возрасте формируются математические способности и устойчивый интерес к математике. </w:t>
      </w:r>
      <w:proofErr w:type="gramStart"/>
      <w:r w:rsidRPr="003F2E27">
        <w:rPr>
          <w:rStyle w:val="c8"/>
          <w:color w:val="000000" w:themeColor="text1"/>
        </w:rPr>
        <w:t>Актуальность  данного</w:t>
      </w:r>
      <w:proofErr w:type="gramEnd"/>
      <w:r w:rsidRPr="003F2E27">
        <w:rPr>
          <w:rStyle w:val="c8"/>
          <w:color w:val="000000" w:themeColor="text1"/>
        </w:rPr>
        <w:t xml:space="preserve"> курса определяется тем, что учащиеся расширяют представления   о математике, об исторических корнях математических понятий и символов, о роли математики в общечеловеческой культуре.</w:t>
      </w:r>
    </w:p>
    <w:p w:rsidR="00980629" w:rsidRPr="003F2E27" w:rsidRDefault="00980629" w:rsidP="00980629">
      <w:pPr>
        <w:pStyle w:val="c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</w:rPr>
      </w:pPr>
      <w:r w:rsidRPr="003F2E27">
        <w:rPr>
          <w:rStyle w:val="c8"/>
          <w:color w:val="000000" w:themeColor="text1"/>
        </w:rPr>
        <w:t xml:space="preserve">Освоение содержания программы способствует интеллектуальному, творческому, эмоциональному развитию. При реализации содержания программы учитываются возрастные и индивидуальные возможности, личностно-деятельный подход. </w:t>
      </w:r>
      <w:proofErr w:type="gramStart"/>
      <w:r w:rsidRPr="003F2E27">
        <w:rPr>
          <w:rStyle w:val="c8"/>
          <w:color w:val="000000" w:themeColor="text1"/>
        </w:rPr>
        <w:t>Уровень  сложности</w:t>
      </w:r>
      <w:proofErr w:type="gramEnd"/>
      <w:r w:rsidRPr="003F2E27">
        <w:rPr>
          <w:rStyle w:val="c8"/>
          <w:color w:val="000000" w:themeColor="text1"/>
        </w:rPr>
        <w:t xml:space="preserve"> подобранных заданий таков, что к их рассмотрению можно привлечь значительное число учащихся.</w:t>
      </w:r>
    </w:p>
    <w:p w:rsidR="00980629" w:rsidRPr="003F2E27" w:rsidRDefault="00980629" w:rsidP="00980629">
      <w:pPr>
        <w:pStyle w:val="c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</w:rPr>
      </w:pPr>
      <w:r w:rsidRPr="003F2E27">
        <w:rPr>
          <w:rStyle w:val="c8"/>
          <w:color w:val="000000" w:themeColor="text1"/>
        </w:rPr>
        <w:t xml:space="preserve">Математика – «наука наук». Математика – </w:t>
      </w:r>
      <w:proofErr w:type="gramStart"/>
      <w:r w:rsidRPr="003F2E27">
        <w:rPr>
          <w:rStyle w:val="c8"/>
          <w:color w:val="000000" w:themeColor="text1"/>
        </w:rPr>
        <w:t>удобный,  даже</w:t>
      </w:r>
      <w:proofErr w:type="gramEnd"/>
      <w:r w:rsidRPr="003F2E27">
        <w:rPr>
          <w:rStyle w:val="c8"/>
          <w:color w:val="000000" w:themeColor="text1"/>
        </w:rPr>
        <w:t xml:space="preserve"> универсальный,  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</w:t>
      </w:r>
    </w:p>
    <w:p w:rsidR="00980629" w:rsidRPr="003F2E27" w:rsidRDefault="00980629" w:rsidP="00980629">
      <w:pPr>
        <w:pStyle w:val="c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</w:rPr>
      </w:pPr>
      <w:r w:rsidRPr="003F2E27">
        <w:rPr>
          <w:rStyle w:val="c8"/>
          <w:color w:val="000000" w:themeColor="text1"/>
        </w:rPr>
        <w:t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 </w:t>
      </w:r>
    </w:p>
    <w:p w:rsidR="004730A5" w:rsidRPr="003F2E27" w:rsidRDefault="00980629" w:rsidP="00980629">
      <w:pPr>
        <w:pStyle w:val="c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20"/>
          <w:color w:val="000000" w:themeColor="text1"/>
        </w:rPr>
      </w:pPr>
      <w:r w:rsidRPr="003F2E27">
        <w:rPr>
          <w:rStyle w:val="c8"/>
          <w:color w:val="000000" w:themeColor="text1"/>
        </w:rPr>
        <w:t xml:space="preserve">Математическое образование должно подчиняться общей цели: обеспечить усвоение системы математических умений и знаний, развивать логическое мышление и пространственное воображение, сформировать представление о прикладных возможностях математики, сообщить сведения об истории развития науки, выявлять образовательные склонности и предпочтения детей. </w:t>
      </w:r>
      <w:r w:rsidRPr="003F2E27">
        <w:rPr>
          <w:rStyle w:val="c20"/>
          <w:color w:val="000000" w:themeColor="text1"/>
        </w:rPr>
        <w:t xml:space="preserve">Занятия в </w:t>
      </w:r>
      <w:r w:rsidR="00357E9A">
        <w:rPr>
          <w:rStyle w:val="c20"/>
          <w:color w:val="000000" w:themeColor="text1"/>
        </w:rPr>
        <w:t>объединении</w:t>
      </w:r>
      <w:r w:rsidRPr="003F2E27">
        <w:rPr>
          <w:rStyle w:val="c20"/>
          <w:color w:val="000000" w:themeColor="text1"/>
        </w:rPr>
        <w:t xml:space="preserve"> будут способствовать </w:t>
      </w:r>
      <w:proofErr w:type="gramStart"/>
      <w:r w:rsidRPr="003F2E27">
        <w:rPr>
          <w:rStyle w:val="c20"/>
          <w:color w:val="000000" w:themeColor="text1"/>
        </w:rPr>
        <w:t>совершенствованию  математических</w:t>
      </w:r>
      <w:proofErr w:type="gramEnd"/>
      <w:r w:rsidRPr="003F2E27">
        <w:rPr>
          <w:rStyle w:val="c20"/>
          <w:color w:val="000000" w:themeColor="text1"/>
        </w:rPr>
        <w:t xml:space="preserve"> знаний, формированию интереса к предмету, пониманию роли математики в деятельности человека.</w:t>
      </w:r>
    </w:p>
    <w:p w:rsidR="00062883" w:rsidRPr="003F2E27" w:rsidRDefault="00062883" w:rsidP="000628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E27">
        <w:rPr>
          <w:rFonts w:ascii="Times New Roman" w:hAnsi="Times New Roman" w:cs="Times New Roman"/>
          <w:sz w:val="24"/>
          <w:szCs w:val="24"/>
        </w:rPr>
        <w:t xml:space="preserve">Данной программой предусмотрено использование всех заданий исключительно с практическим содержанием. Освоение программы направлено на побуждение познавательного интереса к математике, установление связи математических знаний с ситуациями из повседневной жизни. </w:t>
      </w:r>
    </w:p>
    <w:p w:rsidR="00062883" w:rsidRPr="003F2E27" w:rsidRDefault="00062883" w:rsidP="000628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E27">
        <w:rPr>
          <w:rFonts w:ascii="Times New Roman" w:hAnsi="Times New Roman" w:cs="Times New Roman"/>
          <w:sz w:val="24"/>
          <w:szCs w:val="24"/>
        </w:rPr>
        <w:t xml:space="preserve">Включение в образовательный процесс математических задач практического содержания важно и в психологическом отношении, так как обеспечивает формирование познавательного интереса обучающихся и приобретение жизненного опыта, развивает логическое мышление. </w:t>
      </w:r>
    </w:p>
    <w:p w:rsidR="004730A5" w:rsidRPr="003F2E27" w:rsidRDefault="004730A5" w:rsidP="004730A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F2E27">
        <w:rPr>
          <w:rFonts w:ascii="Times New Roman" w:hAnsi="Times New Roman" w:cs="Times New Roman"/>
          <w:sz w:val="24"/>
          <w:szCs w:val="24"/>
        </w:rPr>
        <w:t>Программа «Математика в повседневной жизни» составлена в соответствии со следующими документами: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>Конституция РФ;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Концепция развития допол</w:t>
      </w:r>
      <w:r w:rsidR="00F74984">
        <w:rPr>
          <w:rFonts w:ascii="Times New Roman" w:eastAsia="Calibri" w:hAnsi="Times New Roman" w:cs="Times New Roman"/>
          <w:sz w:val="24"/>
          <w:szCs w:val="24"/>
          <w:lang w:eastAsia="en-US"/>
        </w:rPr>
        <w:t>нительного образования детей до 2023 года от 31.03.2022 года №678</w:t>
      </w: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-р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Приказ Министерства </w:t>
      </w:r>
      <w:proofErr w:type="gramStart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Просвещения  России</w:t>
      </w:r>
      <w:proofErr w:type="gramEnd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357E9A" w:rsidRPr="00357E9A" w:rsidRDefault="001E144C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357E9A" w:rsidRPr="00357E9A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 xml:space="preserve">Приказ </w:t>
        </w:r>
        <w:proofErr w:type="spellStart"/>
        <w:r w:rsidR="00357E9A" w:rsidRPr="00357E9A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>Минпросвещения</w:t>
        </w:r>
        <w:proofErr w:type="spellEnd"/>
        <w:r w:rsidR="00357E9A" w:rsidRPr="00357E9A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А.М.Зиновьев</w:t>
      </w:r>
      <w:proofErr w:type="spellEnd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Ю.Ю.Владимирова</w:t>
      </w:r>
      <w:proofErr w:type="spellEnd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Э.Г.Демина</w:t>
      </w:r>
      <w:proofErr w:type="spellEnd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Казань: РЦВР, </w:t>
      </w:r>
      <w:proofErr w:type="gramStart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2022.-</w:t>
      </w:r>
      <w:proofErr w:type="gramEnd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с.67.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357E9A">
        <w:rPr>
          <w:rFonts w:ascii="Times New Roman" w:eastAsia="Times New Roman" w:hAnsi="Times New Roman" w:cs="Times New Roman"/>
          <w:sz w:val="24"/>
          <w:szCs w:val="24"/>
        </w:rPr>
        <w:t>г.Москва</w:t>
      </w:r>
      <w:proofErr w:type="spellEnd"/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СанПин2.4.4.3172-14 «Санитарно-</w:t>
      </w:r>
      <w:r w:rsidRPr="00357E9A">
        <w:rPr>
          <w:rFonts w:ascii="Times New Roman" w:eastAsia="Times New Roman" w:hAnsi="Times New Roman" w:cs="Times New Roman"/>
          <w:sz w:val="24"/>
          <w:szCs w:val="24"/>
        </w:rPr>
        <w:lastRenderedPageBreak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357E9A">
        <w:rPr>
          <w:rFonts w:ascii="Times New Roman" w:eastAsia="Times New Roman" w:hAnsi="Times New Roman" w:cs="Times New Roman"/>
          <w:sz w:val="24"/>
          <w:szCs w:val="24"/>
        </w:rPr>
        <w:t>г.Москва</w:t>
      </w:r>
      <w:proofErr w:type="spellEnd"/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57E9A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r w:rsidRPr="00357E9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357E9A">
        <w:rPr>
          <w:rFonts w:ascii="Times New Roman" w:eastAsia="Times New Roman" w:hAnsi="Times New Roman" w:cs="Times New Roman"/>
          <w:sz w:val="24"/>
          <w:szCs w:val="24"/>
        </w:rPr>
        <w:t>-19)»;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357E9A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357E9A">
        <w:rPr>
          <w:rFonts w:ascii="Times New Roman" w:eastAsia="Times New Roman" w:hAnsi="Times New Roman" w:cs="Times New Roman"/>
          <w:sz w:val="24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>МОиН</w:t>
      </w:r>
      <w:proofErr w:type="spellEnd"/>
      <w:r w:rsidRPr="00357E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57E9A" w:rsidRPr="00357E9A" w:rsidRDefault="00357E9A" w:rsidP="00357E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>Устав МБУ ДО ДДТ «Радуга талантов»;</w:t>
      </w:r>
    </w:p>
    <w:p w:rsidR="00357E9A" w:rsidRPr="00A54D74" w:rsidRDefault="00357E9A" w:rsidP="00A54D7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E9A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980629" w:rsidRPr="003F2E27" w:rsidRDefault="00980629" w:rsidP="00A54D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Актуальность</w:t>
      </w:r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</w:t>
      </w:r>
      <w:r w:rsidRPr="003F2E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математической направленности.</w:t>
      </w:r>
    </w:p>
    <w:p w:rsidR="00062883" w:rsidRPr="003F2E27" w:rsidRDefault="00062883" w:rsidP="00A54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Отличительной особенностью</w:t>
      </w:r>
      <w:r w:rsidRPr="003F2E27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данной программы является то, что решение выделенных в программе задач станет дополнительным фактором формирования положительной мотивации в изучении математики, понимании единства мира, осознании положения об универсальности математических знаний. Данная программа имеет прикладное и образовательное значение, способствует развитию логического мышления учащихся, намечает и использует целый ряд </w:t>
      </w:r>
      <w:proofErr w:type="spellStart"/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межпредметных</w:t>
      </w:r>
      <w:proofErr w:type="spellEnd"/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связей.</w:t>
      </w:r>
    </w:p>
    <w:p w:rsidR="00062883" w:rsidRPr="003F2E27" w:rsidRDefault="00062883" w:rsidP="00DA39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 целью повышения познавательной активности обучающихся, формирования способности самостоятельного освоения </w:t>
      </w:r>
      <w:proofErr w:type="gramStart"/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материала,  </w:t>
      </w:r>
      <w:r w:rsidR="000B759B">
        <w:rPr>
          <w:rFonts w:ascii="Times New Roman" w:eastAsia="Times New Roman" w:hAnsi="Times New Roman" w:cs="Times New Roman"/>
          <w:color w:val="181818"/>
          <w:sz w:val="24"/>
          <w:szCs w:val="24"/>
        </w:rPr>
        <w:t>учащиеся</w:t>
      </w:r>
      <w:proofErr w:type="gramEnd"/>
      <w:r w:rsidR="000B759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имеют возможность познакомиться с научно – популярной литературой по проблеме применения математики.</w:t>
      </w:r>
    </w:p>
    <w:p w:rsidR="00062883" w:rsidRPr="003F2E27" w:rsidRDefault="00062883" w:rsidP="00DA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           </w:t>
      </w: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В отличие от существующих, данная программа позволяет:</w:t>
      </w:r>
    </w:p>
    <w:p w:rsidR="00062883" w:rsidRPr="003F2E27" w:rsidRDefault="00062883" w:rsidP="00DA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развивать ключевые компетентности средствами дополнительного образования;</w:t>
      </w:r>
    </w:p>
    <w:p w:rsidR="00062883" w:rsidRPr="003F2E27" w:rsidRDefault="00062883" w:rsidP="00DA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концентрировать педагогическое внимание на индивидуальных интересах учащегося, своевременно идентифицировать проблемы обучения;</w:t>
      </w:r>
    </w:p>
    <w:p w:rsidR="00062883" w:rsidRPr="003F2E27" w:rsidRDefault="00062883" w:rsidP="00DA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осуществлять реальную педагогическую поддержку ребенку в достижении им образовательных целей.</w:t>
      </w:r>
    </w:p>
    <w:p w:rsidR="00062883" w:rsidRPr="003F2E27" w:rsidRDefault="00062883" w:rsidP="00DA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</w:t>
      </w:r>
      <w:r w:rsidRPr="003F2E27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программы</w:t>
      </w:r>
      <w:r w:rsidRPr="003F2E27">
        <w:rPr>
          <w:rFonts w:ascii="Times New Roman" w:eastAsia="Times New Roman" w:hAnsi="Times New Roman" w:cs="Times New Roman"/>
          <w:color w:val="181818"/>
          <w:sz w:val="24"/>
          <w:szCs w:val="24"/>
        </w:rPr>
        <w:t> состоит в том, что данная программа достаточно универсальна, имеет большую практическую значимость. Начинать изучение программы можно с любой темы; каждая из них имеет развивающую направленность. Реализация программы позволяет сформировать у учащихся умения анализировать информацию, придумывать новые подходы к решению практических задач, получать знания по теории в контексте практического применения данных понятий, то есть реализация программы позволяет изучать теоретические вопросы в их деятельно-практическом аспекте.</w:t>
      </w:r>
    </w:p>
    <w:p w:rsidR="009A2A7F" w:rsidRPr="003F2E27" w:rsidRDefault="009A2A7F" w:rsidP="00DA39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E27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и задачи программы.</w:t>
      </w:r>
    </w:p>
    <w:p w:rsidR="009A2A7F" w:rsidRPr="003F2E27" w:rsidRDefault="009A2A7F" w:rsidP="00DA39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цель</w:t>
      </w:r>
      <w:r w:rsidRPr="003F2E27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представления о математике как о теоретической базе, необходимой для применения во всех сферах общечеловеческой жизни. </w:t>
      </w:r>
    </w:p>
    <w:p w:rsidR="009A2A7F" w:rsidRPr="003F2E27" w:rsidRDefault="009A2A7F" w:rsidP="00DA3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 xml:space="preserve">Выделяются следующие </w:t>
      </w:r>
      <w:r w:rsidRPr="003F2E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дополнительные цели:</w:t>
      </w:r>
    </w:p>
    <w:p w:rsidR="009A2A7F" w:rsidRPr="003F2E27" w:rsidRDefault="009A2A7F" w:rsidP="00DA3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математике и предоставление им возможности реализовать свой интерес к выбранному предмету;</w:t>
      </w:r>
    </w:p>
    <w:p w:rsidR="009A2A7F" w:rsidRPr="003F2E27" w:rsidRDefault="009A2A7F" w:rsidP="00DA3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способствовать созданию более осознанных мотивов изучения математики;</w:t>
      </w:r>
    </w:p>
    <w:p w:rsidR="009A2A7F" w:rsidRPr="003F2E27" w:rsidRDefault="009A2A7F" w:rsidP="00DA3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подготовки к экзаменам по математике как по вероятному п</w:t>
      </w:r>
      <w:r w:rsidR="000B759B">
        <w:rPr>
          <w:rFonts w:ascii="Times New Roman" w:eastAsia="Times New Roman" w:hAnsi="Times New Roman" w:cs="Times New Roman"/>
          <w:sz w:val="24"/>
          <w:szCs w:val="24"/>
        </w:rPr>
        <w:t>редмету будущего профилирования</w:t>
      </w:r>
    </w:p>
    <w:p w:rsidR="009A2A7F" w:rsidRPr="003F2E27" w:rsidRDefault="009A2A7F" w:rsidP="00DA3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расширить представление о сферах применения математики в естественных науках, в области гуманитарной деятельности, искусстве, производстве, быту;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о математике как части общечеловеческой культуры;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способствовать пониманию значимости математики для общественного прогресса;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убедить в необходимости владения конкретными математическими знаниями и способами выполнения математических преобразований для применения в практической деятельности;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расширить сферу применения математических знаний;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формировать навыки перевода прикладных задач на язык математики;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развивать мышление;</w:t>
      </w:r>
    </w:p>
    <w:p w:rsidR="009A2A7F" w:rsidRPr="003F2E27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объективности математических отношений, проявляющихся во всех сферах деятельности человека, как форм отражения реальной действительности;</w:t>
      </w:r>
    </w:p>
    <w:p w:rsidR="000B759B" w:rsidRPr="00DA392E" w:rsidRDefault="009A2A7F" w:rsidP="00DA39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ориентировать на профессии, которые связаны с математикой.</w:t>
      </w:r>
    </w:p>
    <w:p w:rsidR="009A2A7F" w:rsidRPr="003F2E27" w:rsidRDefault="009A2A7F" w:rsidP="00DA392E">
      <w:pPr>
        <w:pStyle w:val="a7"/>
        <w:spacing w:before="0" w:beforeAutospacing="0" w:after="0" w:afterAutospacing="0"/>
        <w:rPr>
          <w:shd w:val="clear" w:color="auto" w:fill="FFFFFF"/>
        </w:rPr>
      </w:pPr>
      <w:r w:rsidRPr="003F2E27">
        <w:rPr>
          <w:b/>
          <w:shd w:val="clear" w:color="auto" w:fill="FFFFFF"/>
        </w:rPr>
        <w:t>Адресат программы</w:t>
      </w:r>
      <w:r w:rsidRPr="003F2E27">
        <w:rPr>
          <w:shd w:val="clear" w:color="auto" w:fill="FFFFFF"/>
        </w:rPr>
        <w:t>.</w:t>
      </w:r>
    </w:p>
    <w:p w:rsidR="009A2A7F" w:rsidRDefault="009A2A7F" w:rsidP="00DA392E">
      <w:pPr>
        <w:pStyle w:val="a7"/>
        <w:spacing w:before="0" w:beforeAutospacing="0" w:after="0" w:afterAutospacing="0"/>
        <w:ind w:firstLine="851"/>
        <w:jc w:val="both"/>
        <w:rPr>
          <w:shd w:val="clear" w:color="auto" w:fill="F9FAFA"/>
        </w:rPr>
      </w:pPr>
      <w:r w:rsidRPr="003F2E27">
        <w:rPr>
          <w:color w:val="000000"/>
          <w:shd w:val="clear" w:color="auto" w:fill="FFFFFF"/>
        </w:rPr>
        <w:t xml:space="preserve">Данная программа предназначена к реализации </w:t>
      </w:r>
      <w:r w:rsidRPr="003F2E27">
        <w:rPr>
          <w:shd w:val="clear" w:color="auto" w:fill="FFFFFF"/>
        </w:rPr>
        <w:t>для обучающихся в возрасте 14 -17</w:t>
      </w:r>
      <w:r w:rsidRPr="003F2E27">
        <w:rPr>
          <w:color w:val="000000"/>
          <w:shd w:val="clear" w:color="auto" w:fill="FFFFFF"/>
        </w:rPr>
        <w:t xml:space="preserve"> лет. </w:t>
      </w:r>
      <w:r w:rsidRPr="003F2E27">
        <w:t xml:space="preserve">Работа в объединении «Математика в повседневной жизни»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3F2E27">
        <w:rPr>
          <w:iCs/>
          <w:shd w:val="clear" w:color="auto" w:fill="F9FAFA"/>
        </w:rPr>
        <w:t>Набор</w:t>
      </w:r>
      <w:r w:rsidRPr="003F2E27">
        <w:rPr>
          <w:shd w:val="clear" w:color="auto" w:fill="F9FAFA"/>
        </w:rPr>
        <w:t> </w:t>
      </w:r>
      <w:r w:rsidRPr="003F2E27">
        <w:t>производится на добровольной основе по интересам и способностям</w:t>
      </w:r>
      <w:r w:rsidRPr="003F2E27">
        <w:rPr>
          <w:shd w:val="clear" w:color="auto" w:fill="F9FAFA"/>
        </w:rPr>
        <w:t>.</w:t>
      </w:r>
    </w:p>
    <w:p w:rsidR="00DA392E" w:rsidRDefault="00DA392E" w:rsidP="009A2A7F">
      <w:pPr>
        <w:pStyle w:val="a7"/>
        <w:spacing w:before="0" w:beforeAutospacing="0" w:after="0" w:afterAutospacing="0" w:line="360" w:lineRule="auto"/>
        <w:ind w:firstLine="851"/>
        <w:jc w:val="both"/>
        <w:rPr>
          <w:shd w:val="clear" w:color="auto" w:fill="F9FAFA"/>
        </w:rPr>
      </w:pPr>
    </w:p>
    <w:p w:rsidR="00DA392E" w:rsidRPr="003F2E27" w:rsidRDefault="00DA392E" w:rsidP="009A2A7F">
      <w:pPr>
        <w:pStyle w:val="a7"/>
        <w:spacing w:before="0" w:beforeAutospacing="0" w:after="0" w:afterAutospacing="0" w:line="360" w:lineRule="auto"/>
        <w:ind w:firstLine="851"/>
        <w:jc w:val="both"/>
        <w:rPr>
          <w:color w:val="464646"/>
        </w:rPr>
      </w:pPr>
    </w:p>
    <w:p w:rsidR="009A2A7F" w:rsidRPr="003F2E27" w:rsidRDefault="009A2A7F" w:rsidP="009A2A7F">
      <w:pPr>
        <w:pStyle w:val="c48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3F2E27">
        <w:rPr>
          <w:b/>
          <w:color w:val="000000"/>
        </w:rPr>
        <w:t>Объем программы</w:t>
      </w:r>
    </w:p>
    <w:p w:rsidR="009A2A7F" w:rsidRPr="003F2E27" w:rsidRDefault="009A2A7F" w:rsidP="009A2A7F">
      <w:pPr>
        <w:pStyle w:val="c4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"/>
          <w:b/>
          <w:color w:val="000000"/>
        </w:rPr>
      </w:pPr>
      <w:r w:rsidRPr="003F2E27">
        <w:rPr>
          <w:rStyle w:val="c1"/>
          <w:color w:val="000000"/>
        </w:rPr>
        <w:t xml:space="preserve">   Общий объём учебного времени составляет – 144 часа, в </w:t>
      </w:r>
      <w:r w:rsidR="00DA392E">
        <w:rPr>
          <w:rStyle w:val="c1"/>
          <w:color w:val="000000"/>
        </w:rPr>
        <w:t>неделю 4 раза по 1 академическому часу</w:t>
      </w:r>
      <w:r w:rsidRPr="003F2E27">
        <w:rPr>
          <w:rStyle w:val="c1"/>
          <w:color w:val="000000"/>
        </w:rPr>
        <w:t xml:space="preserve"> в день.  Продолжительность академического часа -40 минут.</w:t>
      </w:r>
    </w:p>
    <w:p w:rsidR="009A2A7F" w:rsidRPr="003F2E27" w:rsidRDefault="009A2A7F" w:rsidP="00191F8E">
      <w:pPr>
        <w:pStyle w:val="a7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jc w:val="both"/>
        <w:rPr>
          <w:color w:val="291E1E"/>
        </w:rPr>
      </w:pPr>
      <w:r w:rsidRPr="003F2E27">
        <w:rPr>
          <w:b/>
          <w:bCs/>
          <w:color w:val="291E1E"/>
        </w:rPr>
        <w:t xml:space="preserve">Формы организации образовательного процесса и виды занятий: </w:t>
      </w:r>
      <w:r w:rsidRPr="003F2E27">
        <w:rPr>
          <w:bCs/>
          <w:color w:val="291E1E"/>
        </w:rPr>
        <w:t xml:space="preserve">очная, дневная; </w:t>
      </w:r>
      <w:r w:rsidRPr="003F2E27">
        <w:rPr>
          <w:color w:val="291E1E"/>
        </w:rPr>
        <w:t>индивидуальная, групповая, индивидуально-групповая.</w:t>
      </w:r>
    </w:p>
    <w:p w:rsidR="009A2A7F" w:rsidRPr="003F2E27" w:rsidRDefault="009A2A7F" w:rsidP="00191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9A2A7F" w:rsidRPr="003F2E27" w:rsidRDefault="009A2A7F" w:rsidP="00191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целей будут использованы как традиционные (рассказ, практикум, практическая работа и т.д.), так и </w:t>
      </w:r>
      <w:proofErr w:type="gramStart"/>
      <w:r w:rsidRPr="003F2E27">
        <w:rPr>
          <w:rFonts w:ascii="Times New Roman" w:eastAsia="Times New Roman" w:hAnsi="Times New Roman" w:cs="Times New Roman"/>
          <w:sz w:val="24"/>
          <w:szCs w:val="24"/>
        </w:rPr>
        <w:t>современные  (</w:t>
      </w:r>
      <w:proofErr w:type="gramEnd"/>
      <w:r w:rsidRPr="003F2E27">
        <w:rPr>
          <w:rFonts w:ascii="Times New Roman" w:eastAsia="Times New Roman" w:hAnsi="Times New Roman" w:cs="Times New Roman"/>
          <w:sz w:val="24"/>
          <w:szCs w:val="24"/>
        </w:rPr>
        <w:t xml:space="preserve">творческие задания, исследование, проект, деловая игра и т.д.)  </w:t>
      </w:r>
      <w:proofErr w:type="gramStart"/>
      <w:r w:rsidRPr="003F2E27">
        <w:rPr>
          <w:rFonts w:ascii="Times New Roman" w:eastAsia="Times New Roman" w:hAnsi="Times New Roman" w:cs="Times New Roman"/>
          <w:sz w:val="24"/>
          <w:szCs w:val="24"/>
        </w:rPr>
        <w:t>методы  работы</w:t>
      </w:r>
      <w:proofErr w:type="gramEnd"/>
      <w:r w:rsidRPr="003F2E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2A7F" w:rsidRPr="003F2E27" w:rsidRDefault="009A2A7F" w:rsidP="00191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 время освоения учащимися данной программы предполагается применение </w:t>
      </w:r>
      <w:r w:rsidR="0053597D">
        <w:rPr>
          <w:rFonts w:ascii="Times New Roman" w:eastAsia="Times New Roman" w:hAnsi="Times New Roman" w:cs="Times New Roman"/>
          <w:sz w:val="24"/>
          <w:szCs w:val="24"/>
        </w:rPr>
        <w:t>дифференцированного подхода</w:t>
      </w:r>
      <w:r w:rsidRPr="003F2E27">
        <w:rPr>
          <w:rFonts w:ascii="Times New Roman" w:eastAsia="Times New Roman" w:hAnsi="Times New Roman" w:cs="Times New Roman"/>
          <w:sz w:val="24"/>
          <w:szCs w:val="24"/>
        </w:rPr>
        <w:t>, технологий развивающего и проблемного обучения, технологии проектов.</w:t>
      </w:r>
    </w:p>
    <w:p w:rsidR="009A2A7F" w:rsidRPr="003F2E27" w:rsidRDefault="009A2A7F" w:rsidP="00191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</w:t>
      </w:r>
      <w:r w:rsidR="00387390">
        <w:rPr>
          <w:rFonts w:ascii="Times New Roman" w:eastAsia="Times New Roman" w:hAnsi="Times New Roman" w:cs="Times New Roman"/>
          <w:sz w:val="24"/>
          <w:szCs w:val="24"/>
        </w:rPr>
        <w:t>знать всё, что их интересует.</w:t>
      </w:r>
    </w:p>
    <w:p w:rsidR="009A2A7F" w:rsidRPr="003F2E27" w:rsidRDefault="009A2A7F" w:rsidP="00191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9A2A7F" w:rsidRPr="003F2E27" w:rsidRDefault="009A2A7F" w:rsidP="00191F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F2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обеспечить доступность образования для учащихся, 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т.п.); </w:t>
      </w:r>
    </w:p>
    <w:p w:rsidR="009A2A7F" w:rsidRPr="003F2E27" w:rsidRDefault="009A2A7F" w:rsidP="00191F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F2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обеспечить возможность продолжения образовательного процесса</w:t>
      </w:r>
      <w:r w:rsidR="0038739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условиях введения карантина</w:t>
      </w:r>
    </w:p>
    <w:p w:rsidR="009A2A7F" w:rsidRPr="003F2E27" w:rsidRDefault="009A2A7F" w:rsidP="00191F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F2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обеспечить возможность получения дополнительного образования с использованием дистанционных технологий (например, учащиеся, временно находящиеся в другом от основного места проживания городе: длительная командировка родителей и т.п.).</w:t>
      </w:r>
    </w:p>
    <w:p w:rsidR="00191F8E" w:rsidRPr="003F2E27" w:rsidRDefault="00191F8E" w:rsidP="00191F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2E27">
        <w:rPr>
          <w:rFonts w:ascii="Times New Roman" w:hAnsi="Times New Roman" w:cs="Times New Roman"/>
          <w:b/>
          <w:bCs/>
          <w:iCs/>
          <w:sz w:val="24"/>
          <w:szCs w:val="24"/>
        </w:rPr>
        <w:t>Методы обучения и воспитания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spacing w:line="274" w:lineRule="exact"/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творческие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работы,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задания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на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смекалку,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лабиринты,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кроссворды,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логические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задачи,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упражнения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на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распознавание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геометрических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фигур,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решение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уравнений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повышенной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трудности,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решение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нестандартных</w:t>
      </w:r>
      <w:r w:rsidRPr="003F2E27">
        <w:rPr>
          <w:color w:val="000000" w:themeColor="text1"/>
          <w:spacing w:val="-1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задач,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spacing w:before="1"/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решение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текстовых</w:t>
      </w:r>
      <w:r w:rsidRPr="003F2E27">
        <w:rPr>
          <w:color w:val="000000" w:themeColor="text1"/>
          <w:spacing w:val="-2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задач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повышенной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трудности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различными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способами,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right="715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выражения</w:t>
      </w:r>
      <w:r w:rsidRPr="003F2E27">
        <w:rPr>
          <w:color w:val="000000" w:themeColor="text1"/>
          <w:spacing w:val="2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на</w:t>
      </w:r>
      <w:r w:rsidRPr="003F2E27">
        <w:rPr>
          <w:color w:val="000000" w:themeColor="text1"/>
          <w:spacing w:val="2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сложение,</w:t>
      </w:r>
      <w:r w:rsidRPr="003F2E27">
        <w:rPr>
          <w:color w:val="000000" w:themeColor="text1"/>
          <w:spacing w:val="6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вычитание,</w:t>
      </w:r>
      <w:r w:rsidRPr="003F2E27">
        <w:rPr>
          <w:color w:val="000000" w:themeColor="text1"/>
          <w:spacing w:val="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умножение,</w:t>
      </w:r>
      <w:r w:rsidRPr="003F2E27">
        <w:rPr>
          <w:color w:val="000000" w:themeColor="text1"/>
          <w:spacing w:val="2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деление</w:t>
      </w:r>
      <w:r w:rsidRPr="003F2E27">
        <w:rPr>
          <w:color w:val="000000" w:themeColor="text1"/>
          <w:spacing w:val="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в</w:t>
      </w:r>
      <w:r w:rsidRPr="003F2E27">
        <w:rPr>
          <w:color w:val="000000" w:themeColor="text1"/>
          <w:spacing w:val="2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различных</w:t>
      </w:r>
      <w:r w:rsidRPr="003F2E27">
        <w:rPr>
          <w:color w:val="000000" w:themeColor="text1"/>
          <w:spacing w:val="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системах</w:t>
      </w:r>
      <w:r w:rsidRPr="003F2E27">
        <w:rPr>
          <w:color w:val="000000" w:themeColor="text1"/>
          <w:spacing w:val="-57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счисления,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задачи,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связанные</w:t>
      </w:r>
      <w:r w:rsidRPr="003F2E27">
        <w:rPr>
          <w:color w:val="000000" w:themeColor="text1"/>
          <w:spacing w:val="-5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с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формулами</w:t>
      </w:r>
      <w:r w:rsidRPr="003F2E27">
        <w:rPr>
          <w:color w:val="000000" w:themeColor="text1"/>
          <w:spacing w:val="-3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произведения,</w:t>
      </w:r>
    </w:p>
    <w:p w:rsidR="00191F8E" w:rsidRPr="003F2E27" w:rsidRDefault="00191F8E" w:rsidP="00191F8E">
      <w:pPr>
        <w:pStyle w:val="a6"/>
        <w:numPr>
          <w:ilvl w:val="2"/>
          <w:numId w:val="6"/>
        </w:numPr>
        <w:tabs>
          <w:tab w:val="left" w:pos="1462"/>
        </w:tabs>
        <w:ind w:hanging="361"/>
        <w:rPr>
          <w:color w:val="000000" w:themeColor="text1"/>
          <w:sz w:val="24"/>
          <w:szCs w:val="24"/>
        </w:rPr>
      </w:pPr>
      <w:r w:rsidRPr="003F2E27">
        <w:rPr>
          <w:color w:val="000000" w:themeColor="text1"/>
          <w:sz w:val="24"/>
          <w:szCs w:val="24"/>
        </w:rPr>
        <w:t>решение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геометрических</w:t>
      </w:r>
      <w:r w:rsidRPr="003F2E27">
        <w:rPr>
          <w:color w:val="000000" w:themeColor="text1"/>
          <w:spacing w:val="-4"/>
          <w:sz w:val="24"/>
          <w:szCs w:val="24"/>
        </w:rPr>
        <w:t xml:space="preserve"> </w:t>
      </w:r>
      <w:r w:rsidRPr="003F2E27">
        <w:rPr>
          <w:color w:val="000000" w:themeColor="text1"/>
          <w:sz w:val="24"/>
          <w:szCs w:val="24"/>
        </w:rPr>
        <w:t>задач.</w:t>
      </w:r>
    </w:p>
    <w:p w:rsidR="00191F8E" w:rsidRPr="003F2E27" w:rsidRDefault="00191F8E" w:rsidP="00191F8E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3F2E27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3F2E27">
        <w:rPr>
          <w:rStyle w:val="c8"/>
          <w:b/>
          <w:bCs/>
          <w:color w:val="000000"/>
        </w:rPr>
        <w:t>образовательных технологий:</w:t>
      </w:r>
    </w:p>
    <w:p w:rsidR="00191F8E" w:rsidRPr="003F2E27" w:rsidRDefault="00191F8E" w:rsidP="00387390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3F2E27">
        <w:rPr>
          <w:rStyle w:val="c1"/>
          <w:color w:val="000000"/>
          <w:sz w:val="24"/>
          <w:szCs w:val="24"/>
        </w:rPr>
        <w:t>развивающего обучения</w:t>
      </w:r>
    </w:p>
    <w:p w:rsidR="00191F8E" w:rsidRPr="003F2E27" w:rsidRDefault="00191F8E" w:rsidP="00387390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3F2E27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191F8E" w:rsidRPr="003F2E27" w:rsidRDefault="00191F8E" w:rsidP="00387390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3F2E27">
        <w:rPr>
          <w:rStyle w:val="c1"/>
          <w:color w:val="000000"/>
          <w:sz w:val="24"/>
          <w:szCs w:val="24"/>
        </w:rPr>
        <w:t>моделирующего обучения</w:t>
      </w:r>
    </w:p>
    <w:p w:rsidR="00191F8E" w:rsidRPr="003F2E27" w:rsidRDefault="00191F8E" w:rsidP="00387390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proofErr w:type="spellStart"/>
      <w:r w:rsidRPr="003F2E27">
        <w:rPr>
          <w:rStyle w:val="c1"/>
          <w:color w:val="000000"/>
          <w:sz w:val="24"/>
          <w:szCs w:val="24"/>
        </w:rPr>
        <w:t>здоровьесберегающих</w:t>
      </w:r>
      <w:proofErr w:type="spellEnd"/>
    </w:p>
    <w:p w:rsidR="00191F8E" w:rsidRPr="003F2E27" w:rsidRDefault="00191F8E" w:rsidP="00387390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rStyle w:val="c1"/>
          <w:sz w:val="24"/>
          <w:szCs w:val="24"/>
        </w:rPr>
      </w:pPr>
      <w:r w:rsidRPr="003F2E27">
        <w:rPr>
          <w:rStyle w:val="c1"/>
          <w:color w:val="000000"/>
          <w:sz w:val="24"/>
          <w:szCs w:val="24"/>
        </w:rPr>
        <w:t>ИКТ</w:t>
      </w:r>
    </w:p>
    <w:p w:rsidR="00E00D8B" w:rsidRDefault="00191F8E" w:rsidP="003F2E27">
      <w:pPr>
        <w:spacing w:after="0"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Срок освоения программы – 1 год</w:t>
      </w:r>
    </w:p>
    <w:p w:rsidR="00DA392E" w:rsidRDefault="00DA392E" w:rsidP="003F2E27">
      <w:pPr>
        <w:spacing w:after="0"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DA392E" w:rsidRPr="003F2E27" w:rsidRDefault="00DA392E" w:rsidP="003F2E27">
      <w:pPr>
        <w:spacing w:after="0"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E00D8B" w:rsidRPr="003F2E27" w:rsidRDefault="00E00D8B" w:rsidP="00C47AE9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F2E27">
        <w:rPr>
          <w:b/>
          <w:bCs/>
          <w:color w:val="000000" w:themeColor="text1"/>
        </w:rPr>
        <w:lastRenderedPageBreak/>
        <w:t>Программа обеспечивает достижение следующих результатов</w:t>
      </w:r>
      <w:r w:rsidRPr="003F2E27">
        <w:rPr>
          <w:color w:val="000000" w:themeColor="text1"/>
        </w:rPr>
        <w:t>:</w:t>
      </w:r>
    </w:p>
    <w:p w:rsidR="00E00D8B" w:rsidRPr="003F2E27" w:rsidRDefault="00E00D8B" w:rsidP="00C47AE9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F2E27">
        <w:rPr>
          <w:b/>
          <w:bCs/>
          <w:color w:val="000000" w:themeColor="text1"/>
        </w:rPr>
        <w:t>личностные:</w:t>
      </w:r>
    </w:p>
    <w:p w:rsidR="00E00D8B" w:rsidRPr="003F2E27" w:rsidRDefault="00E00D8B" w:rsidP="00C47AE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 xml:space="preserve">1) </w:t>
      </w:r>
      <w:proofErr w:type="spellStart"/>
      <w:r w:rsidRPr="003F2E27">
        <w:rPr>
          <w:color w:val="000000" w:themeColor="text1"/>
        </w:rPr>
        <w:t>сформированность</w:t>
      </w:r>
      <w:proofErr w:type="spellEnd"/>
      <w:r w:rsidRPr="003F2E27">
        <w:rPr>
          <w:color w:val="000000" w:themeColor="text1"/>
        </w:rPr>
        <w:t xml:space="preserve"> ответственного отношения к учению, готовность и способности,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E00D8B" w:rsidRPr="003F2E27" w:rsidRDefault="00E00D8B" w:rsidP="00C47AE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 xml:space="preserve">2) </w:t>
      </w:r>
      <w:proofErr w:type="spellStart"/>
      <w:r w:rsidRPr="003F2E27">
        <w:rPr>
          <w:color w:val="000000" w:themeColor="text1"/>
        </w:rPr>
        <w:t>сформированность</w:t>
      </w:r>
      <w:proofErr w:type="spellEnd"/>
      <w:r w:rsidRPr="003F2E27">
        <w:rPr>
          <w:color w:val="000000" w:themeColor="text1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E00D8B" w:rsidRPr="003F2E27" w:rsidRDefault="00E00D8B" w:rsidP="00C47AE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 xml:space="preserve">3) </w:t>
      </w:r>
      <w:proofErr w:type="spellStart"/>
      <w:r w:rsidRPr="003F2E27">
        <w:rPr>
          <w:color w:val="000000" w:themeColor="text1"/>
        </w:rPr>
        <w:t>сформированность</w:t>
      </w:r>
      <w:proofErr w:type="spellEnd"/>
      <w:r w:rsidRPr="003F2E27">
        <w:rPr>
          <w:color w:val="000000" w:themeColor="text1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E00D8B" w:rsidRPr="003F2E27" w:rsidRDefault="00E00D8B" w:rsidP="00C47AE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3F2E27">
        <w:rPr>
          <w:color w:val="000000" w:themeColor="text1"/>
        </w:rPr>
        <w:t>контрпримеры</w:t>
      </w:r>
      <w:proofErr w:type="spellEnd"/>
      <w:r w:rsidRPr="003F2E27">
        <w:rPr>
          <w:color w:val="000000" w:themeColor="text1"/>
        </w:rPr>
        <w:t>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7) креативность мышления, инициатива, находчивость, активность при решении алгебраических задач;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8) умение контролировать процесс и результат учебной математической деятельности;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9) способность к эмоциональному восприятию математических объектов, задач, решений, рассуждений.</w:t>
      </w:r>
    </w:p>
    <w:p w:rsidR="00C47AE9" w:rsidRDefault="00C47AE9" w:rsidP="00E00D8B">
      <w:pPr>
        <w:pStyle w:val="a7"/>
        <w:shd w:val="clear" w:color="auto" w:fill="FFFFFF"/>
        <w:spacing w:before="0" w:beforeAutospacing="0" w:after="120" w:afterAutospacing="0" w:line="360" w:lineRule="auto"/>
        <w:jc w:val="both"/>
        <w:rPr>
          <w:b/>
          <w:bCs/>
          <w:color w:val="000000" w:themeColor="text1"/>
        </w:rPr>
      </w:pPr>
    </w:p>
    <w:p w:rsidR="00E00D8B" w:rsidRPr="003F2E27" w:rsidRDefault="00E00D8B" w:rsidP="00E00D8B">
      <w:pPr>
        <w:pStyle w:val="a7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proofErr w:type="spellStart"/>
      <w:r w:rsidRPr="003F2E27">
        <w:rPr>
          <w:b/>
          <w:bCs/>
          <w:color w:val="000000" w:themeColor="text1"/>
        </w:rPr>
        <w:t>метапредметные</w:t>
      </w:r>
      <w:proofErr w:type="spellEnd"/>
      <w:r w:rsidRPr="003F2E27">
        <w:rPr>
          <w:b/>
          <w:bCs/>
          <w:color w:val="000000" w:themeColor="text1"/>
        </w:rPr>
        <w:t>: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5) 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6)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 xml:space="preserve">7) </w:t>
      </w:r>
      <w:proofErr w:type="spellStart"/>
      <w:r w:rsidRPr="003F2E27">
        <w:rPr>
          <w:color w:val="000000" w:themeColor="text1"/>
        </w:rPr>
        <w:t>сформированность</w:t>
      </w:r>
      <w:proofErr w:type="spellEnd"/>
      <w:r w:rsidRPr="003F2E27">
        <w:rPr>
          <w:color w:val="000000" w:themeColor="text1"/>
        </w:rPr>
        <w:t xml:space="preserve"> учебной и </w:t>
      </w:r>
      <w:proofErr w:type="spellStart"/>
      <w:r w:rsidRPr="003F2E27">
        <w:rPr>
          <w:color w:val="000000" w:themeColor="text1"/>
        </w:rPr>
        <w:t>общепользовательской</w:t>
      </w:r>
      <w:proofErr w:type="spellEnd"/>
      <w:r w:rsidRPr="003F2E27">
        <w:rPr>
          <w:color w:val="000000" w:themeColor="text1"/>
        </w:rPr>
        <w:t xml:space="preserve"> компетентности в области использования информационно-коммуникационных технологий (ИКТ-компетентности)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8)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9)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10) умение выдвигать гипотезы при решении учебных задач и понимать необходимость их проверки;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12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lastRenderedPageBreak/>
        <w:t>11) умение применять индуктивные и дедуктивные способы рассуждений, видеть различные стратегии решения задач;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12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12) понимание сущности алгоритмических предписаний и умение действовать в соответствии с предложенным алгоритмом;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12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13) умение самостоятельно ставить цели, выбирать и создавать алгоритмы для решения учебных математических проблем;</w:t>
      </w:r>
    </w:p>
    <w:p w:rsidR="00E00D8B" w:rsidRPr="003F2E27" w:rsidRDefault="00E00D8B" w:rsidP="00F62BE0">
      <w:pPr>
        <w:pStyle w:val="a7"/>
        <w:shd w:val="clear" w:color="auto" w:fill="FFFFFF"/>
        <w:spacing w:before="0" w:beforeAutospacing="0" w:after="120" w:afterAutospacing="0"/>
        <w:jc w:val="both"/>
        <w:rPr>
          <w:color w:val="000000" w:themeColor="text1"/>
        </w:rPr>
      </w:pPr>
      <w:r w:rsidRPr="003F2E27">
        <w:rPr>
          <w:color w:val="000000" w:themeColor="text1"/>
        </w:rPr>
        <w:t>14) умение планировать и осуществлять деятельность, направленную на решение задач исследовательского характера.</w:t>
      </w:r>
    </w:p>
    <w:p w:rsidR="00191F8E" w:rsidRPr="003F2E27" w:rsidRDefault="00191F8E" w:rsidP="00191F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4730A5" w:rsidRPr="003F2E27" w:rsidRDefault="00191F8E" w:rsidP="00191F8E">
      <w:pPr>
        <w:pStyle w:val="a3"/>
        <w:spacing w:line="360" w:lineRule="auto"/>
        <w:ind w:firstLine="851"/>
        <w:rPr>
          <w:sz w:val="24"/>
          <w:szCs w:val="24"/>
        </w:rPr>
      </w:pPr>
      <w:r w:rsidRPr="003F2E27">
        <w:rPr>
          <w:sz w:val="24"/>
          <w:szCs w:val="24"/>
        </w:rPr>
        <w:t xml:space="preserve">В течение срока реализации программы предполагается промежуточная аттестация в различной форме. Учащиеся выполнят мини-проекты, практические работы, самостоятельные работы, подготовят сообщения и презентации по темам. По окончании изучения программы предполагается выполнение </w:t>
      </w:r>
      <w:proofErr w:type="gramStart"/>
      <w:r w:rsidRPr="003F2E27">
        <w:rPr>
          <w:sz w:val="24"/>
          <w:szCs w:val="24"/>
        </w:rPr>
        <w:t>итоговой  работы</w:t>
      </w:r>
      <w:proofErr w:type="gramEnd"/>
      <w:r w:rsidRPr="003F2E27">
        <w:rPr>
          <w:sz w:val="24"/>
          <w:szCs w:val="24"/>
        </w:rPr>
        <w:t xml:space="preserve">  по решению задач с практическим содержанием. </w:t>
      </w:r>
    </w:p>
    <w:p w:rsidR="003F2E27" w:rsidRDefault="003F2E27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E27" w:rsidRDefault="003F2E27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AE9" w:rsidRDefault="00C47AE9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AE9" w:rsidRDefault="00C47AE9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AE9" w:rsidRDefault="00C47AE9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78" w:rsidRPr="003F2E27" w:rsidRDefault="00662B78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 xml:space="preserve">Учебный (тематический) план </w:t>
      </w:r>
    </w:p>
    <w:p w:rsidR="00662B78" w:rsidRPr="003F2E27" w:rsidRDefault="00662B78" w:rsidP="00662B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1"/>
        <w:gridCol w:w="2470"/>
        <w:gridCol w:w="808"/>
        <w:gridCol w:w="948"/>
        <w:gridCol w:w="1189"/>
        <w:gridCol w:w="1962"/>
        <w:gridCol w:w="1925"/>
      </w:tblGrid>
      <w:tr w:rsidR="00191F8E" w:rsidRPr="003F2E27" w:rsidTr="00662B78">
        <w:trPr>
          <w:cantSplit/>
          <w:trHeight w:val="298"/>
          <w:jc w:val="center"/>
        </w:trPr>
        <w:tc>
          <w:tcPr>
            <w:tcW w:w="0" w:type="auto"/>
            <w:vMerge w:val="restart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 xml:space="preserve">№ </w:t>
            </w:r>
            <w:proofErr w:type="spellStart"/>
            <w:r w:rsidRPr="003F2E27">
              <w:rPr>
                <w:sz w:val="24"/>
                <w:szCs w:val="24"/>
              </w:rPr>
              <w:t>п.п</w:t>
            </w:r>
            <w:proofErr w:type="spellEnd"/>
            <w:r w:rsidRPr="003F2E2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Раздел</w:t>
            </w:r>
          </w:p>
        </w:tc>
        <w:tc>
          <w:tcPr>
            <w:tcW w:w="0" w:type="auto"/>
            <w:gridSpan w:val="3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Формы аттестации (контроля)</w:t>
            </w:r>
          </w:p>
        </w:tc>
      </w:tr>
      <w:tr w:rsidR="00191F8E" w:rsidRPr="003F2E27" w:rsidTr="00662B78">
        <w:trPr>
          <w:cantSplit/>
          <w:trHeight w:val="180"/>
          <w:jc w:val="center"/>
        </w:trPr>
        <w:tc>
          <w:tcPr>
            <w:tcW w:w="0" w:type="auto"/>
            <w:vMerge/>
          </w:tcPr>
          <w:p w:rsidR="00662B78" w:rsidRPr="003F2E27" w:rsidRDefault="00662B78" w:rsidP="00662B78">
            <w:pPr>
              <w:pStyle w:val="a8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62B78" w:rsidRPr="003F2E27" w:rsidRDefault="00662B78" w:rsidP="00662B78">
            <w:pPr>
              <w:pStyle w:val="a8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2B78" w:rsidRPr="003F2E27" w:rsidRDefault="00662B78" w:rsidP="00662B78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191F8E" w:rsidRPr="003F2E27" w:rsidTr="00191F8E">
        <w:trPr>
          <w:cantSplit/>
          <w:trHeight w:val="1169"/>
          <w:jc w:val="center"/>
        </w:trPr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i/>
                <w:sz w:val="24"/>
                <w:szCs w:val="24"/>
              </w:rPr>
              <w:t>Математическая логика. Элементы комбинаторики.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 w:val="restart"/>
          </w:tcPr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Беседа. Игра. Викторина. Парная работа</w:t>
            </w:r>
          </w:p>
        </w:tc>
        <w:tc>
          <w:tcPr>
            <w:tcW w:w="0" w:type="auto"/>
            <w:vMerge w:val="restart"/>
          </w:tcPr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sz w:val="24"/>
                <w:szCs w:val="24"/>
              </w:rPr>
              <w:t>Тест. Коллективный анализ работ. Опрос</w:t>
            </w:r>
          </w:p>
          <w:p w:rsidR="00191F8E" w:rsidRPr="003F2E27" w:rsidRDefault="00191F8E" w:rsidP="0019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8E" w:rsidRPr="003F2E27" w:rsidTr="00662B78">
        <w:trPr>
          <w:jc w:val="center"/>
        </w:trPr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i/>
                <w:sz w:val="24"/>
                <w:szCs w:val="24"/>
              </w:rPr>
              <w:t>Алгебра модуля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191F8E" w:rsidRPr="003F2E27" w:rsidTr="00662B78">
        <w:trPr>
          <w:jc w:val="center"/>
        </w:trPr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i/>
                <w:sz w:val="24"/>
                <w:szCs w:val="24"/>
              </w:rPr>
              <w:t xml:space="preserve">Текстовые задачи  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191F8E" w:rsidRPr="003F2E27" w:rsidTr="00662B78">
        <w:trPr>
          <w:jc w:val="center"/>
        </w:trPr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i/>
                <w:sz w:val="24"/>
                <w:szCs w:val="24"/>
              </w:rPr>
              <w:t>Геометрия архитектурной гармонии и другие прикладные геометрические задачи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191F8E" w:rsidRPr="003F2E27" w:rsidTr="00662B78">
        <w:trPr>
          <w:jc w:val="center"/>
        </w:trPr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i/>
                <w:sz w:val="24"/>
                <w:szCs w:val="24"/>
              </w:rPr>
              <w:t>Прикладная математика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191F8E" w:rsidRPr="003F2E27" w:rsidTr="00662B78">
        <w:trPr>
          <w:jc w:val="center"/>
        </w:trPr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3F2E27">
              <w:rPr>
                <w:i/>
                <w:sz w:val="24"/>
                <w:szCs w:val="24"/>
              </w:rPr>
              <w:t>Обобщение изученного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3F2E2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91F8E" w:rsidRPr="003F2E27" w:rsidRDefault="00191F8E" w:rsidP="00191F8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2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91F8E" w:rsidRPr="003F2E27" w:rsidTr="00662B78">
        <w:trPr>
          <w:jc w:val="center"/>
        </w:trPr>
        <w:tc>
          <w:tcPr>
            <w:tcW w:w="0" w:type="auto"/>
            <w:gridSpan w:val="2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both"/>
              <w:rPr>
                <w:b/>
                <w:sz w:val="24"/>
                <w:szCs w:val="24"/>
              </w:rPr>
            </w:pPr>
            <w:r w:rsidRPr="003F2E27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3F2E27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3F2E27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3F2E27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  <w:vMerge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91F8E" w:rsidRPr="003F2E27" w:rsidRDefault="00191F8E" w:rsidP="00191F8E">
            <w:pPr>
              <w:pStyle w:val="a8"/>
              <w:spacing w:line="36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62B78" w:rsidRPr="003F2E27" w:rsidRDefault="00662B78" w:rsidP="00662B7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78" w:rsidRPr="003F2E27" w:rsidRDefault="00662B78" w:rsidP="00662B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662B78" w:rsidRPr="003F2E27" w:rsidRDefault="00662B78" w:rsidP="00662B7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Математическая лог</w:t>
      </w:r>
      <w:r w:rsidR="00191F8E" w:rsidRPr="003F2E27">
        <w:rPr>
          <w:rFonts w:ascii="Times New Roman" w:hAnsi="Times New Roman" w:cs="Times New Roman"/>
          <w:b/>
          <w:sz w:val="24"/>
          <w:szCs w:val="24"/>
        </w:rPr>
        <w:t>ика. Элементы комбинаторики. (24</w:t>
      </w:r>
      <w:r w:rsidRPr="003F2E27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662B78" w:rsidRPr="003F2E27" w:rsidRDefault="00662B78" w:rsidP="00662B7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Cs/>
          <w:sz w:val="24"/>
          <w:szCs w:val="24"/>
        </w:rPr>
        <w:t>На вводном занятии рассматривается роль математики в жизни человека и общества, проводится инструктаж по технике безопасности. Рассматриваются основные понятия математической логики, теории множеств, применение кругов Эйлера. Решение комбинаторных задач, применение принципа Дирихле, решение различных логических задач.</w:t>
      </w:r>
    </w:p>
    <w:p w:rsidR="00662B78" w:rsidRPr="003F2E27" w:rsidRDefault="00191F8E" w:rsidP="00662B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Алгебра модуля (</w:t>
      </w:r>
      <w:proofErr w:type="gramStart"/>
      <w:r w:rsidRPr="003F2E27">
        <w:rPr>
          <w:rFonts w:ascii="Times New Roman" w:hAnsi="Times New Roman" w:cs="Times New Roman"/>
          <w:b/>
          <w:sz w:val="24"/>
          <w:szCs w:val="24"/>
        </w:rPr>
        <w:t>24</w:t>
      </w:r>
      <w:r w:rsidR="00662B78" w:rsidRPr="003F2E27">
        <w:rPr>
          <w:rFonts w:ascii="Times New Roman" w:hAnsi="Times New Roman" w:cs="Times New Roman"/>
          <w:b/>
          <w:sz w:val="24"/>
          <w:szCs w:val="24"/>
        </w:rPr>
        <w:t xml:space="preserve">  часов</w:t>
      </w:r>
      <w:proofErr w:type="gramEnd"/>
      <w:r w:rsidR="00662B78" w:rsidRPr="003F2E27">
        <w:rPr>
          <w:rFonts w:ascii="Times New Roman" w:hAnsi="Times New Roman" w:cs="Times New Roman"/>
          <w:b/>
          <w:sz w:val="24"/>
          <w:szCs w:val="24"/>
        </w:rPr>
        <w:t>)</w:t>
      </w:r>
    </w:p>
    <w:p w:rsidR="00662B78" w:rsidRPr="003F2E27" w:rsidRDefault="00662B78" w:rsidP="00662B7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bCs/>
          <w:sz w:val="24"/>
          <w:szCs w:val="24"/>
        </w:rPr>
        <w:t>Понятие модуля числа и аспекты его применения. Свойства модуля. Метод интервалов. Решение уравнений. Решение неравенств, содержащих модуль посредством равносильных переходов. Приложение модуля к преобразованиям радикалов. Приемы построения графиков функций, содержащих переменную под знаком модуля.</w:t>
      </w:r>
    </w:p>
    <w:p w:rsidR="003F2E27" w:rsidRDefault="003F2E27" w:rsidP="00662B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B78" w:rsidRPr="003F2E27" w:rsidRDefault="00191F8E" w:rsidP="00662B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 xml:space="preserve">Текстовые </w:t>
      </w:r>
      <w:proofErr w:type="gramStart"/>
      <w:r w:rsidRPr="003F2E27">
        <w:rPr>
          <w:rFonts w:ascii="Times New Roman" w:hAnsi="Times New Roman" w:cs="Times New Roman"/>
          <w:b/>
          <w:sz w:val="24"/>
          <w:szCs w:val="24"/>
        </w:rPr>
        <w:t>задачи  (</w:t>
      </w:r>
      <w:proofErr w:type="gramEnd"/>
      <w:r w:rsidRPr="003F2E27">
        <w:rPr>
          <w:rFonts w:ascii="Times New Roman" w:hAnsi="Times New Roman" w:cs="Times New Roman"/>
          <w:b/>
          <w:sz w:val="24"/>
          <w:szCs w:val="24"/>
        </w:rPr>
        <w:t>24</w:t>
      </w:r>
      <w:r w:rsidR="00662B78" w:rsidRPr="003F2E27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662B78" w:rsidRPr="003F2E27" w:rsidRDefault="00662B78" w:rsidP="0066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Основные типы текстовых задач. Алгоритм моделирования практических ситуаций и исследования построенных моделей с использованием аппарата алгебры.   Задачи на равномерное движение.  Задачи на движение по реке. Задачи на работу.    Задачи на проценты. Задачи на смеси и сплавы. Задачи на пропорциональные отношения.   Арифметические текстовые задачи.</w:t>
      </w:r>
    </w:p>
    <w:p w:rsidR="00662B78" w:rsidRPr="003F2E27" w:rsidRDefault="00662B78" w:rsidP="00662B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Геометрия архитектурной гармонии и другие прикл</w:t>
      </w:r>
      <w:r w:rsidR="00191F8E" w:rsidRPr="003F2E27">
        <w:rPr>
          <w:rFonts w:ascii="Times New Roman" w:hAnsi="Times New Roman" w:cs="Times New Roman"/>
          <w:b/>
          <w:sz w:val="24"/>
          <w:szCs w:val="24"/>
        </w:rPr>
        <w:t>адные геометрические задачи (24</w:t>
      </w:r>
      <w:r w:rsidRPr="003F2E27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662B78" w:rsidRPr="003F2E27" w:rsidRDefault="00662B78" w:rsidP="0066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Рассматривается практическая значимость геометрических знаний. Математические аспекты возведения архитектурных шедевров прошлого. Золотое сечение. Делосская задача. Геометрические задачи, сформированные как следствия решения архитектурных проблем. Решение прикладных геометрических задач.</w:t>
      </w:r>
    </w:p>
    <w:p w:rsidR="00662B78" w:rsidRPr="003F2E27" w:rsidRDefault="00191F8E" w:rsidP="00662B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>Прикладная математика (24</w:t>
      </w:r>
      <w:r w:rsidR="00662B78" w:rsidRPr="003F2E27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662B78" w:rsidRPr="003F2E27" w:rsidRDefault="00662B78" w:rsidP="00662B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Раскрывается применение математики в различных сферах деятельности человека, ее связь с другими предметами. Решение задач с физическим, химическим, биологическим содержанием. Применение математических понятий, формул и преобразований в бытовой практике. Умение пользоваться таблицами и справочниками. Решение различных прикладных задач.</w:t>
      </w:r>
    </w:p>
    <w:p w:rsidR="00662B78" w:rsidRPr="003F2E27" w:rsidRDefault="00191F8E" w:rsidP="00662B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E27">
        <w:rPr>
          <w:rFonts w:ascii="Times New Roman" w:hAnsi="Times New Roman" w:cs="Times New Roman"/>
          <w:b/>
          <w:sz w:val="24"/>
          <w:szCs w:val="24"/>
        </w:rPr>
        <w:t xml:space="preserve">Обобщение </w:t>
      </w:r>
      <w:proofErr w:type="gramStart"/>
      <w:r w:rsidRPr="003F2E27">
        <w:rPr>
          <w:rFonts w:ascii="Times New Roman" w:hAnsi="Times New Roman" w:cs="Times New Roman"/>
          <w:b/>
          <w:sz w:val="24"/>
          <w:szCs w:val="24"/>
        </w:rPr>
        <w:t>изученного(</w:t>
      </w:r>
      <w:proofErr w:type="gramEnd"/>
      <w:r w:rsidRPr="003F2E27">
        <w:rPr>
          <w:rFonts w:ascii="Times New Roman" w:hAnsi="Times New Roman" w:cs="Times New Roman"/>
          <w:b/>
          <w:sz w:val="24"/>
          <w:szCs w:val="24"/>
        </w:rPr>
        <w:t>24</w:t>
      </w:r>
      <w:r w:rsidR="00662B78" w:rsidRPr="003F2E27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F2E27" w:rsidRPr="003F2E27" w:rsidRDefault="00662B78" w:rsidP="003F2E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sz w:val="24"/>
          <w:szCs w:val="24"/>
        </w:rPr>
        <w:t>Обобщение и систематизация знаний. Презентации обучающихся. Итоговое занятие.</w:t>
      </w:r>
    </w:p>
    <w:p w:rsidR="00662B78" w:rsidRPr="003F2E27" w:rsidRDefault="00662B78" w:rsidP="00662B78">
      <w:pPr>
        <w:pStyle w:val="a6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3F2E27">
        <w:rPr>
          <w:b/>
          <w:sz w:val="24"/>
          <w:szCs w:val="24"/>
        </w:rPr>
        <w:lastRenderedPageBreak/>
        <w:t>Организационно -</w:t>
      </w:r>
      <w:r w:rsidR="00C866C6" w:rsidRPr="003F2E27">
        <w:rPr>
          <w:b/>
          <w:sz w:val="24"/>
          <w:szCs w:val="24"/>
        </w:rPr>
        <w:t xml:space="preserve"> </w:t>
      </w:r>
      <w:r w:rsidRPr="003F2E27">
        <w:rPr>
          <w:b/>
          <w:sz w:val="24"/>
          <w:szCs w:val="24"/>
        </w:rPr>
        <w:t>педагогические условия программы</w:t>
      </w:r>
    </w:p>
    <w:p w:rsidR="00662B78" w:rsidRPr="003F2E27" w:rsidRDefault="00662B78" w:rsidP="00662B78">
      <w:pPr>
        <w:pStyle w:val="a6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662B78" w:rsidRPr="003F2E27" w:rsidRDefault="00662B78" w:rsidP="00662B78">
      <w:pPr>
        <w:pStyle w:val="a6"/>
        <w:spacing w:before="44" w:line="360" w:lineRule="auto"/>
        <w:ind w:left="0" w:firstLine="851"/>
        <w:rPr>
          <w:b/>
          <w:sz w:val="24"/>
          <w:szCs w:val="24"/>
        </w:rPr>
      </w:pPr>
      <w:r w:rsidRPr="003F2E27">
        <w:rPr>
          <w:color w:val="000000"/>
          <w:sz w:val="24"/>
          <w:szCs w:val="24"/>
        </w:rPr>
        <w:t xml:space="preserve">Занятия проводит педагог дополнительного образования Филиппова Ирина Геннадьевна, имеющий высшее образование, владеющий основами методики обучения. 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3F2E27">
        <w:rPr>
          <w:b/>
        </w:rPr>
        <w:tab/>
      </w:r>
      <w:r w:rsidRPr="003F2E27">
        <w:rPr>
          <w:b/>
        </w:rPr>
        <w:tab/>
      </w:r>
      <w:r w:rsidRPr="003F2E27">
        <w:rPr>
          <w:b/>
          <w:bCs/>
          <w:i/>
          <w:color w:val="000000"/>
        </w:rPr>
        <w:t>Материально-техническое обеспечение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181818"/>
        </w:rPr>
      </w:pPr>
      <w:r w:rsidRPr="003F2E27">
        <w:rPr>
          <w:color w:val="181818"/>
        </w:rPr>
        <w:t xml:space="preserve">Программа реализуется на базе МБОУ </w:t>
      </w:r>
      <w:proofErr w:type="spellStart"/>
      <w:r w:rsidRPr="003F2E27">
        <w:rPr>
          <w:color w:val="181818"/>
        </w:rPr>
        <w:t>Кичкетанская</w:t>
      </w:r>
      <w:proofErr w:type="spellEnd"/>
      <w:r w:rsidRPr="003F2E27">
        <w:rPr>
          <w:color w:val="181818"/>
        </w:rPr>
        <w:t xml:space="preserve"> СОШ в кабинете музыки. Кабинет светлый, уютный</w:t>
      </w:r>
      <w:r w:rsidRPr="003F2E27">
        <w:rPr>
          <w:color w:val="000000"/>
          <w:shd w:val="clear" w:color="auto" w:fill="FFFFFF"/>
        </w:rPr>
        <w:t xml:space="preserve">, где расположены рабочие столы и стулья, школьная доска для фронтального обучения </w:t>
      </w:r>
      <w:proofErr w:type="gramStart"/>
      <w:r w:rsidRPr="003F2E27">
        <w:rPr>
          <w:color w:val="000000"/>
          <w:shd w:val="clear" w:color="auto" w:fill="FFFFFF"/>
        </w:rPr>
        <w:t>детей,  шкафы</w:t>
      </w:r>
      <w:proofErr w:type="gramEnd"/>
      <w:r w:rsidRPr="003F2E27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оборудования, ноутбук. Также в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662B78" w:rsidRPr="003F2E27" w:rsidRDefault="00662B78" w:rsidP="00662B78">
      <w:pPr>
        <w:pStyle w:val="a6"/>
        <w:tabs>
          <w:tab w:val="left" w:pos="4224"/>
        </w:tabs>
        <w:spacing w:before="44" w:line="360" w:lineRule="auto"/>
        <w:ind w:left="0" w:firstLine="851"/>
        <w:rPr>
          <w:rStyle w:val="c1"/>
          <w:color w:val="000000"/>
          <w:sz w:val="24"/>
          <w:szCs w:val="24"/>
        </w:rPr>
      </w:pPr>
      <w:r w:rsidRPr="003F2E27">
        <w:rPr>
          <w:color w:val="000000"/>
          <w:sz w:val="24"/>
          <w:szCs w:val="24"/>
        </w:rPr>
        <w:t xml:space="preserve">Помещение систематически проветривается. </w:t>
      </w:r>
      <w:r w:rsidRPr="003F2E27">
        <w:rPr>
          <w:rStyle w:val="c1"/>
          <w:color w:val="000000"/>
          <w:sz w:val="24"/>
          <w:szCs w:val="24"/>
        </w:rPr>
        <w:t>Температурный режим соблюдается.</w:t>
      </w:r>
    </w:p>
    <w:p w:rsidR="003F2E27" w:rsidRPr="00DA392E" w:rsidRDefault="00662B78" w:rsidP="00DA392E">
      <w:pPr>
        <w:pStyle w:val="a6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  <w:shd w:val="clear" w:color="auto" w:fill="FFFFFF"/>
        </w:rPr>
      </w:pPr>
      <w:r w:rsidRPr="003F2E27">
        <w:rPr>
          <w:color w:val="000000"/>
          <w:sz w:val="24"/>
          <w:szCs w:val="24"/>
          <w:shd w:val="clear" w:color="auto" w:fill="FFFFFF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3F2E27" w:rsidRDefault="003F2E27" w:rsidP="00662B78">
      <w:pPr>
        <w:pStyle w:val="a6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662B78" w:rsidRPr="003F2E27" w:rsidRDefault="00662B78" w:rsidP="00662B78">
      <w:pPr>
        <w:pStyle w:val="a6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3F2E27">
        <w:rPr>
          <w:b/>
          <w:sz w:val="24"/>
          <w:szCs w:val="24"/>
        </w:rPr>
        <w:t>Формы аттестации/ контроля и оценочные материалы</w:t>
      </w:r>
    </w:p>
    <w:p w:rsidR="00662B78" w:rsidRPr="003F2E27" w:rsidRDefault="00662B78" w:rsidP="00662B78">
      <w:pPr>
        <w:pStyle w:val="a6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3F2E27">
        <w:rPr>
          <w:color w:val="000000"/>
        </w:rPr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3F2E27">
        <w:t>Текущий контроль осуществляется в течение учебного года в форме фронтальной и индивидуальной беседы.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3F2E27">
        <w:t xml:space="preserve">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3F2E27">
        <w:t xml:space="preserve"> Зачётные мероприятия проводятся в течение года и предполагают участие в конкурсах, конференциях различного уровня. 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3F2E27">
        <w:t xml:space="preserve">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662B78" w:rsidRPr="003F2E27" w:rsidRDefault="00662B78" w:rsidP="00662B78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3F2E27"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7B0FBB" w:rsidRDefault="00662B78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3F2E27">
        <w:rPr>
          <w:color w:val="000000"/>
        </w:rPr>
        <w:t>Уровни освоения Программы: высокий, средний, низкий</w:t>
      </w:r>
    </w:p>
    <w:p w:rsidR="003F2E27" w:rsidRDefault="003F2E27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DA392E" w:rsidRDefault="00DA392E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DA392E" w:rsidRDefault="00DA392E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DA392E" w:rsidRDefault="00DA392E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DA392E" w:rsidRDefault="00DA392E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DA392E" w:rsidRPr="003F2E27" w:rsidRDefault="00DA392E" w:rsidP="003F2E2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662B78" w:rsidRPr="003F2E27" w:rsidRDefault="00662B78" w:rsidP="00662B78">
      <w:pPr>
        <w:pStyle w:val="a6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3F2E27">
        <w:rPr>
          <w:b/>
          <w:sz w:val="24"/>
          <w:szCs w:val="24"/>
        </w:rPr>
        <w:lastRenderedPageBreak/>
        <w:t>Список литературы</w:t>
      </w: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Альхова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 Н.</w:t>
      </w:r>
      <w:proofErr w:type="gram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,  Макеева</w:t>
      </w:r>
      <w:proofErr w:type="gram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В.  Внеклассная работа по математике. </w:t>
      </w:r>
      <w:proofErr w:type="gram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Саратов ,</w:t>
      </w:r>
      <w:proofErr w:type="gram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«Лицей», 2003.</w:t>
      </w: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Бутузов В. Ф., Колягин Ю. М., Сидоров Ю. В. Дополнительные материалы по математике. 9 класс. </w:t>
      </w:r>
      <w:proofErr w:type="gram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Москва,  2007</w:t>
      </w:r>
      <w:proofErr w:type="gram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Генденштейн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Л.</w:t>
      </w:r>
      <w:proofErr w:type="gram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Э., Ершова А. П., Ершова А. С., Математика. Наглядный справочник с примерами.  М.: </w:t>
      </w:r>
      <w:proofErr w:type="spell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Илекса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, 2007.</w:t>
      </w: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Мордкович А. Г., </w:t>
      </w:r>
      <w:proofErr w:type="spell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Мишустина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Н., </w:t>
      </w:r>
      <w:proofErr w:type="spell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Тульчинская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Е. Алгебра.  9 класс. Задачник. М.: Мнемозина, 2004.</w:t>
      </w: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Макарычев Ю. Н., Н. Г. </w:t>
      </w:r>
      <w:proofErr w:type="spell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Миндюк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К. И. </w:t>
      </w:r>
      <w:proofErr w:type="spellStart"/>
      <w:proofErr w:type="gram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Нешков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,  Алгебра</w:t>
      </w:r>
      <w:proofErr w:type="gram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,  8 класс. . М.: Мнемозина, 2002.</w:t>
      </w: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Неискашева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В. Алгебра 9кл. 50 типовых вариантов. М.: АСТ </w:t>
      </w:r>
      <w:proofErr w:type="spellStart"/>
      <w:proofErr w:type="gramStart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2009.</w:t>
      </w:r>
    </w:p>
    <w:p w:rsidR="007B0FBB" w:rsidRPr="003F2E27" w:rsidRDefault="007B0FBB" w:rsidP="00191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E27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Петраков И. С. Математические кружки в 8 – 10 классах. М.: «Просвещение» 1987.</w:t>
      </w:r>
    </w:p>
    <w:p w:rsidR="00662B78" w:rsidRPr="003F2E27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B78" w:rsidRDefault="00662B78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92E" w:rsidRPr="00DA392E" w:rsidRDefault="00DA392E" w:rsidP="00DA392E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DA39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>Календарный учебный график дополнительной общеобразовательной общеразвивающей программы</w:t>
      </w:r>
    </w:p>
    <w:tbl>
      <w:tblPr>
        <w:tblStyle w:val="10"/>
        <w:tblpPr w:leftFromText="180" w:rightFromText="180" w:vertAnchor="page" w:horzAnchor="margin" w:tblpX="-431" w:tblpY="2116"/>
        <w:tblW w:w="5000" w:type="pct"/>
        <w:tblLook w:val="04A0" w:firstRow="1" w:lastRow="0" w:firstColumn="1" w:lastColumn="0" w:noHBand="0" w:noVBand="1"/>
      </w:tblPr>
      <w:tblGrid>
        <w:gridCol w:w="1184"/>
        <w:gridCol w:w="1960"/>
        <w:gridCol w:w="1643"/>
        <w:gridCol w:w="1491"/>
        <w:gridCol w:w="1984"/>
        <w:gridCol w:w="1651"/>
      </w:tblGrid>
      <w:tr w:rsidR="00DA392E" w:rsidRPr="00DA392E" w:rsidTr="00AA083A">
        <w:tc>
          <w:tcPr>
            <w:tcW w:w="604" w:type="pct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sz w:val="24"/>
                <w:szCs w:val="24"/>
              </w:rPr>
              <w:t>№</w:t>
            </w:r>
          </w:p>
        </w:tc>
        <w:tc>
          <w:tcPr>
            <w:tcW w:w="995" w:type="pct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sz w:val="24"/>
                <w:szCs w:val="24"/>
              </w:rPr>
              <w:t>Дата (число, месяц, год)</w:t>
            </w:r>
          </w:p>
        </w:tc>
        <w:tc>
          <w:tcPr>
            <w:tcW w:w="815" w:type="pct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58" w:type="pct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007" w:type="pct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sz w:val="24"/>
                <w:szCs w:val="24"/>
              </w:rPr>
              <w:t>Тема занятия</w:t>
            </w:r>
          </w:p>
        </w:tc>
        <w:tc>
          <w:tcPr>
            <w:tcW w:w="820" w:type="pct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sz w:val="24"/>
                <w:szCs w:val="24"/>
              </w:rPr>
              <w:t>Форма контроля</w:t>
            </w:r>
          </w:p>
        </w:tc>
      </w:tr>
      <w:tr w:rsidR="00DA392E" w:rsidRPr="00DA392E" w:rsidTr="00AA083A">
        <w:tc>
          <w:tcPr>
            <w:tcW w:w="5000" w:type="pct"/>
            <w:gridSpan w:val="6"/>
          </w:tcPr>
          <w:p w:rsidR="00DA392E" w:rsidRPr="00DA392E" w:rsidRDefault="00DA392E" w:rsidP="00DA392E">
            <w:pPr>
              <w:jc w:val="center"/>
              <w:rPr>
                <w:sz w:val="24"/>
                <w:szCs w:val="24"/>
              </w:rPr>
            </w:pPr>
            <w:r w:rsidRPr="00DA392E">
              <w:rPr>
                <w:b/>
                <w:sz w:val="24"/>
                <w:szCs w:val="24"/>
              </w:rPr>
              <w:t xml:space="preserve">1 раздел.  </w:t>
            </w:r>
            <w:r w:rsidRPr="00DA392E">
              <w:rPr>
                <w:b/>
                <w:i/>
                <w:sz w:val="24"/>
                <w:szCs w:val="24"/>
              </w:rPr>
              <w:t>Математическая логика. Элементы комбинаторики.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DA392E" w:rsidRPr="00DA392E" w:rsidRDefault="00AA083A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Тем.</w:t>
            </w:r>
            <w:r w:rsidR="00DA392E"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Инструктаж.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Сообщение. 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 Игра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5000" w:type="pct"/>
            <w:gridSpan w:val="6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раздел. </w:t>
            </w:r>
            <w:r w:rsidRPr="00DA39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Алгебра модуля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Определение модуля числа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Метод интервалов для решения уравнений,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Метод интервалов для решения уравнений,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Метод интервалов для решения уравнений,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Метод интервалов для решения уравнений,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Свойства модуля и их применение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Свойства модуля и их применение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Свойства модуля и их применение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Свойства модуля и их применение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Модуль и преобразование корней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Модуль и преобразование корней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Модуль и преобразование корней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Модуль и преобразование корней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Модуль и преобразование корней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Графики функций,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Графики функций,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Графики функций,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Графики функций, содержащих модуль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5000" w:type="pct"/>
            <w:gridSpan w:val="6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раздел. </w:t>
            </w:r>
            <w:r w:rsidRPr="00DA39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Текстовые задачи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Тест. Опрос. Самоанализ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Проценты в нашей жизни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Проценты в нашей жизни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Проценты в нашей жизни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Проценты в нашей жизни</w:t>
            </w:r>
          </w:p>
        </w:tc>
        <w:tc>
          <w:tcPr>
            <w:tcW w:w="820" w:type="pct"/>
          </w:tcPr>
          <w:p w:rsidR="00DA392E" w:rsidRPr="00DA392E" w:rsidRDefault="00DA392E" w:rsidP="005B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5B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Проценты в нашей жизни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смеси, сплавы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смеси, сплавы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Задачи на смеси, сплавы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5000" w:type="pct"/>
            <w:gridSpan w:val="6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раздел. </w:t>
            </w:r>
            <w:r w:rsidRPr="00DA39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Геометрия архитектурной гармонии и другие прикладные геометрические задачи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Символ бессмертия и золотая пропорция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Символ бессмертия и золотая пропорция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Символ бессмертия и золотая пропорция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Символ бессмертия и золотая пропорция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Символ бессмертия и </w:t>
            </w: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золотая пропорция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Одна из величайших математических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Одна из величайших математических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Одна из величайших математических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храма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храма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храма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храма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задач «Геометрия и архитектура»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задач «Геометрия и архитектура»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задач «Геометрия и архитектура»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и реальная жизнь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и реальная жизнь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и реальная жизнь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Геометрия и реальная жизнь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геометрических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прикладных </w:t>
            </w: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геометрических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геометрических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геометрических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5000" w:type="pct"/>
            <w:gridSpan w:val="6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b/>
                <w:sz w:val="24"/>
                <w:szCs w:val="24"/>
              </w:rPr>
              <w:t>5раздел.</w:t>
            </w:r>
            <w:r w:rsidRPr="00DA39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Прикладная математика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физических явлениях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физических явлениях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физических явлениях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физических явлениях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химии и биологии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химии и биологии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химии и биологии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химии и биологии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химии и биологии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Профессии и математика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Профессии и математика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Профессии и математика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Профессии и математика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Профессии и математика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прикладных задач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c>
          <w:tcPr>
            <w:tcW w:w="5000" w:type="pct"/>
            <w:gridSpan w:val="6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изученного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Систематизация изученного, анализ работы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392E" w:rsidRPr="00DA392E" w:rsidTr="00AA083A">
        <w:trPr>
          <w:trHeight w:val="1014"/>
        </w:trPr>
        <w:tc>
          <w:tcPr>
            <w:tcW w:w="604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122-143</w:t>
            </w: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Решение задач по изученным темам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по завершению освоения программы</w:t>
            </w:r>
          </w:p>
        </w:tc>
      </w:tr>
      <w:tr w:rsidR="00DA392E" w:rsidRPr="00DA392E" w:rsidTr="00AA083A">
        <w:tc>
          <w:tcPr>
            <w:tcW w:w="604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99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58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20" w:type="pct"/>
          </w:tcPr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2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DA392E" w:rsidRPr="00DA392E" w:rsidRDefault="00DA392E" w:rsidP="00AA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92E" w:rsidRPr="003F2E27" w:rsidRDefault="00DA392E" w:rsidP="00CA34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392E" w:rsidRPr="003F2E27" w:rsidSect="00E00D8B">
      <w:footerReference w:type="default" r:id="rId10"/>
      <w:pgSz w:w="11906" w:h="16838"/>
      <w:pgMar w:top="851" w:right="707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44C" w:rsidRDefault="001E144C" w:rsidP="00E00D8B">
      <w:pPr>
        <w:spacing w:after="0" w:line="240" w:lineRule="auto"/>
      </w:pPr>
      <w:r>
        <w:separator/>
      </w:r>
    </w:p>
  </w:endnote>
  <w:endnote w:type="continuationSeparator" w:id="0">
    <w:p w:rsidR="001E144C" w:rsidRDefault="001E144C" w:rsidP="00E0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61391"/>
      <w:docPartObj>
        <w:docPartGallery w:val="Page Numbers (Bottom of Page)"/>
        <w:docPartUnique/>
      </w:docPartObj>
    </w:sdtPr>
    <w:sdtEndPr/>
    <w:sdtContent>
      <w:p w:rsidR="00AA083A" w:rsidRDefault="00AA083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0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083A" w:rsidRDefault="00AA08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44C" w:rsidRDefault="001E144C" w:rsidP="00E00D8B">
      <w:pPr>
        <w:spacing w:after="0" w:line="240" w:lineRule="auto"/>
      </w:pPr>
      <w:r>
        <w:separator/>
      </w:r>
    </w:p>
  </w:footnote>
  <w:footnote w:type="continuationSeparator" w:id="0">
    <w:p w:rsidR="001E144C" w:rsidRDefault="001E144C" w:rsidP="00E00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E0143A"/>
    <w:multiLevelType w:val="hybridMultilevel"/>
    <w:tmpl w:val="45149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F0E67"/>
    <w:multiLevelType w:val="hybridMultilevel"/>
    <w:tmpl w:val="D3EC9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EC16CE0"/>
    <w:multiLevelType w:val="multilevel"/>
    <w:tmpl w:val="3D00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B3D1A"/>
    <w:multiLevelType w:val="hybridMultilevel"/>
    <w:tmpl w:val="83DE6D7A"/>
    <w:lvl w:ilvl="0" w:tplc="620A94A4">
      <w:numFmt w:val="bullet"/>
      <w:lvlText w:val=""/>
      <w:lvlJc w:val="left"/>
      <w:pPr>
        <w:ind w:left="175" w:hanging="567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E0A47D84">
      <w:numFmt w:val="bullet"/>
      <w:lvlText w:val=""/>
      <w:lvlJc w:val="left"/>
      <w:pPr>
        <w:ind w:left="145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DF03FF8">
      <w:numFmt w:val="bullet"/>
      <w:lvlText w:val=""/>
      <w:lvlJc w:val="left"/>
      <w:pPr>
        <w:ind w:left="146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 w:tplc="8B6E5D1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967A4CF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29D09036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6" w:tplc="ED349ADC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67F22484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459036A4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EA33B8"/>
    <w:multiLevelType w:val="multilevel"/>
    <w:tmpl w:val="2F0C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FC447D"/>
    <w:multiLevelType w:val="multilevel"/>
    <w:tmpl w:val="4ADE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7545DF"/>
    <w:multiLevelType w:val="hybridMultilevel"/>
    <w:tmpl w:val="732E4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03"/>
    <w:rsid w:val="00061FD3"/>
    <w:rsid w:val="00062883"/>
    <w:rsid w:val="00092559"/>
    <w:rsid w:val="000B759B"/>
    <w:rsid w:val="001843E2"/>
    <w:rsid w:val="00191F8E"/>
    <w:rsid w:val="001E144C"/>
    <w:rsid w:val="00275F42"/>
    <w:rsid w:val="00325006"/>
    <w:rsid w:val="00357E9A"/>
    <w:rsid w:val="00387390"/>
    <w:rsid w:val="003F2E27"/>
    <w:rsid w:val="004730A5"/>
    <w:rsid w:val="0048181A"/>
    <w:rsid w:val="0053597D"/>
    <w:rsid w:val="005B3E81"/>
    <w:rsid w:val="005B575D"/>
    <w:rsid w:val="005D04CA"/>
    <w:rsid w:val="00662B78"/>
    <w:rsid w:val="00691705"/>
    <w:rsid w:val="00723BF1"/>
    <w:rsid w:val="00730BDB"/>
    <w:rsid w:val="0074395E"/>
    <w:rsid w:val="007B0FBB"/>
    <w:rsid w:val="008A3072"/>
    <w:rsid w:val="00980629"/>
    <w:rsid w:val="009A2A7F"/>
    <w:rsid w:val="00A54D74"/>
    <w:rsid w:val="00AA083A"/>
    <w:rsid w:val="00AB22FF"/>
    <w:rsid w:val="00AB5253"/>
    <w:rsid w:val="00B824FB"/>
    <w:rsid w:val="00C47AE9"/>
    <w:rsid w:val="00C866C6"/>
    <w:rsid w:val="00CA3403"/>
    <w:rsid w:val="00CD2F02"/>
    <w:rsid w:val="00D21929"/>
    <w:rsid w:val="00D529A1"/>
    <w:rsid w:val="00DA392E"/>
    <w:rsid w:val="00DF1497"/>
    <w:rsid w:val="00E00D8B"/>
    <w:rsid w:val="00E1504F"/>
    <w:rsid w:val="00EC284A"/>
    <w:rsid w:val="00EF3120"/>
    <w:rsid w:val="00F62BE0"/>
    <w:rsid w:val="00F72FA6"/>
    <w:rsid w:val="00F7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C64E"/>
  <w15:docId w15:val="{F98C37E2-D7C4-4714-8246-6E226D64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34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CA340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rsid w:val="00AB22FF"/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AB22FF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66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62B78"/>
  </w:style>
  <w:style w:type="paragraph" w:styleId="a8">
    <w:name w:val="Block Text"/>
    <w:basedOn w:val="a"/>
    <w:rsid w:val="00662B78"/>
    <w:pPr>
      <w:spacing w:after="0" w:line="240" w:lineRule="auto"/>
      <w:ind w:left="-567" w:right="-759"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5">
    <w:name w:val="c5"/>
    <w:basedOn w:val="a0"/>
    <w:rsid w:val="007B0FBB"/>
  </w:style>
  <w:style w:type="paragraph" w:customStyle="1" w:styleId="c7">
    <w:name w:val="c7"/>
    <w:basedOn w:val="a"/>
    <w:rsid w:val="0098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80629"/>
  </w:style>
  <w:style w:type="paragraph" w:customStyle="1" w:styleId="c6">
    <w:name w:val="c6"/>
    <w:basedOn w:val="a"/>
    <w:rsid w:val="0098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80629"/>
  </w:style>
  <w:style w:type="paragraph" w:customStyle="1" w:styleId="c48">
    <w:name w:val="c48"/>
    <w:basedOn w:val="a"/>
    <w:uiPriority w:val="99"/>
    <w:rsid w:val="009A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A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00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0D8B"/>
  </w:style>
  <w:style w:type="paragraph" w:styleId="ab">
    <w:name w:val="footer"/>
    <w:basedOn w:val="a"/>
    <w:link w:val="ac"/>
    <w:uiPriority w:val="99"/>
    <w:unhideWhenUsed/>
    <w:rsid w:val="00E00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D8B"/>
  </w:style>
  <w:style w:type="numbering" w:customStyle="1" w:styleId="1">
    <w:name w:val="Нет списка1"/>
    <w:next w:val="a2"/>
    <w:uiPriority w:val="99"/>
    <w:semiHidden/>
    <w:unhideWhenUsed/>
    <w:rsid w:val="00DA392E"/>
  </w:style>
  <w:style w:type="table" w:customStyle="1" w:styleId="10">
    <w:name w:val="Сетка таблицы1"/>
    <w:basedOn w:val="a1"/>
    <w:next w:val="a5"/>
    <w:uiPriority w:val="39"/>
    <w:rsid w:val="00DA392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C240-4CDC-40B5-B5F1-F6BAE095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5345</Words>
  <Characters>30467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Лариса Масгутовна</cp:lastModifiedBy>
  <cp:revision>2</cp:revision>
  <dcterms:created xsi:type="dcterms:W3CDTF">2022-12-28T08:44:00Z</dcterms:created>
  <dcterms:modified xsi:type="dcterms:W3CDTF">2022-12-28T08:44:00Z</dcterms:modified>
</cp:coreProperties>
</file>