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FC4" w:rsidRDefault="00883194" w:rsidP="001F7FC4">
      <w:pPr>
        <w:pStyle w:val="a6"/>
        <w:jc w:val="center"/>
        <w:rPr>
          <w:b/>
          <w:sz w:val="24"/>
          <w:szCs w:val="24"/>
        </w:rPr>
      </w:pPr>
      <w:r w:rsidRPr="00883194">
        <w:rPr>
          <w:rFonts w:eastAsiaTheme="minorHAnsi"/>
          <w:b/>
        </w:rPr>
        <w:drawing>
          <wp:inline distT="0" distB="0" distL="0" distR="0" wp14:anchorId="3F1AB6D5" wp14:editId="1479ABFE">
            <wp:extent cx="5940425" cy="88328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3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194" w:rsidRDefault="00883194" w:rsidP="001F7FC4">
      <w:pPr>
        <w:pStyle w:val="a6"/>
        <w:jc w:val="center"/>
        <w:rPr>
          <w:b/>
          <w:sz w:val="24"/>
          <w:szCs w:val="24"/>
        </w:rPr>
      </w:pPr>
    </w:p>
    <w:p w:rsidR="00883194" w:rsidRDefault="00883194" w:rsidP="001F7FC4">
      <w:pPr>
        <w:pStyle w:val="a6"/>
        <w:jc w:val="center"/>
        <w:rPr>
          <w:b/>
          <w:sz w:val="24"/>
          <w:szCs w:val="24"/>
        </w:rPr>
      </w:pPr>
    </w:p>
    <w:p w:rsidR="00883194" w:rsidRDefault="00883194" w:rsidP="001F7FC4">
      <w:pPr>
        <w:pStyle w:val="a6"/>
        <w:jc w:val="center"/>
        <w:rPr>
          <w:b/>
          <w:sz w:val="24"/>
          <w:szCs w:val="24"/>
        </w:rPr>
      </w:pPr>
    </w:p>
    <w:p w:rsidR="00883194" w:rsidRDefault="00883194" w:rsidP="001F7FC4">
      <w:pPr>
        <w:pStyle w:val="a6"/>
        <w:jc w:val="center"/>
        <w:rPr>
          <w:b/>
          <w:sz w:val="24"/>
          <w:szCs w:val="24"/>
        </w:rPr>
      </w:pPr>
    </w:p>
    <w:p w:rsidR="00883194" w:rsidRPr="00BF4971" w:rsidRDefault="001F7FC4" w:rsidP="00883194">
      <w:pPr>
        <w:pStyle w:val="a6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4302"/>
        <w:gridCol w:w="4384"/>
      </w:tblGrid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EB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«Развивайка»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Художественная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4.1.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Зарипова Гулия Наилевна, педагог дополнительного образования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5.1.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1 год (144часа)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5.2.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5-7 лет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Характеристика программы: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- тип программы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- вид программы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- принцип проектирования программы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-Дополнительная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общеобразовательная общеразвивающая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программа;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5.4.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 xml:space="preserve">Развитие мелкой моторики рук;  развитие памяти, внимания и фантазии, художественного творчества; формирование начальных представлений ребенка о себе и окружающем мире; адаптация ребенка к детскому коллективу и общению с новыми людьми. 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5.5.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1F7FC4" w:rsidRPr="00E94DEB" w:rsidRDefault="001F7FC4" w:rsidP="00A607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94DEB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Pr="00E94DEB">
              <w:rPr>
                <w:color w:val="000000"/>
                <w:sz w:val="24"/>
                <w:szCs w:val="24"/>
              </w:rPr>
              <w:t xml:space="preserve"> </w:t>
            </w:r>
            <w:r w:rsidRPr="00E94DEB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Pr="00E94DEB">
              <w:rPr>
                <w:color w:val="000000"/>
                <w:sz w:val="24"/>
                <w:szCs w:val="24"/>
              </w:rPr>
              <w:t xml:space="preserve"> </w:t>
            </w:r>
            <w:r w:rsidRPr="00E94DEB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18" w:type="dxa"/>
          </w:tcPr>
          <w:p w:rsidR="001F7FC4" w:rsidRPr="00E94DEB" w:rsidRDefault="001F7FC4" w:rsidP="00A60793">
            <w:pPr>
              <w:pStyle w:val="a6"/>
              <w:rPr>
                <w:b/>
                <w:sz w:val="24"/>
                <w:szCs w:val="24"/>
              </w:rPr>
            </w:pPr>
            <w:r w:rsidRPr="00E94DEB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89" w:type="dxa"/>
          </w:tcPr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В качестве диагностики используется: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*устный опрос; *тестирование;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*коллективный анализ работ;</w:t>
            </w:r>
          </w:p>
          <w:p w:rsidR="001F7FC4" w:rsidRPr="00E94DEB" w:rsidRDefault="001F7FC4" w:rsidP="00A60793">
            <w:pPr>
              <w:pStyle w:val="a6"/>
              <w:rPr>
                <w:sz w:val="24"/>
                <w:szCs w:val="24"/>
              </w:rPr>
            </w:pPr>
            <w:r w:rsidRPr="00E94DEB">
              <w:rPr>
                <w:sz w:val="24"/>
                <w:szCs w:val="24"/>
              </w:rPr>
              <w:t>*аттестация по завершению дополнительной общеобразовательной общеразвивающей программы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E94DEB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4418" w:type="dxa"/>
          </w:tcPr>
          <w:p w:rsidR="001F7FC4" w:rsidRPr="00A60793" w:rsidRDefault="001F7FC4" w:rsidP="00A60793">
            <w:pPr>
              <w:pStyle w:val="a6"/>
              <w:rPr>
                <w:b/>
                <w:sz w:val="24"/>
                <w:szCs w:val="24"/>
              </w:rPr>
            </w:pPr>
            <w:r w:rsidRPr="00A60793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89" w:type="dxa"/>
          </w:tcPr>
          <w:p w:rsidR="001F7FC4" w:rsidRPr="00A60793" w:rsidRDefault="001F7FC4" w:rsidP="00A607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793">
              <w:rPr>
                <w:rFonts w:ascii="Times New Roman" w:hAnsi="Times New Roman" w:cs="Times New Roman"/>
                <w:sz w:val="24"/>
                <w:szCs w:val="24"/>
              </w:rPr>
              <w:t xml:space="preserve">К концу учебного года у ребенка наблюдается: </w:t>
            </w:r>
            <w:r w:rsidRPr="00A60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мышления, памяти, воображения, творческих способностей; Развитие наблюдательности; Развитие мелкой моторики, глазомера, координации рук; Развитие инициативности и самостоятельности.</w:t>
            </w: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E94DEB">
              <w:rPr>
                <w:b/>
                <w:sz w:val="20"/>
                <w:szCs w:val="20"/>
              </w:rPr>
              <w:lastRenderedPageBreak/>
              <w:t>9.</w:t>
            </w:r>
          </w:p>
        </w:tc>
        <w:tc>
          <w:tcPr>
            <w:tcW w:w="4418" w:type="dxa"/>
          </w:tcPr>
          <w:p w:rsidR="001F7FC4" w:rsidRPr="00A60793" w:rsidRDefault="001F7FC4" w:rsidP="00A60793">
            <w:pPr>
              <w:pStyle w:val="a6"/>
              <w:rPr>
                <w:b/>
                <w:sz w:val="24"/>
                <w:szCs w:val="24"/>
              </w:rPr>
            </w:pPr>
            <w:r w:rsidRPr="00A60793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89" w:type="dxa"/>
          </w:tcPr>
          <w:p w:rsidR="001F7FC4" w:rsidRPr="00A60793" w:rsidRDefault="001F7FC4" w:rsidP="00A60793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1F7FC4" w:rsidRPr="00BF4971" w:rsidTr="00A60793">
        <w:tc>
          <w:tcPr>
            <w:tcW w:w="664" w:type="dxa"/>
          </w:tcPr>
          <w:p w:rsidR="001F7FC4" w:rsidRPr="00E94DEB" w:rsidRDefault="001F7FC4" w:rsidP="00A60793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E94DEB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4418" w:type="dxa"/>
          </w:tcPr>
          <w:p w:rsidR="001F7FC4" w:rsidRPr="00A60793" w:rsidRDefault="001F7FC4" w:rsidP="00A60793">
            <w:pPr>
              <w:pStyle w:val="a6"/>
              <w:rPr>
                <w:b/>
                <w:sz w:val="24"/>
                <w:szCs w:val="24"/>
              </w:rPr>
            </w:pPr>
            <w:r w:rsidRPr="00A60793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89" w:type="dxa"/>
          </w:tcPr>
          <w:p w:rsidR="001F7FC4" w:rsidRPr="00A60793" w:rsidRDefault="001F7FC4" w:rsidP="00A60793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</w:tbl>
    <w:p w:rsidR="001F7FC4" w:rsidRDefault="001F7FC4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60793" w:rsidRDefault="00A60793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1F7FC4" w:rsidRPr="00752968" w:rsidRDefault="001F7FC4" w:rsidP="001F7F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Pr="00752968" w:rsidRDefault="001F7FC4" w:rsidP="001F7FC4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1F7FC4" w:rsidRPr="00752968" w:rsidRDefault="001F7FC4" w:rsidP="001F7FC4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1F7FC4" w:rsidRPr="00752968" w:rsidRDefault="001F7FC4" w:rsidP="001F7FC4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писка……………………………………………………………4-8</w:t>
      </w:r>
    </w:p>
    <w:p w:rsidR="001F7FC4" w:rsidRPr="00752968" w:rsidRDefault="001F7FC4" w:rsidP="001F7FC4">
      <w:pPr>
        <w:widowControl w:val="0"/>
        <w:numPr>
          <w:ilvl w:val="0"/>
          <w:numId w:val="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………………………….9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1F7FC4" w:rsidRPr="00752968" w:rsidRDefault="001F7FC4" w:rsidP="001F7FC4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23</w:t>
      </w:r>
    </w:p>
    <w:p w:rsidR="001F7FC4" w:rsidRPr="00752968" w:rsidRDefault="001F7FC4" w:rsidP="001F7FC4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1F7FC4" w:rsidRPr="00752968" w:rsidRDefault="001F7FC4" w:rsidP="001F7FC4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1F7FC4" w:rsidRPr="00752968" w:rsidRDefault="001F7FC4" w:rsidP="001F7FC4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</w:t>
      </w:r>
      <w:r w:rsidR="00C71E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уры………………………………………………………………...26</w:t>
      </w:r>
    </w:p>
    <w:p w:rsidR="001F7FC4" w:rsidRPr="00752968" w:rsidRDefault="001F7FC4" w:rsidP="001F7FC4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C71EB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27</w:t>
      </w:r>
    </w:p>
    <w:p w:rsidR="001F7FC4" w:rsidRPr="00752968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1F7FC4" w:rsidRPr="008A2A81" w:rsidRDefault="001F7FC4" w:rsidP="001F7F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1F7FC4" w:rsidRDefault="001F7FC4" w:rsidP="001F7F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1F7FC4" w:rsidRPr="00D306A1" w:rsidRDefault="001F7FC4" w:rsidP="001F7FC4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1.</w:t>
      </w:r>
      <w:r>
        <w:tab/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2.</w:t>
      </w:r>
      <w: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3.</w:t>
      </w:r>
      <w: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4.</w:t>
      </w:r>
      <w: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>
        <w:t>Онациональных</w:t>
      </w:r>
      <w:proofErr w:type="spellEnd"/>
      <w:r>
        <w:t xml:space="preserve"> целях развития Российской Федерации на период до 2030 года и </w:t>
      </w:r>
      <w:proofErr w:type="spellStart"/>
      <w:r>
        <w:t>наперспективу</w:t>
      </w:r>
      <w:proofErr w:type="spellEnd"/>
      <w:r>
        <w:t xml:space="preserve"> до 2036 года»).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5.</w:t>
      </w:r>
      <w: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6.</w:t>
      </w:r>
      <w: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7.</w:t>
      </w:r>
      <w: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8.</w:t>
      </w:r>
      <w: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9.</w:t>
      </w:r>
      <w: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10.</w:t>
      </w:r>
      <w: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11.</w:t>
      </w:r>
      <w: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lastRenderedPageBreak/>
        <w:t>12.</w:t>
      </w:r>
      <w:r>
        <w:tab/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13.</w:t>
      </w:r>
      <w:r>
        <w:tab/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14.</w:t>
      </w:r>
      <w: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15.</w:t>
      </w:r>
      <w: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C71EB6" w:rsidRDefault="00C71EB6" w:rsidP="00C71EB6">
      <w:pPr>
        <w:pStyle w:val="c3"/>
        <w:shd w:val="clear" w:color="auto" w:fill="FFFFFF"/>
        <w:spacing w:after="0"/>
        <w:jc w:val="both"/>
      </w:pPr>
      <w:r>
        <w:t>16.</w:t>
      </w:r>
      <w:r>
        <w:tab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791B89" w:rsidRDefault="00C71EB6" w:rsidP="00C71EB6">
      <w:pPr>
        <w:pStyle w:val="c3"/>
        <w:shd w:val="clear" w:color="auto" w:fill="FFFFFF"/>
        <w:spacing w:before="0" w:beforeAutospacing="0" w:after="0" w:afterAutospacing="0"/>
        <w:jc w:val="both"/>
      </w:pPr>
      <w:r>
        <w:t>17.</w:t>
      </w:r>
      <w:r>
        <w:tab/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>
        <w:t>Агрызского</w:t>
      </w:r>
      <w:proofErr w:type="spellEnd"/>
      <w:r>
        <w:t xml:space="preserve"> муниципального района РТ.</w:t>
      </w:r>
    </w:p>
    <w:p w:rsidR="00791B89" w:rsidRDefault="00791B89" w:rsidP="00C71EB6">
      <w:pPr>
        <w:pStyle w:val="c3"/>
        <w:shd w:val="clear" w:color="auto" w:fill="FFFFFF"/>
        <w:spacing w:before="0" w:beforeAutospacing="0" w:after="0" w:afterAutospacing="0"/>
        <w:jc w:val="both"/>
      </w:pPr>
    </w:p>
    <w:p w:rsidR="001F7FC4" w:rsidRDefault="001F7FC4" w:rsidP="00C71EB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t>Программа «</w:t>
      </w:r>
      <w:proofErr w:type="spellStart"/>
      <w:r>
        <w:rPr>
          <w:rStyle w:val="c15"/>
          <w:color w:val="000000"/>
        </w:rPr>
        <w:t>Развивайка</w:t>
      </w:r>
      <w:proofErr w:type="spellEnd"/>
      <w:r>
        <w:rPr>
          <w:rStyle w:val="c15"/>
          <w:color w:val="000000"/>
        </w:rPr>
        <w:t>» - модифицированная, по своей направленности художественная, по функциональному предназначению - учебно-познавательная.</w:t>
      </w:r>
      <w:r>
        <w:rPr>
          <w:rStyle w:val="c21"/>
          <w:b/>
          <w:bCs/>
          <w:color w:val="000000"/>
          <w:shd w:val="clear" w:color="auto" w:fill="FFFFFF"/>
        </w:rPr>
        <w:t>     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Программа готовит детей к обучению в школе, через художественную деятельность ребенка, осуществляя преемственность между дошкольным и начальным общим образованием.</w:t>
      </w:r>
    </w:p>
    <w:p w:rsidR="001F7FC4" w:rsidRPr="00791B89" w:rsidRDefault="001F7FC4" w:rsidP="00791B8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 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  <w:proofErr w:type="gramStart"/>
      <w:r w:rsidRPr="00D306A1">
        <w:rPr>
          <w:b/>
        </w:rPr>
        <w:t>Актуальность</w:t>
      </w:r>
      <w:r>
        <w:rPr>
          <w:b/>
        </w:rPr>
        <w:t xml:space="preserve">  и</w:t>
      </w:r>
      <w:proofErr w:type="gramEnd"/>
      <w:r>
        <w:rPr>
          <w:b/>
        </w:rPr>
        <w:t xml:space="preserve"> новизна: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Созданием данной образовательной программы послужил социальный запрос родителей и школ. Интеллектуальная готовность ребенка (наряду с эмоциональной психологической готовностью) является приоритетной для успешного обучения в школе, успешного взаимодействия со сверстниками и взрослыми.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Данная программа предоставляет возможность комплексно решать проблемы социальной адаптации детей старшего дошкольного возраста к новым условиям, направлена на создание комфортных условий для развития ребёнка, его мотивации к познанию, интеллектуальное развитие, укрепление его психического и физического здоровья через использование технологий здоровьесбережения.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F327C">
        <w:rPr>
          <w:rStyle w:val="c15"/>
          <w:b/>
          <w:color w:val="000000"/>
          <w:shd w:val="clear" w:color="auto" w:fill="FFFFFF"/>
        </w:rPr>
        <w:t>Новизна</w:t>
      </w:r>
      <w:r w:rsidRPr="003F327C">
        <w:rPr>
          <w:rStyle w:val="c28"/>
          <w:rFonts w:eastAsiaTheme="majorEastAsia"/>
          <w:b/>
          <w:bCs/>
          <w:color w:val="000000"/>
          <w:shd w:val="clear" w:color="auto" w:fill="FFFFFF"/>
        </w:rPr>
        <w:t> </w:t>
      </w:r>
      <w:r>
        <w:rPr>
          <w:rStyle w:val="c0"/>
          <w:color w:val="000000"/>
          <w:shd w:val="clear" w:color="auto" w:fill="FFFFFF"/>
        </w:rPr>
        <w:t xml:space="preserve">данной программы заключается в том, что она предполагает использование современных технологий, позволяющих активизировать </w:t>
      </w:r>
      <w:r w:rsidR="00F419D2">
        <w:rPr>
          <w:rStyle w:val="c0"/>
          <w:color w:val="000000"/>
          <w:shd w:val="clear" w:color="auto" w:fill="FFFFFF"/>
        </w:rPr>
        <w:t>творческие</w:t>
      </w:r>
      <w:r w:rsidR="00F419D2" w:rsidRPr="00F419D2">
        <w:rPr>
          <w:rStyle w:val="c0"/>
          <w:color w:val="000000"/>
          <w:shd w:val="clear" w:color="auto" w:fill="FFFFFF"/>
        </w:rPr>
        <w:t xml:space="preserve"> </w:t>
      </w:r>
      <w:r w:rsidR="00F419D2">
        <w:rPr>
          <w:rStyle w:val="c0"/>
          <w:color w:val="000000"/>
          <w:shd w:val="clear" w:color="auto" w:fill="FFFFFF"/>
        </w:rPr>
        <w:t xml:space="preserve"> и </w:t>
      </w:r>
      <w:r>
        <w:rPr>
          <w:rStyle w:val="c0"/>
          <w:color w:val="000000"/>
          <w:shd w:val="clear" w:color="auto" w:fill="FFFFFF"/>
        </w:rPr>
        <w:t>мыслительные процессы ребёнка, включить его в изменившуюся социальную среду и формировать интерес к школьной жизни.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  <w:r w:rsidRPr="00D306A1">
        <w:rPr>
          <w:b/>
        </w:rPr>
        <w:t>Отличительная особенность</w:t>
      </w:r>
      <w:r w:rsidRPr="00D306A1">
        <w:rPr>
          <w:b/>
          <w:i/>
        </w:rPr>
        <w:t xml:space="preserve"> </w:t>
      </w:r>
      <w:r w:rsidRPr="00D306A1">
        <w:t xml:space="preserve"> </w:t>
      </w:r>
      <w:r w:rsidRPr="00D306A1">
        <w:rPr>
          <w:b/>
        </w:rPr>
        <w:t>программы</w:t>
      </w:r>
      <w:r>
        <w:rPr>
          <w:b/>
        </w:rPr>
        <w:t>: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306A1">
        <w:t xml:space="preserve"> </w:t>
      </w:r>
      <w:r>
        <w:rPr>
          <w:rStyle w:val="c0"/>
          <w:color w:val="000000"/>
        </w:rPr>
        <w:t>Образовательная программа «Развивайка» отличается от других программ тем, что основной задачей ставит задачу формирования потребности ребенка в познании</w:t>
      </w:r>
      <w:r w:rsidR="00F419D2" w:rsidRPr="00F419D2">
        <w:rPr>
          <w:rStyle w:val="c0"/>
          <w:color w:val="000000"/>
        </w:rPr>
        <w:t xml:space="preserve"> </w:t>
      </w:r>
      <w:r w:rsidR="00F419D2">
        <w:rPr>
          <w:rStyle w:val="c0"/>
          <w:color w:val="000000"/>
        </w:rPr>
        <w:t>через творчество</w:t>
      </w:r>
      <w:r>
        <w:rPr>
          <w:rStyle w:val="c0"/>
          <w:color w:val="000000"/>
        </w:rPr>
        <w:t>, что является необходимым условием полноценного развития ребенка и играет неоценимую роль в формировании детской личности.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hd w:val="clear" w:color="auto" w:fill="FFFFFF"/>
        </w:rPr>
        <w:t>Программа </w:t>
      </w:r>
      <w:r>
        <w:rPr>
          <w:rStyle w:val="c15"/>
          <w:color w:val="000000"/>
        </w:rPr>
        <w:t>«Развивайка» </w:t>
      </w:r>
      <w:r>
        <w:rPr>
          <w:rStyle w:val="c15"/>
          <w:color w:val="000000"/>
          <w:shd w:val="clear" w:color="auto" w:fill="FFFFFF"/>
        </w:rPr>
        <w:t>идет по следующим </w:t>
      </w:r>
      <w:r>
        <w:rPr>
          <w:rStyle w:val="c21"/>
          <w:b/>
          <w:bCs/>
          <w:color w:val="000000"/>
          <w:shd w:val="clear" w:color="auto" w:fill="FFFFFF"/>
        </w:rPr>
        <w:t>направлениям: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1. Развитие внимания и памяти.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2. Развитие умственных способностей.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3. Овладение элементарными знаниями, умениями и навыками по математике и обучению грамоте, окружающему миру, художественному направлению.  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4. Развитие связной, грамматически и фонетически правильной речи.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5. Развитию моторики рук.</w:t>
      </w:r>
    </w:p>
    <w:p w:rsidR="001F7FC4" w:rsidRDefault="001F7FC4" w:rsidP="001F7FC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6. Развитие социально-психологической готовности к школе (умение общаться, слушать учителя и товарища, действовать совместно с другими).</w:t>
      </w:r>
    </w:p>
    <w:p w:rsidR="001F7FC4" w:rsidRPr="00A60793" w:rsidRDefault="001F7FC4" w:rsidP="00A6079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7. Развитие волевой готовности ребенка.</w:t>
      </w:r>
    </w:p>
    <w:p w:rsidR="001F7FC4" w:rsidRPr="00BF4971" w:rsidRDefault="001F7FC4" w:rsidP="001F7FC4">
      <w:pPr>
        <w:pStyle w:val="a6"/>
        <w:jc w:val="both"/>
        <w:rPr>
          <w:sz w:val="24"/>
          <w:szCs w:val="24"/>
        </w:rPr>
      </w:pPr>
      <w:r w:rsidRPr="00D306A1">
        <w:rPr>
          <w:b/>
          <w:sz w:val="24"/>
          <w:szCs w:val="24"/>
        </w:rPr>
        <w:t xml:space="preserve">Цель программы - </w:t>
      </w:r>
      <w:r>
        <w:rPr>
          <w:sz w:val="24"/>
          <w:szCs w:val="24"/>
        </w:rPr>
        <w:t xml:space="preserve">Развитие мелкой моторики </w:t>
      </w:r>
      <w:proofErr w:type="gramStart"/>
      <w:r>
        <w:rPr>
          <w:sz w:val="24"/>
          <w:szCs w:val="24"/>
        </w:rPr>
        <w:t>рук;  развитие</w:t>
      </w:r>
      <w:proofErr w:type="gramEnd"/>
      <w:r>
        <w:rPr>
          <w:sz w:val="24"/>
          <w:szCs w:val="24"/>
        </w:rPr>
        <w:t xml:space="preserve"> памяти, внимания и фантазии и творчества; формирование начальных представлений ребенка о себе и окружающем мире; адаптация ребенка к детскому коллективу и общению с новыми людьми. </w:t>
      </w:r>
    </w:p>
    <w:p w:rsidR="001F7FC4" w:rsidRPr="00D306A1" w:rsidRDefault="001F7FC4" w:rsidP="001F7F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7FC4" w:rsidRPr="00D306A1" w:rsidRDefault="001F7FC4" w:rsidP="001F7F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F7FC4" w:rsidRPr="00D306A1" w:rsidRDefault="001F7FC4" w:rsidP="001F7FC4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1F7FC4" w:rsidRPr="00D306A1" w:rsidRDefault="001F7FC4" w:rsidP="001F7FC4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1F7FC4" w:rsidRDefault="001F7FC4" w:rsidP="001F7FC4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1F7FC4" w:rsidRDefault="001F7FC4" w:rsidP="001F7FC4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образного и вариативного мышления, воображения, творческих способностей.</w:t>
      </w:r>
    </w:p>
    <w:p w:rsidR="001F7FC4" w:rsidRPr="00F80EE6" w:rsidRDefault="001F7FC4" w:rsidP="001F7FC4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находить нестандартные решения, стимулируя интерес к обучению.</w:t>
      </w:r>
    </w:p>
    <w:p w:rsidR="001F7FC4" w:rsidRDefault="001F7FC4" w:rsidP="001F7FC4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формирование мыслительных операций (анализа, синтеза, сравнения, обобщения, классификации, аналогии)</w:t>
      </w:r>
    </w:p>
    <w:p w:rsidR="001F7FC4" w:rsidRDefault="001F7FC4" w:rsidP="001F7FC4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1F7FC4" w:rsidRPr="00C2670D" w:rsidRDefault="001F7FC4" w:rsidP="001F7FC4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принимать учебную задачу и решать ее самостоятельно.</w:t>
      </w:r>
    </w:p>
    <w:p w:rsidR="001F7FC4" w:rsidRPr="00C2670D" w:rsidRDefault="001F7FC4" w:rsidP="001F7FC4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устанавливать отношения со сверстниками и взрослыми, видеть себя глазами окружающих.</w:t>
      </w:r>
    </w:p>
    <w:p w:rsidR="001F7FC4" w:rsidRPr="004D4DAD" w:rsidRDefault="001F7FC4" w:rsidP="001F7FC4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F7FC4" w:rsidRPr="004D4DAD" w:rsidRDefault="001F7FC4" w:rsidP="001F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FC4" w:rsidRPr="00D306A1" w:rsidRDefault="001F7FC4" w:rsidP="001F7FC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беседа,</w:t>
      </w:r>
      <w:r w:rsidR="00F41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конструирование,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работа, самостоятельная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 с наглядными пособиями</w:t>
      </w:r>
      <w:r w:rsidR="00F419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7FC4" w:rsidRPr="00D306A1" w:rsidRDefault="001F7FC4" w:rsidP="001F7FC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1F7FC4" w:rsidRPr="00D306A1" w:rsidRDefault="001F7FC4" w:rsidP="001F7FC4">
      <w:pPr>
        <w:pStyle w:val="a4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 рассчитана на детей 5-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1F7FC4" w:rsidRPr="00D306A1" w:rsidRDefault="001F7FC4" w:rsidP="001F7FC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в  отношении группы. Комплектование групп проводится с </w:t>
      </w:r>
      <w:r w:rsidRPr="00D306A1">
        <w:rPr>
          <w:rFonts w:ascii="Times New Roman" w:hAnsi="Times New Roman" w:cs="Times New Roman"/>
          <w:sz w:val="24"/>
          <w:szCs w:val="24"/>
        </w:rPr>
        <w:lastRenderedPageBreak/>
        <w:t>учетом индивидуальных способностей и потребностей обучающихся, в соответствии с нормами СанПин.</w:t>
      </w:r>
    </w:p>
    <w:p w:rsidR="001F7FC4" w:rsidRPr="00D306A1" w:rsidRDefault="001F7FC4" w:rsidP="001F7FC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год.</w:t>
      </w:r>
    </w:p>
    <w:p w:rsidR="001F7FC4" w:rsidRPr="00D306A1" w:rsidRDefault="001F7FC4" w:rsidP="001F7FC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FC4" w:rsidRPr="00D306A1" w:rsidRDefault="001F7FC4" w:rsidP="001F7FC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СанПин.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академический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F419D2" w:rsidRDefault="00F419D2" w:rsidP="001F7FC4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rPr>
          <w:b/>
          <w:bCs/>
        </w:rPr>
      </w:pPr>
    </w:p>
    <w:p w:rsidR="001F7FC4" w:rsidRPr="00D306A1" w:rsidRDefault="001F7FC4" w:rsidP="001F7FC4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r>
        <w:t>Развивайка</w:t>
      </w:r>
      <w:r w:rsidRPr="00D306A1">
        <w:t xml:space="preserve">»: </w:t>
      </w:r>
    </w:p>
    <w:p w:rsidR="001F7FC4" w:rsidRPr="00D306A1" w:rsidRDefault="001F7FC4" w:rsidP="001F7FC4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142"/>
        <w:rPr>
          <w:b/>
          <w:bCs/>
          <w:iCs/>
        </w:rPr>
      </w:pPr>
      <w:r w:rsidRPr="00D306A1">
        <w:rPr>
          <w:b/>
          <w:bCs/>
        </w:rPr>
        <w:t>-</w:t>
      </w:r>
      <w:r>
        <w:rPr>
          <w:b/>
          <w:bCs/>
        </w:rPr>
        <w:t xml:space="preserve"> </w:t>
      </w:r>
      <w:r w:rsidRPr="00D306A1">
        <w:t>развивается и укрепляется индивидуальность каждого учащегося;</w:t>
      </w:r>
      <w:r w:rsidRPr="00D306A1">
        <w:br/>
        <w:t>-</w:t>
      </w:r>
      <w:r>
        <w:t xml:space="preserve"> </w:t>
      </w:r>
      <w:r w:rsidRPr="00D306A1">
        <w:t>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</w:t>
      </w:r>
      <w:r>
        <w:t xml:space="preserve"> </w:t>
      </w:r>
      <w:r w:rsidRPr="00D306A1">
        <w:t>развивается самостоятельность учащихся;</w:t>
      </w:r>
      <w:r w:rsidRPr="00D306A1">
        <w:br/>
        <w:t>-</w:t>
      </w:r>
      <w:r>
        <w:t xml:space="preserve"> </w:t>
      </w:r>
      <w:r w:rsidRPr="00D306A1">
        <w:t>развиваются творческие способности;</w:t>
      </w:r>
      <w:r w:rsidRPr="00D306A1">
        <w:br/>
        <w:t>-</w:t>
      </w:r>
      <w:r>
        <w:t xml:space="preserve"> </w:t>
      </w:r>
      <w:r w:rsidRPr="00D306A1">
        <w:t>формируется познавательная активност</w:t>
      </w:r>
      <w:r>
        <w:t>ь и активная жизненная позиция.</w:t>
      </w:r>
    </w:p>
    <w:p w:rsidR="001F7FC4" w:rsidRDefault="001F7FC4" w:rsidP="001F7FC4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В процессе обучения по программе «</w:t>
      </w:r>
      <w:r>
        <w:rPr>
          <w:rFonts w:ascii="Times New Roman" w:hAnsi="Times New Roman" w:cs="Times New Roman"/>
          <w:sz w:val="24"/>
          <w:szCs w:val="24"/>
        </w:rPr>
        <w:t>Развивайка</w:t>
      </w:r>
      <w:r w:rsidRPr="00D306A1">
        <w:rPr>
          <w:rFonts w:ascii="Times New Roman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устойчивый учебно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</w:p>
    <w:p w:rsidR="001F7FC4" w:rsidRPr="00D306A1" w:rsidRDefault="001F7FC4" w:rsidP="001F7FC4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FC4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 результатами изучения курса является формирование универсальных учебных действий (УУД).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1F7FC4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1F7FC4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1F7FC4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1F7FC4" w:rsidRPr="00D306A1" w:rsidRDefault="001F7FC4" w:rsidP="001F7FC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1F7FC4" w:rsidRPr="00A60793" w:rsidRDefault="001F7FC4" w:rsidP="00A60793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в различных доступных и наиболее привлекательных для ребенка видах творческой и игровой деятельности</w:t>
      </w:r>
    </w:p>
    <w:p w:rsidR="001F7FC4" w:rsidRPr="00D306A1" w:rsidRDefault="001F7FC4" w:rsidP="001F7FC4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1F7FC4" w:rsidRPr="00C2670D" w:rsidRDefault="001F7FC4" w:rsidP="001F7F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детьми, беседы индивидуальные и групповые, а также беседы с родителями.</w:t>
      </w:r>
    </w:p>
    <w:p w:rsidR="001F7FC4" w:rsidRPr="00C2670D" w:rsidRDefault="001F7FC4" w:rsidP="001F7F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слушателя: ответы на вопросы по тексту, иллюстрирование текста.</w:t>
      </w:r>
    </w:p>
    <w:p w:rsidR="001F7FC4" w:rsidRPr="00C2670D" w:rsidRDefault="001F7FC4" w:rsidP="001F7F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коллективе: игры,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аблюдение, беседы с родителями.</w:t>
      </w:r>
    </w:p>
    <w:p w:rsidR="001F7FC4" w:rsidRDefault="001F7FC4" w:rsidP="001F7FC4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  <w:r w:rsidRPr="00C2670D">
        <w:rPr>
          <w:rStyle w:val="c5"/>
          <w:color w:val="000000"/>
        </w:rPr>
        <w:t>Итоговые занятия по результатам каждого пройденного раздела проводятся в форме игры с использованием  демонстрационного и раздаточного материала. Полученные знания дети демонстрируют на открытых занятиях и праздниках в нестандартных ситуациях.</w:t>
      </w:r>
    </w:p>
    <w:p w:rsidR="00A60793" w:rsidRPr="00C2670D" w:rsidRDefault="00A60793" w:rsidP="001F7FC4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1F7FC4" w:rsidRDefault="001F7FC4" w:rsidP="00A60793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  <w:r w:rsidRPr="00C2670D">
        <w:rPr>
          <w:rStyle w:val="c5"/>
          <w:b/>
          <w:bCs/>
          <w:color w:val="000000"/>
        </w:rPr>
        <w:t>Контроль знаний</w:t>
      </w:r>
      <w:r w:rsidRPr="00C2670D">
        <w:rPr>
          <w:rStyle w:val="c5"/>
          <w:color w:val="000000"/>
        </w:rPr>
        <w:t> проводится в виде творческих за</w:t>
      </w:r>
      <w:r>
        <w:rPr>
          <w:rStyle w:val="c5"/>
          <w:color w:val="000000"/>
        </w:rPr>
        <w:t>дач, игровых заданий, конкурсов, графических</w:t>
      </w:r>
      <w:r w:rsidRPr="0070342C">
        <w:rPr>
          <w:rStyle w:val="c5"/>
          <w:color w:val="000000"/>
        </w:rPr>
        <w:t xml:space="preserve"> диктант</w:t>
      </w:r>
      <w:r>
        <w:rPr>
          <w:rStyle w:val="c5"/>
          <w:color w:val="000000"/>
        </w:rPr>
        <w:t>ов, итоговых творческих работ.</w:t>
      </w:r>
    </w:p>
    <w:p w:rsidR="00A60793" w:rsidRPr="00A60793" w:rsidRDefault="00A60793" w:rsidP="00A60793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1F7FC4" w:rsidRDefault="001F7FC4" w:rsidP="001F7FC4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1F7FC4" w:rsidRDefault="001F7FC4" w:rsidP="001F7FC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529"/>
        <w:gridCol w:w="2836"/>
        <w:gridCol w:w="848"/>
        <w:gridCol w:w="997"/>
        <w:gridCol w:w="1408"/>
        <w:gridCol w:w="9"/>
        <w:gridCol w:w="1560"/>
        <w:gridCol w:w="1377"/>
        <w:gridCol w:w="6"/>
      </w:tblGrid>
      <w:tr w:rsidR="001F7FC4" w:rsidTr="00A60793">
        <w:trPr>
          <w:trHeight w:val="522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1F7FC4" w:rsidTr="00A60793">
        <w:trPr>
          <w:trHeight w:val="886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C4" w:rsidRDefault="001F7FC4" w:rsidP="00A6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C4" w:rsidRDefault="001F7FC4" w:rsidP="00A6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C4" w:rsidRDefault="001F7FC4" w:rsidP="00A6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C4" w:rsidRDefault="001F7FC4" w:rsidP="00A6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C4" w:rsidRDefault="001F7FC4" w:rsidP="00A6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C4" w:rsidRDefault="001F7FC4" w:rsidP="00A6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7FC4" w:rsidTr="00A60793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</w:p>
          <w:p w:rsidR="001F7FC4" w:rsidRPr="00A64DC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Цифры. Знаки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  <w:p w:rsidR="001F7FC4" w:rsidRDefault="001F7FC4" w:rsidP="00A60793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Pr="004E61B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Pr="004E61B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лекция 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Pr="00AF2166" w:rsidRDefault="00AF2166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Pr="00AF2166" w:rsidRDefault="00AF2166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</w:p>
          <w:p w:rsidR="001F7FC4" w:rsidRPr="004E61B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2,3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4,5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6,7.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F7FC4" w:rsidTr="00A60793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8,9.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геометрическими фигурами. Упражнение продолжи ряд.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геометрическими фигурами в тетради в клетку.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1F7FC4" w:rsidTr="00A60793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Предлоги: в, на, под, за, из-за, над, перед.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1-5.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6-10.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«Времена года».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звуки, которые она обозначает.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 ряд.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задач.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Ь.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Новому году.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[щ], его место в словах. Буквы Щ, щ. Слоги с буквой щ.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иллюстративных ребусов.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7FC4" w:rsidTr="00A60793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63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цифр, запись примеров на слух и их решение.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ц. Слоги с буквой ц.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Ъ.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Штриховка.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FC4" w:rsidRPr="0030149A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неравенств со знаками 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Pr="00FD08C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Геометрия. Прямые линии. Кривые линии.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теме, самостоятельная работа.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FC4" w:rsidRPr="00EB7160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примеры. (Узорова О.В. стр. 157).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составление слогов, примеров.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Закрытые слоги.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F7FC4" w:rsidTr="00A60793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Чтение простых трехбуквенных слогов и слов.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1F7FC4" w:rsidRPr="0030149A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время.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1F7FC4" w:rsidRPr="0030149A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аем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беседа, 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1F7FC4" w:rsidRDefault="001F7FC4" w:rsidP="00A60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1F7FC4" w:rsidTr="00A60793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(В.Г. Дмитриева стр. 152).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Назови одним словом. Один, много. Как называются соки? (В.Г. Дмитриева стр. 184 -187).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8 Марта.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итоговая работа.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прямых знаков.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Прописывание прямых линий.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 предложений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Геометрия. Упражнение с геометрическими фигурами.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узкой линией. Прописывание элементов с закруглением.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1F7FC4" w:rsidTr="00A60793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фигуры, решение головоломок. (В.Г. Дмитриева стр. 77-79).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Pr="00AB2889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Дорисуй картинку по клеточкам.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rPr>
          <w:trHeight w:val="6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Заштрихуй по образцу.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F7FC4" w:rsidTr="00A60793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 цифры по порядку.</w:t>
            </w:r>
          </w:p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 по слогам.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примеров на слух.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Pr="00097343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43"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элементов. Прописывание букв.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 Запись цифр.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логику, внимание и память.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1F7FC4" w:rsidTr="00A6079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1F7FC4" w:rsidTr="00A60793">
        <w:trPr>
          <w:gridAfter w:val="1"/>
          <w:wAfter w:w="6" w:type="dxa"/>
          <w:trHeight w:val="4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C4" w:rsidRDefault="001F7FC4" w:rsidP="00A60793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C4" w:rsidRDefault="001F7FC4" w:rsidP="00A6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C4" w:rsidRDefault="001F7FC4" w:rsidP="00A60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C4" w:rsidRDefault="001F7FC4" w:rsidP="00A60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7FC4" w:rsidRDefault="001F7FC4" w:rsidP="001F7FC4">
      <w:pPr>
        <w:rPr>
          <w:rFonts w:ascii="Times New Roman" w:hAnsi="Times New Roman" w:cs="Times New Roman"/>
          <w:sz w:val="24"/>
          <w:szCs w:val="24"/>
        </w:rPr>
      </w:pPr>
    </w:p>
    <w:p w:rsidR="001F7FC4" w:rsidRDefault="001F7FC4" w:rsidP="001F7FC4">
      <w:pPr>
        <w:shd w:val="clear" w:color="auto" w:fill="FFFFFF"/>
        <w:spacing w:after="150" w:line="360" w:lineRule="auto"/>
        <w:jc w:val="center"/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  <w:r w:rsidR="007D3DFB"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иллюстрациями.</w:t>
            </w:r>
          </w:p>
          <w:p w:rsidR="001F7FC4" w:rsidRPr="00A64DC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Цифры. Знаки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Pr="002D4001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1F7FC4" w:rsidRPr="0052175F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Знакомство с гласным звуком [а], его характеристика, тренинг на определение места звука в словах. Составление схем. Знакомство с буквами А и а,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печатание, узнавание в словах, лепка из пластилина буквы.</w:t>
            </w:r>
          </w:p>
          <w:p w:rsidR="001F7FC4" w:rsidRPr="0052175F" w:rsidRDefault="001F7FC4" w:rsidP="00F419D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 w:rsidRPr="0052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лепка из пластилина </w:t>
            </w:r>
            <w:r w:rsidR="00F41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[у], его характеристика, тренинг на определение места звука в словах. Составление схем. Знакомство с буквами У и у, их печатание, узнавание в словах.</w:t>
            </w:r>
            <w:r w:rsidR="007D3DFB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букв из карандашей.</w:t>
            </w:r>
          </w:p>
          <w:p w:rsidR="001F7FC4" w:rsidRDefault="001F7FC4" w:rsidP="007D3DFB">
            <w:pPr>
              <w:pStyle w:val="richfact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A64DCC">
              <w:rPr>
                <w:b/>
              </w:rPr>
              <w:t>Математика.</w:t>
            </w:r>
            <w:r>
              <w:rPr>
                <w:b/>
              </w:rPr>
              <w:t xml:space="preserve"> </w:t>
            </w:r>
            <w:r w:rsidRPr="00A64DCC">
              <w:t xml:space="preserve">Цифра </w:t>
            </w:r>
            <w:r>
              <w:t>2</w:t>
            </w:r>
            <w:r w:rsidRPr="00A64DCC">
              <w:t>.</w:t>
            </w:r>
            <w:r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</w:rPr>
              <w:t>Знакомство</w:t>
            </w:r>
            <w:r w:rsidRPr="0052175F">
              <w:rPr>
                <w:color w:val="000000" w:themeColor="text1"/>
              </w:rPr>
              <w:t xml:space="preserve"> с цифрой 2,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color w:val="000000" w:themeColor="text1"/>
              </w:rPr>
              <w:t>научить находить её среди других цифр и соотносить с соответствующим количеством предметов.</w:t>
            </w:r>
            <w:r w:rsidR="007D3DFB">
              <w:rPr>
                <w:color w:val="000000" w:themeColor="text1"/>
              </w:rPr>
              <w:t xml:space="preserve"> Деление карандашей по 2 из набора карандашей.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Pr="002D4001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  <w:r w:rsidRPr="002D4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Знакомство с гласным звуком [о], его характеристика, тренинг на определение места звука в словах. Составление схем. Знакомство с буквами О и о, их печатание, узнавание в словах.</w:t>
            </w:r>
            <w:r w:rsidR="007D3DF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«Превратим букву О в человечка»</w:t>
            </w:r>
          </w:p>
          <w:p w:rsidR="001F7FC4" w:rsidRDefault="001F7FC4" w:rsidP="007D3DF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  <w:r w:rsidR="007D3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3DFB" w:rsidRPr="007D3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Деление карандашей по 3 из набора карандашей</w:t>
            </w:r>
            <w:r w:rsidR="007D3DFB" w:rsidRPr="007D3DF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F7FC4" w:rsidRPr="00752968" w:rsidTr="00A60793">
        <w:tc>
          <w:tcPr>
            <w:tcW w:w="995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[м] и [м'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  <w:r w:rsidR="003F791B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из пластилиновых шариков буквы 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  <w:r w:rsidR="003F7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[н] и [н'],  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Слоги с изучаемыми  буквами. Знакомство с буквами Л и л. Их печатание, узнавание в словах. Составление и чтение прямых и обратных слогов со звуками.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[с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[и], его характеристика, тренинг на определение места звука в словах. Составление схем. Знакомство с буквами И, их печатание, узнавание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[ш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[к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к'],    их характеристика, тренинг на определение места звуков в словах. Знакомство с буквами</w:t>
            </w:r>
            <w:r w:rsidRPr="002B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 и к, их печатание. Составление и чтение слогов с изучаемыми звуками.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Pr="002B2F91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  <w:r w:rsidRPr="00907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Знакомство со звуками [р] и [р'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1F7FC4" w:rsidRPr="004E61B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2,3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color w:val="000000"/>
                <w:sz w:val="31"/>
                <w:szCs w:val="3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«2» и «3»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1F7FC4" w:rsidRPr="00752968" w:rsidTr="00A60793">
        <w:tc>
          <w:tcPr>
            <w:tcW w:w="995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[т] и [т'],   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4,5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1F7FC4" w:rsidRPr="00752968" w:rsidTr="00A60793">
        <w:tc>
          <w:tcPr>
            <w:tcW w:w="995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[п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6,7.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1F7FC4" w:rsidRPr="00752968" w:rsidTr="00A60793">
        <w:tc>
          <w:tcPr>
            <w:tcW w:w="995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[б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б'],    их характеристика, тренинг на определение места звуков в словах. Знакомство с буквамиБ и б, их печатание. Составление и чтение слогов с изучаемыми звуками.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8, 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1F7FC4" w:rsidRPr="00752968" w:rsidTr="00A60793">
        <w:tc>
          <w:tcPr>
            <w:tcW w:w="995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[в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цифры.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[г],  [г'],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примеров.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9C46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умение составлять простейшие арифметические задачи по картинкам, записывать решение задачи с помощью цифр и знаков, решать примеры;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[д] и [д'],   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Решение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примеров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на сложение и вычитание, составление числа из двух меньших, ориентировка в пространстве, работа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тетради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клетку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[з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геометрическими фигурами. Упражнение продолжи ряд. Обучать</w:t>
            </w:r>
            <w:r w:rsidRPr="009C467A"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детей совершать мыслительные операции: продолжать ряды геометрических фигур по образцу</w:t>
            </w:r>
            <w:r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>,</w:t>
            </w:r>
            <w:r w:rsidRPr="009C467A"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закрепля</w:t>
            </w:r>
            <w:r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>ть</w:t>
            </w:r>
            <w:r w:rsidRPr="009C467A"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знания геометрических фигур; развива</w:t>
            </w:r>
            <w:r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>ть</w:t>
            </w:r>
            <w:r w:rsidRPr="009C467A"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логическое мышление и внимание.​​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[ж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Ж и ж, их печатание. Составление и чтение слогов с изучаемым звуком.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геометрическими фигурами в тетради в клетку. Обучать детей изображать геометрические фигуры в тетради в клетку, решение примеров с помощью изображения геометрических фигур.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Pr="00D93D7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  <w:r w:rsidRPr="00D93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е, ее печатание. Звук [йэ],  составление схем.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Формировать у детей пространственные представления: 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сверху, снизу, справа слева, позади, выше.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[х],  [х'],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Формировать у детей пространственные представления: 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сверху, снизу, справа слева, позади, выше.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[ф],  [ф'],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Предлоги: в, на, под, за, из-за, над, перед. Изучение предлогов с помощью наглядных картин, иллюстраций.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ю, ее печатание. Звук [йу],  составление схем.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1-5. Закрепление умения прописывать цифра 1-5, развитие мелкой моторики руки.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я, ее печатание. Звук [йа],  составление схем.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6-10. Закрепление умения прописывать цифра 6-10, развитие мелкой моторики руки.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[э], его характеристика, тренинг на определение места звука в словах. Составление схем. Знакомство с буквами Э и э, печатание, узнавание в словах.</w:t>
            </w:r>
            <w:r w:rsidRPr="00551A1D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знаний «Времена года».</w:t>
            </w:r>
            <w:r w:rsidRPr="00551A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51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знаний у детей о временах года, месяцах, их признаках и последовательности.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Pr="001116AB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Й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ее печатание. Звук [й]</w:t>
            </w:r>
            <w:r w:rsidRPr="00111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 ряд. Обучать</w:t>
            </w:r>
            <w:r w:rsidRPr="009C467A"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детей совершать мыслительные операции: продолжать ряды </w:t>
            </w:r>
            <w:r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с помощью </w:t>
            </w:r>
            <w:r w:rsidRPr="009C467A"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>геометрических фигур</w:t>
            </w:r>
            <w:r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или цифр</w:t>
            </w:r>
            <w:r w:rsidRPr="009C467A"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по образцу</w:t>
            </w:r>
            <w:r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, </w:t>
            </w:r>
            <w:r w:rsidRPr="009C467A"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>разви</w:t>
            </w:r>
            <w:r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>вать</w:t>
            </w:r>
            <w:r w:rsidRPr="009C467A"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логическое мышление и внимание.​​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ё, ее печатание. Звук [йо],  составление схем.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задач. Обучение детей решению простых задач, с помощью цифр, знаков.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[ч],</w:t>
            </w:r>
            <w:r w:rsidRPr="00705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место в словах. Буквы  Ч, ч. Слоги с буквой ч.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B2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Повторение цифр, запись примеров на слух и их решение. Закрепление цифр, умения писать цифры и примеры под диктовку,  с последующим решением примеров.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ц. Слоги с буквой ц.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его характеристика, тренинг на определение места звуков в словах. Знакомство с буквами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их печатание. Составление и чтение слогов с изучаемым звуком.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Закрепление понятий: узкий, широкий, короткий, длинный, высокий,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низкий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помощью наглядных примеров и иллюстраций.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Ъ.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буквой </w:t>
            </w:r>
            <w:r w:rsidRPr="007050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Ъ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формирование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понятия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том,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эта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буква не обозначает звука; формирование навыков печатания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новой буквы, чтения слов и предложений с ней.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Закрепление понятий: узкий, широкий, короткий, длинный, высокий,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низкий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помощью наглядных примеров и иллюстраций.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Штриховка. Развитие мелкой моторики рук, мышления, умения находить контур и штриховать по образцу.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Обучение чтению открытых слогов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 гласными 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Чтение слогов по таблице со слогами.</w:t>
            </w:r>
          </w:p>
          <w:p w:rsidR="001F7FC4" w:rsidRPr="0030149A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неравенств со знаками 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Закрепление математических знаков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применение их в неравенствах.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Pr="00FD08C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Геометрия. Прямые линии. Кривые линии.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понятий прямые и кривые линии, рисунок и штриховка с помощью прямых и кривых линий. 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Обучение чтению открытых слогов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Чтение слогов по таблице со слогами.</w:t>
            </w:r>
          </w:p>
          <w:p w:rsidR="001F7FC4" w:rsidRPr="00EB7160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примеры. (Узорова О.В. стр. 157). Решение примеров.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Закрытые слоги.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слогов. Обучение чтению закрытых слогов. Чтение слогов по таблице со слогами.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чтению трехбуквенных слогов. Чтение слогов по таблице со слогами.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 Развитие логики, мышления.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(закрепление). Закрепление слогов с гласными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 со слоговой таблицей.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Чтение простых трехбуквенных слогов и слов. Работа со слоговой таблицей, чтение слогов и слов состоящих  из 3 букв.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простых задач на сложение и вычитание.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простых задач на сложение и вычитание.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примеров на сложение и вычитание.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1F7FC4" w:rsidRPr="0030149A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Изучаем время.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280E">
              <w:rPr>
                <w:rFonts w:ascii="Times New Roman" w:hAnsi="Times New Roman" w:cs="Times New Roman"/>
                <w:sz w:val="24"/>
                <w:szCs w:val="24"/>
              </w:rPr>
              <w:t>Изучить часы, научиться понимать время.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аем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280E">
              <w:rPr>
                <w:rFonts w:ascii="Times New Roman" w:hAnsi="Times New Roman" w:cs="Times New Roman"/>
                <w:sz w:val="24"/>
                <w:szCs w:val="24"/>
              </w:rPr>
              <w:t>Изучить календарь, повторить 4 сезона, месяцы.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(В.Г. Дмитриева стр. 152). Развивать память с помощь упражнений.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Назови одним словом. Один, много. Как называются соки? (В.Г. Дмитриева стр. 184 -187).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8 Марта. Развитие мелкой моторики, фантазии, творческих способностей, умения доставлять радость близким.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прямых знаков. Прописывание знаков от простых к сложным.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Прописывание прямых линий. Прописывание прямых знаков. Прописывание знаков от простых к сложным.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 предложений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коротких предложений с простыми словами. Чтение предложений с чередованием слово – картинка. 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Упражнение с геометрическими фигурами. Закрепить названия геометрических фигур. Решение задач с фигурами.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 Изучение геометрических фигур, рисование предметов с помощью геометрических фигур.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 Упражнения на закрепление понятий  сверху, снизу, справа слева, позади, выше.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 с закруглением. Прописывание знаков от простых к сложным.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 Прописывание знаков от простого к сложному.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фигуры, решение головоломок. (В.Г. Дмитриева стр. 77-79). Развитие внимания, мышления, умения находить ответ в головоломке.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тетради в клетку, рисование графического изображения с помощью знаков вверх, вниз, вправо, влево.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 Закрепление умения чтения слов, предложения и текста по слогам.</w:t>
            </w:r>
          </w:p>
        </w:tc>
      </w:tr>
      <w:tr w:rsidR="001F7FC4" w:rsidRPr="00752968" w:rsidTr="00A60793">
        <w:tc>
          <w:tcPr>
            <w:tcW w:w="995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 Чтение коротких, простых текстов, чтение текстов с дополнительными иллюстрациями.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Pr="00AB2889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Устная работа с текстом. Пересказ текста своими словами.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Дорисуй картинку по клеточкам.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E65">
              <w:rPr>
                <w:rFonts w:ascii="Times New Roman" w:hAnsi="Times New Roman" w:cs="Times New Roman"/>
                <w:sz w:val="24"/>
                <w:szCs w:val="24"/>
              </w:rPr>
              <w:t>Рисование картинки с зеркальным отображением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листах в клеточку</w:t>
            </w:r>
            <w:r w:rsidRPr="00856E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тетради в клетку, рисование графического изображения с помощью знаков вверх, вниз, вправо, влево.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 Работа с текстом. Обучение находить главной мысли.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коротких текстов по слогам. Устная работа с текстом.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примеров. Решение примеров с помощью цифр, знаков, геометрических фигур. Закрепить цифры, знаки, фигуры с помощью решения примеров.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Заштрихуй по образцу. Закрепление умения штриховать по образцу. Развитие моторики рук. 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Подготовка к письму.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 цифры по порядку. Упражнения с цифрами. Работа с тренажером «Соедини цифры. Что получилось?»</w:t>
            </w:r>
          </w:p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 по слогам. Закрепление умения соединять буквы в слоги, слоги в слова.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примеров на слух. Повторить умение записывать примеры на слух. Уметь слышать педагога. 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Pr="00097343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43"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текста. Умение пересказывать текст опираясь на иллюстрацию к тексту.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с узкой линией. Прописывание элементов. Прописывание букв. Прописывание сложных элементов, букв, соединений букв.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в клетку. Продолжи узор. Запись цифр. Закрепление умения работать в тетради в клетку, находить границы клетки, прописывать цифры не выходя за края.  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логику, внимание и память. Решение логических задач.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связной речи. Игры на развитие речи, умения составлять предложение, текст, отвечать полным ответом. 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простых (2-х, 3-х сложных слов по слогам). Составление схем.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136530">
              <w:rPr>
                <w:rFonts w:ascii="Times New Roman" w:hAnsi="Times New Roman" w:cs="Times New Roman"/>
                <w:sz w:val="24"/>
                <w:szCs w:val="24"/>
              </w:rPr>
              <w:t>Повторение букв, слогов, слов, цифр, знаков, геометрических фигур.</w:t>
            </w:r>
          </w:p>
        </w:tc>
      </w:tr>
      <w:tr w:rsidR="001F7FC4" w:rsidRPr="00752968" w:rsidTr="00A60793">
        <w:tc>
          <w:tcPr>
            <w:tcW w:w="9952" w:type="dxa"/>
            <w:hideMark/>
          </w:tcPr>
          <w:p w:rsidR="001F7FC4" w:rsidRPr="00752968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направленные на повторение изученного материала.</w:t>
            </w:r>
          </w:p>
        </w:tc>
      </w:tr>
    </w:tbl>
    <w:p w:rsidR="00AC5A6D" w:rsidRDefault="00AC5A6D" w:rsidP="00C71EB6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C4" w:rsidRPr="003C17B5" w:rsidRDefault="001F7FC4" w:rsidP="001F7FC4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1F7FC4" w:rsidRPr="003C17B5" w:rsidRDefault="001F7FC4" w:rsidP="001F7FC4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7FC4" w:rsidRPr="003C17B5" w:rsidRDefault="001F7FC4" w:rsidP="001F7F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азования Зарипова Гулия Наилевна.</w:t>
      </w:r>
    </w:p>
    <w:p w:rsidR="001F7FC4" w:rsidRPr="003C17B5" w:rsidRDefault="001F7FC4" w:rsidP="001F7F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C4" w:rsidRPr="003C17B5" w:rsidRDefault="001F7FC4" w:rsidP="001F7F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1F7FC4" w:rsidRPr="003C17B5" w:rsidRDefault="001F7FC4" w:rsidP="001F7F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</w:t>
      </w:r>
      <w:r w:rsidR="00922E42" w:rsidRPr="00922E42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1F7FC4" w:rsidRPr="003C17B5" w:rsidRDefault="001F7FC4" w:rsidP="001F7F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1F7FC4" w:rsidRPr="003C17B5" w:rsidRDefault="001F7FC4" w:rsidP="001F7F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детей к занятиям в тематическом плане предусматривается  частая смена видов деятельности, проведение занятий в игровой форме.</w:t>
      </w:r>
    </w:p>
    <w:p w:rsidR="001F7FC4" w:rsidRDefault="001F7FC4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FC4" w:rsidRPr="003C17B5" w:rsidRDefault="001F7FC4" w:rsidP="001F7FC4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1F7FC4" w:rsidRPr="003C17B5" w:rsidRDefault="001F7FC4" w:rsidP="001F7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1F7FC4" w:rsidRPr="003C17B5" w:rsidRDefault="001F7FC4" w:rsidP="001F7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1F7FC4" w:rsidRPr="003C17B5" w:rsidRDefault="001F7FC4" w:rsidP="001F7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1F7FC4" w:rsidRPr="003C17B5" w:rsidRDefault="001F7FC4" w:rsidP="001F7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тестирования, фото, свидетельство (сертификат). </w:t>
      </w:r>
    </w:p>
    <w:p w:rsidR="001F7FC4" w:rsidRPr="003C17B5" w:rsidRDefault="001F7FC4" w:rsidP="001F7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Формы предъявления и демонстрации образовательных результатов: конкурс, праздник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итоговые работы.</w:t>
      </w:r>
    </w:p>
    <w:p w:rsidR="001F7FC4" w:rsidRPr="003C17B5" w:rsidRDefault="001F7FC4" w:rsidP="001F7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1F7FC4" w:rsidRDefault="001F7FC4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B6" w:rsidRDefault="00C71EB6" w:rsidP="00C71E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7FC4" w:rsidRPr="00752968" w:rsidRDefault="001F7FC4" w:rsidP="001F7F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1F7FC4" w:rsidRPr="00DC7F62" w:rsidRDefault="00C701DC" w:rsidP="00B17EA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F7FC4" w:rsidRPr="00DC7F62">
          <w:rPr>
            <w:rStyle w:val="a8"/>
            <w:rFonts w:ascii="Times New Roman" w:hAnsi="Times New Roman" w:cs="Times New Roman"/>
            <w:sz w:val="24"/>
            <w:szCs w:val="24"/>
          </w:rPr>
          <w:t>https://nsportal.ru/detskiy-sad/raznoe/2021/01/14/dopolnitelnaya-programma-abvgdeyka</w:t>
        </w:r>
      </w:hyperlink>
    </w:p>
    <w:p w:rsidR="001F7FC4" w:rsidRPr="00DC7F62" w:rsidRDefault="001F7FC4" w:rsidP="00B17EA0">
      <w:pPr>
        <w:pStyle w:val="a4"/>
        <w:numPr>
          <w:ilvl w:val="0"/>
          <w:numId w:val="6"/>
        </w:numPr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 Конспекты АБВГДейка - видеоуроки по изучению звуков и букв: [Электронный ресурс].</w:t>
      </w:r>
      <w:hyperlink r:id="rId10" w:history="1">
        <w:r w:rsidRPr="00DC7F62">
          <w:rPr>
            <w:rStyle w:val="a8"/>
            <w:rFonts w:ascii="Times New Roman" w:hAnsi="Times New Roman" w:cs="Times New Roman"/>
            <w:sz w:val="24"/>
            <w:szCs w:val="24"/>
          </w:rPr>
          <w:t>https://videouroki.net/video/</w:t>
        </w:r>
      </w:hyperlink>
    </w:p>
    <w:p w:rsidR="001F7FC4" w:rsidRPr="00E14518" w:rsidRDefault="00C701DC" w:rsidP="00B17EA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1F7FC4" w:rsidRPr="00DC7F62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1F7FC4" w:rsidRPr="005D628A" w:rsidRDefault="001F7FC4" w:rsidP="00B17EA0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 w:rsidRPr="005D628A">
        <w:t xml:space="preserve">Сайт «Всё для детей» - </w:t>
      </w:r>
      <w:hyperlink r:id="rId12" w:history="1">
        <w:r w:rsidRPr="005D628A">
          <w:rPr>
            <w:rStyle w:val="a8"/>
          </w:rPr>
          <w:t>http://allforchildren.ru/</w:t>
        </w:r>
      </w:hyperlink>
    </w:p>
    <w:p w:rsidR="001F7FC4" w:rsidRPr="005D628A" w:rsidRDefault="001F7FC4" w:rsidP="00B17EA0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 w:rsidRPr="005D628A">
        <w:t xml:space="preserve"> </w:t>
      </w:r>
      <w:hyperlink r:id="rId13" w:history="1">
        <w:r w:rsidRPr="005D628A">
          <w:rPr>
            <w:rStyle w:val="a8"/>
          </w:rPr>
          <w:t>https://nsportal.ru/user/590930/page/obuchayushchie-onlayn-igry-dlya-doshkolnikov</w:t>
        </w:r>
      </w:hyperlink>
    </w:p>
    <w:p w:rsidR="001F7FC4" w:rsidRPr="005D628A" w:rsidRDefault="00C701DC" w:rsidP="00B17EA0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hyperlink r:id="rId14" w:history="1">
        <w:r w:rsidR="001F7FC4" w:rsidRPr="005D628A">
          <w:rPr>
            <w:rStyle w:val="a8"/>
          </w:rPr>
          <w:t>https://infourok.ru/poleznie-internetresursi-dlya-doshkolnikov-637949.html</w:t>
        </w:r>
      </w:hyperlink>
    </w:p>
    <w:p w:rsidR="001F7FC4" w:rsidRDefault="00C701DC" w:rsidP="00B17EA0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hyperlink r:id="rId15" w:history="1">
        <w:r w:rsidR="001F7FC4" w:rsidRPr="000B64AC">
          <w:rPr>
            <w:rStyle w:val="a8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1F7FC4" w:rsidRDefault="001F7FC4" w:rsidP="00B17EA0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Большая книга заданий и упражнений для подготовки к школе. Е.Н. Ватажук, Я.О. Воронкова, О.Ю. Подорожная. Изд.: </w:t>
      </w:r>
      <w:r>
        <w:rPr>
          <w:lang w:val="en-US"/>
        </w:rPr>
        <w:t>#</w:t>
      </w:r>
      <w:r>
        <w:t>эксмодетсво, г. Москва,2021.</w:t>
      </w:r>
    </w:p>
    <w:p w:rsidR="001F7FC4" w:rsidRDefault="001F7FC4" w:rsidP="00B17EA0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Годовой курс занятий 4-5лет. М. А. Жукова. Изд.: Умка, г. Москва,2020г.  </w:t>
      </w:r>
    </w:p>
    <w:p w:rsidR="001F7FC4" w:rsidRDefault="001F7FC4" w:rsidP="00B17EA0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 Годовой курс занятий 6-7лет. М. А. Жукова. Изд.: Умка, г. Москва,2024г.  </w:t>
      </w:r>
    </w:p>
    <w:p w:rsidR="001F7FC4" w:rsidRPr="005D628A" w:rsidRDefault="001F7FC4" w:rsidP="001F7FC4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Большая книга знаний для дошкольников. </w:t>
      </w:r>
      <w:proofErr w:type="gramStart"/>
      <w:r>
        <w:t>Изд,:</w:t>
      </w:r>
      <w:proofErr w:type="gramEnd"/>
      <w:r>
        <w:t xml:space="preserve"> Проф-Пресс, г. Ростов-на-Дону, 2022г.</w:t>
      </w:r>
    </w:p>
    <w:p w:rsidR="00A60793" w:rsidRDefault="00A60793" w:rsidP="00A60793">
      <w:pPr>
        <w:pStyle w:val="a6"/>
        <w:rPr>
          <w:b/>
          <w:sz w:val="24"/>
          <w:szCs w:val="24"/>
        </w:rPr>
      </w:pPr>
    </w:p>
    <w:p w:rsidR="00A60793" w:rsidRDefault="00A60793" w:rsidP="00A60793">
      <w:pPr>
        <w:pStyle w:val="a6"/>
        <w:ind w:left="720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C71EB6">
      <w:pPr>
        <w:pStyle w:val="a6"/>
        <w:rPr>
          <w:b/>
          <w:sz w:val="24"/>
          <w:szCs w:val="24"/>
        </w:rPr>
      </w:pPr>
    </w:p>
    <w:p w:rsidR="00C71EB6" w:rsidRDefault="00C71EB6" w:rsidP="00A60793">
      <w:pPr>
        <w:pStyle w:val="a6"/>
        <w:ind w:left="720"/>
        <w:jc w:val="center"/>
        <w:rPr>
          <w:b/>
          <w:sz w:val="24"/>
          <w:szCs w:val="24"/>
        </w:rPr>
      </w:pPr>
    </w:p>
    <w:p w:rsidR="001F7FC4" w:rsidRDefault="001F7FC4" w:rsidP="00A60793">
      <w:pPr>
        <w:pStyle w:val="a6"/>
        <w:ind w:left="720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«Развивайка»</w:t>
      </w:r>
    </w:p>
    <w:p w:rsidR="001F7FC4" w:rsidRPr="00CB679B" w:rsidRDefault="001F7FC4" w:rsidP="00CB679B">
      <w:pPr>
        <w:pStyle w:val="a6"/>
        <w:ind w:left="720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913"/>
        <w:gridCol w:w="882"/>
        <w:gridCol w:w="1630"/>
        <w:gridCol w:w="1479"/>
        <w:gridCol w:w="1984"/>
        <w:gridCol w:w="1903"/>
      </w:tblGrid>
      <w:tr w:rsidR="001F7FC4" w:rsidRPr="00752968" w:rsidTr="00A60793">
        <w:tc>
          <w:tcPr>
            <w:tcW w:w="586" w:type="dxa"/>
          </w:tcPr>
          <w:p w:rsidR="001F7FC4" w:rsidRPr="00480E81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E8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13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1F7FC4" w:rsidRPr="00752968" w:rsidRDefault="00791B89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1F7FC4"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01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929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</w:p>
          <w:p w:rsidR="001F7FC4" w:rsidRPr="00A64DC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Цифры. Знаки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  <w:p w:rsidR="001F7FC4" w:rsidRDefault="001F7FC4" w:rsidP="00A60793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лекция 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</w:p>
          <w:p w:rsidR="001F7FC4" w:rsidRPr="004E61B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2,3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4,5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6,7.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8,9.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по пройденной теме.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геометрическими фигурами. Упражнение продолжи ряд. 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геометрическими фигурами в тетради в клетку.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Е и звуки,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она обозначает.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Предлоги: в, на, под, за, из-за, над, перед.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1-5.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6-10.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в словах. Буквы Э, э.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«Времена года».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слогов.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Й и звуки, которые она обозначает.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 ряд.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задач.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Ь.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Новому году.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[щ], его место в словах. Буквы Щ, щ. Слоги с буквой щ.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иллюстративных ребусов.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Повторение цифр, запись примеров на слух и их решение.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ц. Слоги с буквой ц.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Ъ.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Штриховка.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FC4" w:rsidRPr="0030149A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неравенств со знаками 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Pr="00FD08C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Геометрия. Прямые линии. Кривые линии.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теме, самостоятельная работа.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FC4" w:rsidRPr="00EB7160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примеры. (Узорова О.В. стр. 157).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вопросы, составление слогов, примеров.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Закрытые слоги.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(закрепление)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Чтение простых трехбуквенных слогов и слов.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1F7FC4" w:rsidRPr="0030149A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время.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беседа, игра.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1F7FC4" w:rsidRPr="0030149A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аем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1F7FC4" w:rsidRDefault="001F7FC4" w:rsidP="00A60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1F7FC4" w:rsidRDefault="001F7FC4" w:rsidP="00A60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(В.Г. Дмитриева стр. 152).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Назови одним словом. Один, много. Как называются соки? (В.Г. Дмитриева стр. 184 -187).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8 Марта.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итоговая работа.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прямых знаков.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Прописывание прямых линий.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 предложений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Геометрия. Упражнение с геометрическими фигурами.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 с закруглением.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фигуры, решение головоломок. (В.Г. Дмитриева стр. 77-79).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Pr="00AB2889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Дорисуй картинку по клеточкам.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1F7FC4" w:rsidRPr="003D71B5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Заштрихуй по образцу.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 цифры по порядку.</w:t>
            </w:r>
          </w:p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 по слогам.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Pr="00C46B3C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примеров на слух.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1F7FC4" w:rsidRPr="00097343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43"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элементов. Прописывание букв.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 Запись цифр.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игра.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логику, внимание и память.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1F7FC4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1F7FC4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1F7FC4" w:rsidRPr="00752968" w:rsidTr="00A60793">
        <w:tc>
          <w:tcPr>
            <w:tcW w:w="586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7FC4" w:rsidRPr="00752968" w:rsidRDefault="001F7FC4" w:rsidP="00A60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F7FC4" w:rsidRPr="00DC7F62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1F7FC4" w:rsidRPr="00DC7F62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012" w:type="dxa"/>
          </w:tcPr>
          <w:p w:rsidR="001F7FC4" w:rsidRPr="00752968" w:rsidRDefault="001F7FC4" w:rsidP="00A6079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1F7FC4" w:rsidRPr="00752968" w:rsidRDefault="001F7FC4" w:rsidP="00A6079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7FC4" w:rsidRPr="002B2F91" w:rsidRDefault="001F7FC4" w:rsidP="001F7FC4">
      <w:pPr>
        <w:rPr>
          <w:rFonts w:ascii="Times New Roman" w:hAnsi="Times New Roman" w:cs="Times New Roman"/>
          <w:sz w:val="24"/>
          <w:szCs w:val="24"/>
        </w:rPr>
      </w:pPr>
    </w:p>
    <w:p w:rsidR="001F7FC4" w:rsidRDefault="001F7FC4" w:rsidP="001F7FC4"/>
    <w:p w:rsidR="009874DF" w:rsidRPr="001F7FC4" w:rsidRDefault="009874DF" w:rsidP="001F7FC4"/>
    <w:sectPr w:rsidR="009874DF" w:rsidRPr="001F7FC4" w:rsidSect="00C71EB6">
      <w:footerReference w:type="default" r:id="rId16"/>
      <w:pgSz w:w="11906" w:h="16838"/>
      <w:pgMar w:top="568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1DC" w:rsidRDefault="00C701DC" w:rsidP="00C71EB6">
      <w:pPr>
        <w:spacing w:after="0" w:line="240" w:lineRule="auto"/>
      </w:pPr>
      <w:r>
        <w:separator/>
      </w:r>
    </w:p>
  </w:endnote>
  <w:endnote w:type="continuationSeparator" w:id="0">
    <w:p w:rsidR="00C701DC" w:rsidRDefault="00C701DC" w:rsidP="00C7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8148141"/>
      <w:docPartObj>
        <w:docPartGallery w:val="Page Numbers (Bottom of Page)"/>
        <w:docPartUnique/>
      </w:docPartObj>
    </w:sdtPr>
    <w:sdtEndPr/>
    <w:sdtContent>
      <w:p w:rsidR="00791B89" w:rsidRDefault="00791B8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194">
          <w:rPr>
            <w:noProof/>
          </w:rPr>
          <w:t>36</w:t>
        </w:r>
        <w:r>
          <w:fldChar w:fldCharType="end"/>
        </w:r>
      </w:p>
    </w:sdtContent>
  </w:sdt>
  <w:p w:rsidR="00791B89" w:rsidRDefault="00791B8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1DC" w:rsidRDefault="00C701DC" w:rsidP="00C71EB6">
      <w:pPr>
        <w:spacing w:after="0" w:line="240" w:lineRule="auto"/>
      </w:pPr>
      <w:r>
        <w:separator/>
      </w:r>
    </w:p>
  </w:footnote>
  <w:footnote w:type="continuationSeparator" w:id="0">
    <w:p w:rsidR="00C701DC" w:rsidRDefault="00C701DC" w:rsidP="00C71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6331F05"/>
    <w:multiLevelType w:val="hybridMultilevel"/>
    <w:tmpl w:val="0CA0A4A0"/>
    <w:lvl w:ilvl="0" w:tplc="021667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9330B"/>
    <w:multiLevelType w:val="multilevel"/>
    <w:tmpl w:val="DE8E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AB"/>
    <w:rsid w:val="000230E3"/>
    <w:rsid w:val="000B7722"/>
    <w:rsid w:val="001116AB"/>
    <w:rsid w:val="00112D63"/>
    <w:rsid w:val="001C7721"/>
    <w:rsid w:val="001F7FC4"/>
    <w:rsid w:val="00370001"/>
    <w:rsid w:val="003F791B"/>
    <w:rsid w:val="00617CEA"/>
    <w:rsid w:val="00783415"/>
    <w:rsid w:val="00791B89"/>
    <w:rsid w:val="007D3DFB"/>
    <w:rsid w:val="008034DD"/>
    <w:rsid w:val="00847DD4"/>
    <w:rsid w:val="00883194"/>
    <w:rsid w:val="00922E42"/>
    <w:rsid w:val="00926EAC"/>
    <w:rsid w:val="009874DF"/>
    <w:rsid w:val="00A60793"/>
    <w:rsid w:val="00AC5A6D"/>
    <w:rsid w:val="00AF2166"/>
    <w:rsid w:val="00B17EA0"/>
    <w:rsid w:val="00B54681"/>
    <w:rsid w:val="00B756D9"/>
    <w:rsid w:val="00B830A1"/>
    <w:rsid w:val="00C24964"/>
    <w:rsid w:val="00C40345"/>
    <w:rsid w:val="00C701DC"/>
    <w:rsid w:val="00C71EB6"/>
    <w:rsid w:val="00CB679B"/>
    <w:rsid w:val="00D25033"/>
    <w:rsid w:val="00E94DEB"/>
    <w:rsid w:val="00EC30E9"/>
    <w:rsid w:val="00F419D2"/>
    <w:rsid w:val="00F46457"/>
    <w:rsid w:val="00F8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3ECCD-B4DD-4C45-BA2C-34A1DEF5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116AB"/>
    <w:pPr>
      <w:ind w:left="720"/>
      <w:contextualSpacing/>
    </w:pPr>
  </w:style>
  <w:style w:type="paragraph" w:styleId="a5">
    <w:name w:val="Normal (Web)"/>
    <w:basedOn w:val="a"/>
    <w:uiPriority w:val="99"/>
    <w:rsid w:val="001116A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116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11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116AB"/>
  </w:style>
  <w:style w:type="character" w:customStyle="1" w:styleId="c15">
    <w:name w:val="c15"/>
    <w:basedOn w:val="a0"/>
    <w:rsid w:val="001116AB"/>
  </w:style>
  <w:style w:type="character" w:customStyle="1" w:styleId="c21">
    <w:name w:val="c21"/>
    <w:basedOn w:val="a0"/>
    <w:rsid w:val="001116AB"/>
  </w:style>
  <w:style w:type="character" w:customStyle="1" w:styleId="c0">
    <w:name w:val="c0"/>
    <w:basedOn w:val="a0"/>
    <w:rsid w:val="001116AB"/>
  </w:style>
  <w:style w:type="paragraph" w:customStyle="1" w:styleId="c17">
    <w:name w:val="c17"/>
    <w:basedOn w:val="a"/>
    <w:rsid w:val="0011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116AB"/>
  </w:style>
  <w:style w:type="paragraph" w:customStyle="1" w:styleId="richfactdown-paragraph">
    <w:name w:val="richfactdown-paragraph"/>
    <w:basedOn w:val="a"/>
    <w:rsid w:val="0011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116AB"/>
    <w:rPr>
      <w:i/>
      <w:iCs/>
    </w:rPr>
  </w:style>
  <w:style w:type="character" w:styleId="a8">
    <w:name w:val="Hyperlink"/>
    <w:basedOn w:val="a0"/>
    <w:uiPriority w:val="99"/>
    <w:unhideWhenUsed/>
    <w:rsid w:val="001116A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1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1EB6"/>
  </w:style>
  <w:style w:type="paragraph" w:styleId="ab">
    <w:name w:val="footer"/>
    <w:basedOn w:val="a"/>
    <w:link w:val="ac"/>
    <w:uiPriority w:val="99"/>
    <w:unhideWhenUsed/>
    <w:rsid w:val="00C71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1EB6"/>
  </w:style>
  <w:style w:type="paragraph" w:styleId="ad">
    <w:name w:val="Balloon Text"/>
    <w:basedOn w:val="a"/>
    <w:link w:val="ae"/>
    <w:uiPriority w:val="99"/>
    <w:semiHidden/>
    <w:unhideWhenUsed/>
    <w:rsid w:val="00C40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40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sportal.ru/user/590930/page/obuchayushchie-onlayn-igry-dlya-doshkolniko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llforchildren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utf=1&amp;to=https%3A%2F%2Fmultiurok.ru%2Ffiles%2Fprogramma-kruzhka-abvgdeik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10" Type="http://schemas.openxmlformats.org/officeDocument/2006/relationships/hyperlink" Target="https://videouroki.net/vide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21/01/14/dopolnitelnaya-programma-abvgdeyka" TargetMode="External"/><Relationship Id="rId14" Type="http://schemas.openxmlformats.org/officeDocument/2006/relationships/hyperlink" Target="https://infourok.ru/poleznie-internetresursi-dlya-doshkolnikov-6379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BF325-5E5C-4743-A290-7A89F878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9402</Words>
  <Characters>53596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Алия</cp:lastModifiedBy>
  <cp:revision>6</cp:revision>
  <cp:lastPrinted>2025-10-03T12:50:00Z</cp:lastPrinted>
  <dcterms:created xsi:type="dcterms:W3CDTF">2025-09-22T14:37:00Z</dcterms:created>
  <dcterms:modified xsi:type="dcterms:W3CDTF">2025-10-10T08:10:00Z</dcterms:modified>
</cp:coreProperties>
</file>