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2E" w:rsidRDefault="0004309B" w:rsidP="00F821E3">
      <w:pPr>
        <w:pStyle w:val="a3"/>
        <w:jc w:val="center"/>
        <w:rPr>
          <w:b/>
        </w:rPr>
      </w:pPr>
      <w:r w:rsidRPr="0004309B">
        <w:rPr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почемуч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почемучка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32E" w:rsidRDefault="0024532E" w:rsidP="00F821E3">
      <w:pPr>
        <w:pStyle w:val="a3"/>
        <w:jc w:val="center"/>
        <w:rPr>
          <w:b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657"/>
        <w:gridCol w:w="4233"/>
        <w:gridCol w:w="5566"/>
      </w:tblGrid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jc w:val="both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Муниципальное бюджетное учреждение дополнительного образования</w:t>
            </w:r>
            <w:r w:rsidR="00F43E26">
              <w:rPr>
                <w:sz w:val="24"/>
                <w:szCs w:val="24"/>
                <w:lang w:val="ru-RU"/>
              </w:rPr>
              <w:t xml:space="preserve"> </w:t>
            </w:r>
            <w:r w:rsidRPr="00125F0A">
              <w:rPr>
                <w:sz w:val="24"/>
                <w:szCs w:val="24"/>
                <w:lang w:val="ru-RU"/>
              </w:rPr>
              <w:t>«Дом детско</w:t>
            </w:r>
            <w:r w:rsidR="00F43E26">
              <w:rPr>
                <w:sz w:val="24"/>
                <w:szCs w:val="24"/>
                <w:lang w:val="ru-RU"/>
              </w:rPr>
              <w:t xml:space="preserve">го творчества «Радуга талантов» </w:t>
            </w:r>
            <w:r w:rsidRPr="00F43E26">
              <w:rPr>
                <w:sz w:val="24"/>
                <w:szCs w:val="24"/>
                <w:lang w:val="ru-RU"/>
              </w:rPr>
              <w:t>Агрызского муниципального района Республики Татарстан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66" w:type="dxa"/>
          </w:tcPr>
          <w:p w:rsidR="00300A25" w:rsidRPr="00F43E26" w:rsidRDefault="00F43E26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Дополнительная общеобразовательная общераз</w:t>
            </w:r>
            <w:r w:rsidR="0004309B">
              <w:rPr>
                <w:sz w:val="24"/>
                <w:szCs w:val="24"/>
                <w:lang w:val="ru-RU"/>
              </w:rPr>
              <w:t>вивающая программа «Почемучкуа-1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социально-гуманитарная</w:t>
            </w:r>
          </w:p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4.1.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F43E26">
              <w:rPr>
                <w:sz w:val="24"/>
                <w:szCs w:val="24"/>
                <w:lang w:val="ru-RU"/>
              </w:rPr>
              <w:t>Чикурова Луиза Альбертовна, педагог дополнительного образования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shd w:val="clear" w:color="auto" w:fill="FFFFFF"/>
              <w:jc w:val="both"/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Дополнительная 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общеобразовательная общеразвивающая </w:t>
            </w:r>
            <w:r w:rsidR="00B80982"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программа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по курсу «Почемучка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»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составлена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цам». – Москва: РОСТ книга, 2019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. - 220 с. Программа учитывает возрастные, общеучебные и психологические особенности младшего школьника. </w:t>
            </w:r>
            <w:r w:rsidRPr="00125F0A">
              <w:rPr>
                <w:sz w:val="24"/>
                <w:szCs w:val="24"/>
                <w:lang w:val="ru-RU" w:eastAsia="ru-RU"/>
              </w:rPr>
              <w:t>Курс введен в часть учебного плана, формируемого образовательным учреждением в рамках нау</w:t>
            </w:r>
            <w:r w:rsidR="00F43E26">
              <w:rPr>
                <w:sz w:val="24"/>
                <w:szCs w:val="24"/>
                <w:lang w:val="ru-RU" w:eastAsia="ru-RU"/>
              </w:rPr>
              <w:t>чно-познавательного направления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66" w:type="dxa"/>
          </w:tcPr>
          <w:p w:rsidR="00300A25" w:rsidRPr="00125F0A" w:rsidRDefault="00B65F30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  <w:r w:rsidR="00B65F30" w:rsidRPr="00125F0A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тип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вид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66" w:type="dxa"/>
          </w:tcPr>
          <w:p w:rsidR="00300A25" w:rsidRPr="00125F0A" w:rsidRDefault="003A1701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Дополнительная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программа</w:t>
            </w:r>
          </w:p>
          <w:p w:rsidR="00F43E26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общеразвивающая</w:t>
            </w:r>
          </w:p>
          <w:p w:rsidR="00300A25" w:rsidRPr="00125F0A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модернизированная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widowControl/>
              <w:shd w:val="clear" w:color="auto" w:fill="FFFFFF"/>
              <w:ind w:right="34"/>
              <w:jc w:val="both"/>
              <w:rPr>
                <w:spacing w:val="-3"/>
                <w:sz w:val="24"/>
                <w:szCs w:val="24"/>
                <w:lang w:val="ru-RU" w:eastAsia="ru-RU"/>
              </w:rPr>
            </w:pPr>
            <w:r w:rsidRPr="00125F0A">
              <w:rPr>
                <w:spacing w:val="-3"/>
                <w:sz w:val="24"/>
                <w:szCs w:val="24"/>
                <w:lang w:val="ru-RU" w:eastAsia="ru-RU"/>
              </w:rPr>
              <w:t>Развитие познавательных способностей учащихся на основе системы развивающих занятий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- </w:t>
            </w:r>
            <w:r w:rsidRPr="00125F0A">
              <w:rPr>
                <w:sz w:val="24"/>
                <w:szCs w:val="24"/>
                <w:lang w:val="ru-RU" w:eastAsia="ru-RU"/>
              </w:rPr>
              <w:t>игровые технологии;</w:t>
            </w:r>
          </w:p>
          <w:p w:rsidR="00F43E26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проблемное обучение</w:t>
            </w:r>
            <w:r w:rsidR="00F43E26">
              <w:rPr>
                <w:sz w:val="24"/>
                <w:szCs w:val="24"/>
                <w:lang w:val="ru-RU" w:eastAsia="ru-RU"/>
              </w:rPr>
              <w:t>;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исследовательское обучение;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ИКТ;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здоровьесберегающая технология;</w:t>
            </w:r>
          </w:p>
          <w:p w:rsidR="00300A25" w:rsidRPr="00F43E26" w:rsidRDefault="00125F0A" w:rsidP="00F43E26">
            <w:pPr>
              <w:widowControl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Основной метод - 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>Стартовый,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позволяющий определить исходный уровень развития учащихся (результаты фиксируются в зачетном листе учителя);</w:t>
            </w:r>
          </w:p>
          <w:p w:rsidR="00125F0A" w:rsidRPr="00125F0A" w:rsidRDefault="00125F0A" w:rsidP="00125F0A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jc w:val="both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 xml:space="preserve">Текущий: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прогностический, то есть проигрывание всех операций учебного действия до начала его реального выполнения;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125F0A" w:rsidRPr="00F43E26" w:rsidRDefault="00125F0A" w:rsidP="00F43E26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контроль   в формах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тестирование;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практические работы;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творческие работы учащихся;</w:t>
            </w:r>
          </w:p>
          <w:p w:rsidR="00300A25" w:rsidRPr="00F43E26" w:rsidRDefault="00125F0A" w:rsidP="00F43E26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контрольные задания.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val="ru-RU" w:eastAsia="ar-SA"/>
              </w:rPr>
              <w:t>Основной результат обучения</w:t>
            </w:r>
            <w:r w:rsidRPr="00125F0A">
              <w:rPr>
                <w:rFonts w:eastAsia="Calibri"/>
                <w:sz w:val="24"/>
                <w:szCs w:val="24"/>
                <w:lang w:val="ru-RU" w:eastAsia="ar-SA"/>
              </w:rPr>
      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566" w:type="dxa"/>
          </w:tcPr>
          <w:p w:rsidR="00F43E26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125F0A" w:rsidRPr="00125F0A" w:rsidRDefault="00125F0A" w:rsidP="00B80982">
      <w:pPr>
        <w:rPr>
          <w:sz w:val="24"/>
          <w:szCs w:val="24"/>
        </w:rPr>
      </w:pPr>
    </w:p>
    <w:p w:rsidR="00125F0A" w:rsidRDefault="00125F0A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CC25C4">
      <w:pPr>
        <w:rPr>
          <w:sz w:val="24"/>
          <w:szCs w:val="24"/>
        </w:rPr>
      </w:pPr>
    </w:p>
    <w:p w:rsidR="0024532E" w:rsidRPr="00125F0A" w:rsidRDefault="0024532E" w:rsidP="00300A25">
      <w:pPr>
        <w:jc w:val="center"/>
        <w:rPr>
          <w:sz w:val="24"/>
          <w:szCs w:val="24"/>
        </w:rPr>
      </w:pPr>
    </w:p>
    <w:p w:rsidR="00300A25" w:rsidRPr="00D9183A" w:rsidRDefault="00F43E26" w:rsidP="00300A25">
      <w:pPr>
        <w:jc w:val="center"/>
        <w:rPr>
          <w:b/>
          <w:sz w:val="24"/>
          <w:szCs w:val="24"/>
        </w:rPr>
      </w:pPr>
      <w:r w:rsidRPr="00D9183A">
        <w:rPr>
          <w:b/>
          <w:sz w:val="24"/>
          <w:szCs w:val="24"/>
        </w:rPr>
        <w:lastRenderedPageBreak/>
        <w:t>ОГЛАВЛЕНИЕ</w:t>
      </w:r>
    </w:p>
    <w:p w:rsidR="00300A25" w:rsidRPr="00125F0A" w:rsidRDefault="00300A25" w:rsidP="00300A25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950"/>
      </w:tblGrid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371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1950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D9183A">
              <w:rPr>
                <w:b/>
                <w:sz w:val="24"/>
                <w:szCs w:val="24"/>
                <w:lang w:val="ru-RU"/>
              </w:rPr>
              <w:t>траницы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Оглавление </w:t>
            </w:r>
          </w:p>
        </w:tc>
        <w:tc>
          <w:tcPr>
            <w:tcW w:w="1950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</w:tcPr>
          <w:p w:rsidR="00D9183A" w:rsidRPr="0024532E" w:rsidRDefault="00D9183A" w:rsidP="00736E89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1950" w:type="dxa"/>
          </w:tcPr>
          <w:p w:rsidR="00D9183A" w:rsidRPr="0024532E" w:rsidRDefault="00301CC6" w:rsidP="00736E89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5-10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1 года обучения</w:t>
            </w:r>
          </w:p>
        </w:tc>
        <w:tc>
          <w:tcPr>
            <w:tcW w:w="1950" w:type="dxa"/>
          </w:tcPr>
          <w:p w:rsidR="00D9183A" w:rsidRPr="0024532E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10-12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1 года обучения</w:t>
            </w:r>
          </w:p>
        </w:tc>
        <w:tc>
          <w:tcPr>
            <w:tcW w:w="1950" w:type="dxa"/>
          </w:tcPr>
          <w:p w:rsidR="00D9183A" w:rsidRPr="00D9183A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2 года обучения</w:t>
            </w:r>
          </w:p>
        </w:tc>
        <w:tc>
          <w:tcPr>
            <w:tcW w:w="1950" w:type="dxa"/>
          </w:tcPr>
          <w:p w:rsidR="00D9183A" w:rsidRPr="00D9183A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2 года обучения</w:t>
            </w:r>
          </w:p>
        </w:tc>
        <w:tc>
          <w:tcPr>
            <w:tcW w:w="1950" w:type="dxa"/>
          </w:tcPr>
          <w:p w:rsidR="00D9183A" w:rsidRPr="00D9183A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Организационно-педагогические условия программы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Формы аттестации/ контроля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 литературы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</w:tcPr>
          <w:p w:rsidR="00D9183A" w:rsidRPr="00D9183A" w:rsidRDefault="001F7463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Календарный учебный график 2</w:t>
            </w:r>
            <w:r w:rsidR="00D9183A">
              <w:rPr>
                <w:sz w:val="24"/>
                <w:szCs w:val="24"/>
                <w:lang w:val="ru-RU"/>
              </w:rPr>
              <w:t xml:space="preserve"> года обучения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16-22</w:t>
            </w:r>
          </w:p>
        </w:tc>
      </w:tr>
    </w:tbl>
    <w:p w:rsidR="00F43E26" w:rsidRDefault="00F43E26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D9183A" w:rsidRDefault="00D9183A" w:rsidP="00D9183A">
      <w:pPr>
        <w:rPr>
          <w:b/>
          <w:sz w:val="24"/>
          <w:szCs w:val="24"/>
        </w:rPr>
      </w:pPr>
    </w:p>
    <w:p w:rsidR="00395757" w:rsidRPr="00125F0A" w:rsidRDefault="00395757" w:rsidP="00D9183A">
      <w:pPr>
        <w:rPr>
          <w:b/>
          <w:sz w:val="24"/>
          <w:szCs w:val="24"/>
        </w:rPr>
      </w:pPr>
    </w:p>
    <w:p w:rsidR="00300A25" w:rsidRPr="00125F0A" w:rsidRDefault="00300A25" w:rsidP="00714C03">
      <w:pPr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lastRenderedPageBreak/>
        <w:t>Пояснительная записка</w:t>
      </w:r>
    </w:p>
    <w:p w:rsidR="00F43E26" w:rsidRPr="00714C03" w:rsidRDefault="00300A25" w:rsidP="00714C03">
      <w:pPr>
        <w:widowControl/>
        <w:shd w:val="clear" w:color="auto" w:fill="FFFFFF"/>
        <w:jc w:val="both"/>
        <w:rPr>
          <w:sz w:val="24"/>
          <w:szCs w:val="24"/>
          <w:lang w:eastAsia="ru-RU"/>
        </w:rPr>
      </w:pPr>
      <w:r w:rsidRPr="00125F0A">
        <w:rPr>
          <w:bCs/>
          <w:color w:val="000000"/>
          <w:spacing w:val="-3"/>
          <w:sz w:val="24"/>
          <w:szCs w:val="24"/>
          <w:lang w:eastAsia="ru-RU"/>
        </w:rPr>
        <w:t xml:space="preserve">        </w:t>
      </w:r>
      <w:r w:rsidR="00F43E26">
        <w:rPr>
          <w:bCs/>
          <w:color w:val="000000"/>
          <w:spacing w:val="-3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Pr="00125F0A">
        <w:rPr>
          <w:bCs/>
          <w:color w:val="000000"/>
          <w:spacing w:val="-3"/>
          <w:sz w:val="24"/>
          <w:szCs w:val="24"/>
          <w:lang w:eastAsia="ru-RU"/>
        </w:rPr>
        <w:t>«</w:t>
      </w:r>
      <w:r w:rsidR="0004309B">
        <w:rPr>
          <w:bCs/>
          <w:color w:val="000000"/>
          <w:spacing w:val="-3"/>
          <w:sz w:val="24"/>
          <w:szCs w:val="24"/>
          <w:lang w:eastAsia="ru-RU"/>
        </w:rPr>
        <w:t>Почемучка-1</w:t>
      </w:r>
      <w:r w:rsidRPr="00125F0A">
        <w:rPr>
          <w:bCs/>
          <w:color w:val="000000"/>
          <w:spacing w:val="-3"/>
          <w:sz w:val="24"/>
          <w:szCs w:val="24"/>
          <w:lang w:eastAsia="ru-RU"/>
        </w:rPr>
        <w:t>» составлена</w:t>
      </w:r>
      <w:r w:rsidRPr="00125F0A">
        <w:rPr>
          <w:sz w:val="24"/>
          <w:szCs w:val="24"/>
          <w:lang w:eastAsia="ru-RU"/>
        </w:rPr>
        <w:t xml:space="preserve"> </w:t>
      </w:r>
      <w:r w:rsidRPr="00125F0A">
        <w:rPr>
          <w:bCs/>
          <w:color w:val="000000"/>
          <w:spacing w:val="-3"/>
          <w:sz w:val="24"/>
          <w:szCs w:val="24"/>
          <w:lang w:eastAsia="ru-RU"/>
        </w:rPr>
        <w:t xml:space="preserve">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умницам». – Москва: РОСТ книга, 2017. - 220 с. Программа учитывает возрастные, общеучебные и психологические особенности младшего школьника. </w:t>
      </w:r>
      <w:r w:rsidRPr="00125F0A">
        <w:rPr>
          <w:sz w:val="24"/>
          <w:szCs w:val="24"/>
          <w:lang w:eastAsia="ru-RU"/>
        </w:rPr>
        <w:t>Курс введен в часть учебного плана, формируемого образовательным учреждением в рамках научно-познавательного направления.</w:t>
      </w:r>
    </w:p>
    <w:p w:rsidR="00C06F11" w:rsidRDefault="00C06F11" w:rsidP="00C06F1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C06F11" w:rsidRDefault="00C06F11" w:rsidP="00C06F1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C06F11" w:rsidRDefault="00C06F11" w:rsidP="00C06F11">
      <w:pPr>
        <w:pStyle w:val="a3"/>
        <w:jc w:val="center"/>
        <w:rPr>
          <w:b/>
          <w:sz w:val="24"/>
          <w:szCs w:val="24"/>
        </w:rPr>
      </w:pPr>
    </w:p>
    <w:p w:rsidR="00301CC6" w:rsidRDefault="00301CC6" w:rsidP="00301CC6">
      <w:pPr>
        <w:pStyle w:val="aa"/>
        <w:numPr>
          <w:ilvl w:val="0"/>
          <w:numId w:val="53"/>
        </w:numPr>
        <w:spacing w:after="0"/>
        <w:jc w:val="both"/>
      </w:pPr>
      <w:r>
        <w:t xml:space="preserve">Федеральный закон об образовании в Российской Федерации от 29.12.2012 № 273-ФЗ              </w:t>
      </w:r>
    </w:p>
    <w:p w:rsidR="00301CC6" w:rsidRDefault="00301CC6" w:rsidP="00301CC6">
      <w:pPr>
        <w:jc w:val="both"/>
      </w:pPr>
      <w:r>
        <w:t xml:space="preserve"> (с изменениями и дополнениями) </w:t>
      </w:r>
    </w:p>
    <w:p w:rsidR="00301CC6" w:rsidRDefault="00301CC6" w:rsidP="00301CC6">
      <w:pPr>
        <w:ind w:firstLine="567"/>
        <w:jc w:val="both"/>
      </w:pPr>
      <w: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01CC6" w:rsidRDefault="00301CC6" w:rsidP="00301CC6">
      <w:pPr>
        <w:ind w:firstLine="567"/>
        <w:jc w:val="both"/>
      </w:pPr>
      <w: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01CC6" w:rsidRDefault="00301CC6" w:rsidP="00301CC6">
      <w:pPr>
        <w:ind w:firstLine="567"/>
        <w:jc w:val="both"/>
      </w:pPr>
      <w: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01CC6" w:rsidRDefault="00301CC6" w:rsidP="00301CC6">
      <w:pPr>
        <w:ind w:firstLine="567"/>
        <w:jc w:val="both"/>
      </w:pPr>
      <w: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301CC6" w:rsidRDefault="00301CC6" w:rsidP="00301CC6">
      <w:pPr>
        <w:ind w:firstLine="567"/>
        <w:jc w:val="both"/>
      </w:pPr>
      <w: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301CC6" w:rsidRDefault="00301CC6" w:rsidP="00301CC6">
      <w:pPr>
        <w:ind w:firstLine="567"/>
        <w:jc w:val="both"/>
      </w:pPr>
      <w: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01CC6" w:rsidRDefault="00301CC6" w:rsidP="00301CC6">
      <w:pPr>
        <w:ind w:firstLine="567"/>
        <w:jc w:val="both"/>
      </w:pPr>
      <w: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01CC6" w:rsidRDefault="00301CC6" w:rsidP="00301CC6">
      <w:pPr>
        <w:ind w:firstLine="567"/>
        <w:jc w:val="both"/>
      </w:pPr>
      <w: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01CC6" w:rsidRDefault="00301CC6" w:rsidP="00301CC6">
      <w:pPr>
        <w:ind w:firstLine="567"/>
        <w:jc w:val="both"/>
      </w:pPr>
      <w: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01CC6" w:rsidRDefault="00301CC6" w:rsidP="00301CC6">
      <w:pPr>
        <w:ind w:firstLine="567"/>
        <w:jc w:val="both"/>
      </w:pPr>
      <w: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01CC6" w:rsidRDefault="00301CC6" w:rsidP="00301CC6">
      <w:pPr>
        <w:ind w:firstLine="567"/>
        <w:jc w:val="both"/>
      </w:pPr>
      <w:r w:rsidRPr="00301CC6">
        <w:t>12</w:t>
      </w:r>
      <w:r>
        <w:t>. Устав образовательной организации.</w:t>
      </w:r>
    </w:p>
    <w:p w:rsidR="00714C03" w:rsidRPr="00714C03" w:rsidRDefault="00714C03" w:rsidP="00C06F11">
      <w:pPr>
        <w:widowControl/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F43E26" w:rsidRPr="00125F0A" w:rsidRDefault="00F43E26" w:rsidP="00F43E26">
      <w:pPr>
        <w:widowControl/>
        <w:jc w:val="center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Общая характеристика программы</w:t>
      </w:r>
    </w:p>
    <w:p w:rsidR="00F43E26" w:rsidRPr="00125F0A" w:rsidRDefault="00F43E26" w:rsidP="00F43E26">
      <w:pPr>
        <w:widowControl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 xml:space="preserve">     </w:t>
      </w:r>
      <w:r w:rsidRPr="00125F0A">
        <w:rPr>
          <w:rFonts w:eastAsia="Calibri"/>
          <w:sz w:val="24"/>
          <w:szCs w:val="24"/>
          <w:lang w:eastAsia="ar-SA"/>
        </w:rPr>
        <w:t>Данная программа составлена на основе модернизированной программы развивающего курса и имеет социально-педагогическую направленность.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Главной задачей обучения детей </w:t>
      </w:r>
      <w:r w:rsidR="00766366">
        <w:rPr>
          <w:rFonts w:eastAsia="Calibri"/>
          <w:sz w:val="24"/>
          <w:szCs w:val="24"/>
          <w:lang w:eastAsia="ar-SA"/>
        </w:rPr>
        <w:t xml:space="preserve">является </w:t>
      </w:r>
      <w:r w:rsidRPr="00125F0A">
        <w:rPr>
          <w:rFonts w:eastAsia="Calibri"/>
          <w:sz w:val="24"/>
          <w:szCs w:val="24"/>
          <w:lang w:eastAsia="ar-SA"/>
        </w:rPr>
        <w:t xml:space="preserve">достижение оптимального общего психологического развития каждого ребенка. Система предполагает одновременное развитие всех составляющих психической сферы детей. Благодаря этому дидактические и методические принципы направлены на максимальную активизацию собственной познавательной деятельности детей. Эффективность учебного процесса в значительной мере определяется </w:t>
      </w:r>
      <w:r w:rsidRPr="00125F0A">
        <w:rPr>
          <w:rFonts w:eastAsia="Calibri"/>
          <w:sz w:val="24"/>
          <w:szCs w:val="24"/>
          <w:lang w:eastAsia="ar-SA"/>
        </w:rPr>
        <w:lastRenderedPageBreak/>
        <w:t>степенью сформированности различных сторон и особенностей познав</w:t>
      </w:r>
      <w:r w:rsidR="00766366">
        <w:rPr>
          <w:rFonts w:eastAsia="Calibri"/>
          <w:sz w:val="24"/>
          <w:szCs w:val="24"/>
          <w:lang w:eastAsia="ar-SA"/>
        </w:rPr>
        <w:t>ательной деятельности учащихся</w:t>
      </w:r>
      <w:r w:rsidRPr="00125F0A">
        <w:rPr>
          <w:rFonts w:eastAsia="Calibri"/>
          <w:sz w:val="24"/>
          <w:szCs w:val="24"/>
          <w:lang w:eastAsia="ar-SA"/>
        </w:rPr>
        <w:t xml:space="preserve">, и, прежде всего, их мышления.  </w:t>
      </w:r>
    </w:p>
    <w:p w:rsidR="00766366" w:rsidRPr="00714C03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Основными логическими приемами формирования понятий являются анализ, синтез, сравнение, абстрагирование, обобщение, конкретизация, классификация. Мышление по правилам — логическое — лежит в основе решения математических, грамматических, физических и многих других видов задач, с которыми дети сталкиваются в школе. Вместе с тем верно и то, что сами эти задачи выступают условием развития такого мышления.</w:t>
      </w:r>
    </w:p>
    <w:p w:rsidR="00F43E26" w:rsidRPr="00125F0A" w:rsidRDefault="00F43E26" w:rsidP="00766366">
      <w:pPr>
        <w:widowControl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Актуальность данной программы</w:t>
      </w:r>
      <w:r w:rsidRPr="00125F0A">
        <w:rPr>
          <w:rFonts w:eastAsia="Calibri"/>
          <w:sz w:val="24"/>
          <w:szCs w:val="24"/>
          <w:lang w:eastAsia="ar-SA"/>
        </w:rPr>
        <w:t xml:space="preserve"> </w:t>
      </w:r>
      <w:r w:rsidR="00766366">
        <w:rPr>
          <w:rFonts w:eastAsia="Calibri"/>
          <w:sz w:val="24"/>
          <w:szCs w:val="24"/>
          <w:lang w:eastAsia="ar-SA"/>
        </w:rPr>
        <w:t>–</w:t>
      </w:r>
      <w:r w:rsidRPr="00125F0A">
        <w:rPr>
          <w:rFonts w:eastAsia="Calibri"/>
          <w:sz w:val="24"/>
          <w:szCs w:val="24"/>
          <w:lang w:eastAsia="ar-SA"/>
        </w:rPr>
        <w:t xml:space="preserve"> формирование компетентностей ребенка по освоению новых знаний, умений, навыков, способностей. 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 Таким образом, принципиальной задачей пре</w:t>
      </w:r>
      <w:r>
        <w:rPr>
          <w:rFonts w:eastAsia="Calibri"/>
          <w:sz w:val="24"/>
          <w:szCs w:val="24"/>
          <w:lang w:eastAsia="ar-SA"/>
        </w:rPr>
        <w:t xml:space="preserve">длагаемого курса является </w:t>
      </w:r>
      <w:r w:rsidRPr="00125F0A">
        <w:rPr>
          <w:rFonts w:eastAsia="Calibri"/>
          <w:sz w:val="24"/>
          <w:szCs w:val="24"/>
          <w:lang w:eastAsia="ar-SA"/>
        </w:rPr>
        <w:t xml:space="preserve"> развитие познавательных способностей и общеучебных умений и навыков, а не усвоение каких-то конкретных знаний и умений, что является актуальной задачей современного образования.</w:t>
      </w:r>
    </w:p>
    <w:p w:rsidR="00F43E26" w:rsidRPr="00125F0A" w:rsidRDefault="00F43E2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 xml:space="preserve">Практическая значимость </w:t>
      </w:r>
      <w:r w:rsidRPr="00125F0A">
        <w:rPr>
          <w:rFonts w:eastAsia="Calibri"/>
          <w:sz w:val="24"/>
          <w:szCs w:val="24"/>
          <w:lang w:eastAsia="ar-SA"/>
        </w:rPr>
        <w:t xml:space="preserve">программы состоит в развитии познавательных способностей и общеучебных умений и навыков учащихся. </w:t>
      </w:r>
    </w:p>
    <w:p w:rsidR="00F43E26" w:rsidRPr="00125F0A" w:rsidRDefault="0076636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Данная программа </w:t>
      </w:r>
      <w:r w:rsidR="00F43E26" w:rsidRPr="00125F0A">
        <w:rPr>
          <w:rFonts w:eastAsia="Calibri"/>
          <w:sz w:val="24"/>
          <w:szCs w:val="24"/>
          <w:lang w:eastAsia="ar-SA"/>
        </w:rPr>
        <w:t>создает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</w:t>
      </w:r>
      <w:r>
        <w:rPr>
          <w:rFonts w:eastAsia="Calibri"/>
          <w:sz w:val="24"/>
          <w:szCs w:val="24"/>
          <w:lang w:eastAsia="ar-SA"/>
        </w:rPr>
        <w:t>я занятий по предложенной программе</w:t>
      </w:r>
      <w:r w:rsidR="00F43E26" w:rsidRPr="00125F0A">
        <w:rPr>
          <w:rFonts w:eastAsia="Calibri"/>
          <w:sz w:val="24"/>
          <w:szCs w:val="24"/>
          <w:lang w:eastAsia="ar-SA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</w:t>
      </w:r>
    </w:p>
    <w:p w:rsidR="00F43E26" w:rsidRPr="00125F0A" w:rsidRDefault="0076636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 Система занятий </w:t>
      </w:r>
      <w:r w:rsidR="00F43E26" w:rsidRPr="00125F0A">
        <w:rPr>
          <w:rFonts w:eastAsia="Calibri"/>
          <w:sz w:val="24"/>
          <w:szCs w:val="24"/>
          <w:lang w:eastAsia="ar-SA"/>
        </w:rPr>
        <w:t>позволяет решать следующие аспекты: познавательный, развивающий, воспитывающий.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Познавательный аспект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различных видов памяти, внимания, воображения, а также логического мышления;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общеучебных умений и навыков.</w:t>
      </w:r>
    </w:p>
    <w:p w:rsidR="00F43E26" w:rsidRPr="00125F0A" w:rsidRDefault="00F43E26" w:rsidP="00F43E26">
      <w:pPr>
        <w:widowControl/>
        <w:numPr>
          <w:ilvl w:val="0"/>
          <w:numId w:val="44"/>
        </w:numPr>
        <w:adjustRightInd w:val="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Развивающий аспект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создать условия для развития мышления в ходе усвоения таких приемов мыслительной деятельности, как умение анализировать, сравнивать, синтезировать, выделять главное, доказывать и опровергать, делать умозаключения;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способствовать развитию пространственного восприятия и сенсорно-моторной координации.</w:t>
      </w:r>
    </w:p>
    <w:p w:rsidR="00F43E26" w:rsidRPr="00125F0A" w:rsidRDefault="00F43E26" w:rsidP="00F43E26">
      <w:pPr>
        <w:widowControl/>
        <w:numPr>
          <w:ilvl w:val="0"/>
          <w:numId w:val="45"/>
        </w:numPr>
        <w:adjustRightInd w:val="0"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развитие речи.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Воспитывающий аспект</w:t>
      </w:r>
    </w:p>
    <w:p w:rsidR="00F43E26" w:rsidRPr="00125F0A" w:rsidRDefault="00F43E26" w:rsidP="00F43E26">
      <w:pPr>
        <w:widowControl/>
        <w:numPr>
          <w:ilvl w:val="0"/>
          <w:numId w:val="42"/>
        </w:numPr>
        <w:adjustRightInd w:val="0"/>
        <w:spacing w:after="60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воспитание системы нравственных межличностных отношений.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Таким образом, целью обучения логике является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обучающихся.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Отличительными особенностями</w:t>
      </w:r>
      <w:r w:rsidR="00766366">
        <w:rPr>
          <w:rFonts w:eastAsia="Calibri"/>
          <w:sz w:val="24"/>
          <w:szCs w:val="24"/>
          <w:lang w:eastAsia="ar-SA"/>
        </w:rPr>
        <w:t xml:space="preserve"> рабочей программы </w:t>
      </w:r>
      <w:r w:rsidRPr="00125F0A">
        <w:rPr>
          <w:rFonts w:eastAsia="Calibri"/>
          <w:sz w:val="24"/>
          <w:szCs w:val="24"/>
          <w:lang w:eastAsia="ar-SA"/>
        </w:rPr>
        <w:t>являются: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определение видов организации деятельности учащихся, направленные на достижение личностных, метапредметных и предметных результатов освоения учебного курса;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 основу реализации программы положены ценностные ориентиры и воспитательные результаты;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766366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</w:p>
    <w:p w:rsidR="00766366" w:rsidRPr="00125F0A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>Цель программы:</w:t>
      </w: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b/>
          <w:bCs/>
          <w:spacing w:val="-3"/>
          <w:sz w:val="24"/>
          <w:szCs w:val="24"/>
          <w:lang w:eastAsia="ru-RU"/>
        </w:rPr>
        <w:t xml:space="preserve"> </w:t>
      </w:r>
      <w:r w:rsidRPr="00125F0A">
        <w:rPr>
          <w:spacing w:val="-3"/>
          <w:sz w:val="24"/>
          <w:szCs w:val="24"/>
          <w:lang w:eastAsia="ru-RU"/>
        </w:rPr>
        <w:t>развитие познавательных способностей учащихся на основе системы развивающих занятий</w:t>
      </w:r>
    </w:p>
    <w:p w:rsidR="00766366" w:rsidRDefault="00766366" w:rsidP="00766366">
      <w:pPr>
        <w:widowControl/>
        <w:shd w:val="clear" w:color="auto" w:fill="FFFFFF"/>
        <w:ind w:right="34"/>
        <w:jc w:val="both"/>
        <w:rPr>
          <w:b/>
          <w:bCs/>
          <w:spacing w:val="-3"/>
          <w:sz w:val="24"/>
          <w:szCs w:val="24"/>
          <w:lang w:eastAsia="ru-RU"/>
        </w:rPr>
      </w:pP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b/>
          <w:bCs/>
          <w:spacing w:val="-3"/>
          <w:sz w:val="24"/>
          <w:szCs w:val="24"/>
          <w:lang w:eastAsia="ru-RU"/>
        </w:rPr>
        <w:t>Задачи: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3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lastRenderedPageBreak/>
        <w:t xml:space="preserve"> развитие мышления в процессе формирования основных приемов мысли</w:t>
      </w:r>
      <w:r w:rsidRPr="00125F0A">
        <w:rPr>
          <w:spacing w:val="-3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125F0A">
        <w:rPr>
          <w:spacing w:val="-3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творческого мышления и развитие умения ре</w:t>
      </w:r>
      <w:r w:rsidRPr="00125F0A">
        <w:rPr>
          <w:spacing w:val="-3"/>
          <w:sz w:val="24"/>
          <w:szCs w:val="24"/>
          <w:lang w:eastAsia="ru-RU"/>
        </w:rPr>
        <w:softHyphen/>
        <w:t>шать нестандартные задачи;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познавательной активности и самостоятельной мыслительной деятельности учащихся;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1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43E26" w:rsidRDefault="00F43E26" w:rsidP="00F43E26">
      <w:pPr>
        <w:overflowPunct w:val="0"/>
        <w:adjustRightInd w:val="0"/>
        <w:textAlignment w:val="baseline"/>
        <w:rPr>
          <w:color w:val="000000"/>
          <w:spacing w:val="1"/>
          <w:sz w:val="24"/>
          <w:szCs w:val="24"/>
          <w:lang w:eastAsia="ru-RU"/>
        </w:rPr>
      </w:pP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766366">
        <w:rPr>
          <w:b/>
          <w:sz w:val="24"/>
          <w:szCs w:val="24"/>
          <w:shd w:val="clear" w:color="auto" w:fill="FFFFFF"/>
        </w:rPr>
        <w:t>Адресат программы:</w:t>
      </w:r>
      <w:r>
        <w:rPr>
          <w:sz w:val="24"/>
          <w:szCs w:val="24"/>
          <w:shd w:val="clear" w:color="auto" w:fill="FFFFFF"/>
        </w:rPr>
        <w:t xml:space="preserve"> дополнительная общеобразовательная общеразвивающая программа</w:t>
      </w:r>
      <w:r w:rsidRPr="00125F0A">
        <w:rPr>
          <w:sz w:val="24"/>
          <w:szCs w:val="24"/>
          <w:shd w:val="clear" w:color="auto" w:fill="FFFFFF"/>
        </w:rPr>
        <w:t xml:space="preserve"> «</w:t>
      </w:r>
      <w:r w:rsidR="0004309B">
        <w:rPr>
          <w:sz w:val="24"/>
          <w:szCs w:val="24"/>
          <w:shd w:val="clear" w:color="auto" w:fill="FFFFFF"/>
        </w:rPr>
        <w:t>Почемучка-1</w:t>
      </w:r>
      <w:r w:rsidRPr="00125F0A">
        <w:rPr>
          <w:sz w:val="24"/>
          <w:szCs w:val="24"/>
          <w:shd w:val="clear" w:color="auto" w:fill="FFFFFF"/>
        </w:rPr>
        <w:t>» представляет систему интеллектуально-развивающих занятий</w:t>
      </w:r>
      <w:r w:rsidR="00BE5F73">
        <w:rPr>
          <w:sz w:val="24"/>
          <w:szCs w:val="24"/>
          <w:shd w:val="clear" w:color="auto" w:fill="FFFFFF"/>
        </w:rPr>
        <w:t xml:space="preserve"> для детей в возрасте от 9 до 11</w:t>
      </w:r>
      <w:r w:rsidRPr="00125F0A">
        <w:rPr>
          <w:sz w:val="24"/>
          <w:szCs w:val="24"/>
          <w:shd w:val="clear" w:color="auto" w:fill="FFFFFF"/>
        </w:rPr>
        <w:t xml:space="preserve"> лет.  Состав группы постоянный, набор свободный, до 15 человек. </w:t>
      </w:r>
    </w:p>
    <w:p w:rsidR="00766366" w:rsidRPr="00125F0A" w:rsidRDefault="00766366" w:rsidP="00BE5F73">
      <w:pPr>
        <w:widowControl/>
        <w:shd w:val="clear" w:color="auto" w:fill="FFFFFF"/>
        <w:tabs>
          <w:tab w:val="left" w:pos="9780"/>
        </w:tabs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Программа направлена на: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проявляющих повышенный интерес к математике;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желание реализовать свои знания;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различные проблемы в обучении;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 xml:space="preserve">- обучающихся, мотивированных на обучение. </w:t>
      </w: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 xml:space="preserve">    </w:t>
      </w: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 xml:space="preserve">        Объем программы</w:t>
      </w:r>
    </w:p>
    <w:p w:rsidR="00BE5F73" w:rsidRDefault="00BE5F73" w:rsidP="00BE5F73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  <w:rFonts w:eastAsia="Calibri"/>
        </w:rPr>
      </w:pPr>
      <w:r>
        <w:rPr>
          <w:rStyle w:val="c1"/>
          <w:rFonts w:eastAsia="Calibri"/>
        </w:rPr>
        <w:t xml:space="preserve">       Общий объём учебного времени составляет</w:t>
      </w:r>
      <w:r w:rsidR="00301CC6">
        <w:rPr>
          <w:rStyle w:val="c1"/>
          <w:rFonts w:eastAsia="Calibri"/>
        </w:rPr>
        <w:t xml:space="preserve"> первый год</w:t>
      </w:r>
      <w:r>
        <w:rPr>
          <w:rStyle w:val="c1"/>
          <w:rFonts w:eastAsia="Calibri"/>
        </w:rPr>
        <w:t xml:space="preserve"> - 144 часа, в неделю 2 раза по 2 академических часа</w:t>
      </w:r>
      <w:r w:rsidR="00301CC6">
        <w:rPr>
          <w:rStyle w:val="c1"/>
          <w:rFonts w:eastAsia="Calibri"/>
        </w:rPr>
        <w:t>, второй год – 216 часа, в неделю 3 раза по 2 академических часа</w:t>
      </w:r>
      <w:r>
        <w:rPr>
          <w:rStyle w:val="c1"/>
          <w:rFonts w:eastAsia="Calibri"/>
        </w:rPr>
        <w:t xml:space="preserve">. Продолжительность академического часа - 40 минут. </w:t>
      </w:r>
    </w:p>
    <w:p w:rsidR="00BE5F73" w:rsidRDefault="00BE5F73" w:rsidP="00766366">
      <w:pPr>
        <w:pStyle w:val="af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b/>
          <w:bCs/>
          <w:color w:val="000000"/>
          <w:spacing w:val="-6"/>
        </w:rPr>
      </w:pPr>
    </w:p>
    <w:p w:rsidR="00BE5F73" w:rsidRDefault="00766366" w:rsidP="00BE5F73">
      <w:pPr>
        <w:widowControl/>
        <w:contextualSpacing/>
        <w:jc w:val="both"/>
        <w:rPr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b/>
          <w:bCs/>
          <w:color w:val="000000"/>
          <w:spacing w:val="-6"/>
          <w:sz w:val="24"/>
          <w:szCs w:val="24"/>
          <w:lang w:eastAsia="ru-RU"/>
        </w:rPr>
        <w:t xml:space="preserve">Формы организации образовательного процесса и виды занятий: </w:t>
      </w:r>
    </w:p>
    <w:p w:rsidR="00BE5F73" w:rsidRPr="00125F0A" w:rsidRDefault="00BE5F73" w:rsidP="00BE5F73">
      <w:pPr>
        <w:widowControl/>
        <w:contextualSpacing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реализации программного содержания используются   </w:t>
      </w:r>
      <w:r w:rsidRPr="00125F0A">
        <w:rPr>
          <w:b/>
          <w:sz w:val="24"/>
          <w:szCs w:val="24"/>
          <w:lang w:eastAsia="ru-RU"/>
        </w:rPr>
        <w:t xml:space="preserve">образовательные технологии: 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- </w:t>
      </w:r>
      <w:r w:rsidRPr="00125F0A">
        <w:rPr>
          <w:sz w:val="24"/>
          <w:szCs w:val="24"/>
          <w:lang w:eastAsia="ru-RU"/>
        </w:rPr>
        <w:t>игровые технологии;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проблемное обучение;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исследовательское обучение;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ИКТ;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здоровьесберегающая технология;</w:t>
      </w:r>
    </w:p>
    <w:p w:rsidR="00BE5F73" w:rsidRPr="00125F0A" w:rsidRDefault="00BE5F73" w:rsidP="00BE5F73">
      <w:pPr>
        <w:widowControl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Основной метод - </w:t>
      </w:r>
      <w:r w:rsidRPr="00125F0A">
        <w:rPr>
          <w:sz w:val="24"/>
          <w:szCs w:val="24"/>
          <w:lang w:eastAsia="ru-RU"/>
        </w:rPr>
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</w:r>
    </w:p>
    <w:p w:rsidR="00BE5F73" w:rsidRPr="00125F0A" w:rsidRDefault="00BE5F73" w:rsidP="00BE5F73">
      <w:pPr>
        <w:widowControl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Формы и режим занятий.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количеству детей, участвующих в занятии: индивидуальная, коллективная, групповая.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особенностям коммуникативного взаимодействия: практикум, интеллектуальная игра.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BE5F73" w:rsidRPr="00125F0A" w:rsidRDefault="00BE5F73" w:rsidP="00BE5F73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      </w:t>
      </w:r>
      <w:r w:rsidRPr="00125F0A">
        <w:rPr>
          <w:sz w:val="24"/>
          <w:szCs w:val="24"/>
          <w:lang w:eastAsia="ru-RU"/>
        </w:rPr>
        <w:t xml:space="preserve">Занятия проводятся в классной комнате. Комната проветривается, имеет нормативное освещение, отвечает санитарно-гигиеническим требованиям. 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 xml:space="preserve">На занятиях предлагаются задания </w:t>
      </w:r>
      <w:r w:rsidRPr="00125F0A">
        <w:rPr>
          <w:rFonts w:eastAsia="Calibri"/>
          <w:iCs/>
          <w:sz w:val="24"/>
          <w:szCs w:val="24"/>
          <w:lang w:eastAsia="ar-SA"/>
        </w:rPr>
        <w:t xml:space="preserve">неучебного </w:t>
      </w:r>
      <w:r w:rsidRPr="00125F0A">
        <w:rPr>
          <w:rFonts w:eastAsia="Calibri"/>
          <w:sz w:val="24"/>
          <w:szCs w:val="24"/>
          <w:lang w:eastAsia="ar-SA"/>
        </w:rPr>
        <w:t>характера. Так серьёзная работа принимает форму игры, что очень привлекает и заинтересовывает младших школьников.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Основное время на занятиях занимает самостоятельное выполнение детьми </w:t>
      </w:r>
      <w:r w:rsidRPr="00125F0A">
        <w:rPr>
          <w:rFonts w:eastAsia="Calibri"/>
          <w:i/>
          <w:iCs/>
          <w:sz w:val="24"/>
          <w:szCs w:val="24"/>
          <w:lang w:eastAsia="ar-SA"/>
        </w:rPr>
        <w:t xml:space="preserve">логически-поисковых заданий. </w:t>
      </w:r>
      <w:r w:rsidRPr="00125F0A">
        <w:rPr>
          <w:rFonts w:eastAsia="Calibri"/>
          <w:sz w:val="24"/>
          <w:szCs w:val="24"/>
          <w:lang w:eastAsia="ar-SA"/>
        </w:rPr>
        <w:t>Благодаря этому у детей формируются общеучебные умения: самостоятельно действовать, принимать решения, управлять собой в сложных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На каждом занятии после самостоятельной работы проводится </w:t>
      </w:r>
      <w:r w:rsidRPr="00125F0A">
        <w:rPr>
          <w:rFonts w:eastAsia="Calibri"/>
          <w:i/>
          <w:iCs/>
          <w:sz w:val="24"/>
          <w:szCs w:val="24"/>
          <w:lang w:eastAsia="ar-SA"/>
        </w:rPr>
        <w:t>коллективная проверка решения задач.</w:t>
      </w:r>
      <w:r w:rsidRPr="00125F0A">
        <w:rPr>
          <w:rFonts w:eastAsia="Calibri"/>
          <w:sz w:val="24"/>
          <w:szCs w:val="24"/>
          <w:lang w:eastAsia="ar-SA"/>
        </w:rPr>
        <w:t xml:space="preserve">     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мыслительной деятельности на другой.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Занятие - интеллектуальная игра, занятие - соревнование, беседа - диалог, практические работы, словотворчество, тренинг, решение </w:t>
      </w:r>
      <w:r w:rsidRPr="00125F0A">
        <w:rPr>
          <w:rFonts w:eastAsia="Calibri"/>
          <w:iCs/>
          <w:sz w:val="24"/>
          <w:szCs w:val="24"/>
          <w:lang w:eastAsia="ar-SA"/>
        </w:rPr>
        <w:t>логически-поисковых заданий.</w:t>
      </w:r>
    </w:p>
    <w:p w:rsidR="00F43E26" w:rsidRPr="00125F0A" w:rsidRDefault="00F43E26" w:rsidP="00BE5F73">
      <w:pPr>
        <w:widowControl/>
        <w:shd w:val="clear" w:color="auto" w:fill="FFFFFF"/>
        <w:ind w:firstLine="567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Во время занятий у ребенка происходит становление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</w:t>
      </w:r>
    </w:p>
    <w:p w:rsidR="00F43E26" w:rsidRDefault="00F43E26" w:rsidP="00F43E26">
      <w:pPr>
        <w:widowControl/>
        <w:shd w:val="clear" w:color="auto" w:fill="FFFFFF"/>
        <w:ind w:right="106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color w:val="000000"/>
          <w:spacing w:val="2"/>
          <w:sz w:val="24"/>
          <w:szCs w:val="24"/>
          <w:lang w:eastAsia="ru-RU"/>
        </w:rPr>
        <w:t>Основное время на занятиях занимает самостоятельное реше</w:t>
      </w:r>
      <w:r w:rsidRPr="00125F0A">
        <w:rPr>
          <w:color w:val="000000"/>
          <w:spacing w:val="2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ние детьми </w:t>
      </w:r>
      <w:r w:rsidRPr="00125F0A">
        <w:rPr>
          <w:i/>
          <w:iCs/>
          <w:color w:val="000000"/>
          <w:spacing w:val="-2"/>
          <w:sz w:val="24"/>
          <w:szCs w:val="24"/>
          <w:lang w:eastAsia="ru-RU"/>
        </w:rPr>
        <w:t xml:space="preserve">поисковых задач. </w:t>
      </w:r>
      <w:r w:rsidRPr="00125F0A">
        <w:rPr>
          <w:color w:val="000000"/>
          <w:spacing w:val="-2"/>
          <w:sz w:val="24"/>
          <w:szCs w:val="24"/>
          <w:lang w:eastAsia="ru-RU"/>
        </w:rPr>
        <w:t>Благодаря этому у детей формируют</w:t>
      </w:r>
      <w:r w:rsidRPr="00125F0A">
        <w:rPr>
          <w:color w:val="000000"/>
          <w:spacing w:val="-2"/>
          <w:sz w:val="24"/>
          <w:szCs w:val="24"/>
          <w:lang w:eastAsia="ru-RU"/>
        </w:rPr>
        <w:softHyphen/>
      </w:r>
      <w:r w:rsidRPr="00125F0A">
        <w:rPr>
          <w:color w:val="000000"/>
          <w:spacing w:val="1"/>
          <w:sz w:val="24"/>
          <w:szCs w:val="24"/>
          <w:lang w:eastAsia="ru-RU"/>
        </w:rPr>
        <w:t>ся умения самостоятельно действовать, принимать решения, уп</w:t>
      </w:r>
      <w:r w:rsidRPr="00125F0A">
        <w:rPr>
          <w:color w:val="000000"/>
          <w:spacing w:val="1"/>
          <w:sz w:val="24"/>
          <w:szCs w:val="24"/>
          <w:lang w:eastAsia="ru-RU"/>
        </w:rPr>
        <w:softHyphen/>
      </w:r>
      <w:r w:rsidRPr="00125F0A">
        <w:rPr>
          <w:color w:val="000000"/>
          <w:sz w:val="24"/>
          <w:szCs w:val="24"/>
          <w:lang w:eastAsia="ru-RU"/>
        </w:rPr>
        <w:t>равлять собой в сложных ситуациях.</w:t>
      </w:r>
      <w:r w:rsidRPr="00125F0A">
        <w:rPr>
          <w:sz w:val="24"/>
          <w:szCs w:val="24"/>
          <w:lang w:eastAsia="ru-RU"/>
        </w:rPr>
        <w:t xml:space="preserve"> </w:t>
      </w:r>
    </w:p>
    <w:p w:rsidR="00F43E26" w:rsidRPr="00125F0A" w:rsidRDefault="00F43E26" w:rsidP="00F43E26">
      <w:pPr>
        <w:widowControl/>
        <w:shd w:val="clear" w:color="auto" w:fill="FFFFFF"/>
        <w:ind w:right="106"/>
        <w:jc w:val="both"/>
        <w:rPr>
          <w:sz w:val="24"/>
          <w:szCs w:val="24"/>
          <w:lang w:eastAsia="ru-RU"/>
        </w:rPr>
      </w:pPr>
      <w:r w:rsidRPr="00125F0A">
        <w:rPr>
          <w:color w:val="000000"/>
          <w:sz w:val="24"/>
          <w:szCs w:val="24"/>
          <w:lang w:eastAsia="ru-RU"/>
        </w:rPr>
        <w:t xml:space="preserve">На каждом занятии после самостоятельной работы проводится </w:t>
      </w:r>
      <w:r w:rsidRPr="00125F0A">
        <w:rPr>
          <w:i/>
          <w:iCs/>
          <w:color w:val="000000"/>
          <w:sz w:val="24"/>
          <w:szCs w:val="24"/>
          <w:lang w:eastAsia="ru-RU"/>
        </w:rPr>
        <w:t xml:space="preserve">коллективная проверка решения задач. </w:t>
      </w:r>
    </w:p>
    <w:p w:rsidR="00F43E26" w:rsidRPr="00125F0A" w:rsidRDefault="00BE5F73" w:rsidP="00F43E26">
      <w:pPr>
        <w:widowControl/>
        <w:shd w:val="clear" w:color="auto" w:fill="FFFFFF"/>
        <w:ind w:right="115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</w:t>
      </w:r>
      <w:r w:rsidR="00F43E26" w:rsidRPr="00125F0A">
        <w:rPr>
          <w:color w:val="000000"/>
          <w:sz w:val="24"/>
          <w:szCs w:val="24"/>
          <w:lang w:eastAsia="ru-RU"/>
        </w:rPr>
        <w:t>спользуются задачи разной сложности, поэтому сла</w:t>
      </w:r>
      <w:r w:rsidR="00F43E26" w:rsidRPr="00125F0A">
        <w:rPr>
          <w:color w:val="000000"/>
          <w:sz w:val="24"/>
          <w:szCs w:val="24"/>
          <w:lang w:eastAsia="ru-RU"/>
        </w:rPr>
        <w:softHyphen/>
      </w:r>
      <w:r w:rsidR="00F43E26" w:rsidRPr="00125F0A">
        <w:rPr>
          <w:color w:val="000000"/>
          <w:spacing w:val="-1"/>
          <w:sz w:val="24"/>
          <w:szCs w:val="24"/>
          <w:lang w:eastAsia="ru-RU"/>
        </w:rPr>
        <w:t xml:space="preserve">бые дети, участвуя в занятиях, могут почувствовать уверенность в 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t>своих силах (для таких учащихся подбираются задачи, кото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softHyphen/>
      </w:r>
      <w:r w:rsidR="00F43E26" w:rsidRPr="00125F0A">
        <w:rPr>
          <w:color w:val="000000"/>
          <w:sz w:val="24"/>
          <w:szCs w:val="24"/>
          <w:lang w:eastAsia="ru-RU"/>
        </w:rPr>
        <w:t>рые они могут решать успешно).</w:t>
      </w:r>
    </w:p>
    <w:p w:rsidR="00F43E26" w:rsidRPr="00125F0A" w:rsidRDefault="00F43E26" w:rsidP="00F43E26">
      <w:pPr>
        <w:widowControl/>
        <w:shd w:val="clear" w:color="auto" w:fill="FFFFFF"/>
        <w:ind w:right="19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  </w:t>
      </w:r>
      <w:r w:rsidRPr="00125F0A">
        <w:rPr>
          <w:color w:val="000000"/>
          <w:spacing w:val="2"/>
          <w:sz w:val="24"/>
          <w:szCs w:val="24"/>
          <w:lang w:eastAsia="ru-RU"/>
        </w:rPr>
        <w:t>Р</w:t>
      </w:r>
      <w:r w:rsidRPr="00125F0A">
        <w:rPr>
          <w:color w:val="000000"/>
          <w:spacing w:val="-1"/>
          <w:sz w:val="24"/>
          <w:szCs w:val="24"/>
          <w:lang w:eastAsia="ru-RU"/>
        </w:rPr>
        <w:t>ебенок на этих заняти</w:t>
      </w:r>
      <w:r w:rsidRPr="00125F0A">
        <w:rPr>
          <w:color w:val="000000"/>
          <w:spacing w:val="-1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ях сам оценивает свои успехи. Это создает особый положительный </w:t>
      </w:r>
      <w:r w:rsidRPr="00125F0A">
        <w:rPr>
          <w:color w:val="000000"/>
          <w:spacing w:val="1"/>
          <w:sz w:val="24"/>
          <w:szCs w:val="24"/>
          <w:lang w:eastAsia="ru-RU"/>
        </w:rPr>
        <w:t>эмоциональный фон: раскованность, интерес, желание научиться выполнять предлагаемые задания.</w:t>
      </w:r>
    </w:p>
    <w:p w:rsidR="00F43E26" w:rsidRPr="00125F0A" w:rsidRDefault="00F43E26" w:rsidP="00F43E26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 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300A25" w:rsidRPr="00BE5F73" w:rsidRDefault="00F43E26" w:rsidP="00BE5F73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</w:t>
      </w:r>
      <w:r w:rsidR="00BE5F73">
        <w:rPr>
          <w:color w:val="000000"/>
          <w:spacing w:val="6"/>
          <w:sz w:val="24"/>
          <w:szCs w:val="24"/>
          <w:lang w:eastAsia="ru-RU"/>
        </w:rPr>
        <w:t xml:space="preserve">ем материала и решаемых задач. </w:t>
      </w:r>
    </w:p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BE5F73" w:rsidRPr="00125F0A" w:rsidRDefault="00BE5F73" w:rsidP="00BE5F73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 w:rsidR="0032720B"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первого года обучения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В р</w:t>
      </w:r>
      <w:r w:rsidR="0032720B">
        <w:rPr>
          <w:rFonts w:eastAsia="Calibri"/>
          <w:sz w:val="24"/>
          <w:szCs w:val="24"/>
          <w:lang w:eastAsia="ar-SA"/>
        </w:rPr>
        <w:t xml:space="preserve">езультате изучения данной программы </w:t>
      </w:r>
      <w:r w:rsidRPr="00125F0A">
        <w:rPr>
          <w:rFonts w:eastAsia="Calibri"/>
          <w:sz w:val="24"/>
          <w:szCs w:val="24"/>
          <w:lang w:eastAsia="ar-SA"/>
        </w:rPr>
        <w:t>обучающиеся получат возможность формирования</w:t>
      </w:r>
    </w:p>
    <w:p w:rsidR="00BE5F73" w:rsidRPr="00125F0A" w:rsidRDefault="00BE5F73" w:rsidP="00BE5F73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Личностных результатов: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уметь выбирать целевые и смысловые установки для своих действий и поступков;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сотрудничать с учителем и сверстниками в разных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Метапредметными результатами</w:t>
      </w:r>
      <w:r w:rsidR="0032720B">
        <w:rPr>
          <w:rFonts w:eastAsia="Calibri"/>
          <w:sz w:val="24"/>
          <w:szCs w:val="24"/>
          <w:lang w:eastAsia="ar-SA"/>
        </w:rPr>
        <w:t xml:space="preserve"> первого года обучения </w:t>
      </w:r>
      <w:r w:rsidRPr="00125F0A">
        <w:rPr>
          <w:rFonts w:eastAsia="Calibri"/>
          <w:sz w:val="24"/>
          <w:szCs w:val="24"/>
          <w:lang w:eastAsia="ar-SA"/>
        </w:rPr>
        <w:t>являются формирование следующих УДД: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понимать причины успеха/неуспеха учебной деятельности;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планировать и контролировать учебные действия в соответствии с поставленной задачей;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начальные формы рефлексии.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Познавательные УДД: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современными средствами массовой информации: сбор, преобразование, сохранение информации;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соблюдать нормы этики и этикета;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>овладевать логическими действиями анализа, синтеза, классификации по родовидовым признакам; устанавливать причинно-следственные связи.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Коммуникативные УДД: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выполнять различные роли в группе (лидера,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исполнителя, критика);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аргументировать, доказывать;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вести дискуссию.</w:t>
      </w:r>
    </w:p>
    <w:p w:rsidR="00BE5F73" w:rsidRPr="00125F0A" w:rsidRDefault="00BE5F73" w:rsidP="0032720B">
      <w:pPr>
        <w:widowControl/>
        <w:jc w:val="both"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 xml:space="preserve">Предметными результатами </w:t>
      </w:r>
      <w:r w:rsidRPr="00125F0A">
        <w:rPr>
          <w:rFonts w:eastAsia="Calibri"/>
          <w:sz w:val="24"/>
          <w:szCs w:val="24"/>
          <w:lang w:eastAsia="ar-SA"/>
        </w:rPr>
        <w:t xml:space="preserve">изучения курса </w:t>
      </w:r>
      <w:r w:rsidR="0032720B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</w:t>
      </w:r>
      <w:r w:rsidRPr="00125F0A">
        <w:rPr>
          <w:rFonts w:eastAsia="Calibri"/>
          <w:b/>
          <w:sz w:val="24"/>
          <w:szCs w:val="24"/>
          <w:lang w:eastAsia="ar-SA"/>
        </w:rPr>
        <w:t>: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выделять свойства предметов;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обобщать по некоторому признаку, находить закономерность;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сопоставлять части и целое для предметов и действий;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описывать простой порядок действий для достижения заданной цели;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истинных и ложных высказываний;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отрицаний;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проводить аналогию между разными предметами;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выполнять логические упражнения на нахождение закономерностей, сопоставляя и аргументируя свой ответ;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доказывать свою мысль и свое решение.</w:t>
      </w:r>
      <w:r w:rsidRPr="00125F0A">
        <w:rPr>
          <w:rFonts w:eastAsia="Calibri"/>
          <w:b/>
          <w:i/>
          <w:sz w:val="24"/>
          <w:szCs w:val="24"/>
          <w:lang w:eastAsia="ar-SA"/>
        </w:rPr>
        <w:t xml:space="preserve"> </w:t>
      </w:r>
    </w:p>
    <w:p w:rsidR="00300A25" w:rsidRDefault="00300A25" w:rsidP="00B65F30">
      <w:pPr>
        <w:widowControl/>
        <w:rPr>
          <w:rFonts w:eastAsia="Calibri"/>
          <w:b/>
          <w:i/>
          <w:sz w:val="24"/>
          <w:szCs w:val="24"/>
          <w:lang w:eastAsia="ar-SA"/>
        </w:rPr>
      </w:pPr>
    </w:p>
    <w:p w:rsidR="0032720B" w:rsidRPr="00125F0A" w:rsidRDefault="0032720B" w:rsidP="0032720B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2 года обучения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В результате изучения </w:t>
      </w:r>
      <w:r>
        <w:rPr>
          <w:rFonts w:eastAsia="Calibri"/>
          <w:sz w:val="24"/>
          <w:szCs w:val="24"/>
          <w:lang w:eastAsia="ar-SA"/>
        </w:rPr>
        <w:t>программы</w:t>
      </w:r>
      <w:r w:rsidRPr="00125F0A">
        <w:rPr>
          <w:rFonts w:eastAsia="Calibri"/>
          <w:sz w:val="24"/>
          <w:szCs w:val="24"/>
          <w:lang w:eastAsia="ar-SA"/>
        </w:rPr>
        <w:t xml:space="preserve"> обучающиеся получат возможность формирования 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Личностных результатов: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развивать самостоятельность и личную ответственность в информационной деятельности;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личностный смысл учения;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целостный взгляд на окружающий мир.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Метапредметных результатов.</w:t>
      </w:r>
    </w:p>
    <w:p w:rsidR="0032720B" w:rsidRPr="00125F0A" w:rsidRDefault="0032720B" w:rsidP="0032720B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способы решения проблем поискового характера;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наиболее эффективные способы решения поставленной задачи;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формы познавательной и личностной рефлексии;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познавательные УУД;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осознанно строить речевое высказывание;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логическими действиями: обобщение, классификация, построение рассуждения;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использовать различные способы анализа, передачи и интерпретации информации в соответствии с задачами.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Коммуникативные УДД: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давать оценку и самооценку своей деятельности и других;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мотивацию к работе на результат;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конструктивно разрешать конфликт посредством сотрудничества или компромисса.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Предметными результатами</w:t>
      </w:r>
      <w:r w:rsidRPr="00125F0A">
        <w:rPr>
          <w:rFonts w:eastAsia="Calibri"/>
          <w:sz w:val="24"/>
          <w:szCs w:val="24"/>
          <w:lang w:eastAsia="ar-SA"/>
        </w:rPr>
        <w:t xml:space="preserve"> изучения </w:t>
      </w:r>
      <w:r>
        <w:rPr>
          <w:rFonts w:eastAsia="Calibri"/>
          <w:sz w:val="24"/>
          <w:szCs w:val="24"/>
          <w:lang w:eastAsia="ar-SA"/>
        </w:rPr>
        <w:t>второго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умений: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виды отношений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комбинаторные задачи с помощью таблиц и графов;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находить закономерность в окружающем мире и русском языке;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устанавливать ситуативную связь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делать выводы в рассуждениях;</w:t>
      </w:r>
    </w:p>
    <w:p w:rsidR="0024532E" w:rsidRDefault="0032720B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логические задачи с помощью связок «и», «или», «если …, то».</w:t>
      </w:r>
    </w:p>
    <w:p w:rsidR="00D9183A" w:rsidRPr="00D9183A" w:rsidRDefault="00D9183A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</w:p>
    <w:p w:rsidR="00301CC6" w:rsidRDefault="00301CC6" w:rsidP="0032720B">
      <w:pPr>
        <w:spacing w:line="360" w:lineRule="auto"/>
        <w:jc w:val="center"/>
        <w:rPr>
          <w:b/>
          <w:bCs/>
          <w:sz w:val="24"/>
          <w:szCs w:val="24"/>
        </w:rPr>
      </w:pPr>
    </w:p>
    <w:p w:rsidR="0032720B" w:rsidRPr="00125F0A" w:rsidRDefault="0032720B" w:rsidP="0032720B">
      <w:pPr>
        <w:spacing w:line="360" w:lineRule="auto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lastRenderedPageBreak/>
        <w:t>Ожидаемые результаты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Основной результат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32720B" w:rsidRPr="00125F0A" w:rsidRDefault="0032720B" w:rsidP="0032720B">
      <w:pPr>
        <w:numPr>
          <w:ilvl w:val="0"/>
          <w:numId w:val="33"/>
        </w:numPr>
        <w:suppressAutoHyphens/>
        <w:autoSpaceDE/>
        <w:autoSpaceDN/>
        <w:ind w:left="714" w:hanging="357"/>
        <w:jc w:val="both"/>
        <w:rPr>
          <w:b/>
          <w:bCs/>
          <w:sz w:val="24"/>
          <w:szCs w:val="24"/>
        </w:rPr>
      </w:pPr>
      <w:r w:rsidRPr="00125F0A">
        <w:rPr>
          <w:sz w:val="24"/>
          <w:szCs w:val="24"/>
        </w:rPr>
        <w:t>увеличение числа детей, охваченных организованным досугом;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uto"/>
        <w:ind w:left="714" w:hanging="357"/>
        <w:jc w:val="both"/>
        <w:rPr>
          <w:szCs w:val="24"/>
        </w:rPr>
      </w:pPr>
      <w:r w:rsidRPr="00125F0A">
        <w:rPr>
          <w:szCs w:val="24"/>
        </w:rPr>
        <w:t>воспитание уважительного отношения к своему городу, школе, чувства гордости за свою страну;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 xml:space="preserve">воспитание у детей толерантности, навыков здорового образа жизни;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2720B" w:rsidRPr="00125F0A" w:rsidRDefault="0032720B" w:rsidP="0032720B">
      <w:pPr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 xml:space="preserve">К концу первого </w:t>
      </w:r>
      <w:r>
        <w:rPr>
          <w:b/>
          <w:sz w:val="24"/>
          <w:szCs w:val="24"/>
        </w:rPr>
        <w:t xml:space="preserve">года </w:t>
      </w:r>
      <w:r w:rsidRPr="00125F0A">
        <w:rPr>
          <w:b/>
          <w:sz w:val="24"/>
          <w:szCs w:val="24"/>
        </w:rPr>
        <w:t xml:space="preserve">обучения обучающиеся должны уметь: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Находить и называть закономерность в расположении предметов, достраивать логический ряд в соответствии с заданным принципом, самостоятельно составлять элементарную закономерность.</w:t>
      </w:r>
      <w:r w:rsidRPr="00125F0A">
        <w:rPr>
          <w:szCs w:val="24"/>
        </w:rPr>
        <w:t xml:space="preserve">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  <w:r w:rsidRPr="00125F0A">
        <w:rPr>
          <w:b/>
          <w:szCs w:val="24"/>
          <w:lang w:eastAsia="ru-RU"/>
        </w:rPr>
        <w:t xml:space="preserve">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Проявлять быстроту реакции при выборе правильного ответа среди нескольких предложенных.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Запоминать не менее 8 пар слов, связанных между собой по смыслу, и не менее 5 пар, явно несвязанных между собой по смыслу после однократного прослушивания.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Соотносить сюжет и пословицу, выражающую его основную мысль.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справа налево», «вниз наискосок справа налево» и т. 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 с использованием данных понятий на клетчатой бумаге.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рисунки, используя офицерскую линейку;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color w:val="170E02"/>
          <w:szCs w:val="24"/>
          <w:lang w:eastAsia="ru-RU"/>
        </w:rPr>
        <w:t>Составлять рассказ на заданную тему, придумывать продолжение ситуации, сочинять сказки на новый лад.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Уметь выделять существенные признаки предмета, объяснять свой выбор;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Выражать словами чувства, которые испытывает герой произведения.</w:t>
      </w:r>
    </w:p>
    <w:p w:rsidR="0032720B" w:rsidRPr="00125F0A" w:rsidRDefault="0032720B" w:rsidP="0032720B">
      <w:pPr>
        <w:pStyle w:val="afd"/>
      </w:pPr>
      <w:r w:rsidRPr="00125F0A">
        <w:rPr>
          <w:b/>
        </w:rPr>
        <w:t xml:space="preserve">К концу второго  года </w:t>
      </w:r>
      <w:r>
        <w:rPr>
          <w:b/>
        </w:rPr>
        <w:t xml:space="preserve">обучения </w:t>
      </w:r>
      <w:r w:rsidRPr="00125F0A">
        <w:rPr>
          <w:b/>
        </w:rPr>
        <w:t>обучающиеся должны уметь: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уметь анализировать варианты рассуждений, восстанавливать ход рассуждений;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решать логически - поисковые задачи, нестандартные задачи;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находить несколько способов решения задач.</w:t>
      </w:r>
    </w:p>
    <w:p w:rsidR="0032720B" w:rsidRPr="00125F0A" w:rsidRDefault="0032720B" w:rsidP="0032720B">
      <w:pPr>
        <w:pStyle w:val="afd"/>
        <w:ind w:left="720"/>
      </w:pP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Высказывать своё отношение к происходящему, делиться впечатлениями.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уметь логически рассуждать при решении задач логического характера;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делать выводы, простейшие умозаключения;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решать геометр</w:t>
      </w:r>
      <w:r w:rsidR="0024532E">
        <w:rPr>
          <w:szCs w:val="24"/>
        </w:rPr>
        <w:t>ические задачи, ребусы, задачи-</w:t>
      </w:r>
      <w:r w:rsidRPr="00125F0A">
        <w:rPr>
          <w:szCs w:val="24"/>
        </w:rPr>
        <w:t>шутки, числовые головоломки.</w:t>
      </w:r>
    </w:p>
    <w:p w:rsidR="0032720B" w:rsidRPr="00125F0A" w:rsidRDefault="0032720B" w:rsidP="0032720B">
      <w:pPr>
        <w:tabs>
          <w:tab w:val="left" w:pos="851"/>
        </w:tabs>
        <w:jc w:val="both"/>
        <w:rPr>
          <w:color w:val="FF0000"/>
          <w:sz w:val="24"/>
          <w:szCs w:val="24"/>
        </w:rPr>
      </w:pPr>
    </w:p>
    <w:p w:rsidR="00D9183A" w:rsidRDefault="00D9183A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300A25" w:rsidRPr="004758BD" w:rsidRDefault="00AC2631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Учебный (</w:t>
      </w:r>
      <w:r w:rsidR="00300A25" w:rsidRPr="004758BD">
        <w:rPr>
          <w:rFonts w:eastAsia="Calibri"/>
          <w:b/>
          <w:sz w:val="24"/>
          <w:szCs w:val="24"/>
          <w:lang w:eastAsia="ar-SA"/>
        </w:rPr>
        <w:t>тематический</w:t>
      </w:r>
      <w:r>
        <w:rPr>
          <w:rFonts w:eastAsia="Calibri"/>
          <w:b/>
          <w:sz w:val="24"/>
          <w:szCs w:val="24"/>
          <w:lang w:eastAsia="ar-SA"/>
        </w:rPr>
        <w:t>)</w:t>
      </w:r>
      <w:r w:rsidR="00300A25" w:rsidRPr="004758BD">
        <w:rPr>
          <w:rFonts w:eastAsia="Calibri"/>
          <w:b/>
          <w:sz w:val="24"/>
          <w:szCs w:val="24"/>
          <w:lang w:eastAsia="ar-SA"/>
        </w:rPr>
        <w:t xml:space="preserve"> план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4758BD">
        <w:rPr>
          <w:rFonts w:eastAsia="Calibri"/>
          <w:b/>
          <w:sz w:val="24"/>
          <w:szCs w:val="24"/>
          <w:lang w:eastAsia="ar-SA"/>
        </w:rPr>
        <w:t>дополнительной образовательной программы «</w:t>
      </w:r>
      <w:r w:rsidR="0004309B">
        <w:rPr>
          <w:rFonts w:eastAsia="Calibri"/>
          <w:b/>
          <w:sz w:val="24"/>
          <w:szCs w:val="24"/>
          <w:lang w:eastAsia="ar-SA"/>
        </w:rPr>
        <w:t>Почемучка-1</w:t>
      </w:r>
      <w:r w:rsidRPr="004758BD">
        <w:rPr>
          <w:rFonts w:eastAsia="Calibri"/>
          <w:b/>
          <w:sz w:val="24"/>
          <w:szCs w:val="24"/>
          <w:lang w:eastAsia="ar-SA"/>
        </w:rPr>
        <w:t>»</w:t>
      </w:r>
      <w:r w:rsidR="004758BD">
        <w:rPr>
          <w:rFonts w:eastAsia="Calibri"/>
          <w:b/>
          <w:sz w:val="24"/>
          <w:szCs w:val="24"/>
          <w:lang w:eastAsia="ar-SA"/>
        </w:rPr>
        <w:t>,</w:t>
      </w:r>
    </w:p>
    <w:p w:rsidR="00300A25" w:rsidRPr="004758BD" w:rsidRDefault="004758BD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1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1949"/>
        <w:gridCol w:w="868"/>
        <w:gridCol w:w="966"/>
        <w:gridCol w:w="1225"/>
        <w:gridCol w:w="2053"/>
        <w:gridCol w:w="1633"/>
      </w:tblGrid>
      <w:tr w:rsidR="00AC2631" w:rsidRPr="00125F0A" w:rsidTr="00AC2631">
        <w:trPr>
          <w:trHeight w:val="271"/>
        </w:trPr>
        <w:tc>
          <w:tcPr>
            <w:tcW w:w="292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AC2631" w:rsidRPr="00125F0A" w:rsidTr="00AC2631">
        <w:trPr>
          <w:trHeight w:val="271"/>
        </w:trPr>
        <w:tc>
          <w:tcPr>
            <w:tcW w:w="292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AC2631" w:rsidRPr="00125F0A" w:rsidRDefault="00AC2631" w:rsidP="0084576B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8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205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 xml:space="preserve">Введение. 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lastRenderedPageBreak/>
              <w:t>Инструктаж по ТБ.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Практиче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>с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кая </w:t>
            </w: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работа</w:t>
            </w: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lastRenderedPageBreak/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Свойства, признаки и составные части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 w:rsidRPr="00125F0A"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заданий.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Действия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Взаимосвязь между родовыми и видовыми понятиями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="00173AEC"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Элементы логики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 xml:space="preserve"> интеллектуальная игра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Выставка работ</w:t>
            </w:r>
          </w:p>
        </w:tc>
      </w:tr>
      <w:tr w:rsidR="003E13B8" w:rsidRPr="00125F0A" w:rsidTr="00AC2631">
        <w:trPr>
          <w:trHeight w:val="319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343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spacing w:after="60"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Обобщающее занятие «Наши 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lastRenderedPageBreak/>
              <w:t>достижения»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интеллектуальная игра 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Итоговая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142</w:t>
            </w:r>
          </w:p>
        </w:tc>
        <w:tc>
          <w:tcPr>
            <w:tcW w:w="205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300A25" w:rsidRPr="00125F0A" w:rsidRDefault="00300A25" w:rsidP="00300A25">
      <w:pPr>
        <w:widowControl/>
        <w:spacing w:before="24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Pr="00125F0A">
        <w:rPr>
          <w:rFonts w:eastAsia="Calibri"/>
          <w:b/>
          <w:sz w:val="24"/>
          <w:szCs w:val="24"/>
          <w:lang w:eastAsia="ar-SA"/>
        </w:rPr>
        <w:t xml:space="preserve">  </w:t>
      </w:r>
      <w:r w:rsidR="003C2589" w:rsidRPr="00125F0A">
        <w:rPr>
          <w:rFonts w:eastAsia="Calibri"/>
          <w:sz w:val="24"/>
          <w:szCs w:val="24"/>
          <w:lang w:eastAsia="ar-SA"/>
        </w:rPr>
        <w:t>(144 занятия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Свойства, признаки и составные части предметов (</w:t>
      </w:r>
      <w:r w:rsidR="003C2589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Закономерность в чередовании признаков. Классификация по какому-то признаку. Состав предметов.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Сравнение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Сравнение предметов по признакам. Симметрия. Симметричные фигуры.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Комбинаторика (12 часов</w:t>
      </w:r>
      <w:r w:rsidR="00300A25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Перестановки. Размещения. Сочетания.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Действия предметов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Результат действия предметов. Обратные действия. Порядок действий. Последовательность событий.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 xml:space="preserve">Взаимосвязь между </w:t>
      </w:r>
      <w:r w:rsidR="0084576B" w:rsidRPr="00125F0A">
        <w:rPr>
          <w:rFonts w:eastAsia="Calibri"/>
          <w:i/>
          <w:sz w:val="24"/>
          <w:szCs w:val="24"/>
          <w:lang w:eastAsia="ar-SA"/>
        </w:rPr>
        <w:t>родовыми и видовыми понятиями (12 часов</w:t>
      </w:r>
      <w:r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Математические отношения, замаскированные в виде задач-шуток.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Элементы логики (3</w:t>
      </w:r>
      <w:r w:rsidR="00300A25" w:rsidRPr="00125F0A">
        <w:rPr>
          <w:rFonts w:eastAsia="Calibri"/>
          <w:i/>
          <w:sz w:val="24"/>
          <w:szCs w:val="24"/>
          <w:lang w:eastAsia="ar-SA"/>
        </w:rPr>
        <w:t>0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операции «и», «или». Множество. Элементы множества. Способы задания множеств. Сравнение множеств. Отношения между множествами (объединение, пересечение, вложенность). Выражения и высказывания.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Развитие творческого воображения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Составление загадок, чайнвордов. Создание фантастического сюжета на тему «Состав предметов».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Практический материал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8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упражнения. Логические игры. Логические задачи. Интеллектуальные викторины.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Методы и приёмы организации деятельности </w:t>
      </w:r>
      <w:r w:rsidR="00AC2631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в большей степени, чем ранее, ориентированы на увеличение объёма самостоятельной умственной деятельности, на развитие навыков контроля и самоконтроля, на развитие познавательной активности детей.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</w:t>
      </w: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</w:t>
      </w: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 такова: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«Мозговая гимнастика» (2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Тренировка психических механизмов, лежащих в основе познавательных способностей, памяти, внимания, воображения (10 минут).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7B1FC8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Логически-поисковые задания (10 минут). На этом этапе задания из области математики будут перемежаться с заданиями из области русского языка или музыки: ребусами, кроссвордами и так далее. Такое чередование заданий способствует развитию гибкости мышления, заставляет находить оригинальные, нестандартные способы выхода из затруднительных ситуаций. </w:t>
      </w:r>
    </w:p>
    <w:p w:rsidR="00300A25" w:rsidRPr="00125F0A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Умение ориентироваться в тексте задачи - важный результат и важное условие общего развития </w:t>
      </w:r>
      <w:r w:rsidR="00AC2631">
        <w:rPr>
          <w:rFonts w:eastAsia="Calibri"/>
          <w:sz w:val="24"/>
          <w:szCs w:val="24"/>
          <w:lang w:eastAsia="ar-SA"/>
        </w:rPr>
        <w:t>обучающегося</w:t>
      </w:r>
      <w:r w:rsidRPr="00125F0A">
        <w:rPr>
          <w:rFonts w:eastAsia="Calibri"/>
          <w:sz w:val="24"/>
          <w:szCs w:val="24"/>
          <w:lang w:eastAsia="ar-SA"/>
        </w:rPr>
        <w:t>. Очень, важно приучать ребят решать и нестандартные задачи, тематика которых не является сама по себе объектом изучения. Нужно воспитывать в детях любовь к красоте логических рассуждений. Задачи, предлагаемые в этом разделе, различаются не только по содержанию, но и по сложности. На каждом занятии обязательно про</w:t>
      </w:r>
      <w:r w:rsidR="003E3102">
        <w:rPr>
          <w:rFonts w:eastAsia="Calibri"/>
          <w:sz w:val="24"/>
          <w:szCs w:val="24"/>
          <w:lang w:eastAsia="ar-SA"/>
        </w:rPr>
        <w:t>водится коллективное обсуждение</w:t>
      </w:r>
      <w:r w:rsidRPr="00125F0A">
        <w:rPr>
          <w:rFonts w:eastAsia="Calibri"/>
          <w:sz w:val="24"/>
          <w:szCs w:val="24"/>
          <w:lang w:eastAsia="ar-SA"/>
        </w:rPr>
        <w:t xml:space="preserve"> решения задачи.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Динамика развития познавательных способностей</w:t>
      </w:r>
      <w:r w:rsidR="003E3102">
        <w:rPr>
          <w:rFonts w:eastAsia="Calibri"/>
          <w:sz w:val="24"/>
          <w:szCs w:val="24"/>
          <w:lang w:eastAsia="ar-SA"/>
        </w:rPr>
        <w:t xml:space="preserve"> оценивается с помощью таб</w:t>
      </w:r>
      <w:r w:rsidR="00AC2631">
        <w:rPr>
          <w:rFonts w:eastAsia="Calibri"/>
          <w:sz w:val="24"/>
          <w:szCs w:val="24"/>
          <w:lang w:eastAsia="ar-SA"/>
        </w:rPr>
        <w:t>лицы</w:t>
      </w:r>
      <w:r w:rsidRPr="00125F0A">
        <w:rPr>
          <w:rFonts w:eastAsia="Calibri"/>
          <w:sz w:val="24"/>
          <w:szCs w:val="24"/>
          <w:lang w:eastAsia="ar-SA"/>
        </w:rPr>
        <w:t>, данные в которую заносятся после выполнения детьми заданий на занятиях № 1 и № 36.  Сопоставляя данные начала года и результаты выполнения заданий последнего занятия, определяем динамику роста познавательных способностей ребят за год.</w:t>
      </w:r>
    </w:p>
    <w:p w:rsidR="00D9183A" w:rsidRDefault="00D9183A" w:rsidP="00D676E7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Учебный (тематический) план</w:t>
      </w: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дополнительной общеобразовательной п</w:t>
      </w:r>
      <w:r w:rsidR="0004309B">
        <w:rPr>
          <w:rFonts w:eastAsia="Calibri"/>
          <w:b/>
          <w:sz w:val="24"/>
          <w:szCs w:val="24"/>
          <w:lang w:eastAsia="ar-SA"/>
        </w:rPr>
        <w:t>рограммы «Почемучка-1</w:t>
      </w:r>
      <w:r w:rsidRPr="00D9183A">
        <w:rPr>
          <w:rFonts w:eastAsia="Calibri"/>
          <w:b/>
          <w:sz w:val="24"/>
          <w:szCs w:val="24"/>
          <w:lang w:eastAsia="ar-SA"/>
        </w:rPr>
        <w:t>»</w:t>
      </w:r>
    </w:p>
    <w:p w:rsidR="00D676E7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2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1974"/>
        <w:gridCol w:w="929"/>
        <w:gridCol w:w="984"/>
        <w:gridCol w:w="1262"/>
        <w:gridCol w:w="1912"/>
        <w:gridCol w:w="1633"/>
      </w:tblGrid>
      <w:tr w:rsidR="00D9183A" w:rsidRPr="00125F0A" w:rsidTr="00D9183A">
        <w:trPr>
          <w:trHeight w:val="271"/>
        </w:trPr>
        <w:tc>
          <w:tcPr>
            <w:tcW w:w="690" w:type="dxa"/>
            <w:vMerge w:val="restart"/>
          </w:tcPr>
          <w:p w:rsidR="00D9183A" w:rsidRPr="00125F0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 w:val="restart"/>
          </w:tcPr>
          <w:p w:rsidR="00D9183A" w:rsidRPr="00125F0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183A" w:rsidRPr="00125F0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D9183A" w:rsidRPr="00125F0A" w:rsidTr="00D9183A">
        <w:trPr>
          <w:trHeight w:val="271"/>
        </w:trPr>
        <w:tc>
          <w:tcPr>
            <w:tcW w:w="690" w:type="dxa"/>
            <w:vMerge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D9183A" w:rsidRPr="00125F0A" w:rsidRDefault="00D9183A" w:rsidP="00736E89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84" w:type="dxa"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62" w:type="dxa"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912" w:type="dxa"/>
          </w:tcPr>
          <w:p w:rsidR="00D9183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183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736E89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Введение. Инструктаж по ТБ.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12" w:type="dxa"/>
          </w:tcPr>
          <w:p w:rsidR="00D979F0" w:rsidRPr="00125F0A" w:rsidRDefault="00D979F0" w:rsidP="00736E89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D9183A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 xml:space="preserve">Элементы логики 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AC2631" w:rsidRDefault="00D979F0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191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D676E7" w:rsidRPr="00125F0A" w:rsidRDefault="00D676E7" w:rsidP="00D676E7">
      <w:pPr>
        <w:widowControl/>
        <w:spacing w:before="240" w:after="6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Pr="00125F0A">
        <w:rPr>
          <w:rFonts w:eastAsia="Calibri"/>
          <w:b/>
          <w:sz w:val="24"/>
          <w:szCs w:val="24"/>
          <w:lang w:eastAsia="ar-SA"/>
        </w:rPr>
        <w:t xml:space="preserve">  </w:t>
      </w:r>
      <w:r w:rsidRPr="00125F0A">
        <w:rPr>
          <w:rFonts w:eastAsia="Calibri"/>
          <w:sz w:val="24"/>
          <w:szCs w:val="24"/>
          <w:lang w:eastAsia="ar-SA"/>
        </w:rPr>
        <w:t xml:space="preserve"> Второй  год обучения (</w:t>
      </w:r>
      <w:r>
        <w:rPr>
          <w:rFonts w:eastAsia="Calibri"/>
          <w:sz w:val="24"/>
          <w:szCs w:val="24"/>
          <w:lang w:eastAsia="ar-SA"/>
        </w:rPr>
        <w:t>216 часов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Сравнение (24 часа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Ситуативная связь между понятиями. Образное сравнение.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Комбинаторика (30</w:t>
      </w:r>
      <w:r w:rsidR="00D676E7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Решение задач с помощью таблиц и графов.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Элементы логики (60 часов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Виды отношений между понятиями. Рефлексивность и симметричность отношений. Причинно-следственные цепочки. Логические связки «или», «если …, то». Логические возможности. Рассуждения. Выводы.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</w:t>
      </w:r>
      <w:r w:rsidR="0024532E">
        <w:rPr>
          <w:rFonts w:eastAsia="Calibri"/>
          <w:i/>
          <w:sz w:val="24"/>
          <w:szCs w:val="24"/>
          <w:lang w:eastAsia="ar-SA"/>
        </w:rPr>
        <w:t>итие творческого воображения (5</w:t>
      </w:r>
      <w:r w:rsidRPr="00125F0A">
        <w:rPr>
          <w:rFonts w:eastAsia="Calibri"/>
          <w:i/>
          <w:sz w:val="24"/>
          <w:szCs w:val="24"/>
          <w:lang w:eastAsia="ar-SA"/>
        </w:rPr>
        <w:t>4 часа)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Оценка ситуации с разных сторон. Многозначность. Рассмотрение законов логики с точки зрения русского языка и окружающего мира.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Прак</w:t>
      </w:r>
      <w:r w:rsidR="0024532E">
        <w:rPr>
          <w:rFonts w:eastAsia="Calibri"/>
          <w:i/>
          <w:sz w:val="24"/>
          <w:szCs w:val="24"/>
          <w:lang w:eastAsia="ar-SA"/>
        </w:rPr>
        <w:t>тический материал (29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Логические задачи. Задачи-смекалки. Логические игры. Житейские задачи.</w:t>
      </w:r>
    </w:p>
    <w:p w:rsidR="00D676E7" w:rsidRPr="00125F0A" w:rsidRDefault="00D676E7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</w:t>
      </w:r>
      <w:r w:rsidR="0024532E">
        <w:rPr>
          <w:rFonts w:eastAsia="Calibri"/>
          <w:sz w:val="24"/>
          <w:szCs w:val="24"/>
          <w:lang w:eastAsia="ar-SA"/>
        </w:rPr>
        <w:t>Программа второго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продолжает развивать и тренировать основные психические механизмы, лежащие в основе познавательных способностей детей. </w:t>
      </w:r>
      <w:r w:rsidR="0024532E">
        <w:rPr>
          <w:rFonts w:eastAsia="Calibri"/>
          <w:sz w:val="24"/>
          <w:szCs w:val="24"/>
          <w:lang w:eastAsia="ar-SA"/>
        </w:rPr>
        <w:t>В</w:t>
      </w:r>
      <w:r w:rsidRPr="00125F0A">
        <w:rPr>
          <w:rFonts w:eastAsia="Calibri"/>
          <w:sz w:val="24"/>
          <w:szCs w:val="24"/>
          <w:lang w:eastAsia="ar-SA"/>
        </w:rPr>
        <w:t>се больше внимания теперь уделяется логически-поисковым, частично-поисковым задачам. Большое внимание уделяется решению нестандартных задач.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</w:t>
      </w:r>
      <w:r w:rsidR="0024532E">
        <w:rPr>
          <w:rFonts w:eastAsia="Calibri"/>
          <w:sz w:val="24"/>
          <w:szCs w:val="24"/>
          <w:lang w:eastAsia="ar-SA"/>
        </w:rPr>
        <w:t>педагога</w:t>
      </w:r>
      <w:r w:rsidRPr="00125F0A">
        <w:rPr>
          <w:rFonts w:eastAsia="Calibri"/>
          <w:sz w:val="24"/>
          <w:szCs w:val="24"/>
          <w:lang w:eastAsia="ar-SA"/>
        </w:rPr>
        <w:t xml:space="preserve"> открывают для себя знания и способы их добывания</w:t>
      </w:r>
      <w:r w:rsidR="0024532E">
        <w:rPr>
          <w:rFonts w:eastAsia="Calibri"/>
          <w:sz w:val="24"/>
          <w:szCs w:val="24"/>
          <w:lang w:eastAsia="ar-SA"/>
        </w:rPr>
        <w:t>.</w:t>
      </w:r>
      <w:r w:rsidRPr="00125F0A">
        <w:rPr>
          <w:rFonts w:eastAsia="Calibri"/>
          <w:sz w:val="24"/>
          <w:szCs w:val="24"/>
          <w:lang w:eastAsia="ar-SA"/>
        </w:rPr>
        <w:t xml:space="preserve">     Решение нестандартных </w:t>
      </w:r>
      <w:r w:rsidR="0024532E">
        <w:rPr>
          <w:rFonts w:eastAsia="Calibri"/>
          <w:sz w:val="24"/>
          <w:szCs w:val="24"/>
          <w:lang w:eastAsia="ar-SA"/>
        </w:rPr>
        <w:t>задач формирует познавательную а</w:t>
      </w:r>
      <w:r w:rsidRPr="00125F0A">
        <w:rPr>
          <w:rFonts w:eastAsia="Calibri"/>
          <w:sz w:val="24"/>
          <w:szCs w:val="24"/>
          <w:lang w:eastAsia="ar-SA"/>
        </w:rPr>
        <w:t>ктивность, мыслительные и исследовательские умения, привычку вдумываться в слово.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</w:t>
      </w:r>
      <w:r w:rsidRPr="00125F0A">
        <w:rPr>
          <w:rFonts w:eastAsia="Calibri"/>
          <w:b/>
          <w:i/>
          <w:sz w:val="24"/>
          <w:szCs w:val="24"/>
          <w:lang w:eastAsia="ar-SA"/>
        </w:rPr>
        <w:t xml:space="preserve">   </w:t>
      </w:r>
    </w:p>
    <w:p w:rsidR="0024532E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</w:t>
      </w:r>
      <w:r w:rsidR="0024532E">
        <w:rPr>
          <w:rFonts w:eastAsia="Calibri"/>
          <w:sz w:val="24"/>
          <w:szCs w:val="24"/>
          <w:lang w:eastAsia="ar-SA"/>
        </w:rPr>
        <w:t>:</w:t>
      </w:r>
    </w:p>
    <w:p w:rsidR="00D676E7" w:rsidRPr="00125F0A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Мозговая гимнастика (2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>Тренировка психических механизмов, лежащих в основе познавательных способностей, памяти, внимания, воображения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Логически-поисковые задания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D676E7" w:rsidRPr="00125F0A" w:rsidRDefault="00D676E7" w:rsidP="00D676E7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Динамика развития познавательных способностей учащихся за год оценивается с помощью таблицы 5, данные в которую заносятся на занятиях № 1 и № 36.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AC2631" w:rsidRPr="0024532E" w:rsidRDefault="00AC2631" w:rsidP="0024532E">
      <w:pPr>
        <w:pStyle w:val="aa"/>
        <w:tabs>
          <w:tab w:val="left" w:pos="978"/>
        </w:tabs>
        <w:spacing w:before="44"/>
        <w:ind w:left="977"/>
        <w:jc w:val="center"/>
        <w:rPr>
          <w:b/>
          <w:szCs w:val="24"/>
        </w:rPr>
      </w:pPr>
      <w:r>
        <w:rPr>
          <w:b/>
          <w:szCs w:val="24"/>
        </w:rPr>
        <w:t>Организационно-педагогические условия программы</w:t>
      </w:r>
    </w:p>
    <w:p w:rsidR="00AC2631" w:rsidRDefault="00AC2631" w:rsidP="00AC2631">
      <w:pPr>
        <w:pStyle w:val="aa"/>
        <w:spacing w:before="44" w:line="360" w:lineRule="auto"/>
        <w:ind w:left="0"/>
        <w:rPr>
          <w:b/>
          <w:szCs w:val="24"/>
        </w:rPr>
      </w:pPr>
      <w:r>
        <w:rPr>
          <w:szCs w:val="24"/>
        </w:rPr>
        <w:t xml:space="preserve">      </w:t>
      </w:r>
      <w:r w:rsidR="00741FBB" w:rsidRPr="00741FBB">
        <w:rPr>
          <w:b/>
          <w:szCs w:val="24"/>
        </w:rPr>
        <w:t>Кадровое обеспечение.</w:t>
      </w:r>
      <w:r w:rsidR="00741FBB">
        <w:rPr>
          <w:szCs w:val="24"/>
        </w:rPr>
        <w:t xml:space="preserve"> </w:t>
      </w:r>
      <w:r>
        <w:rPr>
          <w:szCs w:val="24"/>
        </w:rPr>
        <w:t xml:space="preserve">Занятия проводит педагог дополнительного образования 1 квалификационной категории Чикурова Луиза Альбертовна, имеющий высшее образование, владеющий основами методики обучения. </w:t>
      </w:r>
    </w:p>
    <w:p w:rsidR="00AC2631" w:rsidRPr="00CC25C4" w:rsidRDefault="00AC2631" w:rsidP="00AC2631">
      <w:pPr>
        <w:pStyle w:val="af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 w:rsidRPr="00CC25C4">
        <w:rPr>
          <w:b/>
          <w:bCs/>
        </w:rPr>
        <w:t>Материально-техническое обеспечение</w:t>
      </w:r>
    </w:p>
    <w:p w:rsidR="00AC2631" w:rsidRDefault="00AC2631" w:rsidP="006072EA">
      <w:pPr>
        <w:pStyle w:val="af8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181818"/>
        </w:rPr>
      </w:pPr>
      <w:r>
        <w:rPr>
          <w:color w:val="181818"/>
        </w:rPr>
        <w:t>Программа реализуется на базе МБОУ СОШ № 3 им. Тази Гиззата в кабинете № 4.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Имеется </w:t>
      </w:r>
      <w:r>
        <w:rPr>
          <w:bCs/>
          <w:iCs/>
          <w:color w:val="000000"/>
        </w:rPr>
        <w:t>к</w:t>
      </w:r>
      <w:r w:rsidRPr="0047483A">
        <w:rPr>
          <w:bCs/>
          <w:iCs/>
          <w:color w:val="000000"/>
        </w:rPr>
        <w:t>омпьютер, принтер, магнитная доска,  мультимедийный проектор, сканер, копировальный аппарат, печатная бумага,  шариковые ручки, фломастеры, СD-DVD-диски.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rStyle w:val="c1"/>
          <w:szCs w:val="24"/>
        </w:rPr>
      </w:pPr>
      <w:r>
        <w:rPr>
          <w:i/>
          <w:szCs w:val="24"/>
        </w:rPr>
        <w:t xml:space="preserve">      </w:t>
      </w:r>
      <w:r>
        <w:rPr>
          <w:szCs w:val="24"/>
        </w:rPr>
        <w:t xml:space="preserve">Помещение систематически проветривается.  </w:t>
      </w:r>
      <w:r>
        <w:rPr>
          <w:rStyle w:val="c1"/>
          <w:szCs w:val="24"/>
        </w:rPr>
        <w:t>Температурный режим соблюдается.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shd w:val="clear" w:color="auto" w:fill="FFFFFF"/>
        </w:rPr>
      </w:pPr>
      <w:r>
        <w:rPr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D676E7" w:rsidRPr="00125F0A" w:rsidRDefault="00D676E7" w:rsidP="00D676E7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аттестации/ контроля и оценочные материалы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>ности   оцениваются по трём уровням.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Первый уровень результатов</w:t>
      </w:r>
      <w:r w:rsidRPr="00125F0A">
        <w:rPr>
          <w:i/>
          <w:iCs/>
          <w:sz w:val="24"/>
          <w:szCs w:val="24"/>
          <w:lang w:eastAsia="ru-RU"/>
        </w:rPr>
        <w:t xml:space="preserve"> — </w:t>
      </w:r>
      <w:r>
        <w:rPr>
          <w:sz w:val="24"/>
          <w:szCs w:val="24"/>
          <w:lang w:eastAsia="ru-RU"/>
        </w:rPr>
        <w:t xml:space="preserve">приобретение </w:t>
      </w:r>
      <w:r w:rsidRPr="00125F0A">
        <w:rPr>
          <w:sz w:val="24"/>
          <w:szCs w:val="24"/>
          <w:lang w:eastAsia="ru-RU"/>
        </w:rPr>
        <w:t>социальных знаний (об общественных нормах, устрой</w:t>
      </w:r>
      <w:r w:rsidRPr="00125F0A">
        <w:rPr>
          <w:sz w:val="24"/>
          <w:szCs w:val="24"/>
          <w:lang w:eastAsia="ru-RU"/>
        </w:rPr>
        <w:softHyphen/>
      </w:r>
      <w:r w:rsidRPr="00125F0A">
        <w:rPr>
          <w:spacing w:val="-3"/>
          <w:sz w:val="24"/>
          <w:szCs w:val="24"/>
          <w:lang w:eastAsia="ru-RU"/>
        </w:rPr>
        <w:t>стве общества, о социально одобряемых и неодобряемых фор</w:t>
      </w:r>
      <w:r w:rsidRPr="00125F0A">
        <w:rPr>
          <w:spacing w:val="-3"/>
          <w:sz w:val="24"/>
          <w:szCs w:val="24"/>
          <w:lang w:eastAsia="ru-RU"/>
        </w:rPr>
        <w:softHyphen/>
        <w:t xml:space="preserve">мах поведения в обществе и т. п.), первичного понимания </w:t>
      </w:r>
      <w:r w:rsidRPr="00125F0A">
        <w:rPr>
          <w:sz w:val="24"/>
          <w:szCs w:val="24"/>
          <w:lang w:eastAsia="ru-RU"/>
        </w:rPr>
        <w:t>социальной реальности и повседневной жизни.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 xml:space="preserve">обучающегося </w:t>
      </w:r>
      <w:r w:rsidRPr="00125F0A">
        <w:rPr>
          <w:sz w:val="24"/>
          <w:szCs w:val="24"/>
          <w:lang w:eastAsia="ru-RU"/>
        </w:rPr>
        <w:t xml:space="preserve">со своими </w:t>
      </w:r>
      <w:r>
        <w:rPr>
          <w:sz w:val="24"/>
          <w:szCs w:val="24"/>
          <w:lang w:eastAsia="ru-RU"/>
        </w:rPr>
        <w:t>педагогами</w:t>
      </w:r>
      <w:r w:rsidRPr="00125F0A">
        <w:rPr>
          <w:spacing w:val="-1"/>
          <w:sz w:val="24"/>
          <w:szCs w:val="24"/>
          <w:lang w:eastAsia="ru-RU"/>
        </w:rPr>
        <w:t xml:space="preserve"> как значимыми </w:t>
      </w:r>
      <w:r w:rsidRPr="00125F0A">
        <w:rPr>
          <w:sz w:val="24"/>
          <w:szCs w:val="24"/>
          <w:lang w:eastAsia="ru-RU"/>
        </w:rPr>
        <w:t>для него носителями положительного социального знания и повседневного опыта.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spacing w:val="-1"/>
          <w:sz w:val="24"/>
          <w:szCs w:val="24"/>
          <w:lang w:eastAsia="ru-RU"/>
        </w:rPr>
        <w:t xml:space="preserve"> </w:t>
      </w:r>
      <w:r w:rsidRPr="00125F0A">
        <w:rPr>
          <w:b/>
          <w:i/>
          <w:iCs/>
          <w:spacing w:val="-2"/>
          <w:sz w:val="24"/>
          <w:szCs w:val="24"/>
          <w:lang w:eastAsia="ru-RU"/>
        </w:rPr>
        <w:t>Второй уровень результатов</w:t>
      </w:r>
      <w:r w:rsidRPr="00125F0A">
        <w:rPr>
          <w:i/>
          <w:iCs/>
          <w:spacing w:val="-2"/>
          <w:sz w:val="24"/>
          <w:szCs w:val="24"/>
          <w:lang w:eastAsia="ru-RU"/>
        </w:rPr>
        <w:t xml:space="preserve"> </w:t>
      </w:r>
      <w:r w:rsidRPr="00125F0A">
        <w:rPr>
          <w:spacing w:val="-2"/>
          <w:sz w:val="24"/>
          <w:szCs w:val="24"/>
          <w:lang w:eastAsia="ru-RU"/>
        </w:rPr>
        <w:t xml:space="preserve">— получение </w:t>
      </w:r>
      <w:r>
        <w:rPr>
          <w:spacing w:val="-2"/>
          <w:sz w:val="24"/>
          <w:szCs w:val="24"/>
          <w:lang w:eastAsia="ru-RU"/>
        </w:rPr>
        <w:t>обучающимися</w:t>
      </w:r>
      <w:r w:rsidRPr="00125F0A">
        <w:rPr>
          <w:spacing w:val="-2"/>
          <w:sz w:val="24"/>
          <w:szCs w:val="24"/>
          <w:lang w:eastAsia="ru-RU"/>
        </w:rPr>
        <w:t xml:space="preserve"> </w:t>
      </w:r>
      <w:r w:rsidRPr="00125F0A">
        <w:rPr>
          <w:sz w:val="24"/>
          <w:szCs w:val="24"/>
          <w:lang w:eastAsia="ru-RU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125F0A">
        <w:rPr>
          <w:spacing w:val="-3"/>
          <w:sz w:val="24"/>
          <w:szCs w:val="24"/>
          <w:lang w:eastAsia="ru-RU"/>
        </w:rPr>
        <w:t>мир, знания, труд, культура), ценностного отношения к со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циальной реальности в целом. </w:t>
      </w:r>
      <w:r w:rsidRPr="00125F0A">
        <w:rPr>
          <w:spacing w:val="-2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2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>обучающихся</w:t>
      </w:r>
      <w:r w:rsidRPr="00125F0A">
        <w:rPr>
          <w:sz w:val="24"/>
          <w:szCs w:val="24"/>
          <w:lang w:eastAsia="ru-RU"/>
        </w:rPr>
        <w:t xml:space="preserve"> между собой в защищенной, дружественной про-социальной среде. Именно в такой близкой социальной сре</w:t>
      </w:r>
      <w:r w:rsidRPr="00125F0A">
        <w:rPr>
          <w:sz w:val="24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125F0A">
        <w:rPr>
          <w:i/>
          <w:iCs/>
          <w:sz w:val="24"/>
          <w:szCs w:val="24"/>
          <w:lang w:eastAsia="ru-RU"/>
        </w:rPr>
        <w:t xml:space="preserve"> </w:t>
      </w:r>
    </w:p>
    <w:p w:rsidR="00D676E7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Третий уровень результатов</w:t>
      </w:r>
      <w:r w:rsidRPr="00125F0A">
        <w:rPr>
          <w:i/>
          <w:iCs/>
          <w:sz w:val="24"/>
          <w:szCs w:val="24"/>
          <w:lang w:eastAsia="ru-RU"/>
        </w:rPr>
        <w:t xml:space="preserve"> </w:t>
      </w:r>
      <w:r w:rsidRPr="00125F0A">
        <w:rPr>
          <w:sz w:val="24"/>
          <w:szCs w:val="24"/>
          <w:lang w:eastAsia="ru-RU"/>
        </w:rPr>
        <w:t xml:space="preserve">— получение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опыта самостоятельного общественного действия</w:t>
      </w:r>
    </w:p>
    <w:p w:rsidR="00D676E7" w:rsidRPr="00125F0A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Именно в опыте самостоятельного общественного действия приобретается то мужество, та готовность к поступку, без ко</w:t>
      </w:r>
      <w:r w:rsidRPr="00125F0A">
        <w:rPr>
          <w:sz w:val="24"/>
          <w:szCs w:val="24"/>
          <w:lang w:eastAsia="ru-RU"/>
        </w:rPr>
        <w:softHyphen/>
        <w:t>торых немыслимо существование гражданина и гражданского общества.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</w:t>
      </w:r>
      <w:r>
        <w:rPr>
          <w:sz w:val="24"/>
          <w:szCs w:val="24"/>
          <w:lang w:eastAsia="ru-RU"/>
        </w:rPr>
        <w:t>Для первого года обучения</w:t>
      </w:r>
      <w:r w:rsidRPr="00125F0A">
        <w:rPr>
          <w:sz w:val="24"/>
          <w:szCs w:val="24"/>
          <w:lang w:eastAsia="ru-RU"/>
        </w:rPr>
        <w:t xml:space="preserve"> возможно достижение результатов перв</w:t>
      </w:r>
      <w:r>
        <w:rPr>
          <w:sz w:val="24"/>
          <w:szCs w:val="24"/>
          <w:lang w:eastAsia="ru-RU"/>
        </w:rPr>
        <w:t xml:space="preserve">ого уровня и частично второго. </w:t>
      </w:r>
      <w:r w:rsidRPr="00125F0A">
        <w:rPr>
          <w:sz w:val="24"/>
          <w:szCs w:val="24"/>
          <w:lang w:eastAsia="ru-RU"/>
        </w:rPr>
        <w:t xml:space="preserve">К завершению </w:t>
      </w:r>
      <w:r>
        <w:rPr>
          <w:sz w:val="24"/>
          <w:szCs w:val="24"/>
          <w:lang w:eastAsia="ru-RU"/>
        </w:rPr>
        <w:t>программы</w:t>
      </w:r>
      <w:r w:rsidRPr="00125F0A">
        <w:rPr>
          <w:sz w:val="24"/>
          <w:szCs w:val="24"/>
          <w:lang w:eastAsia="ru-RU"/>
        </w:rPr>
        <w:t xml:space="preserve"> достижение результатов 1-3 уровней.          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125F0A">
        <w:rPr>
          <w:b/>
          <w:sz w:val="24"/>
          <w:szCs w:val="24"/>
          <w:lang w:eastAsia="ru-RU"/>
        </w:rPr>
        <w:t>формы контроля</w:t>
      </w:r>
      <w:r w:rsidRPr="00125F0A">
        <w:rPr>
          <w:sz w:val="24"/>
          <w:szCs w:val="24"/>
          <w:lang w:eastAsia="ru-RU"/>
        </w:rPr>
        <w:t>:</w:t>
      </w:r>
    </w:p>
    <w:p w:rsidR="00D676E7" w:rsidRPr="00125F0A" w:rsidRDefault="00D676E7" w:rsidP="00D676E7">
      <w:pPr>
        <w:widowControl/>
        <w:numPr>
          <w:ilvl w:val="0"/>
          <w:numId w:val="7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lastRenderedPageBreak/>
        <w:t>Стартовый,</w:t>
      </w:r>
      <w:r w:rsidRPr="00125F0A">
        <w:rPr>
          <w:sz w:val="24"/>
          <w:szCs w:val="24"/>
          <w:lang w:eastAsia="ru-RU"/>
        </w:rPr>
        <w:t xml:space="preserve"> позволяющий определить исходный уровень развития учащихся по методикам Холодовой О, Криволаповой Н.А. (результаты фиксируются в зачетном листе учителя);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Текущий: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контроль   в формах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тестирование;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практические работы;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творческие работы учащихся;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контрольные задания.</w:t>
      </w:r>
    </w:p>
    <w:p w:rsidR="00D676E7" w:rsidRPr="00AC2631" w:rsidRDefault="00D676E7" w:rsidP="00D676E7">
      <w:pPr>
        <w:widowControl/>
        <w:numPr>
          <w:ilvl w:val="0"/>
          <w:numId w:val="6"/>
        </w:numPr>
        <w:autoSpaceDE/>
        <w:autoSpaceDN/>
        <w:spacing w:after="200"/>
        <w:ind w:left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Самооценка и самоконтроль </w:t>
      </w:r>
      <w:r>
        <w:rPr>
          <w:sz w:val="24"/>
          <w:szCs w:val="24"/>
          <w:lang w:eastAsia="ru-RU"/>
        </w:rPr>
        <w:t xml:space="preserve">– </w:t>
      </w:r>
      <w:r w:rsidRPr="00125F0A">
        <w:rPr>
          <w:sz w:val="24"/>
          <w:szCs w:val="24"/>
          <w:lang w:eastAsia="ru-RU"/>
        </w:rPr>
        <w:t xml:space="preserve">определение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границ своего «знания -  незнания», своих потенциальных возможностей, а также осознание тех проблем, которые ещё предстоит решить в ход</w:t>
      </w:r>
      <w:r>
        <w:rPr>
          <w:sz w:val="24"/>
          <w:szCs w:val="24"/>
          <w:lang w:eastAsia="ru-RU"/>
        </w:rPr>
        <w:t>е осуществления   деятельности.</w:t>
      </w:r>
    </w:p>
    <w:p w:rsidR="00D676E7" w:rsidRPr="00125F0A" w:rsidRDefault="00D676E7" w:rsidP="00D676E7">
      <w:pPr>
        <w:widowControl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Критерии оценки результатов тестов.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80 – 100% - высокий уровень освоения программы;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60-80% - уровень выше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50-60% - средний уровень;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30-50% - уровень ниже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меньше 30% - низкий уровень. </w:t>
      </w:r>
    </w:p>
    <w:p w:rsidR="00D676E7" w:rsidRPr="00125F0A" w:rsidRDefault="00D676E7" w:rsidP="00D676E7">
      <w:pPr>
        <w:widowControl/>
        <w:shd w:val="clear" w:color="auto" w:fill="FFFFFF"/>
        <w:spacing w:line="276" w:lineRule="auto"/>
        <w:rPr>
          <w:b/>
          <w:sz w:val="24"/>
          <w:szCs w:val="24"/>
          <w:lang w:eastAsia="ru-RU"/>
        </w:rPr>
      </w:pPr>
      <w:r w:rsidRPr="00125F0A">
        <w:rPr>
          <w:b/>
          <w:bCs/>
          <w:sz w:val="24"/>
          <w:szCs w:val="24"/>
        </w:rPr>
        <w:t>Основные формы учета знаний и умений: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тестирование (проводится в начале и конце учебного года);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участие в олимпиадах, в конкурсах на разных уровнях;</w:t>
      </w:r>
    </w:p>
    <w:p w:rsidR="00D979F0" w:rsidRPr="00CC25C4" w:rsidRDefault="00D676E7" w:rsidP="00CC25C4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 xml:space="preserve">участие в интеллектуальных играх.  </w:t>
      </w:r>
    </w:p>
    <w:p w:rsidR="00C06F11" w:rsidRDefault="00C06F11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C06F11" w:rsidRDefault="00C06F11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C06F11" w:rsidRDefault="00C06F11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Список рекомендуемой литературы</w:t>
      </w: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Учебно – методическая литература для учителя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способностей» - Москва: РОСТ книга, 2021 г.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Криволапова Н.А. Учимся учиться [Текст]: программа развития познавательных способностей учащихся младших классов / Н.А. Криволапова, И.Ю. Цибаева. – Курган: Ин - т повыш. квалиф. и переподготовки раб-ов образования, 2014 – 34 с. – (Серия «Умники и умницы»)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Григорьев Д.В. Внеурочная деятельность школьников [Текст]: методический конструктор: пособие для учителя / Д.В. Григорьев, П.В. Степанов. – М.: Просвещение, 2020. – 223 с. – (Стандарты второго поколения)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Оценка достижения планируемых результатов в начальной школе [Текст]: система заданий. В 2-х ч. Ч.1. / М.Ю. Демидова [и др.]; под ред. Г.С. Ковалевой, О.Б. Логиновой. - 2 – е изд. – М.: Просвещение, 2014. – 215 с. – (Стандарты второго поколения)</w:t>
      </w: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Учебная литература для учащихся</w:t>
      </w:r>
    </w:p>
    <w:p w:rsidR="00C06F11" w:rsidRPr="00736E89" w:rsidRDefault="0024532E" w:rsidP="00736E89">
      <w:pPr>
        <w:widowControl/>
        <w:ind w:left="720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 (9-10 лет)». Рабочие тетради. Москва: РОСТ книга, 2022 г.</w:t>
      </w:r>
    </w:p>
    <w:p w:rsidR="00D9183A" w:rsidRPr="00125F0A" w:rsidRDefault="00D9183A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300A25" w:rsidRP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Календарный учебный график</w:t>
      </w:r>
    </w:p>
    <w:p w:rsidR="00300A25" w:rsidRPr="0024532E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24532E">
        <w:rPr>
          <w:rFonts w:eastAsia="Calibri"/>
          <w:b/>
          <w:sz w:val="24"/>
          <w:szCs w:val="24"/>
          <w:lang w:eastAsia="ar-SA"/>
        </w:rPr>
        <w:t xml:space="preserve">дополнительной </w:t>
      </w:r>
      <w:r w:rsidR="0024532E">
        <w:rPr>
          <w:rFonts w:eastAsia="Calibri"/>
          <w:b/>
          <w:sz w:val="24"/>
          <w:szCs w:val="24"/>
          <w:lang w:eastAsia="ar-SA"/>
        </w:rPr>
        <w:t>обще</w:t>
      </w:r>
      <w:r w:rsidRPr="0024532E">
        <w:rPr>
          <w:rFonts w:eastAsia="Calibri"/>
          <w:b/>
          <w:sz w:val="24"/>
          <w:szCs w:val="24"/>
          <w:lang w:eastAsia="ar-SA"/>
        </w:rPr>
        <w:t xml:space="preserve">образовательной </w:t>
      </w:r>
      <w:r w:rsidR="0024532E">
        <w:rPr>
          <w:rFonts w:eastAsia="Calibri"/>
          <w:b/>
          <w:sz w:val="24"/>
          <w:szCs w:val="24"/>
          <w:lang w:eastAsia="ar-SA"/>
        </w:rPr>
        <w:t xml:space="preserve">общеразвивающей </w:t>
      </w:r>
      <w:r w:rsidRPr="0024532E">
        <w:rPr>
          <w:rFonts w:eastAsia="Calibri"/>
          <w:b/>
          <w:sz w:val="24"/>
          <w:szCs w:val="24"/>
          <w:lang w:eastAsia="ar-SA"/>
        </w:rPr>
        <w:t>программы «</w:t>
      </w:r>
      <w:r w:rsidR="0004309B">
        <w:rPr>
          <w:rFonts w:eastAsia="Calibri"/>
          <w:b/>
          <w:sz w:val="24"/>
          <w:szCs w:val="24"/>
          <w:lang w:eastAsia="ar-SA"/>
        </w:rPr>
        <w:t>Почемучка-1</w:t>
      </w:r>
      <w:bookmarkStart w:id="0" w:name="_GoBack"/>
      <w:bookmarkEnd w:id="0"/>
      <w:r w:rsidRPr="0024532E">
        <w:rPr>
          <w:rFonts w:eastAsia="Calibri"/>
          <w:b/>
          <w:sz w:val="24"/>
          <w:szCs w:val="24"/>
          <w:lang w:eastAsia="ar-SA"/>
        </w:rPr>
        <w:t>»</w:t>
      </w:r>
    </w:p>
    <w:p w:rsidR="00300A25" w:rsidRPr="00736E89" w:rsidRDefault="00202EE7" w:rsidP="00736E89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2</w:t>
      </w:r>
      <w:r w:rsidR="0084576B" w:rsidRPr="0024532E">
        <w:rPr>
          <w:rFonts w:eastAsia="Calibri"/>
          <w:b/>
          <w:sz w:val="24"/>
          <w:szCs w:val="24"/>
          <w:lang w:eastAsia="ar-SA"/>
        </w:rPr>
        <w:t xml:space="preserve"> год обучения</w:t>
      </w:r>
    </w:p>
    <w:p w:rsidR="00736E89" w:rsidRDefault="00736E89" w:rsidP="00736E89">
      <w:pPr>
        <w:widowControl/>
        <w:rPr>
          <w:rFonts w:eastAsia="Calibri"/>
          <w:b/>
          <w:i/>
          <w:lang w:eastAsia="ar-S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358"/>
        <w:gridCol w:w="836"/>
        <w:gridCol w:w="2112"/>
        <w:gridCol w:w="837"/>
        <w:gridCol w:w="2580"/>
        <w:gridCol w:w="1844"/>
      </w:tblGrid>
      <w:tr w:rsidR="00736E89" w:rsidTr="00736E89">
        <w:trPr>
          <w:trHeight w:val="8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№ п/п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Месяц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Число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занятия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Кол-во часов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Тема занятия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контроля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инструктаж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анкетирование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Контроль знаний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Стартовая диагностика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Совершенствование мыслительных операций.</w:t>
            </w:r>
            <w:r>
              <w:t>беседа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Развитие концентрации внимания</w:t>
            </w:r>
            <w:r>
              <w:t xml:space="preserve"> 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тестирование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беседа</w:t>
            </w:r>
            <w:r>
              <w:rPr>
                <w:lang w:eastAsia="ru-RU"/>
              </w:rPr>
              <w:t xml:space="preserve"> Обучение поиску закономерностей.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беседа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Развитие наглядно-образного мышления. Задание по перекладыванию спичек.</w:t>
            </w: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Ребусы.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Решение головоломок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Развитие наглядно-образного мышления. Задание по перекладыванию спичек.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наглядно-образного мышления. Ребусы.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викторина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внимания.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Олмпидные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зрительной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</w:t>
            </w:r>
            <w:r>
              <w:rPr>
                <w:lang w:eastAsia="ru-RU"/>
              </w:rPr>
              <w:lastRenderedPageBreak/>
              <w:t xml:space="preserve">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задания по </w:t>
            </w:r>
            <w:r>
              <w:rPr>
                <w:rFonts w:eastAsia="Calibri"/>
              </w:rPr>
              <w:lastRenderedPageBreak/>
              <w:t>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Тренировка зрительной памяти</w:t>
            </w:r>
            <w:r>
              <w:t xml:space="preserve"> 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t>Практическое занятие</w:t>
            </w:r>
            <w:r>
              <w:rPr>
                <w:lang w:eastAsia="ru-RU"/>
              </w:rPr>
              <w:t xml:space="preserve"> Ребусы.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Задание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Ребусы.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Задание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умения решать </w:t>
            </w:r>
            <w:r>
              <w:rPr>
                <w:lang w:eastAsia="ru-RU"/>
              </w:rPr>
              <w:lastRenderedPageBreak/>
              <w:t>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  <w:r>
              <w:t>игра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t>олимпиада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t>Поиск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Ребусы.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Задание по перекладыванию спичек.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наглядно-образного мышления. Ребусы.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Задание по перекладыванию спичек.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Задание по перекладыванию спичек.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Игры на внимвние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Игры на внимвние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Задания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Ребусы</w:t>
            </w:r>
            <w:r>
              <w:t xml:space="preserve"> 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Задания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реакции,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 xml:space="preserve">Логические </w:t>
            </w:r>
            <w:r>
              <w:rPr>
                <w:lang w:eastAsia="ru-RU"/>
              </w:rPr>
              <w:t>Совершенствование мыслительных операций.</w:t>
            </w:r>
            <w:r>
              <w:rPr>
                <w:rFonts w:eastAsia="Calibri"/>
                <w:lang w:eastAsia="ar-SA"/>
              </w:rPr>
              <w:t>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реакции,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концентрации внимания.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концентрации внимания.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слуховой памяти.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слуховой памяти.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Математическая викторина</w:t>
            </w:r>
          </w:p>
          <w:p w:rsidR="00736E89" w:rsidRDefault="00736E89">
            <w:pPr>
              <w:widowControl/>
              <w:spacing w:line="25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занятие «Наши </w:t>
            </w:r>
            <w:r>
              <w:rPr>
                <w:rFonts w:eastAsia="Calibri"/>
                <w:lang w:eastAsia="ar-SA"/>
              </w:rPr>
              <w:lastRenderedPageBreak/>
              <w:t>достижения»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Выявление уровня развития внимания, восприятия, </w:t>
            </w:r>
            <w:r>
              <w:rPr>
                <w:lang w:eastAsia="ru-RU"/>
              </w:rPr>
              <w:lastRenderedPageBreak/>
              <w:t>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Итоговый контроль</w:t>
            </w:r>
          </w:p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Выявление </w:t>
            </w:r>
            <w:r>
              <w:rPr>
                <w:lang w:eastAsia="ru-RU"/>
              </w:rPr>
              <w:lastRenderedPageBreak/>
              <w:t>уровня развития внимания, восприятия, воображения, памяти и мышления на конец учебного года.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диагностика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олимпиада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Задания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олимпиада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</w:p>
        </w:tc>
      </w:tr>
    </w:tbl>
    <w:p w:rsidR="00736E89" w:rsidRDefault="00736E89" w:rsidP="00736E89">
      <w:pPr>
        <w:pStyle w:val="a3"/>
        <w:jc w:val="center"/>
        <w:rPr>
          <w:b/>
        </w:rPr>
      </w:pPr>
    </w:p>
    <w:p w:rsidR="00407A09" w:rsidRPr="00D9183A" w:rsidRDefault="00407A09" w:rsidP="00D9183A">
      <w:pPr>
        <w:widowControl/>
        <w:rPr>
          <w:b/>
          <w:sz w:val="24"/>
          <w:szCs w:val="24"/>
        </w:rPr>
      </w:pPr>
    </w:p>
    <w:sectPr w:rsidR="00407A09" w:rsidRPr="00D9183A" w:rsidSect="0024532E">
      <w:footerReference w:type="default" r:id="rId8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62D" w:rsidRDefault="0016762D" w:rsidP="003A1701">
      <w:r>
        <w:separator/>
      </w:r>
    </w:p>
  </w:endnote>
  <w:endnote w:type="continuationSeparator" w:id="0">
    <w:p w:rsidR="0016762D" w:rsidRDefault="0016762D" w:rsidP="003A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918398"/>
      <w:docPartObj>
        <w:docPartGallery w:val="Page Numbers (Bottom of Page)"/>
        <w:docPartUnique/>
      </w:docPartObj>
    </w:sdtPr>
    <w:sdtEndPr/>
    <w:sdtContent>
      <w:p w:rsidR="00736E89" w:rsidRDefault="00736E8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09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36E89" w:rsidRDefault="00736E8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62D" w:rsidRDefault="0016762D" w:rsidP="003A1701">
      <w:r>
        <w:separator/>
      </w:r>
    </w:p>
  </w:footnote>
  <w:footnote w:type="continuationSeparator" w:id="0">
    <w:p w:rsidR="0016762D" w:rsidRDefault="0016762D" w:rsidP="003A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11"/>
    <w:multiLevelType w:val="singleLevel"/>
    <w:tmpl w:val="00000011"/>
    <w:name w:val="WW8Num2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4"/>
    <w:multiLevelType w:val="single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7" w15:restartNumberingAfterBreak="0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2F"/>
    <w:multiLevelType w:val="singleLevel"/>
    <w:tmpl w:val="0000002F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37"/>
    <w:multiLevelType w:val="singleLevel"/>
    <w:tmpl w:val="00000037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3A"/>
    <w:multiLevelType w:val="singleLevel"/>
    <w:tmpl w:val="0000003A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3C"/>
    <w:multiLevelType w:val="singleLevel"/>
    <w:tmpl w:val="0000003C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40"/>
    <w:multiLevelType w:val="singleLevel"/>
    <w:tmpl w:val="00000040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18" w15:restartNumberingAfterBreak="0">
    <w:nsid w:val="0000004A"/>
    <w:multiLevelType w:val="singleLevel"/>
    <w:tmpl w:val="0000004A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55"/>
    <w:multiLevelType w:val="singleLevel"/>
    <w:tmpl w:val="00000055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57"/>
    <w:multiLevelType w:val="singleLevel"/>
    <w:tmpl w:val="00000057"/>
    <w:name w:val="WW8Num9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5B"/>
    <w:multiLevelType w:val="singleLevel"/>
    <w:tmpl w:val="0000005B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5F"/>
    <w:multiLevelType w:val="singleLevel"/>
    <w:tmpl w:val="0000005F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62"/>
    <w:multiLevelType w:val="singleLevel"/>
    <w:tmpl w:val="00000062"/>
    <w:name w:val="WW8Num10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64"/>
    <w:multiLevelType w:val="singleLevel"/>
    <w:tmpl w:val="00000064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67"/>
    <w:multiLevelType w:val="singleLevel"/>
    <w:tmpl w:val="00000067"/>
    <w:name w:val="WW8Num1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000006C"/>
    <w:multiLevelType w:val="singleLevel"/>
    <w:tmpl w:val="0000006C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6D"/>
    <w:multiLevelType w:val="singleLevel"/>
    <w:tmpl w:val="0000006D"/>
    <w:name w:val="WW8Num1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0" w15:restartNumberingAfterBreak="0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5757F9A"/>
    <w:multiLevelType w:val="hybridMultilevel"/>
    <w:tmpl w:val="4F3E7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 w15:restartNumberingAfterBreak="0">
    <w:nsid w:val="141D52B1"/>
    <w:multiLevelType w:val="hybridMultilevel"/>
    <w:tmpl w:val="2494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E77834"/>
    <w:multiLevelType w:val="hybridMultilevel"/>
    <w:tmpl w:val="843C687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6721FD2"/>
    <w:multiLevelType w:val="hybridMultilevel"/>
    <w:tmpl w:val="FBF81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9649B6"/>
    <w:multiLevelType w:val="multilevel"/>
    <w:tmpl w:val="3F74D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2B0A478A"/>
    <w:multiLevelType w:val="hybridMultilevel"/>
    <w:tmpl w:val="ED9AB166"/>
    <w:lvl w:ilvl="0" w:tplc="0419000F">
      <w:start w:val="1"/>
      <w:numFmt w:val="decimal"/>
      <w:lvlText w:val="%1."/>
      <w:lvlJc w:val="left"/>
      <w:pPr>
        <w:ind w:left="1046" w:hanging="360"/>
      </w:p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0" w15:restartNumberingAfterBreak="0">
    <w:nsid w:val="41150D71"/>
    <w:multiLevelType w:val="hybridMultilevel"/>
    <w:tmpl w:val="97004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A23ED"/>
    <w:multiLevelType w:val="multilevel"/>
    <w:tmpl w:val="F9EA3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474D27C2"/>
    <w:multiLevelType w:val="hybridMultilevel"/>
    <w:tmpl w:val="F758B5F4"/>
    <w:name w:val="WW8Num1022"/>
    <w:lvl w:ilvl="0" w:tplc="C52261A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FE7CB0"/>
    <w:multiLevelType w:val="hybridMultilevel"/>
    <w:tmpl w:val="9052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5E2C66"/>
    <w:multiLevelType w:val="hybridMultilevel"/>
    <w:tmpl w:val="FC32BD74"/>
    <w:lvl w:ilvl="0" w:tplc="BB8C9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C95648"/>
    <w:multiLevelType w:val="hybridMultilevel"/>
    <w:tmpl w:val="20FE1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5234FE"/>
    <w:multiLevelType w:val="hybridMultilevel"/>
    <w:tmpl w:val="637E354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7" w15:restartNumberingAfterBreak="0">
    <w:nsid w:val="5FCA0E3E"/>
    <w:multiLevelType w:val="hybridMultilevel"/>
    <w:tmpl w:val="5340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374B71"/>
    <w:multiLevelType w:val="hybridMultilevel"/>
    <w:tmpl w:val="E9B0A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941357C"/>
    <w:multiLevelType w:val="multilevel"/>
    <w:tmpl w:val="7A12A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1" w15:restartNumberingAfterBreak="0">
    <w:nsid w:val="69ED04FD"/>
    <w:multiLevelType w:val="hybridMultilevel"/>
    <w:tmpl w:val="36A4AA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2D6EF7"/>
    <w:multiLevelType w:val="hybridMultilevel"/>
    <w:tmpl w:val="A2541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40"/>
  </w:num>
  <w:num w:numId="3">
    <w:abstractNumId w:val="49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6"/>
  </w:num>
  <w:num w:numId="7">
    <w:abstractNumId w:val="32"/>
  </w:num>
  <w:num w:numId="8">
    <w:abstractNumId w:val="4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7"/>
  </w:num>
  <w:num w:numId="14">
    <w:abstractNumId w:val="15"/>
  </w:num>
  <w:num w:numId="15">
    <w:abstractNumId w:val="18"/>
  </w:num>
  <w:num w:numId="16">
    <w:abstractNumId w:val="20"/>
  </w:num>
  <w:num w:numId="17">
    <w:abstractNumId w:val="23"/>
  </w:num>
  <w:num w:numId="18">
    <w:abstractNumId w:val="26"/>
  </w:num>
  <w:num w:numId="19">
    <w:abstractNumId w:val="8"/>
  </w:num>
  <w:num w:numId="20">
    <w:abstractNumId w:val="12"/>
  </w:num>
  <w:num w:numId="21">
    <w:abstractNumId w:val="19"/>
  </w:num>
  <w:num w:numId="22">
    <w:abstractNumId w:val="22"/>
  </w:num>
  <w:num w:numId="23">
    <w:abstractNumId w:val="28"/>
  </w:num>
  <w:num w:numId="24">
    <w:abstractNumId w:val="2"/>
  </w:num>
  <w:num w:numId="25">
    <w:abstractNumId w:val="5"/>
  </w:num>
  <w:num w:numId="26">
    <w:abstractNumId w:val="16"/>
  </w:num>
  <w:num w:numId="27">
    <w:abstractNumId w:val="25"/>
  </w:num>
  <w:num w:numId="28">
    <w:abstractNumId w:val="3"/>
  </w:num>
  <w:num w:numId="29">
    <w:abstractNumId w:val="1"/>
  </w:num>
  <w:num w:numId="30">
    <w:abstractNumId w:val="41"/>
  </w:num>
  <w:num w:numId="31">
    <w:abstractNumId w:val="38"/>
  </w:num>
  <w:num w:numId="32">
    <w:abstractNumId w:val="44"/>
  </w:num>
  <w:num w:numId="33">
    <w:abstractNumId w:val="45"/>
  </w:num>
  <w:num w:numId="34">
    <w:abstractNumId w:val="48"/>
  </w:num>
  <w:num w:numId="35">
    <w:abstractNumId w:val="37"/>
  </w:num>
  <w:num w:numId="36">
    <w:abstractNumId w:val="34"/>
  </w:num>
  <w:num w:numId="37">
    <w:abstractNumId w:val="47"/>
  </w:num>
  <w:num w:numId="38">
    <w:abstractNumId w:val="43"/>
  </w:num>
  <w:num w:numId="39">
    <w:abstractNumId w:val="52"/>
  </w:num>
  <w:num w:numId="40">
    <w:abstractNumId w:val="27"/>
  </w:num>
  <w:num w:numId="41">
    <w:abstractNumId w:val="9"/>
  </w:num>
  <w:num w:numId="42">
    <w:abstractNumId w:val="21"/>
  </w:num>
  <w:num w:numId="43">
    <w:abstractNumId w:val="24"/>
  </w:num>
  <w:num w:numId="44">
    <w:abstractNumId w:val="33"/>
  </w:num>
  <w:num w:numId="45">
    <w:abstractNumId w:val="30"/>
  </w:num>
  <w:num w:numId="46">
    <w:abstractNumId w:val="10"/>
  </w:num>
  <w:num w:numId="47">
    <w:abstractNumId w:val="29"/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1"/>
  </w:num>
  <w:num w:numId="51">
    <w:abstractNumId w:val="51"/>
  </w:num>
  <w:num w:numId="52">
    <w:abstractNumId w:val="6"/>
  </w:num>
  <w:num w:numId="5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48"/>
    <w:rsid w:val="0004309B"/>
    <w:rsid w:val="00056672"/>
    <w:rsid w:val="0008620E"/>
    <w:rsid w:val="00125F0A"/>
    <w:rsid w:val="0016762D"/>
    <w:rsid w:val="00173AEC"/>
    <w:rsid w:val="00196783"/>
    <w:rsid w:val="001F7463"/>
    <w:rsid w:val="00202EE7"/>
    <w:rsid w:val="0024532E"/>
    <w:rsid w:val="00290DCD"/>
    <w:rsid w:val="00300A25"/>
    <w:rsid w:val="00301CC6"/>
    <w:rsid w:val="00320149"/>
    <w:rsid w:val="0032720B"/>
    <w:rsid w:val="00345BC1"/>
    <w:rsid w:val="00395757"/>
    <w:rsid w:val="003A1701"/>
    <w:rsid w:val="003C2589"/>
    <w:rsid w:val="003E13B8"/>
    <w:rsid w:val="003E3102"/>
    <w:rsid w:val="00407A09"/>
    <w:rsid w:val="004638B0"/>
    <w:rsid w:val="004758BD"/>
    <w:rsid w:val="004A6E3C"/>
    <w:rsid w:val="004B0A89"/>
    <w:rsid w:val="005268C0"/>
    <w:rsid w:val="005452F0"/>
    <w:rsid w:val="00572F1F"/>
    <w:rsid w:val="005B6761"/>
    <w:rsid w:val="006072EA"/>
    <w:rsid w:val="00630ED8"/>
    <w:rsid w:val="00637626"/>
    <w:rsid w:val="00645125"/>
    <w:rsid w:val="00655991"/>
    <w:rsid w:val="006751A9"/>
    <w:rsid w:val="006D6D7A"/>
    <w:rsid w:val="00714C03"/>
    <w:rsid w:val="00736E89"/>
    <w:rsid w:val="00741FBB"/>
    <w:rsid w:val="00766366"/>
    <w:rsid w:val="00767680"/>
    <w:rsid w:val="00790665"/>
    <w:rsid w:val="007940C1"/>
    <w:rsid w:val="007B1FC8"/>
    <w:rsid w:val="007F2203"/>
    <w:rsid w:val="00820B9E"/>
    <w:rsid w:val="0084576B"/>
    <w:rsid w:val="00845B25"/>
    <w:rsid w:val="008F54BE"/>
    <w:rsid w:val="009E4A20"/>
    <w:rsid w:val="00A1131A"/>
    <w:rsid w:val="00AC2631"/>
    <w:rsid w:val="00AF14AF"/>
    <w:rsid w:val="00B616C4"/>
    <w:rsid w:val="00B65F30"/>
    <w:rsid w:val="00B80982"/>
    <w:rsid w:val="00BA704B"/>
    <w:rsid w:val="00BD6649"/>
    <w:rsid w:val="00BE5F73"/>
    <w:rsid w:val="00BF1EFE"/>
    <w:rsid w:val="00C06F11"/>
    <w:rsid w:val="00C41EAB"/>
    <w:rsid w:val="00CC25C4"/>
    <w:rsid w:val="00D676E7"/>
    <w:rsid w:val="00D84748"/>
    <w:rsid w:val="00D9183A"/>
    <w:rsid w:val="00D979F0"/>
    <w:rsid w:val="00DA6E65"/>
    <w:rsid w:val="00DE0FA5"/>
    <w:rsid w:val="00DF6574"/>
    <w:rsid w:val="00E94941"/>
    <w:rsid w:val="00EA408F"/>
    <w:rsid w:val="00EE4987"/>
    <w:rsid w:val="00EF6D04"/>
    <w:rsid w:val="00F014F4"/>
    <w:rsid w:val="00F03C56"/>
    <w:rsid w:val="00F43E26"/>
    <w:rsid w:val="00F57BCA"/>
    <w:rsid w:val="00F70D4E"/>
    <w:rsid w:val="00F8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95CC"/>
  <w15:docId w15:val="{CDA78F84-DE52-456C-B9CB-9DBA49C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4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00A25"/>
    <w:pPr>
      <w:keepNext/>
      <w:suppressAutoHyphens/>
      <w:autoSpaceDE/>
      <w:autoSpaceDN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qFormat/>
    <w:rsid w:val="00300A25"/>
    <w:pPr>
      <w:keepNext/>
      <w:keepLines/>
      <w:spacing w:after="4" w:line="268" w:lineRule="auto"/>
      <w:ind w:left="19" w:right="1227" w:hanging="10"/>
      <w:outlineLvl w:val="1"/>
    </w:pPr>
    <w:rPr>
      <w:rFonts w:ascii="Calibri" w:eastAsia="Calibri" w:hAnsi="Calibri" w:cs="Calibri"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rsid w:val="00300A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300A2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0A25"/>
    <w:rPr>
      <w:rFonts w:ascii="Calibri" w:eastAsia="Calibri" w:hAnsi="Calibri" w:cs="Calibri"/>
      <w:color w:val="000000"/>
      <w:sz w:val="21"/>
      <w:lang w:eastAsia="ru-RU"/>
    </w:rPr>
  </w:style>
  <w:style w:type="paragraph" w:styleId="a6">
    <w:name w:val="header"/>
    <w:basedOn w:val="a"/>
    <w:link w:val="a7"/>
    <w:unhideWhenUsed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customStyle="1" w:styleId="a8">
    <w:name w:val="Основной текст Знак"/>
    <w:link w:val="a9"/>
    <w:rsid w:val="00300A25"/>
    <w:rPr>
      <w:rFonts w:ascii="Arial" w:hAnsi="Arial"/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300A25"/>
    <w:pPr>
      <w:widowControl/>
      <w:shd w:val="clear" w:color="auto" w:fill="FFFFFF"/>
      <w:autoSpaceDE/>
      <w:autoSpaceDN/>
      <w:spacing w:before="300" w:line="259" w:lineRule="exact"/>
      <w:jc w:val="both"/>
    </w:pPr>
    <w:rPr>
      <w:rFonts w:ascii="Arial" w:eastAsiaTheme="minorHAnsi" w:hAnsi="Arial" w:cstheme="minorBidi"/>
      <w:sz w:val="21"/>
      <w:szCs w:val="21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300A25"/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link w:val="22"/>
    <w:rsid w:val="00300A25"/>
    <w:rPr>
      <w:rFonts w:ascii="Arial" w:hAnsi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00A25"/>
    <w:pPr>
      <w:widowControl/>
      <w:shd w:val="clear" w:color="auto" w:fill="FFFFFF"/>
      <w:autoSpaceDE/>
      <w:autoSpaceDN/>
      <w:spacing w:before="240" w:line="250" w:lineRule="exact"/>
      <w:outlineLvl w:val="1"/>
    </w:pPr>
    <w:rPr>
      <w:rFonts w:ascii="Arial" w:eastAsiaTheme="minorHAnsi" w:hAnsi="Arial" w:cstheme="minorBidi"/>
      <w:b/>
      <w:bCs/>
      <w:shd w:val="clear" w:color="auto" w:fill="FFFFFF"/>
    </w:rPr>
  </w:style>
  <w:style w:type="paragraph" w:styleId="aa">
    <w:name w:val="List Paragraph"/>
    <w:basedOn w:val="a"/>
    <w:uiPriority w:val="34"/>
    <w:qFormat/>
    <w:rsid w:val="00300A25"/>
    <w:pPr>
      <w:widowControl/>
      <w:autoSpaceDE/>
      <w:autoSpaceDN/>
      <w:spacing w:after="200" w:line="276" w:lineRule="auto"/>
      <w:ind w:left="720"/>
      <w:contextualSpacing/>
    </w:pPr>
    <w:rPr>
      <w:rFonts w:eastAsia="Calibri"/>
      <w:sz w:val="24"/>
    </w:rPr>
  </w:style>
  <w:style w:type="character" w:customStyle="1" w:styleId="ab">
    <w:name w:val="Основной текст_"/>
    <w:link w:val="23"/>
    <w:rsid w:val="00300A25"/>
    <w:rPr>
      <w:shd w:val="clear" w:color="auto" w:fill="FFFFFF"/>
    </w:rPr>
  </w:style>
  <w:style w:type="paragraph" w:customStyle="1" w:styleId="23">
    <w:name w:val="Основной текст2"/>
    <w:basedOn w:val="a"/>
    <w:link w:val="ab"/>
    <w:rsid w:val="00300A25"/>
    <w:pPr>
      <w:widowControl/>
      <w:shd w:val="clear" w:color="auto" w:fill="FFFFFF"/>
      <w:autoSpaceDE/>
      <w:autoSpaceDN/>
      <w:spacing w:after="60" w:line="288" w:lineRule="exact"/>
      <w:ind w:hanging="52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3">
    <w:name w:val="Основной текст (3)_"/>
    <w:link w:val="30"/>
    <w:rsid w:val="00300A2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2">
    <w:name w:val="Основной текст1"/>
    <w:basedOn w:val="ab"/>
    <w:rsid w:val="00300A25"/>
    <w:rPr>
      <w:shd w:val="clear" w:color="auto" w:fill="FFFFFF"/>
    </w:rPr>
  </w:style>
  <w:style w:type="character" w:customStyle="1" w:styleId="24">
    <w:name w:val="Основной текст (2)_"/>
    <w:link w:val="25"/>
    <w:rsid w:val="00300A25"/>
    <w:rPr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0A25"/>
    <w:pPr>
      <w:widowControl/>
      <w:shd w:val="clear" w:color="auto" w:fill="FFFFFF"/>
      <w:autoSpaceDE/>
      <w:autoSpaceDN/>
      <w:spacing w:before="60" w:after="120" w:line="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ac">
    <w:name w:val="Основной текст + Полужирный"/>
    <w:rsid w:val="00300A25"/>
    <w:rPr>
      <w:rFonts w:ascii="Times New Roman" w:hAnsi="Times New Roman" w:cs="Times New Roman"/>
      <w:b/>
      <w:bCs/>
      <w:sz w:val="22"/>
      <w:szCs w:val="22"/>
      <w:shd w:val="clear" w:color="auto" w:fill="FFFFFF"/>
      <w:lang w:bidi="ar-SA"/>
    </w:rPr>
  </w:style>
  <w:style w:type="character" w:customStyle="1" w:styleId="0pt">
    <w:name w:val="Основной текст + Полужирный;Курсив;Интервал 0 pt"/>
    <w:rsid w:val="00300A25"/>
    <w:rPr>
      <w:rFonts w:ascii="Times New Roman" w:hAnsi="Times New Roman" w:cs="Times New Roman"/>
      <w:b/>
      <w:bCs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0pt0">
    <w:name w:val="Основной текст + Курсив;Интервал 0 pt"/>
    <w:rsid w:val="00300A25"/>
    <w:rPr>
      <w:rFonts w:ascii="Times New Roman" w:hAnsi="Times New Roman" w:cs="Times New Roman"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300A25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ad">
    <w:name w:val="Основной текст + Курсив"/>
    <w:rsid w:val="00300A25"/>
    <w:rPr>
      <w:rFonts w:ascii="Times New Roman" w:hAnsi="Times New Roman" w:cs="Times New Roman"/>
      <w:i/>
      <w:iCs/>
      <w:sz w:val="22"/>
      <w:szCs w:val="22"/>
      <w:shd w:val="clear" w:color="auto" w:fill="FFFFFF"/>
      <w:lang w:bidi="ar-SA"/>
    </w:rPr>
  </w:style>
  <w:style w:type="character" w:customStyle="1" w:styleId="1pt">
    <w:name w:val="Основной текст + Интервал 1 pt"/>
    <w:rsid w:val="00300A25"/>
    <w:rPr>
      <w:rFonts w:ascii="Times New Roman" w:hAnsi="Times New Roman"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13">
    <w:name w:val="Заголовок №1_"/>
    <w:link w:val="14"/>
    <w:rsid w:val="00300A25"/>
    <w:rPr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  <w:outlineLvl w:val="0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00A25"/>
    <w:pPr>
      <w:widowControl/>
      <w:shd w:val="clear" w:color="auto" w:fill="FFFFFF"/>
      <w:autoSpaceDE/>
      <w:autoSpaceDN/>
      <w:spacing w:line="197" w:lineRule="exac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character" w:customStyle="1" w:styleId="220">
    <w:name w:val="Заголовок №2 (2)_"/>
    <w:link w:val="22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00A25"/>
    <w:pPr>
      <w:widowControl/>
      <w:shd w:val="clear" w:color="auto" w:fill="FFFFFF"/>
      <w:autoSpaceDE/>
      <w:autoSpaceDN/>
      <w:spacing w:before="240" w:after="120" w:line="0" w:lineRule="atLeast"/>
      <w:jc w:val="center"/>
      <w:outlineLvl w:val="1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rsid w:val="00300A25"/>
    <w:rPr>
      <w:rFonts w:ascii="Bookman Old Style" w:eastAsia="Bookman Old Style" w:hAnsi="Bookman Old Style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character" w:customStyle="1" w:styleId="2pt">
    <w:name w:val="Основной текст + Интервал 2 pt"/>
    <w:rsid w:val="00300A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50"/>
      <w:sz w:val="20"/>
      <w:szCs w:val="20"/>
      <w:shd w:val="clear" w:color="auto" w:fill="FFFFFF"/>
      <w:lang w:bidi="ar-SA"/>
    </w:rPr>
  </w:style>
  <w:style w:type="character" w:customStyle="1" w:styleId="130">
    <w:name w:val="Заголовок №1 (3)_"/>
    <w:link w:val="13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300A25"/>
    <w:pPr>
      <w:widowControl/>
      <w:shd w:val="clear" w:color="auto" w:fill="FFFFFF"/>
      <w:autoSpaceDE/>
      <w:autoSpaceDN/>
      <w:spacing w:before="300" w:after="120" w:line="0" w:lineRule="atLeast"/>
      <w:outlineLvl w:val="0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130pt">
    <w:name w:val="Заголовок №1 (3) + Интервал 0 pt"/>
    <w:rsid w:val="00300A25"/>
    <w:rPr>
      <w:rFonts w:ascii="Franklin Gothic Heavy" w:eastAsia="Franklin Gothic Heavy" w:hAnsi="Franklin Gothic Heavy"/>
      <w:spacing w:val="0"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00A25"/>
    <w:pPr>
      <w:widowControl/>
      <w:shd w:val="clear" w:color="auto" w:fill="FFFFFF"/>
      <w:autoSpaceDE/>
      <w:autoSpaceDN/>
      <w:spacing w:before="120" w:after="120" w:line="0" w:lineRule="atLeas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paragraph" w:customStyle="1" w:styleId="5">
    <w:name w:val="Основной текст5"/>
    <w:basedOn w:val="a"/>
    <w:rsid w:val="00300A25"/>
    <w:pPr>
      <w:widowControl/>
      <w:shd w:val="clear" w:color="auto" w:fill="FFFFFF"/>
      <w:autoSpaceDE/>
      <w:autoSpaceDN/>
      <w:spacing w:line="211" w:lineRule="exact"/>
      <w:jc w:val="both"/>
    </w:pPr>
    <w:rPr>
      <w:rFonts w:ascii="Bookman Old Style" w:eastAsia="Bookman Old Style" w:hAnsi="Bookman Old Style" w:cs="Bookman Old Style"/>
      <w:sz w:val="20"/>
      <w:szCs w:val="20"/>
      <w:lang w:eastAsia="ru-RU"/>
    </w:rPr>
  </w:style>
  <w:style w:type="paragraph" w:customStyle="1" w:styleId="ParagraphStyle">
    <w:name w:val="Paragraph Style"/>
    <w:rsid w:val="00300A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rsid w:val="00300A25"/>
    <w:rPr>
      <w:rFonts w:ascii="Franklin Gothic Demi" w:hAnsi="Franklin Gothic Demi" w:cs="Franklin Gothic Demi" w:hint="default"/>
      <w:sz w:val="20"/>
      <w:szCs w:val="20"/>
    </w:rPr>
  </w:style>
  <w:style w:type="character" w:customStyle="1" w:styleId="ae">
    <w:name w:val="Сноска_"/>
    <w:link w:val="af"/>
    <w:rsid w:val="00300A25"/>
    <w:rPr>
      <w:shd w:val="clear" w:color="auto" w:fill="FFFFFF"/>
    </w:rPr>
  </w:style>
  <w:style w:type="paragraph" w:customStyle="1" w:styleId="af">
    <w:name w:val="Сноска"/>
    <w:basedOn w:val="a"/>
    <w:link w:val="ae"/>
    <w:rsid w:val="00300A25"/>
    <w:pPr>
      <w:widowControl/>
      <w:shd w:val="clear" w:color="auto" w:fill="FFFFFF"/>
      <w:autoSpaceDE/>
      <w:autoSpaceDN/>
      <w:spacing w:line="187" w:lineRule="exac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217pt0pt">
    <w:name w:val="Основной текст (2) + 17 pt;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4"/>
      <w:szCs w:val="34"/>
      <w:shd w:val="clear" w:color="auto" w:fill="FFFFFF"/>
      <w:lang w:bidi="ar-SA"/>
    </w:rPr>
  </w:style>
  <w:style w:type="character" w:customStyle="1" w:styleId="120">
    <w:name w:val="Заголовок №1 (2)_"/>
    <w:link w:val="121"/>
    <w:rsid w:val="00300A25"/>
    <w:rPr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00A25"/>
    <w:pPr>
      <w:widowControl/>
      <w:shd w:val="clear" w:color="auto" w:fill="FFFFFF"/>
      <w:autoSpaceDE/>
      <w:autoSpaceDN/>
      <w:spacing w:line="0" w:lineRule="atLeast"/>
      <w:outlineLvl w:val="0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  <w:style w:type="character" w:customStyle="1" w:styleId="121pt">
    <w:name w:val="Заголовок №1 (2) + Интервал 1 pt"/>
    <w:rsid w:val="00300A25"/>
    <w:rPr>
      <w:spacing w:val="20"/>
      <w:sz w:val="23"/>
      <w:szCs w:val="23"/>
      <w:shd w:val="clear" w:color="auto" w:fill="FFFFFF"/>
      <w:lang w:bidi="ar-SA"/>
    </w:rPr>
  </w:style>
  <w:style w:type="character" w:customStyle="1" w:styleId="4TimesNewRoman45pt">
    <w:name w:val="Основной текст (4) + Times New Roman;4;5 pt;Курсив"/>
    <w:rsid w:val="00300A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9"/>
      <w:szCs w:val="9"/>
      <w:shd w:val="clear" w:color="auto" w:fill="FFFFFF"/>
      <w:lang w:bidi="ar-SA"/>
    </w:rPr>
  </w:style>
  <w:style w:type="character" w:customStyle="1" w:styleId="50">
    <w:name w:val="Основной текст (5)_"/>
    <w:link w:val="51"/>
    <w:rsid w:val="00300A25"/>
    <w:rPr>
      <w:rFonts w:ascii="Century Schoolbook" w:eastAsia="Century Schoolbook" w:hAnsi="Century Schoolbook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00A25"/>
    <w:pPr>
      <w:widowControl/>
      <w:shd w:val="clear" w:color="auto" w:fill="FFFFFF"/>
      <w:autoSpaceDE/>
      <w:autoSpaceDN/>
      <w:spacing w:before="180" w:after="60" w:line="0" w:lineRule="atLeast"/>
    </w:pPr>
    <w:rPr>
      <w:rFonts w:ascii="Century Schoolbook" w:eastAsia="Century Schoolbook" w:hAnsi="Century Schoolbook" w:cstheme="minorBidi"/>
      <w:shd w:val="clear" w:color="auto" w:fill="FFFFFF"/>
    </w:rPr>
  </w:style>
  <w:style w:type="character" w:customStyle="1" w:styleId="32pt">
    <w:name w:val="Основной текст (3) + Интервал 2 pt"/>
    <w:rsid w:val="00300A2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  <w:lang w:bidi="ar-SA"/>
    </w:rPr>
  </w:style>
  <w:style w:type="paragraph" w:customStyle="1" w:styleId="31">
    <w:name w:val="Основной текст3"/>
    <w:basedOn w:val="a"/>
    <w:rsid w:val="00300A25"/>
    <w:pPr>
      <w:widowControl/>
      <w:shd w:val="clear" w:color="auto" w:fill="FFFFFF"/>
      <w:autoSpaceDE/>
      <w:autoSpaceDN/>
      <w:spacing w:before="60" w:line="211" w:lineRule="exact"/>
      <w:jc w:val="both"/>
    </w:pPr>
    <w:rPr>
      <w:color w:val="000000"/>
      <w:sz w:val="23"/>
      <w:szCs w:val="23"/>
      <w:lang w:eastAsia="ru-RU"/>
    </w:rPr>
  </w:style>
  <w:style w:type="character" w:customStyle="1" w:styleId="-1pt0">
    <w:name w:val="Основной текст + 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3"/>
      <w:szCs w:val="23"/>
      <w:shd w:val="clear" w:color="auto" w:fill="FFFFFF"/>
      <w:lang w:bidi="ar-SA"/>
    </w:rPr>
  </w:style>
  <w:style w:type="character" w:customStyle="1" w:styleId="11pt-1pt">
    <w:name w:val="Основной текст + 11 pt;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CenturySchoolbook11pt-1pt">
    <w:name w:val="Основной текст + Century Schoolbook;11 pt;Курсив;Интервал -1 pt"/>
    <w:rsid w:val="00300A2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20pt">
    <w:name w:val="Основной текст (2) + 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  <w:lang w:bidi="ar-SA"/>
    </w:rPr>
  </w:style>
  <w:style w:type="character" w:customStyle="1" w:styleId="140">
    <w:name w:val="Заголовок №1 (4)_"/>
    <w:link w:val="141"/>
    <w:rsid w:val="00300A25"/>
    <w:rPr>
      <w:rFonts w:ascii="Franklin Gothic Heavy" w:eastAsia="Franklin Gothic Heavy" w:hAnsi="Franklin Gothic Heavy"/>
      <w:spacing w:val="-10"/>
      <w:sz w:val="31"/>
      <w:szCs w:val="31"/>
      <w:shd w:val="clear" w:color="auto" w:fill="FFFFFF"/>
    </w:rPr>
  </w:style>
  <w:style w:type="paragraph" w:customStyle="1" w:styleId="141">
    <w:name w:val="Заголовок №1 (4)"/>
    <w:basedOn w:val="a"/>
    <w:link w:val="140"/>
    <w:rsid w:val="00300A25"/>
    <w:pPr>
      <w:widowControl/>
      <w:shd w:val="clear" w:color="auto" w:fill="FFFFFF"/>
      <w:autoSpaceDE/>
      <w:autoSpaceDN/>
      <w:spacing w:before="240" w:after="60" w:line="0" w:lineRule="atLeast"/>
      <w:outlineLvl w:val="0"/>
    </w:pPr>
    <w:rPr>
      <w:rFonts w:ascii="Franklin Gothic Heavy" w:eastAsia="Franklin Gothic Heavy" w:hAnsi="Franklin Gothic Heavy" w:cstheme="minorBidi"/>
      <w:spacing w:val="-10"/>
      <w:sz w:val="31"/>
      <w:szCs w:val="31"/>
      <w:shd w:val="clear" w:color="auto" w:fill="FFFFFF"/>
    </w:rPr>
  </w:style>
  <w:style w:type="character" w:customStyle="1" w:styleId="140pt">
    <w:name w:val="Заголовок №1 (4) + Интервал 0 pt"/>
    <w:rsid w:val="00300A25"/>
    <w:rPr>
      <w:rFonts w:ascii="Franklin Gothic Heavy" w:eastAsia="Franklin Gothic Heavy" w:hAnsi="Franklin Gothic Heavy"/>
      <w:spacing w:val="0"/>
      <w:sz w:val="31"/>
      <w:szCs w:val="31"/>
      <w:shd w:val="clear" w:color="auto" w:fill="FFFFFF"/>
      <w:lang w:bidi="ar-SA"/>
    </w:rPr>
  </w:style>
  <w:style w:type="character" w:customStyle="1" w:styleId="14145pt0pt">
    <w:name w:val="Заголовок №1 (4) + 14;5 pt;Интервал 0 pt"/>
    <w:rsid w:val="00300A25"/>
    <w:rPr>
      <w:rFonts w:ascii="Franklin Gothic Heavy" w:eastAsia="Franklin Gothic Heavy" w:hAnsi="Franklin Gothic Heavy"/>
      <w:spacing w:val="0"/>
      <w:sz w:val="29"/>
      <w:szCs w:val="29"/>
      <w:shd w:val="clear" w:color="auto" w:fill="FFFFFF"/>
      <w:lang w:bidi="ar-SA"/>
    </w:rPr>
  </w:style>
  <w:style w:type="paragraph" w:styleId="af0">
    <w:name w:val="footer"/>
    <w:basedOn w:val="a"/>
    <w:link w:val="af1"/>
    <w:uiPriority w:val="99"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300A25"/>
  </w:style>
  <w:style w:type="paragraph" w:styleId="af3">
    <w:name w:val="Body Text Indent"/>
    <w:basedOn w:val="a"/>
    <w:link w:val="af4"/>
    <w:rsid w:val="00300A25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00A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300A25"/>
    <w:rPr>
      <w:b/>
      <w:bCs/>
    </w:rPr>
  </w:style>
  <w:style w:type="character" w:customStyle="1" w:styleId="c1c8">
    <w:name w:val="c1 c8"/>
    <w:basedOn w:val="a0"/>
    <w:rsid w:val="00300A25"/>
  </w:style>
  <w:style w:type="character" w:customStyle="1" w:styleId="butback1">
    <w:name w:val="butback1"/>
    <w:rsid w:val="00300A25"/>
    <w:rPr>
      <w:color w:val="666666"/>
    </w:rPr>
  </w:style>
  <w:style w:type="character" w:customStyle="1" w:styleId="submenu-table">
    <w:name w:val="submenu-table"/>
    <w:basedOn w:val="a0"/>
    <w:rsid w:val="00300A25"/>
  </w:style>
  <w:style w:type="character" w:styleId="af6">
    <w:name w:val="Emphasis"/>
    <w:qFormat/>
    <w:rsid w:val="00300A25"/>
    <w:rPr>
      <w:i/>
      <w:iCs/>
    </w:rPr>
  </w:style>
  <w:style w:type="character" w:styleId="af7">
    <w:name w:val="Hyperlink"/>
    <w:rsid w:val="00300A25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300A25"/>
    <w:rPr>
      <w:rFonts w:ascii="Times New Roman" w:eastAsia="Times New Roman" w:hAnsi="Times New Roman" w:cs="Times New Roman"/>
    </w:rPr>
  </w:style>
  <w:style w:type="paragraph" w:customStyle="1" w:styleId="Zag1">
    <w:name w:val="Zag_1"/>
    <w:basedOn w:val="a"/>
    <w:rsid w:val="00300A25"/>
    <w:pPr>
      <w:adjustRightInd w:val="0"/>
      <w:spacing w:after="337" w:line="302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c24c18c22c36c46">
    <w:name w:val="c24 c18 c22 c36 c4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c1c8c23">
    <w:name w:val="c2 c1 c8 c23"/>
    <w:basedOn w:val="a0"/>
    <w:rsid w:val="00300A25"/>
  </w:style>
  <w:style w:type="character" w:customStyle="1" w:styleId="c23c2c1">
    <w:name w:val="c23 c2 c1"/>
    <w:basedOn w:val="a0"/>
    <w:rsid w:val="00300A25"/>
  </w:style>
  <w:style w:type="character" w:customStyle="1" w:styleId="c1">
    <w:name w:val="c1"/>
    <w:basedOn w:val="a0"/>
    <w:rsid w:val="00300A25"/>
  </w:style>
  <w:style w:type="paragraph" w:customStyle="1" w:styleId="c0">
    <w:name w:val="c0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37c2c1c8">
    <w:name w:val="c23 c37 c2 c1 c8"/>
    <w:basedOn w:val="a0"/>
    <w:rsid w:val="00300A25"/>
  </w:style>
  <w:style w:type="paragraph" w:customStyle="1" w:styleId="c20c18c31">
    <w:name w:val="c20 c18 c3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">
    <w:name w:val="c23 c2 c1 c8"/>
    <w:basedOn w:val="a0"/>
    <w:rsid w:val="00300A25"/>
  </w:style>
  <w:style w:type="character" w:customStyle="1" w:styleId="c1c28">
    <w:name w:val="c1 c28"/>
    <w:basedOn w:val="a0"/>
    <w:rsid w:val="00300A25"/>
  </w:style>
  <w:style w:type="character" w:customStyle="1" w:styleId="apple-converted-space">
    <w:name w:val="apple-converted-space"/>
    <w:basedOn w:val="a0"/>
    <w:rsid w:val="00300A25"/>
  </w:style>
  <w:style w:type="paragraph" w:customStyle="1" w:styleId="c24c18c22c36">
    <w:name w:val="c24 c18 c22 c3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c37">
    <w:name w:val="c23 c2 c1 c8 c37"/>
    <w:basedOn w:val="a0"/>
    <w:rsid w:val="00300A25"/>
  </w:style>
  <w:style w:type="paragraph" w:customStyle="1" w:styleId="zag10">
    <w:name w:val="zag_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300A25"/>
  </w:style>
  <w:style w:type="paragraph" w:customStyle="1" w:styleId="32">
    <w:name w:val="Заголовок 3+"/>
    <w:basedOn w:val="a"/>
    <w:rsid w:val="00300A25"/>
    <w:pPr>
      <w:overflowPunct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styleId="af8">
    <w:name w:val="Normal (Web)"/>
    <w:basedOn w:val="a"/>
    <w:uiPriority w:val="99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Title"/>
    <w:basedOn w:val="a"/>
    <w:link w:val="afa"/>
    <w:qFormat/>
    <w:rsid w:val="00300A25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a">
    <w:name w:val="Заголовок Знак"/>
    <w:basedOn w:val="a0"/>
    <w:link w:val="af9"/>
    <w:rsid w:val="00300A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300A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Текст выноски1"/>
    <w:basedOn w:val="a"/>
    <w:next w:val="afb"/>
    <w:link w:val="afc"/>
    <w:uiPriority w:val="99"/>
    <w:semiHidden/>
    <w:unhideWhenUsed/>
    <w:rsid w:val="00300A25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link w:val="17"/>
    <w:uiPriority w:val="99"/>
    <w:semiHidden/>
    <w:rsid w:val="00300A25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18"/>
    <w:rsid w:val="00300A25"/>
    <w:pPr>
      <w:suppressAutoHyphens/>
      <w:autoSpaceDE/>
      <w:autoSpaceDN/>
    </w:pPr>
    <w:rPr>
      <w:rFonts w:ascii="Tahoma" w:eastAsia="Arial Unicode MS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fb"/>
    <w:rsid w:val="00300A25"/>
    <w:rPr>
      <w:rFonts w:ascii="Tahoma" w:eastAsia="Arial Unicode MS" w:hAnsi="Tahoma" w:cs="Tahoma"/>
      <w:sz w:val="16"/>
      <w:szCs w:val="16"/>
    </w:rPr>
  </w:style>
  <w:style w:type="paragraph" w:customStyle="1" w:styleId="afd">
    <w:name w:val="Содержимое таблицы"/>
    <w:basedOn w:val="a"/>
    <w:rsid w:val="00300A25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Zag11">
    <w:name w:val="Zag_11"/>
    <w:rsid w:val="00300A25"/>
  </w:style>
  <w:style w:type="character" w:styleId="afe">
    <w:name w:val="annotation reference"/>
    <w:rsid w:val="00300A25"/>
    <w:rPr>
      <w:sz w:val="16"/>
      <w:szCs w:val="16"/>
    </w:rPr>
  </w:style>
  <w:style w:type="paragraph" w:styleId="aff">
    <w:name w:val="annotation text"/>
    <w:basedOn w:val="a"/>
    <w:link w:val="aff0"/>
    <w:rsid w:val="00300A25"/>
    <w:pPr>
      <w:suppressAutoHyphens/>
      <w:autoSpaceDE/>
      <w:autoSpaceDN/>
    </w:pPr>
    <w:rPr>
      <w:rFonts w:eastAsia="Arial Unicode MS"/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300A25"/>
    <w:rPr>
      <w:rFonts w:ascii="Times New Roman" w:eastAsia="Arial Unicode MS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rsid w:val="00300A25"/>
    <w:rPr>
      <w:b/>
      <w:bCs/>
    </w:rPr>
  </w:style>
  <w:style w:type="character" w:customStyle="1" w:styleId="aff2">
    <w:name w:val="Тема примечания Знак"/>
    <w:basedOn w:val="aff0"/>
    <w:link w:val="aff1"/>
    <w:rsid w:val="00300A25"/>
    <w:rPr>
      <w:rFonts w:ascii="Times New Roman" w:eastAsia="Arial Unicode MS" w:hAnsi="Times New Roman" w:cs="Times New Roman"/>
      <w:b/>
      <w:bCs/>
      <w:sz w:val="20"/>
      <w:szCs w:val="20"/>
    </w:rPr>
  </w:style>
  <w:style w:type="table" w:customStyle="1" w:styleId="110">
    <w:name w:val="Сетка таблицы11"/>
    <w:basedOn w:val="a1"/>
    <w:next w:val="a5"/>
    <w:uiPriority w:val="59"/>
    <w:rsid w:val="00F821E3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6633</Words>
  <Characters>37812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29</cp:revision>
  <cp:lastPrinted>2023-09-14T05:41:00Z</cp:lastPrinted>
  <dcterms:created xsi:type="dcterms:W3CDTF">2022-11-05T10:29:00Z</dcterms:created>
  <dcterms:modified xsi:type="dcterms:W3CDTF">2023-09-26T12:37:00Z</dcterms:modified>
</cp:coreProperties>
</file>