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5FE" w:rsidRDefault="00FF35FE" w:rsidP="00FF35FE">
      <w:pPr>
        <w:pStyle w:val="a3"/>
        <w:jc w:val="center"/>
      </w:pPr>
      <w:r>
        <w:rPr>
          <w:b/>
          <w:bCs/>
        </w:rPr>
        <w:t>Тест “Проверь себя”</w:t>
      </w:r>
    </w:p>
    <w:p w:rsidR="00FF35FE" w:rsidRDefault="00BA7680" w:rsidP="00BA7680">
      <w:pPr>
        <w:pStyle w:val="a3"/>
        <w:jc w:val="center"/>
      </w:pPr>
      <w:r>
        <w:t>(для детей от 6-7 лет)</w:t>
      </w:r>
    </w:p>
    <w:p w:rsidR="00FF35FE" w:rsidRDefault="00FF35FE" w:rsidP="00FF35FE">
      <w:pPr>
        <w:pStyle w:val="a3"/>
      </w:pPr>
      <w:r>
        <w:rPr>
          <w:b/>
          <w:bCs/>
        </w:rPr>
        <w:t>Цель:</w:t>
      </w:r>
      <w:r>
        <w:t xml:space="preserve"> определить уровень развития знаний и умений усваиваемые детьми по правилам дорожного движения в подготовительной группе.</w:t>
      </w:r>
    </w:p>
    <w:p w:rsidR="00FF35FE" w:rsidRDefault="00FF35FE" w:rsidP="00FF35FE">
      <w:pPr>
        <w:pStyle w:val="a3"/>
      </w:pPr>
      <w:r>
        <w:t>Задача ребенка найти лишнее слово.</w:t>
      </w:r>
    </w:p>
    <w:p w:rsidR="00FF35FE" w:rsidRDefault="00FF35FE" w:rsidP="00FF35FE">
      <w:pPr>
        <w:pStyle w:val="a3"/>
      </w:pPr>
      <w:r>
        <w:t>1. Знаки сервиса включают в себя… (больницу, пост ГАИ, телефон, аптеку).</w:t>
      </w:r>
    </w:p>
    <w:p w:rsidR="00FF35FE" w:rsidRDefault="00FF35FE" w:rsidP="00FF35FE">
      <w:pPr>
        <w:pStyle w:val="a3"/>
      </w:pPr>
      <w:r>
        <w:t>2. В специальный транспорт входит… (скорая машина, пожарная машина, машина милиции, велосипед).</w:t>
      </w:r>
    </w:p>
    <w:p w:rsidR="00FF35FE" w:rsidRDefault="00FF35FE" w:rsidP="00FF35FE">
      <w:pPr>
        <w:pStyle w:val="a3"/>
      </w:pPr>
      <w:r>
        <w:t>3. В понятие “транспорт” входит…(машина, автобус, велосипед, пешеход, трактор).</w:t>
      </w:r>
    </w:p>
    <w:p w:rsidR="00FF35FE" w:rsidRDefault="00FF35FE" w:rsidP="00FF35FE">
      <w:pPr>
        <w:pStyle w:val="a3"/>
      </w:pPr>
      <w:r>
        <w:t>4. Общественный транспо</w:t>
      </w:r>
      <w:proofErr w:type="gramStart"/>
      <w:r>
        <w:t>рт вкл</w:t>
      </w:r>
      <w:proofErr w:type="gramEnd"/>
      <w:r>
        <w:t>ючает в себя…(автобус, троллейбус, трамвай, прицеп, такси).</w:t>
      </w:r>
    </w:p>
    <w:p w:rsidR="00FF35FE" w:rsidRDefault="00FF35FE" w:rsidP="00FF35FE">
      <w:pPr>
        <w:pStyle w:val="a3"/>
      </w:pPr>
      <w:r>
        <w:t>5. У машины есть…(колеса, руль, парус, педаль, фары).</w:t>
      </w:r>
    </w:p>
    <w:p w:rsidR="00FF35FE" w:rsidRDefault="00FF35FE" w:rsidP="00FF35FE">
      <w:pPr>
        <w:pStyle w:val="a3"/>
      </w:pPr>
      <w:r>
        <w:t>6. Пешеход имеет право…(переходить улицу, идти по тротуару, играть на проезжей части).</w:t>
      </w:r>
    </w:p>
    <w:p w:rsidR="00FF35FE" w:rsidRDefault="00FF35FE" w:rsidP="00FF35FE">
      <w:pPr>
        <w:pStyle w:val="a3"/>
      </w:pPr>
      <w:r>
        <w:t>7. Запрещающие знаки включают в себя…(поворот направо запрещен, разворот запрещен, остановка запрещена, круговое движение).</w:t>
      </w:r>
    </w:p>
    <w:p w:rsidR="00FF35FE" w:rsidRDefault="00FF35FE" w:rsidP="00FF35FE">
      <w:pPr>
        <w:pStyle w:val="a3"/>
      </w:pPr>
      <w:r>
        <w:t>8. Водителю велосипеда можно… (ездить, не держась за руль, двигаться по крайней правой полосе в один ряд, двигаться по обочине дороги, если это не создает помех пешеходам).</w:t>
      </w:r>
    </w:p>
    <w:p w:rsidR="00FF35FE" w:rsidRDefault="00FF35FE" w:rsidP="00FF35FE">
      <w:pPr>
        <w:pStyle w:val="a3"/>
      </w:pPr>
      <w:r>
        <w:t xml:space="preserve">9. Дорожные знаки делятся </w:t>
      </w:r>
      <w:proofErr w:type="gramStart"/>
      <w:r>
        <w:t>на</w:t>
      </w:r>
      <w:proofErr w:type="gramEnd"/>
      <w:r>
        <w:t>…(предупреждающие, запрещающие, предписывающие, указательные, разрешающие).</w:t>
      </w:r>
    </w:p>
    <w:p w:rsidR="00FF35FE" w:rsidRDefault="00FF35FE" w:rsidP="00FF35FE">
      <w:pPr>
        <w:pStyle w:val="a3"/>
      </w:pPr>
      <w:r>
        <w:t>10. Светофор состоит из цветов (зеленого, желтого, красного, синего).</w:t>
      </w:r>
    </w:p>
    <w:p w:rsidR="00FF35FE" w:rsidRDefault="00FF35FE" w:rsidP="00FF35FE">
      <w:pPr>
        <w:pStyle w:val="a3"/>
      </w:pPr>
      <w:r>
        <w:t>Норма для детей подготовительной группы 7-8 правильных ответов.</w:t>
      </w:r>
    </w:p>
    <w:p w:rsidR="00355CAA" w:rsidRDefault="00355CAA"/>
    <w:sectPr w:rsidR="00355CAA" w:rsidSect="00355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FF35FE"/>
    <w:rsid w:val="00355CAA"/>
    <w:rsid w:val="00481270"/>
    <w:rsid w:val="00BA7680"/>
    <w:rsid w:val="00FF3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3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3</cp:revision>
  <dcterms:created xsi:type="dcterms:W3CDTF">2014-09-10T10:37:00Z</dcterms:created>
  <dcterms:modified xsi:type="dcterms:W3CDTF">2014-09-10T10:37:00Z</dcterms:modified>
</cp:coreProperties>
</file>