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23" w:rsidRDefault="00E74A47" w:rsidP="00697B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ABCDDC">
            <wp:extent cx="6846570" cy="10114280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1011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423" w:rsidRDefault="00322423" w:rsidP="00697B3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D2B38" w:rsidRPr="007D2B38" w:rsidRDefault="007D2B38" w:rsidP="003554B5">
      <w:pPr>
        <w:autoSpaceDN w:val="0"/>
        <w:spacing w:after="200" w:line="240" w:lineRule="auto"/>
        <w:jc w:val="center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Программа учебного курса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 психологические особенности младшего школьника.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Цель программы: создание условий для развития функциональной грамотности.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gram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Естественно-научная</w:t>
      </w:r>
      <w:proofErr w:type="gram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грамотность».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bookmarkStart w:id="0" w:name="_Hlk110940460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Целью изучения блока </w:t>
      </w:r>
      <w:bookmarkEnd w:id="0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Цель изучения блока «</w:t>
      </w: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7D2B38" w:rsidRPr="007D2B38" w:rsidRDefault="007D2B38" w:rsidP="007D2B38">
      <w:pPr>
        <w:autoSpaceDN w:val="0"/>
        <w:spacing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Цель изучения блока «</w:t>
      </w:r>
      <w:r w:rsidRPr="007D2B38">
        <w:rPr>
          <w:rFonts w:ascii="Times New Roman" w:eastAsia="Calibri" w:hAnsi="Times New Roman" w:cs="Times New Roman"/>
          <w:sz w:val="24"/>
          <w:szCs w:val="24"/>
          <w:lang w:eastAsia="ru-RU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7D2B38" w:rsidRPr="007D2B38" w:rsidRDefault="007D2B38" w:rsidP="007D2B38">
      <w:pPr>
        <w:autoSpaceDN w:val="0"/>
        <w:spacing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Программа курса «Функциональная грамотность» рассчитана на 135 часов и предполагает проведение 1 занятия в неделю. Срок реализации     4 года (1-4 класс):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1 класс – 33 часа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2 класс – 34 часа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3 класс – 34 часа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4 класс – 34 часа</w:t>
      </w:r>
    </w:p>
    <w:p w:rsidR="007D2B38" w:rsidRPr="007D2B38" w:rsidRDefault="007D2B38" w:rsidP="007D2B38">
      <w:pPr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</w:t>
      </w:r>
    </w:p>
    <w:p w:rsidR="007D2B38" w:rsidRDefault="007D2B38" w:rsidP="007D2B38">
      <w:pPr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7D2B38" w:rsidRDefault="007D2B38" w:rsidP="007D2B38">
      <w:pPr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7D2B38" w:rsidRPr="007D2B38" w:rsidRDefault="007D2B38" w:rsidP="007D2B38">
      <w:pPr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lastRenderedPageBreak/>
        <w:t>Формы организации занятий:</w:t>
      </w:r>
    </w:p>
    <w:p w:rsidR="007D2B38" w:rsidRPr="007D2B38" w:rsidRDefault="007D2B38" w:rsidP="007D2B38">
      <w:pPr>
        <w:widowControl w:val="0"/>
        <w:numPr>
          <w:ilvl w:val="0"/>
          <w:numId w:val="3"/>
        </w:numPr>
        <w:shd w:val="clear" w:color="auto" w:fill="FFFFFF"/>
        <w:suppressAutoHyphens/>
        <w:autoSpaceDN w:val="0"/>
        <w:spacing w:after="0" w:line="240" w:lineRule="auto"/>
        <w:ind w:left="284" w:right="450" w:hanging="284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7D2B38" w:rsidRPr="007D2B38" w:rsidRDefault="007D2B38" w:rsidP="007D2B38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ind w:left="284" w:right="450" w:hanging="284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D2B38" w:rsidRPr="007D2B38" w:rsidRDefault="007D2B38" w:rsidP="007D2B38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ind w:left="284" w:right="450" w:hanging="284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7D2B38" w:rsidRPr="007D2B38" w:rsidRDefault="007D2B38" w:rsidP="007D2B38">
      <w:pPr>
        <w:widowControl w:val="0"/>
        <w:numPr>
          <w:ilvl w:val="0"/>
          <w:numId w:val="1"/>
        </w:numPr>
        <w:shd w:val="clear" w:color="auto" w:fill="FFFFFF"/>
        <w:suppressAutoHyphens/>
        <w:autoSpaceDN w:val="0"/>
        <w:spacing w:after="0" w:line="240" w:lineRule="auto"/>
        <w:ind w:left="284" w:right="450" w:hanging="284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7D2B38" w:rsidRPr="007D2B38" w:rsidRDefault="007D2B38" w:rsidP="007D2B38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suppressAutoHyphens/>
        <w:autoSpaceDN w:val="0"/>
        <w:spacing w:after="0" w:line="240" w:lineRule="auto"/>
        <w:ind w:right="450" w:hanging="720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ind w:right="450" w:firstLine="708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7D2B38" w:rsidRPr="007D2B38" w:rsidRDefault="007D2B38" w:rsidP="007D2B38">
      <w:pPr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7D2B38" w:rsidRPr="007D2B38" w:rsidRDefault="007D2B38" w:rsidP="007D2B38">
      <w:pPr>
        <w:keepNext/>
        <w:keepLines/>
        <w:autoSpaceDN w:val="0"/>
        <w:spacing w:after="0" w:line="240" w:lineRule="auto"/>
        <w:jc w:val="center"/>
        <w:textAlignment w:val="baseline"/>
        <w:outlineLvl w:val="0"/>
        <w:rPr>
          <w:rFonts w:ascii="Cambria" w:eastAsia="Tahoma" w:hAnsi="Cambria" w:cs="Tahoma"/>
          <w:b/>
          <w:bCs/>
          <w:color w:val="365F91"/>
          <w:sz w:val="28"/>
          <w:szCs w:val="28"/>
          <w:lang w:eastAsia="ru-RU"/>
        </w:rPr>
      </w:pPr>
      <w:r w:rsidRPr="007D2B38">
        <w:rPr>
          <w:rFonts w:ascii="Times New Roman" w:eastAsia="Tahoma" w:hAnsi="Times New Roman" w:cs="Times New Roman"/>
          <w:b/>
          <w:bCs/>
          <w:sz w:val="24"/>
          <w:szCs w:val="24"/>
          <w:lang w:eastAsia="ru-RU"/>
        </w:rPr>
        <w:t>Планируемые результаты освоения курса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7D2B38" w:rsidRPr="007D2B38" w:rsidRDefault="007D2B38" w:rsidP="007D2B38">
      <w:pPr>
        <w:autoSpaceDN w:val="0"/>
        <w:spacing w:after="0" w:line="240" w:lineRule="auto"/>
        <w:ind w:right="62" w:firstLine="851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следующих личностных, </w:t>
      </w:r>
      <w:proofErr w:type="spellStart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результатов.</w:t>
      </w:r>
    </w:p>
    <w:p w:rsidR="007D2B38" w:rsidRPr="007D2B38" w:rsidRDefault="007D2B38" w:rsidP="007D2B38">
      <w:pPr>
        <w:autoSpaceDN w:val="0"/>
        <w:spacing w:after="0" w:line="240" w:lineRule="auto"/>
        <w:ind w:right="62" w:firstLine="851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</w:t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изучения курса:</w:t>
      </w:r>
    </w:p>
    <w:p w:rsidR="007D2B38" w:rsidRPr="007D2B38" w:rsidRDefault="007D2B38" w:rsidP="007D2B38">
      <w:pPr>
        <w:autoSpaceDN w:val="0"/>
        <w:spacing w:after="13" w:line="240" w:lineRule="auto"/>
        <w:ind w:right="62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7D2B38" w:rsidRPr="007D2B38" w:rsidRDefault="007D2B38" w:rsidP="007D2B38">
      <w:pPr>
        <w:autoSpaceDN w:val="0"/>
        <w:spacing w:after="13" w:line="240" w:lineRule="auto"/>
        <w:ind w:right="62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7D2B38" w:rsidRPr="007D2B38" w:rsidRDefault="007D2B38" w:rsidP="007D2B38">
      <w:pPr>
        <w:autoSpaceDN w:val="0"/>
        <w:spacing w:after="13" w:line="240" w:lineRule="auto"/>
        <w:ind w:right="62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осознавать личную ответственность за свои поступки;</w:t>
      </w:r>
    </w:p>
    <w:p w:rsidR="007D2B38" w:rsidRPr="007D2B38" w:rsidRDefault="007D2B38" w:rsidP="007D2B38">
      <w:pPr>
        <w:autoSpaceDN w:val="0"/>
        <w:spacing w:after="0" w:line="240" w:lineRule="auto"/>
        <w:ind w:right="62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448858" wp14:editId="132F7DA6">
            <wp:simplePos x="0" y="0"/>
            <wp:positionH relativeFrom="column">
              <wp:posOffset>6700677</wp:posOffset>
            </wp:positionH>
            <wp:positionV relativeFrom="paragraph">
              <wp:posOffset>1034277</wp:posOffset>
            </wp:positionV>
            <wp:extent cx="63002" cy="14758"/>
            <wp:effectExtent l="0" t="0" r="0" b="4292"/>
            <wp:wrapSquare wrapText="bothSides"/>
            <wp:docPr id="2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2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уметь сотрудничать </w:t>
      </w:r>
      <w:proofErr w:type="gramStart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различных ситуациях.</w:t>
      </w:r>
    </w:p>
    <w:p w:rsidR="007D2B38" w:rsidRPr="007D2B38" w:rsidRDefault="007D2B38" w:rsidP="007D2B38">
      <w:pPr>
        <w:autoSpaceDN w:val="0"/>
        <w:spacing w:after="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</w:pPr>
    </w:p>
    <w:p w:rsidR="007D2B38" w:rsidRPr="007D2B38" w:rsidRDefault="007D2B38" w:rsidP="007D2B38">
      <w:pPr>
        <w:autoSpaceDN w:val="0"/>
        <w:spacing w:after="2" w:line="240" w:lineRule="auto"/>
        <w:ind w:firstLine="708"/>
        <w:textAlignment w:val="baseline"/>
        <w:rPr>
          <w:rFonts w:ascii="Calibri" w:eastAsia="Tahoma" w:hAnsi="Calibri" w:cs="Tahoma"/>
          <w:lang w:eastAsia="ru-RU"/>
        </w:rPr>
      </w:pPr>
      <w:proofErr w:type="spellStart"/>
      <w:r w:rsidRPr="007D2B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7D2B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изучения курса:</w:t>
      </w:r>
    </w:p>
    <w:p w:rsidR="007D2B38" w:rsidRPr="007D2B38" w:rsidRDefault="007D2B38" w:rsidP="007D2B38">
      <w:pPr>
        <w:autoSpaceDN w:val="0"/>
        <w:spacing w:after="2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>Познавательные:</w:t>
      </w:r>
    </w:p>
    <w:p w:rsidR="007D2B38" w:rsidRPr="007D2B38" w:rsidRDefault="007D2B38" w:rsidP="007D2B38">
      <w:pPr>
        <w:autoSpaceDN w:val="0"/>
        <w:spacing w:after="2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- </w:t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способы решения проблем творческого и поискового характера: работа над проектами и исследованиями;</w:t>
      </w:r>
    </w:p>
    <w:p w:rsidR="007D2B38" w:rsidRPr="007D2B38" w:rsidRDefault="007D2B38" w:rsidP="007D2B38">
      <w:pPr>
        <w:autoSpaceDN w:val="0"/>
        <w:spacing w:after="2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различные способы поиска, сбора, обработки, анализа и представления информации;</w:t>
      </w:r>
    </w:p>
    <w:p w:rsidR="007D2B38" w:rsidRPr="007D2B38" w:rsidRDefault="007D2B38" w:rsidP="007D2B38">
      <w:pPr>
        <w:autoSpaceDN w:val="0"/>
        <w:spacing w:after="2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овладвать</w:t>
      </w:r>
      <w:proofErr w:type="spellEnd"/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логическими действиями сравнения, обобщения, </w:t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9B8CA24" wp14:editId="412FBE97">
            <wp:simplePos x="0" y="0"/>
            <wp:positionH relativeFrom="column">
              <wp:posOffset>912598</wp:posOffset>
            </wp:positionH>
            <wp:positionV relativeFrom="paragraph">
              <wp:posOffset>10076</wp:posOffset>
            </wp:positionV>
            <wp:extent cx="14758" cy="14758"/>
            <wp:effectExtent l="0" t="0" r="0" b="0"/>
            <wp:wrapSquare wrapText="bothSides"/>
            <wp:docPr id="3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классификации, установления аналогий и 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причинно-следственных </w:t>
      </w: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связей, построений рассуждений, отнесения к известным понятиям;</w:t>
      </w:r>
    </w:p>
    <w:p w:rsidR="007D2B38" w:rsidRPr="007D2B38" w:rsidRDefault="007D2B38" w:rsidP="007D2B38">
      <w:pPr>
        <w:autoSpaceDN w:val="0"/>
        <w:spacing w:after="0" w:line="240" w:lineRule="auto"/>
        <w:ind w:right="12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знаково-символические средства, в том числе моделирование;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- ориентироваться в своей системе знаний: отличать новое от уже </w:t>
      </w:r>
      <w:proofErr w:type="gram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известного</w:t>
      </w:r>
      <w:proofErr w:type="gram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делать предварительный отбор источников информации: ориентироваться в потоке информации;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перерабатывать полученную информацию: сравнивать и группировать объекты;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преобразовывать информацию из одной формы в другую.</w:t>
      </w:r>
    </w:p>
    <w:p w:rsidR="007D2B38" w:rsidRPr="007D2B38" w:rsidRDefault="007D2B38" w:rsidP="007D2B38">
      <w:pPr>
        <w:autoSpaceDN w:val="0"/>
        <w:spacing w:after="0" w:line="240" w:lineRule="auto"/>
        <w:ind w:left="38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u w:val="single" w:color="000000"/>
          <w:lang w:eastAsia="ru-RU"/>
        </w:rPr>
        <w:t>Регулятивные: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проявлять познавательную и творческую инициативу;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принимать и сохранять учебную цель и задачу, планировать ее реализацию;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контролировать и оценивать свои действия, вносить соответствующие коррективы в их выполнение;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уметь отличать правильно выполненное задание от неверного;</w:t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C32F47" wp14:editId="09F9B713">
            <wp:extent cx="74157" cy="74157"/>
            <wp:effectExtent l="0" t="0" r="2043" b="2043"/>
            <wp:docPr id="4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57" cy="741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- оценивать правильность выполнения действий: самооценка и </w:t>
      </w:r>
      <w:proofErr w:type="spell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, знакомство с критериями оценивания.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u w:val="single" w:color="000000"/>
          <w:lang w:eastAsia="ru-RU"/>
        </w:rPr>
        <w:t>Коммуникативные: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совместно договариваться о правилах работы в группе;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B4132" wp14:editId="5FC0DE73">
            <wp:extent cx="27358" cy="14758"/>
            <wp:effectExtent l="0" t="0" r="0" b="0"/>
            <wp:docPr id="5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7D2B38" w:rsidRDefault="007D2B38" w:rsidP="007D2B38">
      <w:pPr>
        <w:autoSpaceDN w:val="0"/>
        <w:spacing w:before="240" w:after="0" w:line="240" w:lineRule="auto"/>
        <w:ind w:right="12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lastRenderedPageBreak/>
        <w:t xml:space="preserve">          </w:t>
      </w:r>
    </w:p>
    <w:p w:rsidR="007D2B38" w:rsidRPr="007D2B38" w:rsidRDefault="007D2B38" w:rsidP="007D2B38">
      <w:pPr>
        <w:autoSpaceDN w:val="0"/>
        <w:spacing w:before="240" w:after="0" w:line="240" w:lineRule="auto"/>
        <w:ind w:right="12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«Читательская грамотность»</w:t>
      </w:r>
      <w:r w:rsidRPr="007D2B38">
        <w:rPr>
          <w:rFonts w:ascii="Times New Roman" w:eastAsia="Tahoma" w:hAnsi="Times New Roman" w:cs="Times New Roman"/>
          <w:i/>
          <w:iCs/>
          <w:sz w:val="24"/>
          <w:szCs w:val="24"/>
          <w:lang w:eastAsia="ru-RU"/>
        </w:rPr>
        <w:t>: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умение находить необходимую информацию в прочитанных текстах;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 умение задавать вопросы по содержанию прочитанных текстов;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-умение составлять речевое высказывание в устной и письменной форме в соответствии с поставленной учебной задачей.</w:t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87143A3" wp14:editId="1C3C80E9">
            <wp:simplePos x="0" y="0"/>
            <wp:positionH relativeFrom="column">
              <wp:posOffset>724680</wp:posOffset>
            </wp:positionH>
            <wp:positionV relativeFrom="paragraph">
              <wp:posOffset>18361</wp:posOffset>
            </wp:positionV>
            <wp:extent cx="14758" cy="14758"/>
            <wp:effectExtent l="0" t="0" r="0" b="0"/>
            <wp:wrapSquare wrapText="bothSides"/>
            <wp:docPr id="6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i/>
          <w:iCs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«</w:t>
      </w:r>
      <w:proofErr w:type="gramStart"/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Естественно-научная</w:t>
      </w:r>
      <w:proofErr w:type="gramEnd"/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 xml:space="preserve"> грамотность»</w:t>
      </w:r>
      <w:r w:rsidRPr="007D2B38">
        <w:rPr>
          <w:rFonts w:ascii="Times New Roman" w:eastAsia="Tahoma" w:hAnsi="Times New Roman" w:cs="Times New Roman"/>
          <w:i/>
          <w:iCs/>
          <w:sz w:val="24"/>
          <w:szCs w:val="24"/>
          <w:lang w:eastAsia="ru-RU"/>
        </w:rPr>
        <w:t>:</w:t>
      </w:r>
    </w:p>
    <w:p w:rsidR="007D2B38" w:rsidRPr="007D2B38" w:rsidRDefault="007D2B38" w:rsidP="007D2B38">
      <w:pPr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- способность осваивать и использовать </w:t>
      </w:r>
      <w:proofErr w:type="gramStart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понимать основные; особенности естествознания как формы человеческого познания.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7DACE55B" wp14:editId="6CE7DB87">
            <wp:simplePos x="0" y="0"/>
            <wp:positionH relativeFrom="page">
              <wp:posOffset>7524003</wp:posOffset>
            </wp:positionH>
            <wp:positionV relativeFrom="page">
              <wp:posOffset>9696955</wp:posOffset>
            </wp:positionV>
            <wp:extent cx="14758" cy="59042"/>
            <wp:effectExtent l="0" t="0" r="4292" b="0"/>
            <wp:wrapSquare wrapText="bothSides"/>
            <wp:docPr id="7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590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5DDB378" wp14:editId="753ACBF2">
            <wp:simplePos x="0" y="0"/>
            <wp:positionH relativeFrom="page">
              <wp:posOffset>631795</wp:posOffset>
            </wp:positionH>
            <wp:positionV relativeFrom="page">
              <wp:posOffset>9884883</wp:posOffset>
            </wp:positionV>
            <wp:extent cx="14758" cy="14758"/>
            <wp:effectExtent l="0" t="0" r="0" b="0"/>
            <wp:wrapSquare wrapText="bothSides"/>
            <wp:docPr id="8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6BAEFC72" wp14:editId="3317933B">
            <wp:simplePos x="0" y="0"/>
            <wp:positionH relativeFrom="page">
              <wp:posOffset>639357</wp:posOffset>
            </wp:positionH>
            <wp:positionV relativeFrom="page">
              <wp:posOffset>9884883</wp:posOffset>
            </wp:positionV>
            <wp:extent cx="14758" cy="14758"/>
            <wp:effectExtent l="0" t="0" r="0" b="0"/>
            <wp:wrapSquare wrapText="bothSides"/>
            <wp:docPr id="9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2A7814FA" wp14:editId="5BC98CCA">
            <wp:simplePos x="0" y="0"/>
            <wp:positionH relativeFrom="page">
              <wp:posOffset>631795</wp:posOffset>
            </wp:positionH>
            <wp:positionV relativeFrom="page">
              <wp:posOffset>9892802</wp:posOffset>
            </wp:positionV>
            <wp:extent cx="14758" cy="14758"/>
            <wp:effectExtent l="0" t="0" r="0" b="0"/>
            <wp:wrapSquare wrapText="bothSides"/>
            <wp:docPr id="10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5E2B16A5" wp14:editId="36109C0C">
            <wp:simplePos x="0" y="0"/>
            <wp:positionH relativeFrom="page">
              <wp:posOffset>624955</wp:posOffset>
            </wp:positionH>
            <wp:positionV relativeFrom="page">
              <wp:posOffset>9925555</wp:posOffset>
            </wp:positionV>
            <wp:extent cx="14758" cy="14758"/>
            <wp:effectExtent l="0" t="0" r="0" b="0"/>
            <wp:wrapSquare wrapText="bothSides"/>
            <wp:docPr id="11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 xml:space="preserve">              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«Математическая грамотность»: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формулировать, применять и интерпретировать математику в разнообразных контекстах;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проводить математические рассуждения;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7D2B38" w:rsidRPr="007D2B38" w:rsidRDefault="007D2B38" w:rsidP="007D2B38">
      <w:pPr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7D2B38" w:rsidRPr="007D2B38" w:rsidRDefault="007D2B38" w:rsidP="007D2B38">
      <w:pPr>
        <w:autoSpaceDN w:val="0"/>
        <w:spacing w:after="0" w:line="240" w:lineRule="auto"/>
        <w:ind w:firstLine="19"/>
        <w:jc w:val="both"/>
        <w:textAlignment w:val="baseline"/>
        <w:rPr>
          <w:rFonts w:ascii="Calibri" w:eastAsia="Tahoma" w:hAnsi="Calibri" w:cs="Tahoma"/>
          <w:lang w:eastAsia="ru-RU"/>
        </w:rPr>
      </w:pPr>
      <w:bookmarkStart w:id="1" w:name="_Hlk110941279"/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 xml:space="preserve">             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«Финансовая грамотность»:</w:t>
      </w:r>
      <w:bookmarkEnd w:id="1"/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понимание и правильное использование финансовых терминов;</w:t>
      </w:r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представление о семейных расходах и доходах;</w:t>
      </w:r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450A8FB6" wp14:editId="413801B9">
            <wp:simplePos x="0" y="0"/>
            <wp:positionH relativeFrom="column">
              <wp:posOffset>6614641</wp:posOffset>
            </wp:positionH>
            <wp:positionV relativeFrom="paragraph">
              <wp:posOffset>171358</wp:posOffset>
            </wp:positionV>
            <wp:extent cx="70564" cy="70564"/>
            <wp:effectExtent l="0" t="0" r="5636" b="5636"/>
            <wp:wrapSquare wrapText="bothSides"/>
            <wp:docPr id="12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64" cy="705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умение проводить простейшие расчеты семейного бюджета;</w:t>
      </w:r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представление о различных видах семейных доходов;</w:t>
      </w:r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представление о различных видах семейных расходов;</w:t>
      </w:r>
    </w:p>
    <w:p w:rsidR="007D2B38" w:rsidRPr="007D2B38" w:rsidRDefault="007D2B38" w:rsidP="007D2B38">
      <w:pPr>
        <w:autoSpaceDN w:val="0"/>
        <w:spacing w:after="0" w:line="240" w:lineRule="auto"/>
        <w:ind w:left="29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>- представление о способах экономии семейного бюджета.</w:t>
      </w:r>
    </w:p>
    <w:p w:rsidR="007D2B38" w:rsidRPr="007D2B38" w:rsidRDefault="007D2B38" w:rsidP="007D2B38">
      <w:pPr>
        <w:autoSpaceDN w:val="0"/>
        <w:spacing w:after="0" w:line="240" w:lineRule="auto"/>
        <w:ind w:firstLine="19"/>
        <w:jc w:val="both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i/>
          <w:iCs/>
          <w:sz w:val="24"/>
          <w:szCs w:val="24"/>
          <w:lang w:eastAsia="ru-RU"/>
        </w:rPr>
        <w:t xml:space="preserve">           </w:t>
      </w: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007D2B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Pr="007D2B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proofErr w:type="gramStart"/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способность находить, анализировать и критически оценивать сообщения СМИ;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7D2B38" w:rsidRPr="007D2B38" w:rsidRDefault="007D2B38" w:rsidP="007D2B38">
      <w:pPr>
        <w:shd w:val="clear" w:color="auto" w:fill="FFFFFF"/>
        <w:autoSpaceDN w:val="0"/>
        <w:spacing w:after="15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Tahoma" w:hAnsi="Times New Roman" w:cs="Times New Roman"/>
          <w:b/>
          <w:i/>
          <w:iCs/>
          <w:sz w:val="24"/>
          <w:szCs w:val="24"/>
          <w:lang w:eastAsia="ru-RU"/>
        </w:rPr>
        <w:t>Предметные результаты</w:t>
      </w:r>
      <w:r w:rsidRPr="007D2B38">
        <w:rPr>
          <w:rFonts w:ascii="Times New Roman" w:eastAsia="Tahoma" w:hAnsi="Times New Roman" w:cs="Times New Roman"/>
          <w:sz w:val="24"/>
          <w:szCs w:val="24"/>
          <w:lang w:eastAsia="ru-RU"/>
        </w:rPr>
        <w:t xml:space="preserve"> изучения блока </w:t>
      </w:r>
      <w:r w:rsidRPr="007D2B38">
        <w:rPr>
          <w:rFonts w:ascii="Times New Roman" w:eastAsia="Tahoma" w:hAnsi="Times New Roman" w:cs="Times New Roman"/>
          <w:b/>
          <w:bCs/>
          <w:i/>
          <w:iCs/>
          <w:sz w:val="24"/>
          <w:szCs w:val="24"/>
          <w:lang w:eastAsia="ru-RU"/>
        </w:rPr>
        <w:t>«Креативное мышление»: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Calibri" w:hAnsi="Times New Roman" w:cs="Times New Roman"/>
          <w:sz w:val="24"/>
          <w:szCs w:val="24"/>
          <w:lang w:eastAsia="ru-RU"/>
        </w:rPr>
        <w:t>- умение генерировать новые идеи на основе существующей информации, например, текста или изображения;</w:t>
      </w:r>
    </w:p>
    <w:p w:rsidR="007D2B38" w:rsidRPr="007D2B38" w:rsidRDefault="007D2B38" w:rsidP="007D2B38">
      <w:pPr>
        <w:shd w:val="clear" w:color="auto" w:fill="FFFFFF"/>
        <w:autoSpaceDN w:val="0"/>
        <w:spacing w:after="0" w:line="240" w:lineRule="auto"/>
        <w:textAlignment w:val="baseline"/>
        <w:rPr>
          <w:rFonts w:ascii="Calibri" w:eastAsia="Tahoma" w:hAnsi="Calibri" w:cs="Tahoma"/>
          <w:lang w:eastAsia="ru-RU"/>
        </w:rPr>
      </w:pPr>
      <w:r w:rsidRPr="007D2B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7D2B38" w:rsidRDefault="007D2B38" w:rsidP="007D2B38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7D2B38" w:rsidRDefault="007D2B38" w:rsidP="007D2B38">
      <w:pPr>
        <w:autoSpaceDN w:val="0"/>
        <w:spacing w:before="240" w:after="200" w:line="240" w:lineRule="auto"/>
        <w:ind w:right="527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7D2B38" w:rsidRDefault="007D2B38" w:rsidP="007D2B38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E74A47" w:rsidRDefault="00E74A47" w:rsidP="007D2B38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7D2B38" w:rsidRPr="007D2B38" w:rsidRDefault="007D2B38" w:rsidP="007D2B38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Содержание программы 2 класс (34 ч)</w:t>
      </w:r>
    </w:p>
    <w:tbl>
      <w:tblPr>
        <w:tblW w:w="1016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527"/>
        <w:gridCol w:w="1276"/>
        <w:gridCol w:w="3685"/>
        <w:gridCol w:w="3119"/>
      </w:tblGrid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527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7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527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142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Михаил Пришвин. Беличья память.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И. Соколов-Микитов. В берлоге.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Лев Толстой. Зайцы.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Николай Сладков. Веселая игра.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Обыкновенные кроты.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Эдуард </w:t>
            </w:r>
            <w:proofErr w:type="spellStart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 Тяжкий труд.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полевого хомяка.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бобров.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беличьи запасы.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Медвежье, потомство.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зайчат и зайчиху.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Лисьи забавы.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крота.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ежа.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полевого хомяка.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Бобры строители.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Креативное мышление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со словом «фотоальбом».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Рассказы по картинкам.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Беличьи деньги.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Поврежденные и фальшивые деньги.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Банковская карта.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Безопасность денег на банковской карте.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кредиты.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вклады.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Ловушки для денег.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белочку и погоду.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Лесные сладкоежки.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зайчишку и овощи.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Лисьи норы.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Корень часть растения.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Занимательные особенности яблока.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хомяка и его запасы.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Глобальная компетентность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Комплексное задание «Футбол и дружба»</w:t>
            </w:r>
          </w:p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Комплексное задание «Случай в гостях»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shd w:val="clear" w:color="auto" w:fill="FFFFFF"/>
              <w:tabs>
                <w:tab w:val="left" w:pos="1605"/>
              </w:tabs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right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34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D2B38" w:rsidRDefault="007D2B38" w:rsidP="007D2B38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3554B5" w:rsidRDefault="003554B5" w:rsidP="003554B5">
      <w:pPr>
        <w:autoSpaceDN w:val="0"/>
        <w:spacing w:before="240" w:after="200" w:line="240" w:lineRule="auto"/>
        <w:ind w:right="527"/>
        <w:textAlignment w:val="baseline"/>
        <w:rPr>
          <w:rFonts w:ascii="Times New Roman" w:eastAsia="Tahoma" w:hAnsi="Times New Roman" w:cs="Times New Roman"/>
          <w:b/>
          <w:sz w:val="24"/>
          <w:szCs w:val="24"/>
          <w:lang w:eastAsia="ru-RU"/>
        </w:rPr>
      </w:pPr>
    </w:p>
    <w:p w:rsidR="007D2B38" w:rsidRPr="007D2B38" w:rsidRDefault="007D2B38" w:rsidP="003554B5">
      <w:pPr>
        <w:autoSpaceDN w:val="0"/>
        <w:spacing w:before="240" w:after="200" w:line="240" w:lineRule="auto"/>
        <w:ind w:right="527"/>
        <w:jc w:val="center"/>
        <w:textAlignment w:val="baseline"/>
        <w:rPr>
          <w:rFonts w:ascii="Calibri" w:eastAsia="Tahoma" w:hAnsi="Calibri" w:cs="Tahoma"/>
          <w:lang w:eastAsia="ru-RU"/>
        </w:rPr>
      </w:pPr>
      <w:bookmarkStart w:id="2" w:name="_GoBack"/>
      <w:bookmarkEnd w:id="2"/>
      <w:r w:rsidRPr="007D2B38">
        <w:rPr>
          <w:rFonts w:ascii="Times New Roman" w:eastAsia="Tahoma" w:hAnsi="Times New Roman" w:cs="Times New Roman"/>
          <w:b/>
          <w:sz w:val="24"/>
          <w:szCs w:val="24"/>
          <w:lang w:eastAsia="ru-RU"/>
        </w:rPr>
        <w:t>Календарно-тематическое планирование (2 класс)</w:t>
      </w:r>
    </w:p>
    <w:tbl>
      <w:tblPr>
        <w:tblW w:w="10162" w:type="dxa"/>
        <w:tblInd w:w="-1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3"/>
        <w:gridCol w:w="4288"/>
        <w:gridCol w:w="1134"/>
        <w:gridCol w:w="1135"/>
        <w:gridCol w:w="1134"/>
        <w:gridCol w:w="1133"/>
        <w:gridCol w:w="535"/>
      </w:tblGrid>
      <w:tr w:rsidR="007D2B38" w:rsidRPr="007D2B38" w:rsidTr="008E4DBE"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7D2B38" w:rsidRPr="007D2B38" w:rsidTr="008E4DBE"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hanging="113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Читательская грамотность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Михаил Пришвин. Беличья память.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И. Соколов-Микитов. В берлоге.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Лев Толстой. Зайцы.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Николай Сладков. Веселая игра.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Обыкновенные кроты.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Эдуард </w:t>
            </w:r>
            <w:proofErr w:type="spellStart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. Тяжкий труд.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полевого хомяка.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бобров.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Математическая грамотность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беличьи запасы.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Медвежье потомство.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зайчат и зайчиху.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Лисьи забавы.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крота.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ежа.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полевого хомяка.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Бобры строители.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Креативное мышление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История со словом «фотоальбом».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Рассказы по картинкам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Финансовая грамотность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Беличьи деньги.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Поврежденные и фальшивые деньги.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Банковская карта.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Безопасность денег на банковской карте.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кредиты.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вклады.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Ловушки для денег.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proofErr w:type="gramStart"/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Естественно-научная</w:t>
            </w:r>
            <w:proofErr w:type="gramEnd"/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грамотность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белочку и погоду.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Лесные сладкоежки.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зайчишку и овощи.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Лисьи норы.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Корень часть растения.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Занимательные особенности яблока.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Про хомяка и его запасы.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101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Глобальная компетентность</w:t>
            </w: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Комплексное задание «Футбол и дружба»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Комплексное задание «Случай в гостях»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2B38" w:rsidRPr="007D2B38" w:rsidTr="008E4DBE"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ind w:right="22"/>
              <w:jc w:val="right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Calibri" w:eastAsia="Tahoma" w:hAnsi="Calibri" w:cs="Tahoma"/>
                <w:lang w:eastAsia="ru-RU"/>
              </w:rPr>
            </w:pPr>
            <w:r w:rsidRPr="007D2B38"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B38" w:rsidRPr="007D2B38" w:rsidRDefault="007D2B38" w:rsidP="007D2B38">
            <w:pPr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7B3A" w:rsidRPr="007D2B38" w:rsidRDefault="00697B3A" w:rsidP="007D2B38">
      <w:pPr>
        <w:tabs>
          <w:tab w:val="left" w:pos="6246"/>
        </w:tabs>
        <w:autoSpaceDN w:val="0"/>
        <w:spacing w:after="0" w:line="240" w:lineRule="auto"/>
        <w:jc w:val="both"/>
        <w:textAlignment w:val="baseline"/>
        <w:rPr>
          <w:rFonts w:ascii="Times New Roman" w:eastAsia="Tahoma" w:hAnsi="Times New Roman" w:cs="Times New Roman"/>
          <w:sz w:val="24"/>
          <w:szCs w:val="24"/>
          <w:lang w:eastAsia="ru-RU"/>
        </w:rPr>
      </w:pPr>
      <w:r w:rsidRPr="00697B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97B3A" w:rsidRPr="00D93FE9" w:rsidRDefault="00697B3A" w:rsidP="00697B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697B3A" w:rsidRPr="000C475B" w:rsidRDefault="00697B3A" w:rsidP="00697B3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40CB" w:rsidRDefault="006340CB"/>
    <w:sectPr w:rsidR="006340CB" w:rsidSect="007D2B38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332"/>
    <w:multiLevelType w:val="multilevel"/>
    <w:tmpl w:val="8B0028E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D346E"/>
    <w:multiLevelType w:val="multilevel"/>
    <w:tmpl w:val="58788526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3A"/>
    <w:rsid w:val="00322423"/>
    <w:rsid w:val="003554B5"/>
    <w:rsid w:val="006340CB"/>
    <w:rsid w:val="00697B3A"/>
    <w:rsid w:val="007D2B38"/>
    <w:rsid w:val="00BE62BF"/>
    <w:rsid w:val="00E7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B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23"/>
    <w:rPr>
      <w:rFonts w:ascii="Tahoma" w:hAnsi="Tahoma" w:cs="Tahoma"/>
      <w:sz w:val="16"/>
      <w:szCs w:val="16"/>
    </w:rPr>
  </w:style>
  <w:style w:type="numbering" w:customStyle="1" w:styleId="WWNum2">
    <w:name w:val="WWNum2"/>
    <w:basedOn w:val="a2"/>
    <w:rsid w:val="007D2B38"/>
    <w:pPr>
      <w:numPr>
        <w:numId w:val="1"/>
      </w:numPr>
    </w:pPr>
  </w:style>
  <w:style w:type="numbering" w:customStyle="1" w:styleId="WWNum5">
    <w:name w:val="WWNum5"/>
    <w:basedOn w:val="a2"/>
    <w:rsid w:val="007D2B38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3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B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22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23"/>
    <w:rPr>
      <w:rFonts w:ascii="Tahoma" w:hAnsi="Tahoma" w:cs="Tahoma"/>
      <w:sz w:val="16"/>
      <w:szCs w:val="16"/>
    </w:rPr>
  </w:style>
  <w:style w:type="numbering" w:customStyle="1" w:styleId="WWNum2">
    <w:name w:val="WWNum2"/>
    <w:basedOn w:val="a2"/>
    <w:rsid w:val="007D2B38"/>
    <w:pPr>
      <w:numPr>
        <w:numId w:val="1"/>
      </w:numPr>
    </w:pPr>
  </w:style>
  <w:style w:type="numbering" w:customStyle="1" w:styleId="WWNum5">
    <w:name w:val="WWNum5"/>
    <w:basedOn w:val="a2"/>
    <w:rsid w:val="007D2B3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2025-10-03T18:19:00Z</dcterms:created>
  <dcterms:modified xsi:type="dcterms:W3CDTF">2025-10-06T16:50:00Z</dcterms:modified>
</cp:coreProperties>
</file>