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8F4" w:rsidRDefault="005C38F4" w:rsidP="005C38F4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5C38F4" w:rsidRDefault="005C38F4" w:rsidP="005C38F4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5C38F4" w:rsidRDefault="005C38F4" w:rsidP="005C38F4">
      <w:pPr>
        <w:pStyle w:val="1"/>
        <w:spacing w:line="276" w:lineRule="auto"/>
        <w:ind w:firstLine="0"/>
        <w:jc w:val="center"/>
      </w:pPr>
    </w:p>
    <w:p w:rsidR="005C38F4" w:rsidRDefault="005C38F4" w:rsidP="005C38F4">
      <w:pPr>
        <w:pStyle w:val="1"/>
        <w:spacing w:line="276" w:lineRule="auto"/>
        <w:ind w:firstLine="0"/>
        <w:jc w:val="center"/>
      </w:pPr>
      <w:r>
        <w:t>Номинация «</w:t>
      </w:r>
      <w:r w:rsidRPr="005C38F4">
        <w:rPr>
          <w:u w:val="single"/>
        </w:rPr>
        <w:t>Воспитание классного коллектива</w:t>
      </w:r>
      <w:r>
        <w:t>»</w:t>
      </w: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</w:t>
      </w:r>
      <w:r w:rsidR="00D554F8" w:rsidRPr="00D554F8">
        <w:rPr>
          <w:b/>
          <w:bCs/>
          <w:u w:val="single"/>
        </w:rPr>
        <w:t xml:space="preserve">Воспитательная практика сопровождения </w:t>
      </w:r>
      <w:proofErr w:type="spellStart"/>
      <w:r w:rsidR="00D554F8" w:rsidRPr="00D554F8">
        <w:rPr>
          <w:b/>
          <w:bCs/>
          <w:u w:val="single"/>
        </w:rPr>
        <w:t>профориентационной</w:t>
      </w:r>
      <w:proofErr w:type="spellEnd"/>
      <w:r w:rsidR="00D554F8" w:rsidRPr="00D554F8">
        <w:rPr>
          <w:b/>
          <w:bCs/>
          <w:u w:val="single"/>
        </w:rPr>
        <w:t xml:space="preserve"> деят</w:t>
      </w:r>
      <w:r w:rsidR="00D554F8">
        <w:rPr>
          <w:b/>
          <w:bCs/>
          <w:u w:val="single"/>
        </w:rPr>
        <w:t>ельности «Профессия - твой маяк</w:t>
      </w:r>
      <w:r>
        <w:rPr>
          <w:b/>
          <w:bCs/>
        </w:rPr>
        <w:t>»</w:t>
      </w:r>
    </w:p>
    <w:p w:rsidR="005C38F4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C38F4" w:rsidRPr="00C51A93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</w:t>
      </w:r>
      <w:r>
        <w:rPr>
          <w:b/>
          <w:bCs/>
        </w:rPr>
        <w:t>учитель физики и математики</w:t>
      </w:r>
      <w:r w:rsidRPr="00C51A93">
        <w:rPr>
          <w:b/>
          <w:bCs/>
        </w:rPr>
        <w:t xml:space="preserve"> </w:t>
      </w:r>
    </w:p>
    <w:p w:rsidR="005C38F4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>МАОУ СОШ №5</w:t>
      </w:r>
    </w:p>
    <w:p w:rsidR="005C38F4" w:rsidRPr="00C51A93" w:rsidRDefault="005C38F4" w:rsidP="005C38F4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proofErr w:type="spellStart"/>
      <w:r>
        <w:rPr>
          <w:b/>
          <w:bCs/>
        </w:rPr>
        <w:t>Бавлинского</w:t>
      </w:r>
      <w:proofErr w:type="spellEnd"/>
      <w:r>
        <w:rPr>
          <w:b/>
          <w:bCs/>
        </w:rPr>
        <w:t xml:space="preserve"> муниципального района</w:t>
      </w:r>
    </w:p>
    <w:p w:rsidR="005C38F4" w:rsidRPr="0099090C" w:rsidRDefault="005C38F4" w:rsidP="005C38F4">
      <w:pPr>
        <w:pStyle w:val="1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 xml:space="preserve">Романова Диляра </w:t>
      </w:r>
      <w:proofErr w:type="spellStart"/>
      <w:r>
        <w:rPr>
          <w:b/>
          <w:bCs/>
        </w:rPr>
        <w:t>Марселевна</w:t>
      </w:r>
      <w:proofErr w:type="spellEnd"/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  <w:r w:rsidRPr="00C51A93">
        <w:rPr>
          <w:b/>
          <w:bCs/>
        </w:rPr>
        <w:t xml:space="preserve">г. </w:t>
      </w:r>
      <w:r w:rsidR="00D554F8">
        <w:rPr>
          <w:b/>
          <w:bCs/>
        </w:rPr>
        <w:t>Казань</w:t>
      </w:r>
    </w:p>
    <w:p w:rsidR="005C38F4" w:rsidRDefault="005C38F4" w:rsidP="005C38F4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5"/>
        <w:gridCol w:w="6070"/>
      </w:tblGrid>
      <w:tr w:rsidR="005C38F4" w:rsidTr="005C38F4">
        <w:trPr>
          <w:trHeight w:val="698"/>
        </w:trPr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</w:rPr>
              <w:lastRenderedPageBreak/>
              <w:br w:type="page"/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070" w:type="dxa"/>
          </w:tcPr>
          <w:p w:rsidR="005C38F4" w:rsidRPr="00D70DEF" w:rsidRDefault="005C38F4" w:rsidP="00B10C53">
            <w:pPr>
              <w:pStyle w:val="1"/>
              <w:spacing w:line="240" w:lineRule="auto"/>
              <w:ind w:firstLine="0"/>
              <w:jc w:val="both"/>
            </w:pPr>
            <w:r>
              <w:t>«</w:t>
            </w:r>
            <w:r w:rsidR="00D554F8" w:rsidRPr="00D554F8">
              <w:t xml:space="preserve">Воспитательная практика сопровождения </w:t>
            </w:r>
            <w:proofErr w:type="spellStart"/>
            <w:r w:rsidR="00D554F8" w:rsidRPr="00D554F8">
              <w:t>профориентационной</w:t>
            </w:r>
            <w:proofErr w:type="spellEnd"/>
            <w:r w:rsidR="00D554F8" w:rsidRPr="00D554F8">
              <w:t xml:space="preserve"> деятельности "Профессия - твой маяк"</w:t>
            </w:r>
            <w:r>
              <w:t>»</w:t>
            </w:r>
          </w:p>
        </w:tc>
      </w:tr>
      <w:tr w:rsidR="005C38F4" w:rsidTr="005C38F4"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070" w:type="dxa"/>
          </w:tcPr>
          <w:p w:rsidR="005C38F4" w:rsidRPr="00D70DEF" w:rsidRDefault="005C38F4" w:rsidP="00D554F8">
            <w:pPr>
              <w:pStyle w:val="1"/>
              <w:spacing w:line="240" w:lineRule="auto"/>
              <w:ind w:firstLine="0"/>
              <w:jc w:val="both"/>
            </w:pPr>
            <w:r>
              <w:t xml:space="preserve">Романова Диляра </w:t>
            </w:r>
            <w:proofErr w:type="spellStart"/>
            <w:r>
              <w:t>Марселевна</w:t>
            </w:r>
            <w:proofErr w:type="spellEnd"/>
            <w:r>
              <w:t>, учитель физики и математики</w:t>
            </w:r>
            <w:r w:rsidR="00D554F8">
              <w:t xml:space="preserve"> первой квалификационной категории </w:t>
            </w:r>
            <w:r>
              <w:t xml:space="preserve">Муниципального автономного образовательного учреждения </w:t>
            </w:r>
            <w:proofErr w:type="spellStart"/>
            <w:r>
              <w:t>Бавлинского</w:t>
            </w:r>
            <w:proofErr w:type="spellEnd"/>
            <w:r>
              <w:t xml:space="preserve"> муниципального района Республики Татарстан</w:t>
            </w:r>
          </w:p>
        </w:tc>
      </w:tr>
      <w:tr w:rsidR="005C38F4" w:rsidTr="005C38F4"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070" w:type="dxa"/>
          </w:tcPr>
          <w:p w:rsidR="005C38F4" w:rsidRPr="00D70DEF" w:rsidRDefault="009E11B9" w:rsidP="00B10C53">
            <w:pPr>
              <w:pStyle w:val="1"/>
              <w:spacing w:line="240" w:lineRule="auto"/>
              <w:ind w:firstLine="0"/>
              <w:jc w:val="both"/>
            </w:pPr>
            <w:r w:rsidRPr="009E11B9">
              <w:t>Воспитательная практика "Профессия - твой маяк" представляет собой систему мероприятий, направленных на сопровождение учащихся 8-9 классов в процессе профессионального самоопределения. Практика реализуется через последовательные этапы: диагностический, информационно-просветительский, практико-ориентировочный и консультативный. В рамках практики используются разнообразные формы работы: анкетирование, тестирование, классные часы, встречи с представителями профессий, экскурсии на предприятия, профессиональные пробы, тренинги, проектная деятельность и индивидуальное консультирование. Особое внимание уделяется развитию навыков самоанализа, самооценки, целеполагания и планирования карьеры.</w:t>
            </w:r>
          </w:p>
        </w:tc>
      </w:tr>
      <w:tr w:rsidR="005C38F4" w:rsidTr="005C38F4"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070" w:type="dxa"/>
          </w:tcPr>
          <w:p w:rsidR="005C38F4" w:rsidRPr="00D70DEF" w:rsidRDefault="00C95CA4" w:rsidP="00B10C53">
            <w:pPr>
              <w:pStyle w:val="1"/>
              <w:spacing w:line="240" w:lineRule="auto"/>
              <w:ind w:firstLine="0"/>
              <w:jc w:val="both"/>
            </w:pPr>
            <w:r>
              <w:t xml:space="preserve">Профориентация, </w:t>
            </w:r>
            <w:proofErr w:type="spellStart"/>
            <w:r>
              <w:t>профориентационная</w:t>
            </w:r>
            <w:proofErr w:type="spellEnd"/>
            <w:r>
              <w:t xml:space="preserve"> работа, воспитание, профессиональное самоопределение</w:t>
            </w:r>
          </w:p>
        </w:tc>
      </w:tr>
      <w:tr w:rsidR="005C38F4" w:rsidTr="005C38F4"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070" w:type="dxa"/>
          </w:tcPr>
          <w:p w:rsidR="00C95CA4" w:rsidRPr="00D70DEF" w:rsidRDefault="00A63154" w:rsidP="00A63154">
            <w:pPr>
              <w:pStyle w:val="1"/>
              <w:spacing w:line="240" w:lineRule="auto"/>
              <w:ind w:firstLine="0"/>
              <w:jc w:val="both"/>
            </w:pPr>
            <w:r w:rsidRPr="00A63154">
              <w:t xml:space="preserve">В условиях динамично меняющегося рынка труда и возрастающей конкуренции, осознанный выбор будущей профессии является ключевым фактором успешной адаптации выпускников к взрослой жизни. Данная практика направлена на формирование у </w:t>
            </w:r>
            <w:r>
              <w:t>учащихся</w:t>
            </w:r>
            <w:r w:rsidRPr="00A63154">
              <w:t xml:space="preserve"> устойчивой мотивации к труду, развитие профессиональных интересов и склонностей, расширение знаний о мире профессий и требованиях, предъявляемых к современным специалистам.</w:t>
            </w:r>
          </w:p>
        </w:tc>
      </w:tr>
      <w:tr w:rsidR="005C38F4" w:rsidTr="005C38F4"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070" w:type="dxa"/>
          </w:tcPr>
          <w:p w:rsidR="005C38F4" w:rsidRDefault="005C38F4" w:rsidP="00B10C53">
            <w:pPr>
              <w:pStyle w:val="1"/>
              <w:spacing w:line="240" w:lineRule="auto"/>
              <w:ind w:firstLine="0"/>
              <w:jc w:val="both"/>
            </w:pPr>
            <w:r>
              <w:t>Цель:</w:t>
            </w:r>
            <w:r w:rsidR="00C95CA4">
              <w:t xml:space="preserve"> </w:t>
            </w:r>
            <w:r w:rsidR="00C95CA4" w:rsidRPr="00C95CA4">
              <w:t>Создать условия для формирования у учащихся профессионального самоопределения в соответствии с желаниями, способностями, индивидуальными особенностями с учетом требований рынка труда.</w:t>
            </w:r>
          </w:p>
          <w:p w:rsidR="005C38F4" w:rsidRDefault="005C38F4" w:rsidP="00B10C53">
            <w:pPr>
              <w:pStyle w:val="1"/>
              <w:spacing w:line="240" w:lineRule="auto"/>
              <w:ind w:firstLine="0"/>
              <w:jc w:val="both"/>
            </w:pPr>
            <w:r>
              <w:t>Задачи:</w:t>
            </w:r>
          </w:p>
          <w:p w:rsidR="00F17A3C" w:rsidRPr="00C95CA4" w:rsidRDefault="0037620E" w:rsidP="00B10C53">
            <w:pPr>
              <w:pStyle w:val="1"/>
              <w:numPr>
                <w:ilvl w:val="0"/>
                <w:numId w:val="2"/>
              </w:numPr>
              <w:spacing w:line="240" w:lineRule="auto"/>
              <w:ind w:left="18" w:firstLine="284"/>
              <w:jc w:val="both"/>
            </w:pPr>
            <w:r w:rsidRPr="00C95CA4">
              <w:lastRenderedPageBreak/>
              <w:t>формирование у учащихся устойчивых интересов к профессиональной деятельности;</w:t>
            </w:r>
          </w:p>
          <w:p w:rsidR="00F17A3C" w:rsidRPr="00C95CA4" w:rsidRDefault="0037620E" w:rsidP="00B10C53">
            <w:pPr>
              <w:pStyle w:val="1"/>
              <w:numPr>
                <w:ilvl w:val="0"/>
                <w:numId w:val="2"/>
              </w:numPr>
              <w:spacing w:line="240" w:lineRule="auto"/>
              <w:ind w:left="18" w:firstLine="284"/>
              <w:jc w:val="both"/>
            </w:pPr>
            <w:r w:rsidRPr="00C95CA4">
              <w:t>расширение системы профориентации через урочную и внеурочную деятельность;</w:t>
            </w:r>
          </w:p>
          <w:p w:rsidR="00F17A3C" w:rsidRPr="00C95CA4" w:rsidRDefault="0037620E" w:rsidP="00B10C53">
            <w:pPr>
              <w:pStyle w:val="1"/>
              <w:numPr>
                <w:ilvl w:val="0"/>
                <w:numId w:val="2"/>
              </w:numPr>
              <w:spacing w:line="240" w:lineRule="auto"/>
              <w:ind w:left="18" w:firstLine="284"/>
              <w:jc w:val="both"/>
            </w:pPr>
            <w:r w:rsidRPr="00C95CA4">
              <w:t>поддержка учащихся в сопоставлении своих возможностей с требованиями выбираемых профессий;</w:t>
            </w:r>
          </w:p>
          <w:p w:rsidR="00F17A3C" w:rsidRPr="00C95CA4" w:rsidRDefault="0037620E" w:rsidP="00B10C53">
            <w:pPr>
              <w:pStyle w:val="1"/>
              <w:numPr>
                <w:ilvl w:val="0"/>
                <w:numId w:val="2"/>
              </w:numPr>
              <w:spacing w:line="240" w:lineRule="auto"/>
              <w:ind w:left="18" w:firstLine="284"/>
              <w:jc w:val="both"/>
            </w:pPr>
            <w:r w:rsidRPr="00C95CA4">
              <w:t>привлечение родителей в сферу профессионального самоопределения.</w:t>
            </w:r>
          </w:p>
          <w:p w:rsidR="005C38F4" w:rsidRPr="00D70DEF" w:rsidRDefault="005C38F4" w:rsidP="00B10C53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5C38F4" w:rsidTr="005C38F4"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070" w:type="dxa"/>
          </w:tcPr>
          <w:p w:rsidR="005C38F4" w:rsidRPr="00D70DEF" w:rsidRDefault="00923400" w:rsidP="00B10C53">
            <w:pPr>
              <w:pStyle w:val="1"/>
              <w:spacing w:line="240" w:lineRule="auto"/>
              <w:ind w:firstLine="0"/>
              <w:jc w:val="both"/>
            </w:pPr>
            <w:r>
              <w:t>Учащиеся 8</w:t>
            </w:r>
            <w:r w:rsidR="009E11B9">
              <w:t>-9</w:t>
            </w:r>
            <w:bookmarkStart w:id="1" w:name="_GoBack"/>
            <w:bookmarkEnd w:id="1"/>
            <w:r>
              <w:t xml:space="preserve"> класса, родители, классный руководитель</w:t>
            </w:r>
          </w:p>
        </w:tc>
      </w:tr>
      <w:tr w:rsidR="005C38F4" w:rsidTr="005C38F4"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070" w:type="dxa"/>
          </w:tcPr>
          <w:p w:rsidR="005C38F4" w:rsidRPr="00D70DEF" w:rsidRDefault="005C38F4" w:rsidP="00B10C53">
            <w:pPr>
              <w:pStyle w:val="1"/>
              <w:spacing w:line="240" w:lineRule="auto"/>
              <w:ind w:firstLine="0"/>
              <w:jc w:val="both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5C38F4" w:rsidTr="005C38F4"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070" w:type="dxa"/>
          </w:tcPr>
          <w:p w:rsidR="005C38F4" w:rsidRDefault="00923400" w:rsidP="00B10C53">
            <w:pPr>
              <w:pStyle w:val="1"/>
              <w:spacing w:line="240" w:lineRule="auto"/>
              <w:ind w:firstLine="0"/>
              <w:jc w:val="both"/>
            </w:pPr>
            <w:r>
              <w:t>Методы:</w:t>
            </w:r>
          </w:p>
          <w:p w:rsidR="00B10C53" w:rsidRDefault="00B10C53" w:rsidP="00B10C53">
            <w:pPr>
              <w:pStyle w:val="1"/>
              <w:spacing w:line="240" w:lineRule="auto"/>
              <w:ind w:firstLine="18"/>
              <w:jc w:val="both"/>
            </w:pPr>
            <w:r>
              <w:t>-информационно-справочные;</w:t>
            </w:r>
          </w:p>
          <w:p w:rsidR="00923400" w:rsidRDefault="00B10C53" w:rsidP="00B10C53">
            <w:pPr>
              <w:pStyle w:val="1"/>
              <w:spacing w:line="240" w:lineRule="auto"/>
              <w:ind w:firstLine="18"/>
              <w:jc w:val="both"/>
            </w:pPr>
            <w:r>
              <w:t xml:space="preserve">- </w:t>
            </w:r>
            <w:r w:rsidR="00923400">
              <w:t>просветительские;</w:t>
            </w:r>
          </w:p>
          <w:p w:rsidR="00923400" w:rsidRDefault="00923400" w:rsidP="00B10C53">
            <w:pPr>
              <w:pStyle w:val="1"/>
              <w:spacing w:line="240" w:lineRule="auto"/>
              <w:ind w:firstLine="18"/>
              <w:jc w:val="both"/>
            </w:pPr>
            <w:r>
              <w:t>- профессиональной психодиагностики;</w:t>
            </w:r>
          </w:p>
          <w:p w:rsidR="00923400" w:rsidRDefault="00B10C53" w:rsidP="00B10C53">
            <w:pPr>
              <w:pStyle w:val="1"/>
              <w:spacing w:line="240" w:lineRule="auto"/>
              <w:ind w:firstLine="18"/>
              <w:jc w:val="both"/>
            </w:pPr>
            <w:r>
              <w:t xml:space="preserve">- </w:t>
            </w:r>
            <w:r w:rsidR="00923400">
              <w:t>морально-эмоциональной поддержки;</w:t>
            </w:r>
          </w:p>
          <w:p w:rsidR="00923400" w:rsidRDefault="00923400" w:rsidP="00B10C53">
            <w:pPr>
              <w:pStyle w:val="1"/>
              <w:spacing w:line="240" w:lineRule="auto"/>
              <w:ind w:firstLine="18"/>
              <w:jc w:val="both"/>
            </w:pPr>
            <w:r>
              <w:t>- помощи в конкретном выборе и принятии решения.</w:t>
            </w:r>
          </w:p>
          <w:p w:rsidR="00923400" w:rsidRDefault="00923400" w:rsidP="00B10C53">
            <w:pPr>
              <w:pStyle w:val="1"/>
              <w:spacing w:line="240" w:lineRule="auto"/>
              <w:ind w:firstLine="18"/>
              <w:jc w:val="both"/>
            </w:pPr>
            <w:r>
              <w:t>Технологии:</w:t>
            </w:r>
          </w:p>
          <w:p w:rsidR="00923400" w:rsidRDefault="00923400" w:rsidP="00B10C53">
            <w:pPr>
              <w:pStyle w:val="1"/>
              <w:spacing w:line="240" w:lineRule="auto"/>
              <w:ind w:firstLine="18"/>
              <w:jc w:val="both"/>
            </w:pPr>
            <w:r>
              <w:t>- игровые;</w:t>
            </w:r>
          </w:p>
          <w:p w:rsidR="00923400" w:rsidRDefault="00923400" w:rsidP="00B10C53">
            <w:pPr>
              <w:pStyle w:val="1"/>
              <w:spacing w:line="240" w:lineRule="auto"/>
              <w:ind w:firstLine="18"/>
              <w:jc w:val="both"/>
            </w:pPr>
            <w:r>
              <w:t xml:space="preserve">- </w:t>
            </w:r>
            <w:r w:rsidR="00B10C53">
              <w:t>проектного обучения</w:t>
            </w:r>
            <w:r>
              <w:t>;</w:t>
            </w:r>
          </w:p>
          <w:p w:rsidR="00B10C53" w:rsidRDefault="00B10C53" w:rsidP="00B10C53">
            <w:pPr>
              <w:pStyle w:val="1"/>
              <w:spacing w:line="240" w:lineRule="auto"/>
              <w:ind w:firstLine="18"/>
              <w:jc w:val="both"/>
            </w:pPr>
            <w:r>
              <w:t>- личностно-ориентированного обучения;</w:t>
            </w:r>
          </w:p>
          <w:p w:rsidR="00B10C53" w:rsidRDefault="00B10C53" w:rsidP="00B10C53">
            <w:pPr>
              <w:pStyle w:val="1"/>
              <w:spacing w:line="240" w:lineRule="auto"/>
              <w:ind w:firstLine="18"/>
              <w:jc w:val="both"/>
            </w:pPr>
            <w:r>
              <w:t>- «портфолио»;</w:t>
            </w:r>
          </w:p>
          <w:p w:rsidR="00B10C53" w:rsidRDefault="00B10C53" w:rsidP="00B10C53">
            <w:pPr>
              <w:pStyle w:val="1"/>
              <w:spacing w:line="240" w:lineRule="auto"/>
              <w:ind w:firstLine="18"/>
              <w:jc w:val="both"/>
            </w:pPr>
            <w:r>
              <w:t>- кейс;</w:t>
            </w:r>
          </w:p>
          <w:p w:rsidR="00B10C53" w:rsidRDefault="00B10C53" w:rsidP="00B10C53">
            <w:pPr>
              <w:pStyle w:val="1"/>
              <w:spacing w:line="240" w:lineRule="auto"/>
              <w:ind w:firstLine="18"/>
              <w:jc w:val="both"/>
            </w:pPr>
            <w:r>
              <w:t>- интерактивного обучения;</w:t>
            </w:r>
          </w:p>
          <w:p w:rsidR="00B10C53" w:rsidRPr="00D70DEF" w:rsidRDefault="00B10C53" w:rsidP="00B10C53">
            <w:pPr>
              <w:pStyle w:val="1"/>
              <w:spacing w:line="240" w:lineRule="auto"/>
              <w:ind w:firstLine="18"/>
              <w:jc w:val="both"/>
            </w:pPr>
            <w:r>
              <w:t>- информационные.</w:t>
            </w:r>
          </w:p>
        </w:tc>
      </w:tr>
      <w:tr w:rsidR="005C38F4" w:rsidTr="005C38F4"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070" w:type="dxa"/>
          </w:tcPr>
          <w:p w:rsidR="005C38F4" w:rsidRPr="00D70DEF" w:rsidRDefault="00B10C53" w:rsidP="00B10C53">
            <w:pPr>
              <w:pStyle w:val="1"/>
              <w:spacing w:line="240" w:lineRule="auto"/>
              <w:ind w:firstLine="0"/>
            </w:pPr>
            <w:r w:rsidRPr="00B10C53">
              <w:t xml:space="preserve">Кадровые: администрация школы, учителя, </w:t>
            </w:r>
            <w:r>
              <w:t>учащиеся, родители.</w:t>
            </w:r>
            <w:r w:rsidRPr="00B10C53">
              <w:t xml:space="preserve">                                                         Технические: материально-технические ресурсы школы</w:t>
            </w:r>
            <w:r>
              <w:t>, телефон или компьютер с выходом в Интернет.</w:t>
            </w:r>
          </w:p>
        </w:tc>
      </w:tr>
      <w:tr w:rsidR="005C38F4" w:rsidTr="005C38F4"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070" w:type="dxa"/>
          </w:tcPr>
          <w:p w:rsidR="005C38F4" w:rsidRDefault="005C38F4" w:rsidP="00B10C53">
            <w:pPr>
              <w:pStyle w:val="1"/>
              <w:spacing w:line="240" w:lineRule="auto"/>
              <w:ind w:firstLine="0"/>
              <w:jc w:val="both"/>
            </w:pPr>
            <w:r w:rsidRPr="00620B37">
              <w:t>Период:</w:t>
            </w:r>
            <w:r>
              <w:t xml:space="preserve"> </w:t>
            </w:r>
            <w:r w:rsidR="00B10C53">
              <w:t>2024-2026 учебные годы</w:t>
            </w:r>
          </w:p>
          <w:p w:rsidR="005C38F4" w:rsidRPr="00D70DEF" w:rsidRDefault="005C38F4" w:rsidP="00B10C53">
            <w:pPr>
              <w:pStyle w:val="1"/>
              <w:spacing w:line="240" w:lineRule="auto"/>
              <w:ind w:firstLine="0"/>
              <w:jc w:val="both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5C38F4" w:rsidTr="005C38F4">
        <w:tc>
          <w:tcPr>
            <w:tcW w:w="3275" w:type="dxa"/>
          </w:tcPr>
          <w:p w:rsidR="005C38F4" w:rsidRPr="00D70DEF" w:rsidRDefault="005C38F4" w:rsidP="00546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070" w:type="dxa"/>
          </w:tcPr>
          <w:p w:rsidR="005C38F4" w:rsidRPr="00D70DEF" w:rsidRDefault="00B10C53" w:rsidP="00B10C53">
            <w:pPr>
              <w:pStyle w:val="1"/>
              <w:spacing w:line="240" w:lineRule="auto"/>
              <w:ind w:firstLine="0"/>
              <w:jc w:val="both"/>
            </w:pPr>
            <w:r>
              <w:t>Результатом представленного проекта является профессиональное самоопределение учащихся и определение их дальнейшей образовательной траектории с учетом выбранных профессий.</w:t>
            </w:r>
          </w:p>
        </w:tc>
      </w:tr>
      <w:tr w:rsidR="005C38F4" w:rsidTr="005C38F4">
        <w:tc>
          <w:tcPr>
            <w:tcW w:w="9345" w:type="dxa"/>
            <w:gridSpan w:val="2"/>
          </w:tcPr>
          <w:p w:rsidR="005C38F4" w:rsidRDefault="005C38F4" w:rsidP="00E0164A">
            <w:pPr>
              <w:pStyle w:val="1"/>
              <w:spacing w:line="240" w:lineRule="auto"/>
              <w:ind w:firstLine="0"/>
              <w:jc w:val="both"/>
            </w:pPr>
            <w:r w:rsidRPr="00D70DEF">
              <w:lastRenderedPageBreak/>
              <w:t>Описание воспитательной практики</w:t>
            </w:r>
          </w:p>
          <w:p w:rsidR="005C38F4" w:rsidRDefault="00B10C53" w:rsidP="00E0164A">
            <w:pPr>
              <w:pStyle w:val="1"/>
              <w:spacing w:line="240" w:lineRule="auto"/>
              <w:ind w:firstLine="0"/>
              <w:jc w:val="both"/>
            </w:pPr>
            <w:r>
              <w:t xml:space="preserve">Представленная мной воспитательная практика имеет </w:t>
            </w:r>
            <w:proofErr w:type="spellStart"/>
            <w:r>
              <w:t>профориентационное</w:t>
            </w:r>
            <w:proofErr w:type="spellEnd"/>
            <w:r>
              <w:t xml:space="preserve"> направление. 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Воспитательная практика по профориентации направлена на организацию и проведение мероприятий, способствующих осознанному выбору профессии, направленных на: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- формирование у учащихся представление о различных профессиях;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 xml:space="preserve">- развитие навыков самоанализа и </w:t>
            </w:r>
            <w:proofErr w:type="spellStart"/>
            <w:r>
              <w:t>самопрезентации</w:t>
            </w:r>
            <w:proofErr w:type="spellEnd"/>
            <w:r>
              <w:t>;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- оказание помощи учащимся определить свои интересы и склонности;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 xml:space="preserve">- организация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мероприятий;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- проведение тестов и анкетирования для выявления интересов;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 xml:space="preserve">- взаимодействие с родителями и педагогами для формирования единой </w:t>
            </w:r>
            <w:proofErr w:type="spellStart"/>
            <w:r>
              <w:t>профориентационной</w:t>
            </w:r>
            <w:proofErr w:type="spellEnd"/>
            <w:r>
              <w:t xml:space="preserve"> стратегии.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Методы и формы, используемые в практике: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1. Интерактивные занятия: обсуждение профессий, проведение ролевых игр и тренингов.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2. Тестирование: использование профессионально-ориентированных тестов для определения склонностей.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3. Экскурсии и встречи с представителями профессий: организация выездных мероприятий в компании, учреждения и учебные заведения.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4. Индивидуальные консультации: работа с каждым учеником для определения его склонностей и интересов.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5. Проектная деятельность: создание мини-проектов, связанных с выбором профессии (например, создание презентаций о профессиях).</w:t>
            </w:r>
          </w:p>
          <w:p w:rsidR="001E0903" w:rsidRDefault="00E0164A" w:rsidP="00E0164A">
            <w:pPr>
              <w:pStyle w:val="1"/>
              <w:spacing w:line="240" w:lineRule="auto"/>
              <w:jc w:val="both"/>
            </w:pPr>
            <w:r>
              <w:t>Примеры м</w:t>
            </w:r>
            <w:r w:rsidR="001E0903">
              <w:t>ероприятий</w:t>
            </w:r>
            <w:r>
              <w:t>: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1. День профессий: приглашение специалистов из разных сфер для проведения мастер-классов и лекций.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2. Семинары для родителей: информирование родителей о роли их участия в профориентации детей.</w:t>
            </w:r>
          </w:p>
          <w:p w:rsidR="00E0164A" w:rsidRDefault="00E0164A" w:rsidP="00E0164A">
            <w:pPr>
              <w:pStyle w:val="1"/>
              <w:spacing w:line="240" w:lineRule="auto"/>
              <w:jc w:val="both"/>
            </w:pPr>
            <w:r>
              <w:t>3. Классные часы «Профессии моих родителей» с выступлениями родителей о своей работе, мастер-классы.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 xml:space="preserve">3. Выставка профессий: стенды с информацией о разных профессиях, полиграфия, </w:t>
            </w:r>
            <w:proofErr w:type="spellStart"/>
            <w:r>
              <w:t>видеопрезентации</w:t>
            </w:r>
            <w:proofErr w:type="spellEnd"/>
            <w:r>
              <w:t>.</w:t>
            </w:r>
          </w:p>
          <w:p w:rsidR="001E0903" w:rsidRDefault="00E0164A" w:rsidP="00E0164A">
            <w:pPr>
              <w:pStyle w:val="1"/>
              <w:spacing w:line="240" w:lineRule="auto"/>
              <w:jc w:val="both"/>
            </w:pPr>
            <w:r>
              <w:t>Оценка р</w:t>
            </w:r>
            <w:r w:rsidR="001E0903">
              <w:t>езультатов</w:t>
            </w:r>
            <w:r>
              <w:t>: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- Проведение анкетирования среди учащихся до и после мероприятий для оценки изменения уровня осознания профессий.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- Участие в соревнованиях и конкурсах, демонстрирующих навыки, связанные с выбранной профессией.</w:t>
            </w:r>
          </w:p>
          <w:p w:rsidR="00E0164A" w:rsidRDefault="00E0164A" w:rsidP="00E0164A">
            <w:pPr>
              <w:pStyle w:val="1"/>
              <w:spacing w:line="240" w:lineRule="auto"/>
              <w:jc w:val="both"/>
            </w:pPr>
            <w:r>
              <w:t>- Выбор дальнейшей образовательной траектории (выбор предметов для сдачи на ГИА, выбор образовательного учреждения или профильного класса).</w:t>
            </w:r>
          </w:p>
          <w:p w:rsidR="001E0903" w:rsidRDefault="001E0903" w:rsidP="00E0164A">
            <w:pPr>
              <w:pStyle w:val="1"/>
              <w:spacing w:line="240" w:lineRule="auto"/>
              <w:jc w:val="both"/>
            </w:pPr>
            <w:r>
              <w:t>- Анализ успешности выбора профессий учащимися на этапе завершения общего образования.</w:t>
            </w:r>
          </w:p>
          <w:p w:rsidR="001E0903" w:rsidRDefault="001E0903" w:rsidP="00E0164A">
            <w:pPr>
              <w:pStyle w:val="1"/>
              <w:spacing w:line="240" w:lineRule="auto"/>
              <w:ind w:firstLine="0"/>
              <w:jc w:val="both"/>
            </w:pPr>
            <w:r>
              <w:t xml:space="preserve">Воспитательная практика по профориентации является неотъемлемой частью образовательного процесса. Она создает условия для осознанного и </w:t>
            </w:r>
            <w:r>
              <w:lastRenderedPageBreak/>
              <w:t>ответственного выбора профессии, что в свою очередь способствует повышению качества жизни и успешности молодежи в будущем. Профессионально ориентированная работа значительно улучшает взаимодействие учащихся, родителей и учителей, формируя более целостный подход к выбору будущей профессии.</w:t>
            </w:r>
          </w:p>
          <w:p w:rsidR="005C38F4" w:rsidRDefault="005C38F4" w:rsidP="00E0164A">
            <w:pPr>
              <w:pStyle w:val="1"/>
              <w:spacing w:line="240" w:lineRule="auto"/>
              <w:ind w:firstLine="0"/>
              <w:jc w:val="both"/>
            </w:pPr>
          </w:p>
          <w:p w:rsidR="005C38F4" w:rsidRDefault="005C38F4" w:rsidP="00E0164A">
            <w:pPr>
              <w:pStyle w:val="1"/>
              <w:spacing w:line="240" w:lineRule="auto"/>
              <w:ind w:firstLine="0"/>
              <w:jc w:val="both"/>
            </w:pPr>
          </w:p>
          <w:p w:rsidR="005C38F4" w:rsidRDefault="005C38F4" w:rsidP="00E0164A">
            <w:pPr>
              <w:pStyle w:val="1"/>
              <w:spacing w:line="240" w:lineRule="auto"/>
              <w:ind w:firstLine="0"/>
              <w:jc w:val="both"/>
            </w:pPr>
          </w:p>
          <w:p w:rsidR="005C38F4" w:rsidRDefault="005C38F4" w:rsidP="00E0164A">
            <w:pPr>
              <w:pStyle w:val="1"/>
              <w:spacing w:line="240" w:lineRule="auto"/>
              <w:ind w:firstLine="0"/>
              <w:jc w:val="both"/>
            </w:pPr>
          </w:p>
          <w:p w:rsidR="005C38F4" w:rsidRDefault="005C38F4" w:rsidP="00E0164A">
            <w:pPr>
              <w:pStyle w:val="1"/>
              <w:spacing w:line="240" w:lineRule="auto"/>
              <w:ind w:firstLine="0"/>
              <w:jc w:val="both"/>
            </w:pPr>
          </w:p>
          <w:p w:rsidR="005C38F4" w:rsidRDefault="005C38F4" w:rsidP="00E0164A">
            <w:pPr>
              <w:pStyle w:val="1"/>
              <w:spacing w:line="240" w:lineRule="auto"/>
              <w:ind w:firstLine="0"/>
              <w:jc w:val="both"/>
            </w:pPr>
          </w:p>
          <w:p w:rsidR="005C38F4" w:rsidRDefault="005C38F4" w:rsidP="00E0164A">
            <w:pPr>
              <w:pStyle w:val="1"/>
              <w:spacing w:line="240" w:lineRule="auto"/>
              <w:ind w:firstLine="0"/>
              <w:jc w:val="both"/>
            </w:pPr>
          </w:p>
          <w:p w:rsidR="005C38F4" w:rsidRPr="00D70DEF" w:rsidRDefault="005C38F4" w:rsidP="00E0164A">
            <w:pPr>
              <w:pStyle w:val="1"/>
              <w:spacing w:line="240" w:lineRule="auto"/>
              <w:ind w:firstLine="0"/>
              <w:jc w:val="both"/>
            </w:pPr>
          </w:p>
        </w:tc>
      </w:tr>
    </w:tbl>
    <w:p w:rsidR="00BF2021" w:rsidRDefault="00BF2021" w:rsidP="005C38F4">
      <w:pPr>
        <w:pStyle w:val="a5"/>
        <w:jc w:val="right"/>
        <w:rPr>
          <w:sz w:val="28"/>
          <w:szCs w:val="28"/>
        </w:rPr>
      </w:pPr>
    </w:p>
    <w:p w:rsidR="00BF2021" w:rsidRDefault="00BF202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5C38F4" w:rsidRPr="007F1BC2" w:rsidRDefault="005C38F4" w:rsidP="005C38F4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5C38F4" w:rsidRPr="007F1BC2" w:rsidRDefault="005C38F4" w:rsidP="005C38F4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5C38F4" w:rsidRPr="007F1BC2" w:rsidRDefault="005C38F4" w:rsidP="005C38F4">
      <w:pPr>
        <w:pStyle w:val="1"/>
        <w:spacing w:line="240" w:lineRule="auto"/>
        <w:ind w:firstLine="0"/>
        <w:jc w:val="right"/>
        <w:rPr>
          <w:b/>
        </w:rPr>
      </w:pPr>
    </w:p>
    <w:p w:rsidR="005C38F4" w:rsidRDefault="005C38F4" w:rsidP="005C38F4">
      <w:pPr>
        <w:pStyle w:val="1"/>
        <w:spacing w:line="240" w:lineRule="auto"/>
        <w:ind w:firstLine="0"/>
        <w:jc w:val="center"/>
        <w:rPr>
          <w:b/>
        </w:rPr>
      </w:pPr>
    </w:p>
    <w:p w:rsidR="005C38F4" w:rsidRPr="00D70DEF" w:rsidRDefault="005C38F4" w:rsidP="005C38F4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5C38F4" w:rsidRPr="00D70DEF" w:rsidRDefault="005C38F4" w:rsidP="005C38F4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</w:t>
      </w:r>
      <w:r w:rsidR="00BF2021" w:rsidRPr="00BF2021">
        <w:rPr>
          <w:b/>
          <w:u w:val="single"/>
        </w:rPr>
        <w:t>Воспитание через призму профориентации</w:t>
      </w:r>
      <w:r w:rsidRPr="00D70DEF">
        <w:rPr>
          <w:b/>
        </w:rPr>
        <w:t>»</w:t>
      </w:r>
    </w:p>
    <w:p w:rsidR="005C38F4" w:rsidRDefault="005C38F4" w:rsidP="005C38F4">
      <w:pPr>
        <w:pStyle w:val="1"/>
        <w:spacing w:line="240" w:lineRule="auto"/>
        <w:ind w:firstLine="709"/>
        <w:jc w:val="both"/>
      </w:pPr>
    </w:p>
    <w:p w:rsidR="00BF2021" w:rsidRDefault="00BF2021" w:rsidP="005C38F4">
      <w:pPr>
        <w:pStyle w:val="1"/>
        <w:spacing w:line="240" w:lineRule="auto"/>
        <w:ind w:firstLine="709"/>
        <w:jc w:val="both"/>
      </w:pPr>
    </w:p>
    <w:p w:rsidR="005C38F4" w:rsidRDefault="005C38F4" w:rsidP="005C38F4">
      <w:pPr>
        <w:pStyle w:val="1"/>
        <w:spacing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1"/>
        <w:gridCol w:w="4634"/>
      </w:tblGrid>
      <w:tr w:rsidR="005C38F4" w:rsidRPr="00D70DEF" w:rsidTr="00546504">
        <w:tc>
          <w:tcPr>
            <w:tcW w:w="5210" w:type="dxa"/>
          </w:tcPr>
          <w:p w:rsidR="005C38F4" w:rsidRPr="00D70DEF" w:rsidRDefault="005C38F4" w:rsidP="00546504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5C38F4" w:rsidRPr="00D70DEF" w:rsidRDefault="005C38F4" w:rsidP="00546504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5C38F4" w:rsidRPr="00D70DEF" w:rsidTr="00546504">
        <w:tc>
          <w:tcPr>
            <w:tcW w:w="5210" w:type="dxa"/>
          </w:tcPr>
          <w:p w:rsidR="005C38F4" w:rsidRPr="00D70DEF" w:rsidRDefault="005C38F4" w:rsidP="00546504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5C38F4" w:rsidRPr="00D70DEF" w:rsidRDefault="005C38F4" w:rsidP="00546504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5C38F4" w:rsidTr="00546504">
        <w:tc>
          <w:tcPr>
            <w:tcW w:w="5210" w:type="dxa"/>
          </w:tcPr>
          <w:p w:rsidR="005C38F4" w:rsidRDefault="00BF2021" w:rsidP="00BF2021">
            <w:pPr>
              <w:pStyle w:val="1"/>
              <w:numPr>
                <w:ilvl w:val="0"/>
                <w:numId w:val="3"/>
              </w:numPr>
              <w:spacing w:line="240" w:lineRule="auto"/>
              <w:jc w:val="both"/>
            </w:pPr>
            <w:r w:rsidRPr="00BF2021">
              <w:t>Информирование о профессиях</w:t>
            </w:r>
          </w:p>
          <w:p w:rsidR="00BF2021" w:rsidRDefault="00BF2021" w:rsidP="00BF2021">
            <w:pPr>
              <w:pStyle w:val="1"/>
              <w:numPr>
                <w:ilvl w:val="0"/>
                <w:numId w:val="3"/>
              </w:numPr>
              <w:spacing w:line="240" w:lineRule="auto"/>
              <w:jc w:val="both"/>
            </w:pPr>
            <w:r w:rsidRPr="00BF2021">
              <w:t>Поддержка и мотивация</w:t>
            </w:r>
          </w:p>
          <w:p w:rsidR="00BF2021" w:rsidRDefault="00BF2021" w:rsidP="00BF2021">
            <w:pPr>
              <w:pStyle w:val="1"/>
              <w:numPr>
                <w:ilvl w:val="0"/>
                <w:numId w:val="3"/>
              </w:numPr>
              <w:spacing w:line="240" w:lineRule="auto"/>
              <w:jc w:val="both"/>
            </w:pPr>
            <w:r w:rsidRPr="00BF2021">
              <w:t>Развитие навыков</w:t>
            </w:r>
          </w:p>
          <w:p w:rsidR="00BF2021" w:rsidRDefault="00BF2021" w:rsidP="00BF2021">
            <w:pPr>
              <w:pStyle w:val="1"/>
              <w:numPr>
                <w:ilvl w:val="0"/>
                <w:numId w:val="3"/>
              </w:numPr>
              <w:spacing w:line="240" w:lineRule="auto"/>
              <w:jc w:val="both"/>
            </w:pPr>
            <w:r w:rsidRPr="00BF2021">
              <w:t>Осознанный выбор профессии</w:t>
            </w:r>
          </w:p>
        </w:tc>
        <w:tc>
          <w:tcPr>
            <w:tcW w:w="5211" w:type="dxa"/>
          </w:tcPr>
          <w:p w:rsidR="005C38F4" w:rsidRDefault="005C38F4" w:rsidP="00546504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3A1EE6">
              <w:t xml:space="preserve"> </w:t>
            </w:r>
            <w:r w:rsidR="003A1EE6" w:rsidRPr="003A1EE6">
              <w:t>Знакомство с профессиями «очно»</w:t>
            </w:r>
          </w:p>
          <w:p w:rsidR="005C38F4" w:rsidRDefault="005C38F4" w:rsidP="00546504">
            <w:pPr>
              <w:pStyle w:val="1"/>
              <w:spacing w:line="240" w:lineRule="auto"/>
              <w:ind w:firstLine="0"/>
              <w:jc w:val="both"/>
            </w:pPr>
            <w:r>
              <w:t>2.</w:t>
            </w:r>
            <w:r w:rsidR="003A1EE6">
              <w:t xml:space="preserve"> </w:t>
            </w:r>
            <w:r w:rsidR="003A1EE6" w:rsidRPr="003A1EE6">
              <w:t>Подготовка к поступлению</w:t>
            </w:r>
            <w:r w:rsidR="003A1EE6">
              <w:t xml:space="preserve"> в ССУЗ или профильный класс</w:t>
            </w:r>
          </w:p>
          <w:p w:rsidR="005C38F4" w:rsidRDefault="005C38F4" w:rsidP="00546504">
            <w:pPr>
              <w:pStyle w:val="1"/>
              <w:spacing w:line="240" w:lineRule="auto"/>
              <w:ind w:firstLine="0"/>
              <w:jc w:val="both"/>
            </w:pPr>
            <w:r>
              <w:t>3.</w:t>
            </w:r>
            <w:r w:rsidR="003A1EE6">
              <w:t xml:space="preserve"> </w:t>
            </w:r>
            <w:r w:rsidR="003A1EE6" w:rsidRPr="003A1EE6">
              <w:t>Создание профильных классов</w:t>
            </w:r>
          </w:p>
          <w:p w:rsidR="003A1EE6" w:rsidRDefault="003A1EE6" w:rsidP="00546504">
            <w:pPr>
              <w:pStyle w:val="1"/>
              <w:spacing w:line="240" w:lineRule="auto"/>
              <w:ind w:firstLine="0"/>
              <w:jc w:val="both"/>
            </w:pPr>
            <w:r>
              <w:t xml:space="preserve">4. </w:t>
            </w:r>
            <w:r w:rsidRPr="003A1EE6">
              <w:t>Взаимодействие с родителями</w:t>
            </w:r>
          </w:p>
          <w:p w:rsidR="005C38F4" w:rsidRDefault="005C38F4" w:rsidP="00546504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5C38F4" w:rsidRPr="00D70DEF" w:rsidTr="00546504">
        <w:tc>
          <w:tcPr>
            <w:tcW w:w="5210" w:type="dxa"/>
          </w:tcPr>
          <w:p w:rsidR="005C38F4" w:rsidRPr="00D70DEF" w:rsidRDefault="005C38F4" w:rsidP="00546504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5C38F4" w:rsidRPr="00D70DEF" w:rsidRDefault="005C38F4" w:rsidP="00546504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5C38F4" w:rsidTr="00546504">
        <w:tc>
          <w:tcPr>
            <w:tcW w:w="5210" w:type="dxa"/>
          </w:tcPr>
          <w:p w:rsidR="003A1EE6" w:rsidRDefault="003A1EE6" w:rsidP="00546504">
            <w:pPr>
              <w:pStyle w:val="1"/>
              <w:spacing w:line="240" w:lineRule="auto"/>
              <w:ind w:firstLine="0"/>
              <w:jc w:val="both"/>
            </w:pPr>
            <w:r>
              <w:t xml:space="preserve">1. </w:t>
            </w:r>
            <w:r w:rsidR="00BF2021" w:rsidRPr="00BF2021">
              <w:t xml:space="preserve">Вовлечение родителей в </w:t>
            </w:r>
            <w:proofErr w:type="spellStart"/>
            <w:r w:rsidR="00BF2021" w:rsidRPr="00BF2021">
              <w:t>профориентационную</w:t>
            </w:r>
            <w:proofErr w:type="spellEnd"/>
            <w:r w:rsidR="00BF2021" w:rsidRPr="00BF2021">
              <w:t xml:space="preserve"> работу</w:t>
            </w:r>
          </w:p>
          <w:p w:rsidR="005C38F4" w:rsidRDefault="005C38F4" w:rsidP="00546504">
            <w:pPr>
              <w:pStyle w:val="1"/>
              <w:spacing w:line="240" w:lineRule="auto"/>
              <w:ind w:firstLine="0"/>
              <w:jc w:val="both"/>
            </w:pPr>
            <w:r>
              <w:t>2.</w:t>
            </w:r>
            <w:r w:rsidR="003A1EE6">
              <w:t xml:space="preserve"> </w:t>
            </w:r>
            <w:r w:rsidR="003A1EE6" w:rsidRPr="003A1EE6">
              <w:t>Отсутствие систематического взаимодействия с центрами занятости</w:t>
            </w:r>
          </w:p>
          <w:p w:rsidR="005C38F4" w:rsidRDefault="005C38F4" w:rsidP="00546504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5211" w:type="dxa"/>
          </w:tcPr>
          <w:p w:rsidR="005C38F4" w:rsidRDefault="005C38F4" w:rsidP="00546504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3A1EE6">
              <w:t xml:space="preserve"> </w:t>
            </w:r>
            <w:r w:rsidR="003A1EE6" w:rsidRPr="003A1EE6">
              <w:t>Отсутствие навыков планирования и прогнозирования</w:t>
            </w:r>
            <w:r w:rsidR="003A1EE6">
              <w:t xml:space="preserve"> у учащихся</w:t>
            </w:r>
          </w:p>
          <w:p w:rsidR="005C38F4" w:rsidRDefault="005C38F4" w:rsidP="00546504">
            <w:pPr>
              <w:pStyle w:val="1"/>
              <w:spacing w:line="240" w:lineRule="auto"/>
              <w:ind w:firstLine="0"/>
              <w:jc w:val="both"/>
            </w:pPr>
            <w:r>
              <w:t>2.</w:t>
            </w:r>
            <w:r w:rsidR="003A1EE6">
              <w:t xml:space="preserve"> </w:t>
            </w:r>
            <w:r w:rsidR="003A1EE6" w:rsidRPr="003A1EE6">
              <w:t xml:space="preserve">Отсутствие мотивации в профессиональном </w:t>
            </w:r>
            <w:r w:rsidR="003A1EE6">
              <w:t>с</w:t>
            </w:r>
            <w:r w:rsidR="003A1EE6" w:rsidRPr="003A1EE6">
              <w:t>амоопределении</w:t>
            </w:r>
            <w:r w:rsidR="003A1EE6">
              <w:t xml:space="preserve"> учащихся</w:t>
            </w:r>
          </w:p>
          <w:p w:rsidR="005C38F4" w:rsidRDefault="005C38F4" w:rsidP="00546504">
            <w:pPr>
              <w:pStyle w:val="1"/>
              <w:spacing w:line="240" w:lineRule="auto"/>
              <w:ind w:firstLine="0"/>
              <w:jc w:val="both"/>
            </w:pPr>
            <w:r>
              <w:t>3.</w:t>
            </w:r>
            <w:r w:rsidR="003A1EE6">
              <w:t xml:space="preserve"> </w:t>
            </w:r>
            <w:r w:rsidR="003A1EE6" w:rsidRPr="003A1EE6">
              <w:t>Неосознанное стремление переложить решение о выборе профессии на других людей (</w:t>
            </w:r>
            <w:r w:rsidR="003A1EE6">
              <w:t>например, родителей</w:t>
            </w:r>
            <w:r w:rsidR="003A1EE6" w:rsidRPr="003A1EE6">
              <w:t>)</w:t>
            </w:r>
          </w:p>
        </w:tc>
      </w:tr>
    </w:tbl>
    <w:p w:rsidR="005C38F4" w:rsidRPr="00D70DEF" w:rsidRDefault="005C38F4" w:rsidP="005C38F4">
      <w:pPr>
        <w:pStyle w:val="1"/>
        <w:spacing w:line="240" w:lineRule="auto"/>
        <w:ind w:firstLine="0"/>
        <w:jc w:val="both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3A1EE6" w:rsidRDefault="003A1EE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5C38F4" w:rsidRPr="007F1BC2" w:rsidRDefault="005C38F4" w:rsidP="005C38F4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5C38F4" w:rsidRPr="007F1BC2" w:rsidRDefault="005C38F4" w:rsidP="005C38F4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5C38F4" w:rsidRDefault="003A1EE6" w:rsidP="005C38F4">
      <w:pPr>
        <w:pStyle w:val="1"/>
        <w:spacing w:line="240" w:lineRule="auto"/>
        <w:ind w:firstLine="0"/>
        <w:jc w:val="center"/>
      </w:pPr>
      <w:r w:rsidRPr="00D70DEF">
        <w:rPr>
          <w:b/>
        </w:rPr>
        <w:t>«</w:t>
      </w:r>
      <w:r w:rsidRPr="00BF2021">
        <w:rPr>
          <w:b/>
          <w:u w:val="single"/>
        </w:rPr>
        <w:t>Воспитание через призму профориентации</w:t>
      </w:r>
      <w:r w:rsidRPr="00D70DEF">
        <w:rPr>
          <w:b/>
        </w:rPr>
        <w:t>»</w:t>
      </w: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"/>
        <w:gridCol w:w="1926"/>
        <w:gridCol w:w="1246"/>
        <w:gridCol w:w="913"/>
        <w:gridCol w:w="751"/>
        <w:gridCol w:w="823"/>
        <w:gridCol w:w="913"/>
        <w:gridCol w:w="751"/>
        <w:gridCol w:w="766"/>
        <w:gridCol w:w="874"/>
      </w:tblGrid>
      <w:tr w:rsidR="00A66F7A" w:rsidTr="00546504">
        <w:tc>
          <w:tcPr>
            <w:tcW w:w="525" w:type="dxa"/>
            <w:vMerge w:val="restart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1544" w:type="dxa"/>
            <w:vMerge w:val="restart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401" w:type="dxa"/>
            <w:vMerge w:val="restart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6951" w:type="dxa"/>
            <w:gridSpan w:val="7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Временные рамки проекта (может указываться в днях, месяцах)</w:t>
            </w:r>
          </w:p>
        </w:tc>
      </w:tr>
      <w:tr w:rsidR="00446CCA" w:rsidTr="00546504">
        <w:tc>
          <w:tcPr>
            <w:tcW w:w="525" w:type="dxa"/>
            <w:vMerge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C38F4" w:rsidRPr="007F1BC2" w:rsidRDefault="00A66F7A" w:rsidP="00A66F7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– декабрь 2024 г.</w:t>
            </w:r>
          </w:p>
        </w:tc>
        <w:tc>
          <w:tcPr>
            <w:tcW w:w="993" w:type="dxa"/>
          </w:tcPr>
          <w:p w:rsidR="005C38F4" w:rsidRPr="007F1BC2" w:rsidRDefault="00A66F7A" w:rsidP="00A66F7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– март 2025 г.</w:t>
            </w:r>
          </w:p>
        </w:tc>
        <w:tc>
          <w:tcPr>
            <w:tcW w:w="993" w:type="dxa"/>
          </w:tcPr>
          <w:p w:rsidR="005C38F4" w:rsidRPr="007F1BC2" w:rsidRDefault="00A66F7A" w:rsidP="0054650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 август 2025 г.</w:t>
            </w:r>
          </w:p>
        </w:tc>
        <w:tc>
          <w:tcPr>
            <w:tcW w:w="993" w:type="dxa"/>
          </w:tcPr>
          <w:p w:rsidR="005C38F4" w:rsidRPr="007F1BC2" w:rsidRDefault="00A66F7A" w:rsidP="00A66F7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-декабрь 2025 г.</w:t>
            </w:r>
          </w:p>
        </w:tc>
        <w:tc>
          <w:tcPr>
            <w:tcW w:w="993" w:type="dxa"/>
          </w:tcPr>
          <w:p w:rsidR="005C38F4" w:rsidRPr="007F1BC2" w:rsidRDefault="00A66F7A" w:rsidP="0054650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– март 2025 г.</w:t>
            </w:r>
          </w:p>
        </w:tc>
        <w:tc>
          <w:tcPr>
            <w:tcW w:w="993" w:type="dxa"/>
          </w:tcPr>
          <w:p w:rsidR="005C38F4" w:rsidRPr="007F1BC2" w:rsidRDefault="00A66F7A" w:rsidP="0054650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– май 2025 г.</w:t>
            </w:r>
          </w:p>
        </w:tc>
        <w:tc>
          <w:tcPr>
            <w:tcW w:w="993" w:type="dxa"/>
          </w:tcPr>
          <w:p w:rsidR="005C38F4" w:rsidRPr="007F1BC2" w:rsidRDefault="00A66F7A" w:rsidP="00446CCA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– </w:t>
            </w:r>
            <w:r w:rsidR="00446CCA">
              <w:rPr>
                <w:sz w:val="20"/>
                <w:szCs w:val="20"/>
              </w:rPr>
              <w:t xml:space="preserve">сентябрь </w:t>
            </w:r>
            <w:r>
              <w:rPr>
                <w:sz w:val="20"/>
                <w:szCs w:val="20"/>
              </w:rPr>
              <w:t>2025 г.</w:t>
            </w:r>
          </w:p>
        </w:tc>
      </w:tr>
      <w:tr w:rsidR="00446CCA" w:rsidTr="00A66F7A">
        <w:tc>
          <w:tcPr>
            <w:tcW w:w="525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44" w:type="dxa"/>
          </w:tcPr>
          <w:p w:rsidR="005C38F4" w:rsidRPr="007F1BC2" w:rsidRDefault="00A66F7A" w:rsidP="00A66F7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этап</w:t>
            </w:r>
          </w:p>
        </w:tc>
        <w:tc>
          <w:tcPr>
            <w:tcW w:w="1401" w:type="dxa"/>
          </w:tcPr>
          <w:p w:rsidR="005C38F4" w:rsidRPr="007F1BC2" w:rsidRDefault="00A66F7A" w:rsidP="0054650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недели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46CCA" w:rsidTr="00446CCA">
        <w:tc>
          <w:tcPr>
            <w:tcW w:w="525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44" w:type="dxa"/>
          </w:tcPr>
          <w:p w:rsidR="005C38F4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46CCA">
              <w:rPr>
                <w:sz w:val="24"/>
                <w:szCs w:val="24"/>
              </w:rPr>
              <w:t>Информирование</w:t>
            </w:r>
            <w:r>
              <w:rPr>
                <w:sz w:val="24"/>
                <w:szCs w:val="24"/>
              </w:rPr>
              <w:t xml:space="preserve"> (ф</w:t>
            </w:r>
            <w:r w:rsidRPr="00446CCA">
              <w:rPr>
                <w:sz w:val="24"/>
                <w:szCs w:val="24"/>
              </w:rPr>
              <w:t>ормирование знаний о профессиональном образовании, современном рынке труда, видах востребованной трудовой деятельности, учебных заведениях, требуемых личностных качест</w:t>
            </w:r>
            <w:r>
              <w:rPr>
                <w:sz w:val="24"/>
                <w:szCs w:val="24"/>
              </w:rPr>
              <w:t>вах в определённых сферах труда)</w:t>
            </w:r>
          </w:p>
        </w:tc>
        <w:tc>
          <w:tcPr>
            <w:tcW w:w="1401" w:type="dxa"/>
          </w:tcPr>
          <w:p w:rsidR="005C38F4" w:rsidRPr="007F1BC2" w:rsidRDefault="00446CCA" w:rsidP="0054650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 в неделю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46CCA" w:rsidTr="00446CCA">
        <w:tc>
          <w:tcPr>
            <w:tcW w:w="525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44" w:type="dxa"/>
          </w:tcPr>
          <w:p w:rsidR="005C38F4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46CCA">
              <w:rPr>
                <w:sz w:val="24"/>
                <w:szCs w:val="24"/>
              </w:rPr>
              <w:t>Диагностика</w:t>
            </w:r>
            <w:r>
              <w:rPr>
                <w:sz w:val="24"/>
                <w:szCs w:val="24"/>
              </w:rPr>
              <w:t xml:space="preserve"> (п</w:t>
            </w:r>
            <w:r w:rsidRPr="00446CCA">
              <w:rPr>
                <w:sz w:val="24"/>
                <w:szCs w:val="24"/>
              </w:rPr>
              <w:t>рименение психологических тестов для оценки личностных качеств и способностей, черт характера и профессиональных нам</w:t>
            </w:r>
            <w:r>
              <w:rPr>
                <w:sz w:val="24"/>
                <w:szCs w:val="24"/>
              </w:rPr>
              <w:t>ерений и предпочтений подростка)</w:t>
            </w:r>
          </w:p>
        </w:tc>
        <w:tc>
          <w:tcPr>
            <w:tcW w:w="1401" w:type="dxa"/>
          </w:tcPr>
          <w:p w:rsidR="005C38F4" w:rsidRPr="007F1BC2" w:rsidRDefault="00446CCA" w:rsidP="00546504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недели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46CCA" w:rsidTr="0037620E">
        <w:tc>
          <w:tcPr>
            <w:tcW w:w="525" w:type="dxa"/>
          </w:tcPr>
          <w:p w:rsidR="005C38F4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1544" w:type="dxa"/>
          </w:tcPr>
          <w:p w:rsidR="005C38F4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46CCA">
              <w:rPr>
                <w:sz w:val="24"/>
                <w:szCs w:val="24"/>
              </w:rPr>
              <w:lastRenderedPageBreak/>
              <w:t>Консультация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(о</w:t>
            </w:r>
            <w:r w:rsidRPr="00446CCA">
              <w:rPr>
                <w:sz w:val="24"/>
                <w:szCs w:val="24"/>
              </w:rPr>
              <w:t>бсуждение результатов диагностики с целью адекватного соотнесения их с требованиями в желаемой профессиональной сфере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01" w:type="dxa"/>
          </w:tcPr>
          <w:p w:rsidR="005C38F4" w:rsidRPr="007F1BC2" w:rsidRDefault="0037620E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день в </w:t>
            </w:r>
            <w:r>
              <w:rPr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46CCA" w:rsidTr="0037620E">
        <w:tc>
          <w:tcPr>
            <w:tcW w:w="525" w:type="dxa"/>
          </w:tcPr>
          <w:p w:rsidR="00446CCA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544" w:type="dxa"/>
          </w:tcPr>
          <w:p w:rsidR="00446CCA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46CCA">
              <w:rPr>
                <w:sz w:val="24"/>
                <w:szCs w:val="24"/>
              </w:rPr>
              <w:t>точнение образовательного запроса</w:t>
            </w:r>
            <w:r w:rsidR="0037620E">
              <w:rPr>
                <w:sz w:val="24"/>
                <w:szCs w:val="24"/>
              </w:rPr>
              <w:t xml:space="preserve"> (выбор предметов для сдачи ГИА, выбор курсов)</w:t>
            </w:r>
          </w:p>
        </w:tc>
        <w:tc>
          <w:tcPr>
            <w:tcW w:w="1401" w:type="dxa"/>
          </w:tcPr>
          <w:p w:rsidR="00446CCA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46CCA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46CCA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446CCA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446CCA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446CCA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46CCA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46CCA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46CCA" w:rsidTr="0037620E">
        <w:tc>
          <w:tcPr>
            <w:tcW w:w="525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5C38F4" w:rsidRPr="007F1BC2" w:rsidRDefault="00A66F7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дальнейшей образовательной траектории (</w:t>
            </w:r>
            <w:r w:rsidR="0037620E">
              <w:rPr>
                <w:sz w:val="24"/>
                <w:szCs w:val="24"/>
              </w:rPr>
              <w:t xml:space="preserve">подготовка и </w:t>
            </w:r>
            <w:r>
              <w:rPr>
                <w:sz w:val="24"/>
                <w:szCs w:val="24"/>
              </w:rPr>
              <w:t>сдача ГИА, поступление в ССУЗ или профильный класс)</w:t>
            </w:r>
          </w:p>
        </w:tc>
        <w:tc>
          <w:tcPr>
            <w:tcW w:w="1401" w:type="dxa"/>
          </w:tcPr>
          <w:p w:rsidR="005C38F4" w:rsidRPr="007F1BC2" w:rsidRDefault="00A66F7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недель</w:t>
            </w:r>
          </w:p>
        </w:tc>
        <w:tc>
          <w:tcPr>
            <w:tcW w:w="993" w:type="dxa"/>
            <w:shd w:val="clear" w:color="auto" w:fill="auto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446CCA" w:rsidTr="00446CCA">
        <w:tc>
          <w:tcPr>
            <w:tcW w:w="525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5C38F4" w:rsidRPr="007F1BC2" w:rsidRDefault="00446CCA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="0037620E">
              <w:rPr>
                <w:sz w:val="24"/>
                <w:szCs w:val="24"/>
              </w:rPr>
              <w:t>воспитательной практики</w:t>
            </w:r>
          </w:p>
        </w:tc>
        <w:tc>
          <w:tcPr>
            <w:tcW w:w="1401" w:type="dxa"/>
          </w:tcPr>
          <w:p w:rsidR="005C38F4" w:rsidRPr="007F1BC2" w:rsidRDefault="0037620E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недели</w:t>
            </w: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5C38F4" w:rsidRPr="007F1BC2" w:rsidRDefault="005C38F4" w:rsidP="0054650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5C38F4" w:rsidRPr="007F1BC2" w:rsidRDefault="005C38F4" w:rsidP="005C38F4">
      <w:pPr>
        <w:pStyle w:val="1"/>
        <w:spacing w:line="240" w:lineRule="auto"/>
        <w:ind w:firstLine="0"/>
        <w:jc w:val="both"/>
      </w:pPr>
    </w:p>
    <w:p w:rsidR="005C38F4" w:rsidRDefault="005C38F4" w:rsidP="005C38F4">
      <w:pPr>
        <w:pStyle w:val="1"/>
        <w:spacing w:line="240" w:lineRule="auto"/>
        <w:ind w:firstLine="851"/>
        <w:jc w:val="both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37620E" w:rsidRDefault="0037620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5C38F4" w:rsidRPr="007F1BC2" w:rsidRDefault="005C38F4" w:rsidP="005C38F4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5C38F4" w:rsidRPr="007F1BC2" w:rsidRDefault="005C38F4" w:rsidP="005C38F4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37620E" w:rsidP="005C38F4">
      <w:pPr>
        <w:pStyle w:val="1"/>
        <w:spacing w:line="240" w:lineRule="auto"/>
        <w:ind w:firstLine="709"/>
        <w:jc w:val="both"/>
      </w:pPr>
      <w:r>
        <w:t xml:space="preserve">Чек-лист </w:t>
      </w:r>
      <w:r w:rsidRPr="0037620E">
        <w:t>для профессионального самоопределения учащихся</w:t>
      </w:r>
    </w:p>
    <w:p w:rsidR="0037620E" w:rsidRDefault="0037620E" w:rsidP="005C38F4">
      <w:pPr>
        <w:pStyle w:val="1"/>
        <w:spacing w:line="240" w:lineRule="auto"/>
        <w:ind w:firstLine="709"/>
        <w:jc w:val="both"/>
        <w:rPr>
          <w:b/>
          <w:i/>
        </w:rPr>
      </w:pPr>
      <w:r w:rsidRPr="0037620E">
        <w:rPr>
          <w:b/>
          <w:i/>
        </w:rPr>
        <w:t>Этот чек-лист поможет вам разобраться в своих интересах, способностях и возможностях, чтобы сделать осознанный выбор будущей профессии. Разделите его на этапы и выполняйте постепенно, уделяя достаточно времени каждому вопросу.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I. Самоанализ: Кто я? (Оценивайте каждый пункт по шкале от 1 до 5, где 1 - "совсем не про меня", а 5 - "абсолютно про меня")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А. Интересы и увлечения: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люблю узнавать новое и исследовать: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Мне нравится работать с людьми: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увлекаюсь техникой и механизмами: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Меня привлекает творческая деятельность: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люблю решать сложные задачи и головоломки: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Мне интересно изучать иностранные языки и культуры: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люблю заниматься спортом и физической активностью: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Меня интересуют вопросы экологии и охраны окружающей среды: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люблю организовывать и планировать: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Меня привлекает мир бизнеса и финансов: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увлекаюсь искусством (музыка, живопись, театр и т.д.):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люблю писать и выражать свои мысли: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Меня интересует программирование и IT-технологии: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люблю помогать другим людям: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Мне нравится работать с цифрами и данными: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Б. Способности и навыки: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У меня хорошая память и я легко запоминаю информацию: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умею четко и ясно выражать свои мысли: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хорошо работаю в команде: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умею принимать решения и брать на себя ответственность: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Я хорошо рисую или обладаю другими художественными способностями: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легко осваиваю новые технологии и программы: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умею убеждать и находить общий язык с разными людьми: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внимателен к деталям и хорошо концентрируюсь: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хорошо организован и умею планировать свое время: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умею анализировать информацию и делать выводы: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креативен и умею находить нестандартные решения: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умею адаптироваться к новым условиям и быстро учусь: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У меня развито логическое мышление: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lastRenderedPageBreak/>
        <w:t xml:space="preserve">•  Я хорошо владею иностранными языками: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У меня хорошие лидерские качества: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В. Личностные качества: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ответственный и дисциплинированный: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целеустремленный и настойчивый: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общительный и легко нахожу общий язык с людьми: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уверен в себе и своих силах: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терпеливый и умею ждать: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любознательный и постоянно стремлюсь к новым знаниям: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</w:t>
      </w:r>
      <w:proofErr w:type="spellStart"/>
      <w:r>
        <w:t>стрессоустойчив</w:t>
      </w:r>
      <w:proofErr w:type="spellEnd"/>
      <w:r>
        <w:t xml:space="preserve"> и умею справляться с трудностями: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пунктуален и всегда выполняю обещания: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доброжелательный и отзывчивый: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независимый и могу работать самостоятельно: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амбициозен и стремлюсь к успеху: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честный и справедливый: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тактичный и умею уважать чужое мнение: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инициативный и предлагаю новые идеи: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уверенно принимаю критику: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Г. Ценности и приоритеты: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Для меня важно приносить пользу обществу: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хочу зарабатывать много денег: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Для меня важна стабильность и надежность: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хочу иметь возможность развиваться и учиться новому: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Для меня важен баланс между работой и личной жизнью: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хочу заниматься интересной и творческой работой: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Для меня важно признание и уважение окружающих: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хочу иметь возможность влиять на мир: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Для меня важна возможность путешествовать и узнавать новые культуры: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Я хочу иметь свободный график и возможность работать удаленно: </w:t>
      </w:r>
      <w:proofErr w:type="gramStart"/>
      <w:r>
        <w:t>( )</w:t>
      </w:r>
      <w:proofErr w:type="gramEnd"/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II. Изучение профессий: Что есть на рынке труда?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Составьте список профессий, которые кажутся вам интересными, основываясь на результатах самоанализа.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Изучите описание каждой профессии: какие обязанности выполняет специалист, какие навыки и знания необходимы, какие условия труда, какие перспективы роста.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Найдите информацию о востребованности профессий на рынке труда: какие профессии сейчас востребованы и какие будут востребованы в будущем.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Поговорите с людьми, работающими в интересующих вас сферах: </w:t>
      </w:r>
      <w:r>
        <w:lastRenderedPageBreak/>
        <w:t>узнайте их опыт, плюсы и минусы работы.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Посетите дни открытых дверей в учебных заведениях: узнайте о программах обучения и возможностях трудоустройства.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Пройдите </w:t>
      </w:r>
      <w:proofErr w:type="spellStart"/>
      <w:r>
        <w:t>профориентационные</w:t>
      </w:r>
      <w:proofErr w:type="spellEnd"/>
      <w:r>
        <w:t xml:space="preserve"> тесты: они помогут выявить ваши склонности и способности к различным профессиям (можно найти онлайн или обратиться к специалисту).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III. Сопоставление: Что мне подходит?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Сопоставьте свои интересы, способности и ценности с требованиями профессий, которые вы изучали. Какие профессии соответствуют вам больше всего?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Оцените свои сильные и слабые стороны: в каких областях вам нужно развиваться, чтобы успешно работать в выбранной профессии?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Учитывайте возможности получения образования и трудоустройства: есть ли у вас возможность поступить в учебное заведение, которое предлагает обучение по выбранной специальности? Какие перспективы трудоустройства в вашем регионе или в других регионах?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Составьте список профессий, которые вам подходят, и расставьте их в порядке приоритета.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IV. Планирование: Что делать дальше?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Разработайте план действий: какие шаги вам нужно предпринять, чтобы достичь своей цели?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Определите ближайшие задачи: какие предметы нужно изучать более углубленно в школе? Какие дополнительные курсы или тренинги вам следует пройти?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Найдите возможность получить практический опыт: попробуйте поработать волонтером, пройти стажировку или подработку в интересующей вас сфере.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Постоянно развивайтесь и учитесь новому: мир меняется, и новые профессии появляются постоянно. Будьте готовы к переменам и не бойтесь пробовать что-то новое.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Регулярно пересматривайте свой план: ваши интересы и цели могут меняться со временем. Будьте гибкими и готовы к корректировкам.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Обратитесь за помощью к специалистам: </w:t>
      </w:r>
      <w:proofErr w:type="spellStart"/>
      <w:r>
        <w:t>профориентаторы</w:t>
      </w:r>
      <w:proofErr w:type="spellEnd"/>
      <w:r>
        <w:t>, психологи, карьерные консультанты могут помочь вам сделать правильный выбор.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V. Дополнительные вопросы для размышления: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Какие профессии сейчас востребованы в вашем регионе?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Какие навыки и знания будут востребованы в будущем?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Какие профессии связаны с высокими технологиями и инновациями?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 xml:space="preserve">•  Какие профессии позволяют работать удаленно и иметь гибкий </w:t>
      </w:r>
      <w:r>
        <w:lastRenderedPageBreak/>
        <w:t>график?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  <w:r>
        <w:t>•  Какие профессии позволяют приносить пользу обществу и делать мир лучше?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Pr="0037620E" w:rsidRDefault="0037620E" w:rsidP="0037620E">
      <w:pPr>
        <w:pStyle w:val="1"/>
        <w:spacing w:line="240" w:lineRule="auto"/>
        <w:ind w:firstLine="709"/>
        <w:jc w:val="both"/>
        <w:rPr>
          <w:b/>
        </w:rPr>
      </w:pPr>
      <w:r w:rsidRPr="0037620E">
        <w:rPr>
          <w:b/>
        </w:rPr>
        <w:t>Важно помнить:</w:t>
      </w:r>
    </w:p>
    <w:p w:rsidR="0037620E" w:rsidRPr="0037620E" w:rsidRDefault="0037620E" w:rsidP="0037620E">
      <w:pPr>
        <w:pStyle w:val="1"/>
        <w:spacing w:line="240" w:lineRule="auto"/>
        <w:ind w:firstLine="709"/>
        <w:jc w:val="both"/>
        <w:rPr>
          <w:b/>
        </w:rPr>
      </w:pPr>
    </w:p>
    <w:p w:rsidR="0037620E" w:rsidRPr="0037620E" w:rsidRDefault="0037620E" w:rsidP="0037620E">
      <w:pPr>
        <w:pStyle w:val="1"/>
        <w:spacing w:line="240" w:lineRule="auto"/>
        <w:ind w:firstLine="709"/>
        <w:jc w:val="both"/>
        <w:rPr>
          <w:i/>
        </w:rPr>
      </w:pPr>
      <w:r w:rsidRPr="0037620E">
        <w:rPr>
          <w:i/>
        </w:rPr>
        <w:t xml:space="preserve">•  Профессиональное самоопределение - это процесс, а не </w:t>
      </w:r>
      <w:proofErr w:type="spellStart"/>
      <w:r w:rsidRPr="0037620E">
        <w:rPr>
          <w:i/>
        </w:rPr>
        <w:t>единоразовое</w:t>
      </w:r>
      <w:proofErr w:type="spellEnd"/>
      <w:r w:rsidRPr="0037620E">
        <w:rPr>
          <w:i/>
        </w:rPr>
        <w:t xml:space="preserve"> решение.</w:t>
      </w:r>
    </w:p>
    <w:p w:rsidR="0037620E" w:rsidRPr="0037620E" w:rsidRDefault="0037620E" w:rsidP="0037620E">
      <w:pPr>
        <w:pStyle w:val="1"/>
        <w:spacing w:line="240" w:lineRule="auto"/>
        <w:ind w:firstLine="709"/>
        <w:jc w:val="both"/>
        <w:rPr>
          <w:i/>
        </w:rPr>
      </w:pPr>
      <w:r w:rsidRPr="0037620E">
        <w:rPr>
          <w:i/>
        </w:rPr>
        <w:t>•  Не бойтесь экспериментировать и пробовать разные направления.</w:t>
      </w:r>
    </w:p>
    <w:p w:rsidR="0037620E" w:rsidRPr="0037620E" w:rsidRDefault="0037620E" w:rsidP="0037620E">
      <w:pPr>
        <w:pStyle w:val="1"/>
        <w:spacing w:line="240" w:lineRule="auto"/>
        <w:ind w:firstLine="709"/>
        <w:jc w:val="both"/>
        <w:rPr>
          <w:i/>
        </w:rPr>
      </w:pPr>
      <w:r w:rsidRPr="0037620E">
        <w:rPr>
          <w:i/>
        </w:rPr>
        <w:t>•  Главное - делать осознанный выбор, основываясь на своих интересах, способностях и ценностях.</w:t>
      </w:r>
    </w:p>
    <w:p w:rsidR="0037620E" w:rsidRPr="0037620E" w:rsidRDefault="0037620E" w:rsidP="0037620E">
      <w:pPr>
        <w:pStyle w:val="1"/>
        <w:spacing w:line="240" w:lineRule="auto"/>
        <w:ind w:firstLine="709"/>
        <w:jc w:val="both"/>
        <w:rPr>
          <w:i/>
        </w:rPr>
      </w:pPr>
      <w:r w:rsidRPr="0037620E">
        <w:rPr>
          <w:i/>
        </w:rPr>
        <w:t>•  Не слушайте тех, кто говорит, что вы не сможете достичь своей цели. Верьте в себя и свои силы!</w:t>
      </w:r>
    </w:p>
    <w:p w:rsidR="0037620E" w:rsidRDefault="0037620E" w:rsidP="0037620E">
      <w:pPr>
        <w:pStyle w:val="1"/>
        <w:spacing w:line="240" w:lineRule="auto"/>
        <w:ind w:firstLine="709"/>
        <w:jc w:val="both"/>
      </w:pPr>
    </w:p>
    <w:p w:rsidR="0037620E" w:rsidRPr="0037620E" w:rsidRDefault="0037620E" w:rsidP="0037620E">
      <w:pPr>
        <w:pStyle w:val="1"/>
        <w:spacing w:line="240" w:lineRule="auto"/>
        <w:ind w:firstLine="709"/>
        <w:jc w:val="both"/>
      </w:pPr>
      <w:r>
        <w:t>Удачи вам в вашем профессиональном самоопределении!</w:t>
      </w: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5C38F4" w:rsidRDefault="005C38F4" w:rsidP="005C38F4">
      <w:pPr>
        <w:pStyle w:val="1"/>
        <w:spacing w:line="240" w:lineRule="auto"/>
        <w:ind w:firstLine="0"/>
        <w:jc w:val="center"/>
      </w:pPr>
    </w:p>
    <w:p w:rsidR="00E470F5" w:rsidRDefault="00E470F5"/>
    <w:sectPr w:rsidR="00E47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E32B8"/>
    <w:multiLevelType w:val="hybridMultilevel"/>
    <w:tmpl w:val="E13668CE"/>
    <w:lvl w:ilvl="0" w:tplc="148ED1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149F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AC59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FCE4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BC64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1A54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1874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E05C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9203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0682471"/>
    <w:multiLevelType w:val="hybridMultilevel"/>
    <w:tmpl w:val="44504100"/>
    <w:lvl w:ilvl="0" w:tplc="4B8EEBE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74D973E7"/>
    <w:multiLevelType w:val="hybridMultilevel"/>
    <w:tmpl w:val="79869D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F4"/>
    <w:rsid w:val="001E0903"/>
    <w:rsid w:val="003177E2"/>
    <w:rsid w:val="0037620E"/>
    <w:rsid w:val="003A1EE6"/>
    <w:rsid w:val="00446CCA"/>
    <w:rsid w:val="005C38F4"/>
    <w:rsid w:val="00923400"/>
    <w:rsid w:val="009E11B9"/>
    <w:rsid w:val="00A63154"/>
    <w:rsid w:val="00A66F7A"/>
    <w:rsid w:val="00B10C53"/>
    <w:rsid w:val="00BF2021"/>
    <w:rsid w:val="00C95CA4"/>
    <w:rsid w:val="00D554F8"/>
    <w:rsid w:val="00E0164A"/>
    <w:rsid w:val="00E470F5"/>
    <w:rsid w:val="00F1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65C3"/>
  <w15:chartTrackingRefBased/>
  <w15:docId w15:val="{BA43F6BC-6295-4479-9F27-9CE02E23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8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8F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5C38F4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5C38F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a6">
    <w:name w:val="Основной текст_"/>
    <w:basedOn w:val="a0"/>
    <w:link w:val="1"/>
    <w:rsid w:val="005C38F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5C38F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5C38F4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5C38F4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5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5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12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Романова</dc:creator>
  <cp:keywords/>
  <dc:description/>
  <cp:lastModifiedBy>Диляра Романова</cp:lastModifiedBy>
  <cp:revision>4</cp:revision>
  <dcterms:created xsi:type="dcterms:W3CDTF">2025-02-13T12:25:00Z</dcterms:created>
  <dcterms:modified xsi:type="dcterms:W3CDTF">2025-02-20T20:03:00Z</dcterms:modified>
</cp:coreProperties>
</file>