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5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268"/>
        <w:gridCol w:w="2552"/>
        <w:gridCol w:w="2231"/>
      </w:tblGrid>
      <w:tr w:rsidR="007D7EDA" w:rsidRPr="007D7EDA" w:rsidTr="007D7EDA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7D7EDA" w:rsidRPr="007D7EDA" w:rsidRDefault="007D7EDA" w:rsidP="007D7EDA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D7EDA" w:rsidRPr="007D7EDA" w:rsidRDefault="007D7EDA" w:rsidP="007D7EDA">
            <w:pPr>
              <w:pBdr>
                <w:bottom w:val="single" w:sz="12" w:space="1" w:color="auto"/>
              </w:pBd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68763F" w:rsidRPr="007D7EDA" w:rsidTr="007D7EDA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63F" w:rsidRPr="0068763F" w:rsidRDefault="0068763F" w:rsidP="006876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63F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63F" w:rsidRPr="007D7EDA" w:rsidRDefault="0068763F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63F" w:rsidRPr="007D7EDA" w:rsidRDefault="0068763F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3F" w:rsidRPr="007D7EDA" w:rsidRDefault="0068763F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DA" w:rsidRPr="007D7EDA" w:rsidRDefault="007D7EDA" w:rsidP="007D7ED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7EDA" w:rsidRPr="007D7EDA" w:rsidRDefault="007D7EDA" w:rsidP="007D7ED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7EDA" w:rsidRPr="007D7EDA" w:rsidRDefault="007D7EDA" w:rsidP="007D7ED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7EDA" w:rsidRPr="007D7EDA" w:rsidRDefault="007D7EDA" w:rsidP="007D7ED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EDA">
        <w:rPr>
          <w:rFonts w:ascii="Times New Roman" w:hAnsi="Times New Roman" w:cs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EDA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EDA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Pr="007D7EDA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7D7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EDA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7D7EDA">
        <w:rPr>
          <w:rFonts w:ascii="Times New Roman" w:hAnsi="Times New Roman" w:cs="Times New Roman"/>
          <w:sz w:val="24"/>
          <w:szCs w:val="24"/>
        </w:rPr>
        <w:t xml:space="preserve">  г.Агрыз  </w:t>
      </w:r>
      <w:proofErr w:type="spellStart"/>
      <w:r w:rsidRPr="007D7EDA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7D7ED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EDA">
        <w:rPr>
          <w:rFonts w:ascii="Times New Roman" w:hAnsi="Times New Roman" w:cs="Times New Roman"/>
          <w:sz w:val="24"/>
          <w:szCs w:val="24"/>
        </w:rPr>
        <w:t>по учебному предмету    «Музыка »  Вариант 7.1 на уровне начального общего образования  для 3 класса.</w:t>
      </w: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/>
      </w:tblPr>
      <w:tblGrid>
        <w:gridCol w:w="2942"/>
      </w:tblGrid>
      <w:tr w:rsidR="007D7EDA" w:rsidRPr="007D7EDA" w:rsidTr="004263E0">
        <w:tc>
          <w:tcPr>
            <w:tcW w:w="2942" w:type="dxa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№1 от  </w:t>
            </w:r>
          </w:p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63F" w:rsidRPr="005D0946" w:rsidRDefault="0068763F" w:rsidP="0068763F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68763F" w:rsidRPr="005D0946" w:rsidRDefault="0068763F" w:rsidP="0068763F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68763F" w:rsidRPr="005D0946" w:rsidRDefault="0068763F" w:rsidP="0068763F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68763F" w:rsidRPr="005D0946" w:rsidRDefault="0068763F" w:rsidP="0068763F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68763F" w:rsidRPr="005D0946" w:rsidRDefault="0068763F" w:rsidP="0068763F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0D0AC6" w:rsidRPr="004167AC" w:rsidRDefault="000D0AC6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8763F" w:rsidRDefault="0068763F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D0AC6" w:rsidRPr="0068763F" w:rsidRDefault="000D0AC6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0D0AC6" w:rsidRPr="0068763F" w:rsidRDefault="000D0AC6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Музыке 3</w:t>
      </w:r>
      <w:r w:rsidRPr="00687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Адаптированная рабочая программа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6876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музыке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для учащегося 3 класса  по программе с задержкой психического развития (ЗПР)(вариант 7.1)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Музыка» разработана в соответствии с требованиями федерального государственного образовательного стандарта начального общего образования обучающихся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Сергеевой, Г. П. Музыка. Рабочие программы. 1–4 классы. Предметная линия учебников Г. П. Сергеевой, Е. Д. Критской: пособие для учителей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 / Г. П. Сергеева, Е. Д. Критская, Т. С.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М.: Просвещение, 2014, которая имеет гриф «Рекомендовано» Министерством образования Российской Федерации и учебник «Музыка. 1-4 класс» (учебно-методический комплект «Школа России»).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"Музыка" в учебном плане: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«Музыка» в 3 классе отводится 1 часа в неделю, 34 часа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дифференцированный и </w:t>
      </w:r>
      <w:proofErr w:type="spellStart"/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Основным средством реализации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образования1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6876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корректно выразить отказ и недовольство, благодарность, сочувствие и т.д.;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 </w:t>
      </w:r>
    </w:p>
    <w:p w:rsidR="000D0AC6" w:rsidRPr="0068763F" w:rsidRDefault="000D0AC6" w:rsidP="000D0AC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Предметные </w:t>
      </w: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 роли музыки в жизни человека, его духовно-нравственном развитии;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формирование общего представления о музыкальной картине мира;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знание основных закономерностей музыкального искусства на примере изучаемых музыкальных произведений;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умение воспринимать музыку и выражать своё отношение к музыкальным произведениям;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современной, понимать содержание, интонационно-образный смысл произведений разных жанров и стилей;</w:t>
      </w:r>
    </w:p>
    <w:p w:rsidR="000D0AC6" w:rsidRPr="0068763F" w:rsidRDefault="000D0AC6" w:rsidP="000D0A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Обучающийся к концу 3 класса</w:t>
      </w:r>
      <w:r w:rsidRPr="006876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сопоставлять различные образцы народной и профессиональной музыки;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воплощать художественно-образное содержание и интонационно-мелодические особенности профессионального и народного творчества (в пении, движении, играх, действах и др.);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воплощать особенности музыки в исполнительской деятельности на основе полученных знаний;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наблюдать за процессом и результатом музыкального развития на основе сходства и различий интонаций, тем, образов;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распознавать художественный смысл различных форм построения музыки;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 xml:space="preserve">исполнять музыкальные произведения разных форм (пение, драматизация, музыкально-пластические движения, инструментальное </w:t>
      </w:r>
      <w:proofErr w:type="spellStart"/>
      <w:r w:rsidRPr="0068763F">
        <w:rPr>
          <w:rFonts w:ascii="Times New Roman" w:eastAsia="Times New Roman" w:hAnsi="Times New Roman" w:cs="Times New Roman"/>
          <w:sz w:val="24"/>
          <w:szCs w:val="24"/>
        </w:rPr>
        <w:t>музицировании</w:t>
      </w:r>
      <w:proofErr w:type="spellEnd"/>
      <w:r w:rsidRPr="0068763F">
        <w:rPr>
          <w:rFonts w:ascii="Times New Roman" w:eastAsia="Times New Roman" w:hAnsi="Times New Roman" w:cs="Times New Roman"/>
          <w:sz w:val="24"/>
          <w:szCs w:val="24"/>
        </w:rPr>
        <w:t>, импровизация);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определять виды музыки;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сопоставлять музыкальные образы в звучании различных музыкальных инструментов, в том числе и современных электронных;</w:t>
      </w:r>
    </w:p>
    <w:p w:rsidR="000D0AC6" w:rsidRPr="0068763F" w:rsidRDefault="000D0AC6" w:rsidP="000D0A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sz w:val="24"/>
          <w:szCs w:val="24"/>
        </w:rPr>
        <w:t>развивать художественный вкус, устойчивый интерес к музыкальному искусству и различным видам (или какому-либо виду) музыкально-творческой деятельности;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получит возможность научиться: </w:t>
      </w:r>
    </w:p>
    <w:p w:rsidR="000D0AC6" w:rsidRPr="0068763F" w:rsidRDefault="000D0AC6" w:rsidP="000D0A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0D0AC6" w:rsidRPr="0068763F" w:rsidRDefault="000D0AC6" w:rsidP="000D0A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iCs/>
          <w:sz w:val="24"/>
          <w:szCs w:val="24"/>
        </w:rPr>
        <w:t>организовывать культурный досуг, самостоятельную музыкально-творческую деятельность;</w:t>
      </w:r>
    </w:p>
    <w:p w:rsidR="000D0AC6" w:rsidRPr="0068763F" w:rsidRDefault="000D0AC6" w:rsidP="000D0A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iCs/>
          <w:sz w:val="24"/>
          <w:szCs w:val="24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0D0AC6" w:rsidRPr="0068763F" w:rsidRDefault="000D0AC6" w:rsidP="000D0AC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iCs/>
          <w:sz w:val="24"/>
          <w:szCs w:val="24"/>
        </w:rPr>
        <w:t>использовать систему графических знаков для ориентации в нотном письме при пении простейших мелодий.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68763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текущей, промежуточной </w:t>
      </w: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763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итоговой </w:t>
      </w: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68763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аттестации </w:t>
      </w: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</w:t>
      </w: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0D0AC6" w:rsidRPr="0068763F" w:rsidRDefault="000D0AC6" w:rsidP="000D0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687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7D7EDA" w:rsidRDefault="007D7EDA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Default="0068763F" w:rsidP="007D7ED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763F" w:rsidRPr="007D7EDA" w:rsidRDefault="0068763F" w:rsidP="007D7E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763F" w:rsidRDefault="0068763F" w:rsidP="0068763F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Музыка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Музыка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7D7EDA" w:rsidRPr="0068763F" w:rsidRDefault="007D7EDA" w:rsidP="007D7E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EDA">
        <w:rPr>
          <w:rFonts w:ascii="Times New Roman" w:hAnsi="Times New Roman" w:cs="Times New Roman"/>
          <w:b/>
          <w:sz w:val="24"/>
          <w:szCs w:val="24"/>
        </w:rPr>
        <w:t>Содержание предмета «Музыка»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6483"/>
        <w:gridCol w:w="2449"/>
      </w:tblGrid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Родина моя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День, полный событий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« О России петь – что стремиться в храм»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«Гори, гори ясно, чтобы не погасло!»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В музыкальном театре.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В концертном зале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«Чтоб музыкантом быть, надобно уменье…»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ч</w:t>
            </w:r>
          </w:p>
        </w:tc>
      </w:tr>
      <w:tr w:rsidR="007D7EDA" w:rsidRPr="007D7EDA" w:rsidTr="004263E0">
        <w:tc>
          <w:tcPr>
            <w:tcW w:w="675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1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636" w:type="dxa"/>
            <w:shd w:val="clear" w:color="auto" w:fill="auto"/>
          </w:tcPr>
          <w:p w:rsidR="007D7EDA" w:rsidRPr="007D7EDA" w:rsidRDefault="007D7EDA" w:rsidP="007D7E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 ч</w:t>
            </w:r>
            <w:bookmarkStart w:id="0" w:name="_GoBack"/>
            <w:bookmarkEnd w:id="0"/>
          </w:p>
        </w:tc>
      </w:tr>
    </w:tbl>
    <w:p w:rsidR="007D7EDA" w:rsidRPr="007D7EDA" w:rsidRDefault="007D7EDA" w:rsidP="007D7E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EDA" w:rsidRPr="007D7EDA" w:rsidRDefault="007D7EDA" w:rsidP="007D7ED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ED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музыке                                                                         3 класс – 34 часа (1 раз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969"/>
        <w:gridCol w:w="1375"/>
        <w:gridCol w:w="1077"/>
        <w:gridCol w:w="1487"/>
      </w:tblGrid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Темы и разделы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 – 5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Звучание окружающей жизни, природы, настроений, чувств. Мелодия – душа музыки.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Мелодизм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основное свойство русской музыки. Композитор П. Чайковский (2-я часть Симфонии № 4)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tabs>
                <w:tab w:val="left" w:pos="467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04.09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– образная природа музыкального искусства.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Природа и музыка.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Лирические образы русских романсов. Лирический пейзаж в живописи («Звучащие картины»)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tabs>
                <w:tab w:val="left" w:pos="4672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11.09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и изобразительность в музыке.  Наша слава – русская держава.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защитников Отечества в музыке.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прошлое в музыкальных произведениях. Кантата С. Прокофьева «Александр Невский»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музыкального языка сольных (ария) и хоровых номеров оперы.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Опера « Иван Сусанин».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День, полный событий – 4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Жизненно – музыкальные впечатления.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утренней природы в музыке русских и зарубежных композиторов (П.Чайковский, Э.Григ)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tabs>
                <w:tab w:val="left" w:pos="4672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D7E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09.10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основных образно – эмоциональных сферах музыки. Портрет в музыке. В каждой интонации спрятан человек.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образы С.Прокофьева («Петя и волк», «Золушка»)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Интонация как озвученное состояние, выражение эмоции.  Игры и игрушки. На прогулке. Вечер.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основных образно – эмоциональных сферах музыки. Портрет в музыке.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образы М. Мусоргского («В детской», «Картинки с выставки» и  П. Чайковского («Детский альбом»)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« О России петь – что стремиться в храм» - 4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музыки – сопоставление и 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столкновение чувств и мыслей человека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Два музыкальных обращения к Богородице («Аве Мария» Ф. Шуберта, «Богородице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радуйся» С. Рахманинова)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речь как способ эмоционального воздействия.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матери в музыке, поэзии, живописи. Древнейшая песнь материнства.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прошлое в музыкальных образах.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коллективы (хоровые, симфонические) Музыкальный образ праздника в классической и современной музыке.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ясно, чтобы не погасло!» - 4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Образы народных сказителей в русских операх (Баян и Садко).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Образы народных сказителей в русских операх.  Образ певца-пастушка Леля.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Региональные музыкально – поэтические традиции: содержание, образная сфера и музыкальный язык.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Масленица – праздник русского народа. Звучащие картины. Сцена «Прощание с Масленицей» из оперы «Снегурочка» Н.Римского-Корсакова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В музыкальном театре. – 6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об основных образно – эмоциональных сферах музыки.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 «Руслан и Людмила» М.Глинки. Образы Руслана, Людмилы,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Черномора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Мюзиклы: «Звуки музыки» Р.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«Волк и семеро козлят на новый лад» А.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РыбниковаОпера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М.Глинки. Образы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Фарлафа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Наины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Увертюра.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 «Снегурочка» Н.Римского-Корсакова. Образ Снегурочки. Образ царя Берендея. Танцы и песни в заповедном лесу.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 Чайковского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об основных образно – эмоциональных сферах музыки.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Мюзиклы: «Звуки музыки» Р.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Мюзиклы: «Волк и семеро козлят на новый лад» А. Рыбникова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В концертном зале – 6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Композитор – исполнитель – слушатель. Музыкальное состязание ( концерт)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 инструментального концерта. 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инструменты(флейта).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песня в Концерте.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 инструментального концерта. </w:t>
            </w: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инструменты(скрипка).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 № 1 для фортепиано с оркестром П.Чайковского.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Сюита Э.Грига «Пер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из музыки к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драме Г.Ибсена. Контрастные образы и особенности их музыкального развития: «Утро», «В пещере горного короля».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музыкальных жанров и стилей.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Сюита Э.Грига «Пер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Женские образы сюиты, их интонационная близость: «Танец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Анитры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«Смерть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«Песня </w:t>
            </w:r>
            <w:proofErr w:type="spellStart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Сольвейг</w:t>
            </w:r>
            <w:proofErr w:type="spellEnd"/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 xml:space="preserve">Обобщенное представление об основных образно – эмоциональных сферах музыки. 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Финал Симфонии № 3. Мир Бетховена. (инструментальные и вокальные сочинения)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b/>
                <w:sz w:val="24"/>
                <w:szCs w:val="24"/>
              </w:rPr>
              <w:t>«Чтоб музыкантом быть, надобно уменье…» - 5 ч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музыкальной речи в сочинениях композиторов. 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Выразительность и изобразительность в музыке. Призыв к радости (Ода «К радости» из Симфонии № </w:t>
            </w:r>
            <w:smartTag w:uri="urn:schemas-microsoft-com:office:smarttags" w:element="metricconverter">
              <w:smartTagPr>
                <w:attr w:name="ProductID" w:val="9 Л"/>
              </w:smartTagPr>
              <w:r w:rsidRPr="007D7EDA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9 Л</w:t>
              </w:r>
            </w:smartTag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.Бетховена). 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DA" w:rsidRPr="007D7EDA" w:rsidTr="004263E0">
        <w:trPr>
          <w:trHeight w:val="95"/>
        </w:trPr>
        <w:tc>
          <w:tcPr>
            <w:tcW w:w="707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05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человека.</w:t>
            </w:r>
            <w:r w:rsidRPr="007D7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Заключительный урок - концерт «Музыкальное состязание»</w:t>
            </w:r>
          </w:p>
        </w:tc>
        <w:tc>
          <w:tcPr>
            <w:tcW w:w="1701" w:type="dxa"/>
          </w:tcPr>
          <w:p w:rsidR="007D7EDA" w:rsidRPr="007D7EDA" w:rsidRDefault="007D7EDA" w:rsidP="007D7E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EDA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7D7EDA" w:rsidRPr="007D7EDA" w:rsidRDefault="007D7EDA" w:rsidP="007D7ED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DA" w:rsidRPr="007D7EDA" w:rsidRDefault="007D7EDA" w:rsidP="007D7E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EDA" w:rsidRPr="0068763F" w:rsidRDefault="007D7EDA" w:rsidP="0068763F">
      <w:pPr>
        <w:spacing w:before="120" w:line="36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7EDA">
        <w:rPr>
          <w:rFonts w:ascii="Times New Roman" w:hAnsi="Times New Roman" w:cs="Times New Roman"/>
          <w:sz w:val="24"/>
          <w:szCs w:val="24"/>
        </w:rPr>
        <w:t xml:space="preserve">На изучение музыки отводится 34 часа в учебный год (1 час в неделю) Темы урока сформулированы в соответствии с авторскими методическими рекомендациями для учителя. Программа предусматривает право учителя и ученика на выбор тем и видов </w:t>
      </w:r>
      <w:r w:rsidRPr="007D7EDA">
        <w:rPr>
          <w:rFonts w:ascii="Times New Roman" w:hAnsi="Times New Roman" w:cs="Times New Roman"/>
          <w:sz w:val="24"/>
          <w:szCs w:val="24"/>
        </w:rPr>
        <w:lastRenderedPageBreak/>
        <w:t>творческих работ. В случае совпадений учебных занятий по расписанию с праздничными и каникулярными днями допускается объединение некоторых тем на одном уроке.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– МЕТОДИЧЕСКАЯ ЛИТЕРАТУРА: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 приказом Министерства образования и науки .Российской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7D7EDA">
          <w:rPr>
            <w:rFonts w:ascii="Times New Roman" w:hAnsi="Times New Roman" w:cs="Times New Roman"/>
            <w:color w:val="000000"/>
            <w:sz w:val="24"/>
            <w:szCs w:val="24"/>
          </w:rPr>
          <w:t>2009 г</w:t>
        </w:r>
      </w:smartTag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. № 373, зарегистрирован в Минюсте России 22 декабря </w:t>
      </w:r>
      <w:smartTag w:uri="urn:schemas-microsoft-com:office:smarttags" w:element="metricconverter">
        <w:smartTagPr>
          <w:attr w:name="ProductID" w:val="2009 г"/>
        </w:smartTagPr>
        <w:r w:rsidRPr="007D7EDA">
          <w:rPr>
            <w:rFonts w:ascii="Times New Roman" w:hAnsi="Times New Roman" w:cs="Times New Roman"/>
            <w:color w:val="000000"/>
            <w:sz w:val="24"/>
            <w:szCs w:val="24"/>
          </w:rPr>
          <w:t>2009 г</w:t>
        </w:r>
      </w:smartTag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7D7EDA">
        <w:rPr>
          <w:rFonts w:ascii="Times New Roman" w:hAnsi="Times New Roman" w:cs="Times New Roman"/>
          <w:color w:val="000000"/>
          <w:sz w:val="24"/>
          <w:szCs w:val="24"/>
        </w:rPr>
        <w:t>рег</w:t>
      </w:r>
      <w:proofErr w:type="spellEnd"/>
      <w:r w:rsidRPr="007D7EDA">
        <w:rPr>
          <w:rFonts w:ascii="Times New Roman" w:hAnsi="Times New Roman" w:cs="Times New Roman"/>
          <w:color w:val="000000"/>
          <w:sz w:val="24"/>
          <w:szCs w:val="24"/>
        </w:rPr>
        <w:t>. номер 17785);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для общеобразовательных учреждений «Музыка»1-4 классов, авт.Е.Д. Критская, Г.П.Сергеева, </w:t>
      </w:r>
      <w:proofErr w:type="spellStart"/>
      <w:r w:rsidRPr="007D7EDA">
        <w:rPr>
          <w:rFonts w:ascii="Times New Roman" w:hAnsi="Times New Roman" w:cs="Times New Roman"/>
          <w:color w:val="000000"/>
          <w:sz w:val="24"/>
          <w:szCs w:val="24"/>
        </w:rPr>
        <w:t>Т.С.Шмагина</w:t>
      </w:r>
      <w:proofErr w:type="spellEnd"/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, М.: Просвещение, 2012г.; 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 xml:space="preserve">Музыка 1-4 класс Методическое пособие. Е.Д. Критская, Г. П. Сергеева, </w:t>
      </w:r>
      <w:proofErr w:type="spellStart"/>
      <w:r w:rsidRPr="007D7EDA">
        <w:rPr>
          <w:rFonts w:ascii="Times New Roman" w:hAnsi="Times New Roman" w:cs="Times New Roman"/>
          <w:color w:val="000000"/>
          <w:sz w:val="24"/>
          <w:szCs w:val="24"/>
        </w:rPr>
        <w:t>Т.С.Шмагина</w:t>
      </w:r>
      <w:proofErr w:type="spellEnd"/>
      <w:r w:rsidRPr="007D7E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Фонохрестоматия к учебному пособию «Музыкальное искусство», 3 класс, в 2- частях;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Аудиозапись - предназначена не только для восприятия музыки, но и для разных видов исполнительства и творчества – музыкально - ритмических движений, игры на детских музыкальных инструментах.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Наглядный, иллюстративный материал – как средство повышения эмоциональной отзывчивости на музыку.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Энциклопедия классической музыки. (Композиторы и их произведения, исполнители, инструменты, жанры и стили музыки, экскурсии, анимация, хронология, словарь терминов и викторина).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b/>
          <w:color w:val="000000"/>
          <w:sz w:val="24"/>
          <w:szCs w:val="24"/>
        </w:rPr>
        <w:t>Интернет-ресурсы.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Единая коллекция - http://collection.cross-edu.ru/catalog/rubr/f544b3b7-f1f4-5b76-f453-552f31d9b164</w:t>
      </w:r>
    </w:p>
    <w:p w:rsidR="007D7EDA" w:rsidRPr="007D7EDA" w:rsidRDefault="007D7EDA" w:rsidP="007D7EDA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EDA">
        <w:rPr>
          <w:rFonts w:ascii="Times New Roman" w:hAnsi="Times New Roman" w:cs="Times New Roman"/>
          <w:color w:val="000000"/>
          <w:sz w:val="24"/>
          <w:szCs w:val="24"/>
        </w:rPr>
        <w:t>Российский общеобразовательный портал - http://music.edu.ru/</w:t>
      </w:r>
    </w:p>
    <w:p w:rsidR="007D7EDA" w:rsidRPr="007D7EDA" w:rsidRDefault="007D7EDA" w:rsidP="007D7E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EDA" w:rsidRPr="007D7EDA" w:rsidRDefault="007D7EDA" w:rsidP="007D7E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7EDA" w:rsidRDefault="007D7EDA"/>
    <w:sectPr w:rsidR="007D7EDA" w:rsidSect="0090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0989"/>
    <w:multiLevelType w:val="multilevel"/>
    <w:tmpl w:val="1B4C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678CA"/>
    <w:multiLevelType w:val="multilevel"/>
    <w:tmpl w:val="7442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80F96"/>
    <w:multiLevelType w:val="multilevel"/>
    <w:tmpl w:val="550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24D79"/>
    <w:multiLevelType w:val="multilevel"/>
    <w:tmpl w:val="D502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9B109A"/>
    <w:multiLevelType w:val="multilevel"/>
    <w:tmpl w:val="0E0E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F0D6D"/>
    <w:multiLevelType w:val="multilevel"/>
    <w:tmpl w:val="9E16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0A1CB2"/>
    <w:multiLevelType w:val="multilevel"/>
    <w:tmpl w:val="2CC6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0F7A2E"/>
    <w:multiLevelType w:val="multilevel"/>
    <w:tmpl w:val="FB0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E21828"/>
    <w:multiLevelType w:val="multilevel"/>
    <w:tmpl w:val="B73E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9E5E7C"/>
    <w:multiLevelType w:val="multilevel"/>
    <w:tmpl w:val="F1FA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565D43"/>
    <w:multiLevelType w:val="multilevel"/>
    <w:tmpl w:val="5CDE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A467DB"/>
    <w:multiLevelType w:val="multilevel"/>
    <w:tmpl w:val="00B0B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D7EDA"/>
    <w:rsid w:val="000D0AC6"/>
    <w:rsid w:val="0068763F"/>
    <w:rsid w:val="00780E70"/>
    <w:rsid w:val="007D7EDA"/>
    <w:rsid w:val="0090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5049</Words>
  <Characters>28781</Characters>
  <Application>Microsoft Office Word</Application>
  <DocSecurity>0</DocSecurity>
  <Lines>239</Lines>
  <Paragraphs>67</Paragraphs>
  <ScaleCrop>false</ScaleCrop>
  <Company>Microsoft</Company>
  <LinksUpToDate>false</LinksUpToDate>
  <CharactersWithSpaces>33763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2022-01-11T11:02:00Z</dcterms:created>
  <dcterms:modified xsi:type="dcterms:W3CDTF">2022-01-14T12:41:00Z</dcterms:modified>
</cp:coreProperties>
</file>