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54" w:rsidRPr="00642E54" w:rsidRDefault="00AA603B" w:rsidP="00642E54">
      <w:pPr>
        <w:spacing w:after="0" w:line="360" w:lineRule="auto"/>
        <w:jc w:val="both"/>
        <w:rPr>
          <w:rFonts w:ascii="Times New Roman" w:eastAsiaTheme="minorEastAsia" w:hAnsi="Times New Roman"/>
          <w:b/>
          <w:sz w:val="24"/>
          <w:szCs w:val="24"/>
          <w:lang w:val="tt-RU"/>
        </w:rPr>
      </w:pPr>
      <w:r>
        <w:rPr>
          <w:noProof/>
        </w:rPr>
        <w:drawing>
          <wp:inline distT="0" distB="0" distL="0" distR="0" wp14:anchorId="395B1F7A" wp14:editId="6BBEE21F">
            <wp:extent cx="9770008" cy="577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6492" cy="577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03B" w:rsidRDefault="00AA603B">
      <w:pPr>
        <w:rPr>
          <w:rFonts w:ascii="Times New Roman" w:eastAsiaTheme="minorEastAsia" w:hAnsi="Times New Roman"/>
          <w:b/>
          <w:sz w:val="24"/>
          <w:szCs w:val="24"/>
          <w:lang w:val="tt-RU"/>
        </w:rPr>
      </w:pPr>
      <w:r>
        <w:rPr>
          <w:rFonts w:ascii="Times New Roman" w:eastAsiaTheme="minorEastAsia" w:hAnsi="Times New Roman"/>
          <w:b/>
          <w:sz w:val="24"/>
          <w:szCs w:val="24"/>
          <w:lang w:val="tt-RU"/>
        </w:rPr>
        <w:br w:type="page"/>
      </w:r>
    </w:p>
    <w:p w:rsidR="00642E54" w:rsidRPr="00642E54" w:rsidRDefault="00642E54" w:rsidP="00642E54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bookmarkStart w:id="0" w:name="_GoBack"/>
      <w:bookmarkEnd w:id="0"/>
      <w:r w:rsidRPr="00642E54">
        <w:rPr>
          <w:rFonts w:ascii="Times New Roman" w:eastAsiaTheme="minorEastAsia" w:hAnsi="Times New Roman"/>
          <w:b/>
          <w:sz w:val="24"/>
          <w:szCs w:val="24"/>
          <w:lang w:val="tt-RU"/>
        </w:rPr>
        <w:lastRenderedPageBreak/>
        <w:t>Р</w:t>
      </w:r>
      <w:r w:rsidRPr="00642E54">
        <w:rPr>
          <w:rFonts w:ascii="Times New Roman" w:eastAsiaTheme="minorEastAsia" w:hAnsi="Times New Roman"/>
          <w:b/>
          <w:sz w:val="24"/>
          <w:szCs w:val="24"/>
        </w:rPr>
        <w:t>абочая</w:t>
      </w:r>
      <w:r w:rsidR="00E07D2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642E54">
        <w:rPr>
          <w:rFonts w:ascii="Times New Roman" w:eastAsiaTheme="minorEastAsia" w:hAnsi="Times New Roman"/>
          <w:b/>
          <w:sz w:val="24"/>
          <w:szCs w:val="24"/>
        </w:rPr>
        <w:t xml:space="preserve"> программа учебного предмета </w:t>
      </w:r>
      <w:r w:rsidRPr="00106080">
        <w:rPr>
          <w:rFonts w:ascii="Times New Roman" w:eastAsiaTheme="minorEastAsia" w:hAnsi="Times New Roman"/>
          <w:b/>
          <w:sz w:val="24"/>
          <w:szCs w:val="24"/>
        </w:rPr>
        <w:t>«Родной язык</w:t>
      </w:r>
      <w:r w:rsidR="00E07D2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E07D27" w:rsidRPr="00106080">
        <w:rPr>
          <w:rFonts w:ascii="Times New Roman" w:eastAsiaTheme="minorEastAsia" w:hAnsi="Times New Roman"/>
          <w:b/>
          <w:sz w:val="24"/>
          <w:szCs w:val="24"/>
        </w:rPr>
        <w:t>(татарский)</w:t>
      </w:r>
      <w:r w:rsidRPr="00106080">
        <w:rPr>
          <w:rFonts w:ascii="Times New Roman" w:eastAsiaTheme="minorEastAsia" w:hAnsi="Times New Roman"/>
          <w:b/>
          <w:sz w:val="24"/>
          <w:szCs w:val="24"/>
        </w:rPr>
        <w:t>»</w:t>
      </w:r>
      <w:r w:rsidR="00E07D2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106080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642E54">
        <w:rPr>
          <w:rFonts w:ascii="Times New Roman" w:eastAsiaTheme="minorEastAsia" w:hAnsi="Times New Roman"/>
          <w:b/>
          <w:sz w:val="24"/>
          <w:szCs w:val="24"/>
        </w:rPr>
        <w:t>для 1-4 классов начального общего образования</w:t>
      </w:r>
    </w:p>
    <w:p w:rsidR="00E07D27" w:rsidRDefault="00E07D27" w:rsidP="0064430D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E07D27">
        <w:rPr>
          <w:rFonts w:ascii="Times New Roman" w:eastAsiaTheme="minorEastAsia" w:hAnsi="Times New Roman"/>
          <w:sz w:val="24"/>
          <w:szCs w:val="24"/>
        </w:rPr>
        <w:t>Рабочая программа по учебному предмету "Государственный (татарский) язык Республики Татарстан"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введенной в действие приказом  школы от 29.08.2022 г. № 289 «О»  «О введении в действие рабочей программы воспитания»</w:t>
      </w:r>
      <w:r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106080" w:rsidRPr="00642E54" w:rsidRDefault="00106080" w:rsidP="0064430D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06080">
        <w:rPr>
          <w:rFonts w:ascii="Times New Roman" w:eastAsiaTheme="minorEastAsia" w:hAnsi="Times New Roman"/>
          <w:sz w:val="24"/>
          <w:szCs w:val="24"/>
        </w:rPr>
        <w:t>Цель изучения учебного предмета «Родной язык</w:t>
      </w:r>
      <w:r w:rsidR="00E07D2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07D27" w:rsidRPr="00E07D27">
        <w:rPr>
          <w:rFonts w:ascii="Times New Roman" w:eastAsiaTheme="minorEastAsia" w:hAnsi="Times New Roman"/>
          <w:sz w:val="24"/>
          <w:szCs w:val="24"/>
        </w:rPr>
        <w:t>(татарский)</w:t>
      </w:r>
      <w:r w:rsidRPr="00E07D27">
        <w:rPr>
          <w:rFonts w:ascii="Times New Roman" w:eastAsiaTheme="minorEastAsia" w:hAnsi="Times New Roman"/>
          <w:sz w:val="24"/>
          <w:szCs w:val="24"/>
        </w:rPr>
        <w:t>»</w:t>
      </w:r>
      <w:r w:rsidRPr="00106080">
        <w:rPr>
          <w:rFonts w:ascii="Times New Roman" w:eastAsiaTheme="minorEastAsia" w:hAnsi="Times New Roman"/>
          <w:sz w:val="24"/>
          <w:szCs w:val="24"/>
        </w:rPr>
        <w:t xml:space="preserve">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:rsidR="0052681F" w:rsidRDefault="0052681F" w:rsidP="000711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07D27" w:rsidRPr="00106080" w:rsidRDefault="00E07D27" w:rsidP="000711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2681F" w:rsidRPr="00106080" w:rsidRDefault="0052681F" w:rsidP="000711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2681F" w:rsidRPr="00106080" w:rsidRDefault="0052681F" w:rsidP="000711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2681F" w:rsidRPr="00106080" w:rsidRDefault="0052681F" w:rsidP="000711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06080" w:rsidRPr="00106080" w:rsidRDefault="00106080" w:rsidP="0007119E">
      <w:pPr>
        <w:tabs>
          <w:tab w:val="left" w:pos="2280"/>
        </w:tabs>
        <w:spacing w:after="0" w:line="36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</w:p>
    <w:p w:rsidR="00106080" w:rsidRPr="00106080" w:rsidRDefault="00106080" w:rsidP="00106080">
      <w:pPr>
        <w:keepNext/>
        <w:keepLines/>
        <w:tabs>
          <w:tab w:val="left" w:pos="7513"/>
        </w:tabs>
        <w:spacing w:after="240" w:line="360" w:lineRule="auto"/>
        <w:ind w:left="1276" w:right="1416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1" w:name="_Toc105157888"/>
      <w:r w:rsidRPr="00106080">
        <w:rPr>
          <w:rFonts w:ascii="Times New Roman" w:hAnsi="Times New Roman"/>
          <w:b/>
          <w:bCs/>
          <w:sz w:val="24"/>
          <w:szCs w:val="24"/>
          <w:lang w:eastAsia="en-US"/>
        </w:rPr>
        <w:t>СОДЕРЖАНИЕ УЧЕБНОГО ПРЕДМЕТА «РОДНОЙ ЯЗЫК</w:t>
      </w:r>
      <w:r w:rsidR="00E07D2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E07D27" w:rsidRPr="00E07D27">
        <w:rPr>
          <w:rFonts w:ascii="Times New Roman" w:hAnsi="Times New Roman"/>
          <w:b/>
          <w:bCs/>
          <w:sz w:val="24"/>
          <w:szCs w:val="24"/>
          <w:lang w:eastAsia="en-US"/>
        </w:rPr>
        <w:t>(ТАТАРСКИЙ)</w:t>
      </w:r>
      <w:r w:rsidRPr="00E07D27">
        <w:rPr>
          <w:rFonts w:ascii="Times New Roman" w:hAnsi="Times New Roman"/>
          <w:b/>
          <w:bCs/>
          <w:sz w:val="24"/>
          <w:szCs w:val="24"/>
          <w:lang w:eastAsia="en-US"/>
        </w:rPr>
        <w:t>»</w:t>
      </w:r>
      <w:bookmarkEnd w:id="1"/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2" w:name="_Toc105157889"/>
      <w:bookmarkStart w:id="3" w:name="_Hlk102657154"/>
      <w:r w:rsidRPr="00106080">
        <w:rPr>
          <w:rFonts w:ascii="Times New Roman" w:eastAsia="Trebuchet MS" w:hAnsi="Times New Roman" w:cs="Trebuchet MS"/>
          <w:bCs/>
          <w:sz w:val="24"/>
          <w:szCs w:val="24"/>
          <w:lang w:eastAsia="en-US"/>
        </w:rPr>
        <w:t>1 класс</w:t>
      </w:r>
      <w:bookmarkEnd w:id="2"/>
    </w:p>
    <w:bookmarkEnd w:id="3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lastRenderedPageBreak/>
        <w:t>Виды речевой деятельности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Беседа на тему «Белем бәйрәме» («День знаний»). Правила гигиены чтения и письма. Рассказ на тему «Минем яраткан уенчыкларым» («Мои любимые игрушки»). Чтение по слогам слов и предложений.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Обучение грамоте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слого-звукового разбора каждого слова. Татарский алфавит. Контрольное списывание.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Систематический курс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Звуковое значение букв е, ё, ю, я. Слова, отвечающие на вопросы «кем?» («кто?») и «нәрсә?» («что?»). Особенности присоединения аффиксов в татарском языке.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Развитие речи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Диалог на тему «Мин мәктәптә һәм өйдә» («Я в школе и дома»). Урок-игра. Работа с прослушанным текстом.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4" w:name="_Toc105157890"/>
      <w:bookmarkStart w:id="5" w:name="_Hlk102657355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2 класс</w:t>
      </w:r>
      <w:bookmarkEnd w:id="4"/>
    </w:p>
    <w:bookmarkEnd w:id="5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Виды речевой деятельности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Работа с текстом: выразительное чтение текста вслух, соблюдая правильную интонацию; составление предложений для решения определенной речевой задачи. Составление рассказа по картине. Работа с аудиотекстом.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Систематический курс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Система гласных звуков татарского языка. Согласные звуки в татарском языке. Лексическое значение слова. Синонимы. Антонимы. 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Развитие речи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lastRenderedPageBreak/>
        <w:t>Урок-игра. Работа с текстом Диалог на тему «Бездә яши торган хайваннар» («Животные моего края»). Монолог на тему «Табигатькә ничек ярдәм итеп була?» («Как можем помочь природе?»). Работа в парах на тему «Татар милли бәйрәмнәре» («Татарские национальные праздники»).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6" w:name="_Toc105157891"/>
      <w:bookmarkStart w:id="7" w:name="_Hlk102657432"/>
      <w:r w:rsidRPr="00106080">
        <w:rPr>
          <w:rFonts w:ascii="Times New Roman" w:eastAsia="Trebuchet MS" w:hAnsi="Times New Roman" w:cs="Trebuchet MS"/>
          <w:bCs/>
          <w:sz w:val="24"/>
          <w:szCs w:val="24"/>
          <w:lang w:eastAsia="en-US"/>
        </w:rPr>
        <w:t>3 класс</w:t>
      </w:r>
      <w:bookmarkEnd w:id="6"/>
    </w:p>
    <w:bookmarkEnd w:id="7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Виды речевой деятельности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Работа с текстом: ответы на вопросы по содержанию текста; деление текста на смысловые части. 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«Сәяхәттә» («В путешествии»). Работа с текстом: краткое изложение содержания прочитанного (услышанного) текста, выражение своего отношения к прочитанному (услышанному).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Систематический курс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 Спряжение глаголов настоящего времени. Имя прилагательное. Главные члены предложения.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Развитие речи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eastAsia="Trebuchet MS" w:hAnsi="Times New Roman" w:cs="Trebuchet MS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Урок-игра. Творческая работа: составлять устный рассказ по картинкам; готовить выставку, посвященную национальной одежде народов России.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8" w:name="_Toc105157892"/>
      <w:bookmarkStart w:id="9" w:name="_Hlk102657507"/>
      <w:r w:rsidRPr="00106080">
        <w:rPr>
          <w:rFonts w:ascii="Times New Roman" w:eastAsia="Trebuchet MS" w:hAnsi="Times New Roman" w:cs="Trebuchet MS"/>
          <w:bCs/>
          <w:sz w:val="24"/>
          <w:szCs w:val="24"/>
          <w:lang w:eastAsia="en-US"/>
        </w:rPr>
        <w:t>4 класс</w:t>
      </w:r>
      <w:bookmarkEnd w:id="8"/>
    </w:p>
    <w:bookmarkEnd w:id="9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Виды речевой деятельности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Работа с текстом: составление небольших устных и письменных текстов. Составление текста по картине. Презентация на тему «Россия шәһәрләре» («Города России»).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Систематический курс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lastRenderedPageBreak/>
        <w:t xml:space="preserve"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Второстепенные члены предложения.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sz w:val="24"/>
          <w:szCs w:val="24"/>
          <w:lang w:eastAsia="en-US"/>
        </w:rPr>
        <w:t>Развитие речи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Работа с текстом: Составление текста из разрозненных предложений, частей текста; определение значения незнакомых слов по контексту.</w:t>
      </w:r>
      <w:bookmarkStart w:id="10" w:name="_Hlk102657577"/>
    </w:p>
    <w:p w:rsidR="00106080" w:rsidRPr="00106080" w:rsidRDefault="00106080" w:rsidP="00106080">
      <w:pPr>
        <w:widowControl w:val="0"/>
        <w:autoSpaceDE w:val="0"/>
        <w:autoSpaceDN w:val="0"/>
        <w:spacing w:before="120" w:after="240" w:line="360" w:lineRule="auto"/>
        <w:ind w:left="159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br w:type="page"/>
      </w:r>
    </w:p>
    <w:p w:rsidR="00106080" w:rsidRPr="00106080" w:rsidRDefault="00106080" w:rsidP="00106080">
      <w:pPr>
        <w:widowControl w:val="0"/>
        <w:autoSpaceDE w:val="0"/>
        <w:autoSpaceDN w:val="0"/>
        <w:spacing w:after="24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11" w:name="_Toc105157893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lastRenderedPageBreak/>
        <w:t>ПЛАНИРУЕМЫЕ РЕЗУЛЬТАТЫ ОСВОЕНИЯ УЧЕБНОГО ПРЕДМЕТА «РОДНОЙ (ТАТАРСКИЙ) ЯЗЫК» НА УРОВНЕ НАЧАЛЬНОГО ОБЩЕГО ОБРАЗОВАНИЯ</w:t>
      </w:r>
      <w:bookmarkEnd w:id="11"/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12" w:name="_Toc105157894"/>
      <w:bookmarkStart w:id="13" w:name="_Hlk102657999"/>
      <w:bookmarkEnd w:id="10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Личностные результаты</w:t>
      </w:r>
      <w:bookmarkEnd w:id="12"/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val="tt-RU" w:eastAsia="en-US"/>
        </w:rPr>
        <w:t>В результате изучения предмета «Родной (татарский) язык» на уровне начального общего образования у выпускников будут сформированы следующие личностные результаты: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гражданско-патриотического воспитания: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становление ценностного отношения к своей Родине 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 xml:space="preserve">– </w:t>
      </w:r>
      <w:r w:rsidRPr="00106080">
        <w:rPr>
          <w:rFonts w:ascii="Times New Roman" w:hAnsi="Times New Roman"/>
          <w:sz w:val="24"/>
          <w:szCs w:val="24"/>
          <w:lang w:eastAsia="en-US"/>
        </w:rPr>
        <w:t>России;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осознание своей этнокультурной и российской гражданской идентичности;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сопричастность к прошлому, настоящему и будущему своей страны и родного края;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-</w:t>
      </w:r>
      <w:r w:rsidRPr="00106080">
        <w:rPr>
          <w:rFonts w:ascii="Times New Roman" w:hAnsi="Times New Roman"/>
          <w:sz w:val="24"/>
          <w:szCs w:val="24"/>
          <w:lang w:eastAsia="en-US"/>
        </w:rPr>
        <w:t>этических нормах поведения и правилах межличностных отношений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духовно-нравственного воспитания: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признание индивидуальности каждого человека;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проявление сопереживания, уважения и доброжелательности;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неприятие любых форм поведения, направленных на причинение физического и морального вреда другим людям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val="tt-RU" w:eastAsia="en-US"/>
        </w:rPr>
        <w:t>э</w:t>
      </w: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стетического воспитания: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стремление к самовыражению в разных видах художественной деятельности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val="tt-RU" w:eastAsia="en-US"/>
        </w:rPr>
        <w:t>ф</w:t>
      </w: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изического воспитания</w:t>
      </w:r>
      <w:r w:rsidRPr="00106080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бережное отношение к физическому и психическому здоровью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  <w:r w:rsidRPr="00106080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06080" w:rsidRPr="00106080" w:rsidRDefault="00106080" w:rsidP="00106080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val="tt-RU" w:eastAsia="en-US"/>
        </w:rPr>
        <w:t>т</w:t>
      </w: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рудового воспитания: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val="tt-RU" w:eastAsia="en-US"/>
        </w:rPr>
        <w:t>э</w:t>
      </w: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кологического воспитания: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709" w:right="153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бережное отношение к природе;</w:t>
      </w:r>
    </w:p>
    <w:p w:rsidR="00106080" w:rsidRPr="00106080" w:rsidRDefault="00106080" w:rsidP="0010608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60" w:lineRule="auto"/>
        <w:ind w:left="709" w:right="153" w:firstLine="0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неприятие действий, приносящих ей вред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ценности научного познания:</w:t>
      </w:r>
    </w:p>
    <w:p w:rsidR="00106080" w:rsidRPr="00106080" w:rsidRDefault="00106080" w:rsidP="00106080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первоначальные представления о научной картине мира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val="tt-RU"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познавательные интересы, активность, инициативность, любознательность и самостоятельность в познании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.</w:t>
      </w:r>
      <w:r w:rsidRPr="00106080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14" w:name="_Toc105157895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Метапредметные результаты</w:t>
      </w:r>
      <w:bookmarkEnd w:id="14"/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5" w:name="_Hlk102658156"/>
      <w:r w:rsidRPr="00106080">
        <w:rPr>
          <w:rFonts w:ascii="Times New Roman" w:hAnsi="Times New Roman"/>
          <w:sz w:val="24"/>
          <w:szCs w:val="24"/>
          <w:lang w:eastAsia="en-US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106080">
        <w:rPr>
          <w:rFonts w:ascii="Times New Roman" w:hAnsi="Times New Roman"/>
          <w:b/>
          <w:bCs/>
          <w:sz w:val="24"/>
          <w:szCs w:val="24"/>
          <w:lang w:eastAsia="en-US"/>
        </w:rPr>
        <w:t>познавательными</w:t>
      </w:r>
      <w:r w:rsidRPr="00106080">
        <w:rPr>
          <w:rFonts w:ascii="Times New Roman" w:hAnsi="Times New Roman"/>
          <w:sz w:val="24"/>
          <w:szCs w:val="24"/>
          <w:lang w:eastAsia="en-US"/>
        </w:rPr>
        <w:t xml:space="preserve"> действиями: </w:t>
      </w:r>
    </w:p>
    <w:bookmarkEnd w:id="15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базовые логические действия: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сравнивать 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>об</w:t>
      </w:r>
      <w:r w:rsidRPr="00106080">
        <w:rPr>
          <w:rFonts w:ascii="Times New Roman" w:hAnsi="Times New Roman"/>
          <w:sz w:val="24"/>
          <w:szCs w:val="24"/>
          <w:lang w:eastAsia="en-US"/>
        </w:rPr>
        <w:t>ъекты, устанавливать основания для сравнения, устанавливать аналогии языковых единиц;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объединять объекты (языковые единицы) по определенному признаку;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определять существенный признак для классификации языковых единиц; классифицировать языковые единицы;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выявлять недостаток информации для решения учебной и практической задачи на основе предложенного алгоритма;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устанавливать причинно-следственные связи в ситуациях наблюдения за языковым материалом, делать выводы;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базовые исследовательские действия: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 помощью учителя формулировать цель, планировать изменения языкового объекта, речевой ситуации;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сравнивать несколько вариантов выполнения задания, выбирать наиболее подходящий (на основе предложенных критериев);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проводить по предложенному плану несложное лингвистическое исследование, выполнять по предложенному плану проектное </w:t>
      </w:r>
      <w:r w:rsidRPr="00106080">
        <w:rPr>
          <w:rFonts w:ascii="Times New Roman" w:hAnsi="Times New Roman"/>
          <w:sz w:val="24"/>
          <w:szCs w:val="24"/>
          <w:lang w:eastAsia="en-US"/>
        </w:rPr>
        <w:lastRenderedPageBreak/>
        <w:t>задание;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работа с информацией: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согласно заданному алгоритму находить в предложенном источнике информацию;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самостоятельно создавать схемы, таблицы для представления лингвистической информации.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6" w:name="_Hlk102658281"/>
      <w:r w:rsidRPr="00106080">
        <w:rPr>
          <w:rFonts w:ascii="Times New Roman" w:hAnsi="Times New Roman"/>
          <w:sz w:val="24"/>
          <w:szCs w:val="24"/>
          <w:lang w:eastAsia="en-US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106080">
        <w:rPr>
          <w:rFonts w:ascii="Times New Roman" w:hAnsi="Times New Roman"/>
          <w:b/>
          <w:bCs/>
          <w:sz w:val="24"/>
          <w:szCs w:val="24"/>
          <w:lang w:eastAsia="en-US"/>
        </w:rPr>
        <w:t>коммуникативными</w:t>
      </w:r>
      <w:r w:rsidRPr="00106080">
        <w:rPr>
          <w:rFonts w:ascii="Times New Roman" w:hAnsi="Times New Roman"/>
          <w:sz w:val="24"/>
          <w:szCs w:val="24"/>
          <w:lang w:eastAsia="en-US"/>
        </w:rPr>
        <w:t xml:space="preserve"> действиями:</w:t>
      </w:r>
    </w:p>
    <w:bookmarkEnd w:id="16"/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общение: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проявлять уважительное отношение к собеседнику, соблюдать правила ведения диалоги и дискуссии;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признавать возможность существования разных точек зрения;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корректно и аргументированно высказывать свое мнение;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строить речевое высказывание в соответствии с поставленной</w:t>
      </w:r>
      <w:r w:rsidRPr="00106080">
        <w:rPr>
          <w:rFonts w:ascii="Times New Roman" w:hAnsi="Times New Roman"/>
          <w:sz w:val="24"/>
          <w:szCs w:val="24"/>
          <w:lang w:val="tt-RU" w:eastAsia="en-US"/>
        </w:rPr>
        <w:t xml:space="preserve"> </w:t>
      </w:r>
      <w:r w:rsidRPr="00106080">
        <w:rPr>
          <w:rFonts w:ascii="Times New Roman" w:hAnsi="Times New Roman"/>
          <w:sz w:val="24"/>
          <w:szCs w:val="24"/>
          <w:lang w:eastAsia="en-US"/>
        </w:rPr>
        <w:t>задачей;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создавать устные и письменные тексты (описание, рассуждение, повествование);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готовить небольшие публичные выступления;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подбирать иллюстративный материал (рисунки, фото, плакаты) к тексту выступления;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совместная деятельность: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проявлять готовность руководить, выполнять поручения, подчиняться;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ответственно выполнять свою часть работы;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оценивать свой вклад в общий результат;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выполнять совместные проектные задания с опорой на предложенные образцы.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В результате изучения учебного предмета «Родной (татарский) язык» в 1–4 классах обучающийся овладеет универсальными учебными </w:t>
      </w:r>
      <w:r w:rsidRPr="00106080">
        <w:rPr>
          <w:rFonts w:ascii="Times New Roman" w:hAnsi="Times New Roman"/>
          <w:b/>
          <w:bCs/>
          <w:sz w:val="24"/>
          <w:szCs w:val="24"/>
          <w:lang w:eastAsia="en-US"/>
        </w:rPr>
        <w:t>регулятивными</w:t>
      </w:r>
      <w:r w:rsidRPr="00106080">
        <w:rPr>
          <w:rFonts w:ascii="Times New Roman" w:hAnsi="Times New Roman"/>
          <w:sz w:val="24"/>
          <w:szCs w:val="24"/>
          <w:lang w:eastAsia="en-US"/>
        </w:rPr>
        <w:t xml:space="preserve"> действиями: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sz w:val="24"/>
          <w:szCs w:val="24"/>
          <w:lang w:eastAsia="en-US"/>
        </w:rPr>
        <w:t>самоорганизация: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планировать действия по решению учебной задачи для получения результата;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выстраивать последовательность выбранных действий; </w:t>
      </w:r>
    </w:p>
    <w:p w:rsidR="00106080" w:rsidRPr="00106080" w:rsidRDefault="00106080" w:rsidP="00106080">
      <w:pPr>
        <w:widowControl w:val="0"/>
        <w:autoSpaceDE w:val="0"/>
        <w:autoSpaceDN w:val="0"/>
        <w:spacing w:after="0" w:line="360" w:lineRule="auto"/>
        <w:ind w:right="153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06080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самоконтроль: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 xml:space="preserve">устанавливать причины успеха/неудач учебной деятельности; </w:t>
      </w:r>
    </w:p>
    <w:p w:rsidR="00106080" w:rsidRPr="00106080" w:rsidRDefault="00106080" w:rsidP="0010608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360" w:lineRule="auto"/>
        <w:ind w:left="0" w:right="15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6080">
        <w:rPr>
          <w:rFonts w:ascii="Times New Roman" w:hAnsi="Times New Roman"/>
          <w:sz w:val="24"/>
          <w:szCs w:val="24"/>
          <w:lang w:eastAsia="en-US"/>
        </w:rPr>
        <w:t>корректировать свои учебные действия для преодоления ошибок.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17" w:name="_Toc105157896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Предметные результаты</w:t>
      </w:r>
      <w:bookmarkEnd w:id="17"/>
    </w:p>
    <w:p w:rsidR="00106080" w:rsidRPr="00106080" w:rsidRDefault="00106080" w:rsidP="00106080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06080">
        <w:rPr>
          <w:rFonts w:ascii="Times New Roman" w:hAnsi="Times New Roman"/>
          <w:bCs/>
          <w:sz w:val="24"/>
          <w:szCs w:val="24"/>
        </w:rPr>
        <w:t>Изучение учебного предмета «Родной (татарский) язык» в 1–4 классах обеспечивает:</w:t>
      </w:r>
    </w:p>
    <w:p w:rsidR="00106080" w:rsidRPr="00106080" w:rsidRDefault="00106080" w:rsidP="00106080">
      <w:pPr>
        <w:numPr>
          <w:ilvl w:val="0"/>
          <w:numId w:val="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18" w:name="_Hlk98940168"/>
      <w:r w:rsidRPr="00106080">
        <w:rPr>
          <w:rFonts w:ascii="Times New Roman" w:hAnsi="Times New Roman"/>
          <w:bCs/>
          <w:sz w:val="24"/>
          <w:szCs w:val="24"/>
        </w:rPr>
        <w:t xml:space="preserve">понимание роли языка как основного средства человеческого общения, осознание </w:t>
      </w:r>
      <w:r w:rsidRPr="00106080">
        <w:rPr>
          <w:rFonts w:ascii="Times New Roman" w:hAnsi="Times New Roman"/>
          <w:sz w:val="24"/>
          <w:szCs w:val="24"/>
        </w:rPr>
        <w:t>татарского</w:t>
      </w:r>
      <w:r w:rsidRPr="00106080">
        <w:rPr>
          <w:rFonts w:ascii="Times New Roman" w:hAnsi="Times New Roman"/>
          <w:bCs/>
          <w:sz w:val="24"/>
          <w:szCs w:val="24"/>
        </w:rPr>
        <w:t xml:space="preserve"> языка как одной из главных духовно-нравственных ценностей татарского народа; понимание значения татарского языка для освоения и укрепления народных традиций и культуры; проявление познавательного интереса к родному языку и желания его изучать;</w:t>
      </w:r>
    </w:p>
    <w:p w:rsidR="00106080" w:rsidRPr="00106080" w:rsidRDefault="00106080" w:rsidP="00106080">
      <w:pPr>
        <w:numPr>
          <w:ilvl w:val="0"/>
          <w:numId w:val="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6080">
        <w:rPr>
          <w:rFonts w:ascii="Times New Roman" w:hAnsi="Times New Roman"/>
          <w:bCs/>
          <w:sz w:val="24"/>
          <w:szCs w:val="24"/>
        </w:rPr>
        <w:t xml:space="preserve">сформированность первоначальных представлений о единстве и многообразии языкового и культурного пространства Российской Федерации, о месте </w:t>
      </w:r>
      <w:r w:rsidRPr="00106080">
        <w:rPr>
          <w:rFonts w:ascii="Times New Roman" w:hAnsi="Times New Roman"/>
          <w:sz w:val="24"/>
          <w:szCs w:val="24"/>
        </w:rPr>
        <w:t>татарского</w:t>
      </w:r>
      <w:r w:rsidRPr="00106080">
        <w:rPr>
          <w:rFonts w:ascii="Times New Roman" w:hAnsi="Times New Roman"/>
          <w:bCs/>
          <w:sz w:val="24"/>
          <w:szCs w:val="24"/>
        </w:rPr>
        <w:t xml:space="preserve"> языка среди </w:t>
      </w:r>
      <w:r w:rsidRPr="00106080">
        <w:rPr>
          <w:rFonts w:ascii="Times New Roman" w:hAnsi="Times New Roman"/>
          <w:sz w:val="24"/>
          <w:szCs w:val="24"/>
        </w:rPr>
        <w:t>других языков народов России;</w:t>
      </w:r>
    </w:p>
    <w:p w:rsidR="00106080" w:rsidRPr="00106080" w:rsidRDefault="00106080" w:rsidP="00106080">
      <w:pPr>
        <w:numPr>
          <w:ilvl w:val="0"/>
          <w:numId w:val="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6080">
        <w:rPr>
          <w:rFonts w:ascii="Times New Roman" w:hAnsi="Times New Roman"/>
          <w:sz w:val="24"/>
          <w:szCs w:val="24"/>
        </w:rPr>
        <w:lastRenderedPageBreak/>
        <w:t>сформированность первоначальных знаний о фонетике, лексике, грамматике, орфографии и пунктуации татарского языка;</w:t>
      </w:r>
    </w:p>
    <w:p w:rsidR="00106080" w:rsidRPr="00106080" w:rsidRDefault="00106080" w:rsidP="00106080">
      <w:pPr>
        <w:numPr>
          <w:ilvl w:val="0"/>
          <w:numId w:val="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6080">
        <w:rPr>
          <w:rFonts w:ascii="Times New Roman" w:hAnsi="Times New Roman"/>
          <w:sz w:val="24"/>
          <w:szCs w:val="24"/>
        </w:rPr>
        <w:t>сформированность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этикета;</w:t>
      </w:r>
    </w:p>
    <w:p w:rsidR="00106080" w:rsidRPr="00106080" w:rsidRDefault="00106080" w:rsidP="00106080">
      <w:pPr>
        <w:numPr>
          <w:ilvl w:val="0"/>
          <w:numId w:val="9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06080">
        <w:rPr>
          <w:rFonts w:ascii="Times New Roman" w:hAnsi="Times New Roman"/>
          <w:sz w:val="24"/>
          <w:szCs w:val="24"/>
        </w:rPr>
        <w:t>сформированность и развитие всех видов речевой деятельности на татарском языке (слушание, говорение, чтение и письмо) и умения составлять небольшие рассказы по заданной теме на татарском языке, используя полученные знания.</w:t>
      </w:r>
    </w:p>
    <w:p w:rsidR="00106080" w:rsidRPr="00106080" w:rsidRDefault="00106080" w:rsidP="00106080">
      <w:pPr>
        <w:shd w:val="clear" w:color="auto" w:fill="FFFFFF"/>
        <w:spacing w:before="120"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6080">
        <w:rPr>
          <w:rFonts w:ascii="Times New Roman" w:hAnsi="Times New Roman"/>
          <w:b/>
          <w:bCs/>
          <w:sz w:val="24"/>
          <w:szCs w:val="24"/>
        </w:rPr>
        <w:t>Планируемые результаты по классам</w:t>
      </w:r>
      <w:bookmarkStart w:id="19" w:name="_Toc101357283"/>
      <w:bookmarkEnd w:id="18"/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hAnsi="Times New Roman" w:cs="Trebuchet MS"/>
          <w:b/>
          <w:sz w:val="24"/>
          <w:szCs w:val="24"/>
        </w:rPr>
      </w:pPr>
      <w:bookmarkStart w:id="20" w:name="_Toc105157897"/>
      <w:r w:rsidRPr="00106080">
        <w:rPr>
          <w:rFonts w:ascii="Times New Roman" w:hAnsi="Times New Roman" w:cs="Trebuchet MS"/>
          <w:b/>
          <w:sz w:val="24"/>
          <w:szCs w:val="24"/>
        </w:rPr>
        <w:t xml:space="preserve">1 </w:t>
      </w:r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класс</w:t>
      </w:r>
      <w:bookmarkEnd w:id="19"/>
      <w:bookmarkEnd w:id="20"/>
    </w:p>
    <w:bookmarkEnd w:id="13"/>
    <w:p w:rsidR="00106080" w:rsidRPr="00106080" w:rsidRDefault="00106080" w:rsidP="00106080">
      <w:pP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106080">
        <w:rPr>
          <w:rFonts w:ascii="Times New Roman" w:eastAsia="Calibri" w:hAnsi="Times New Roman"/>
          <w:sz w:val="24"/>
          <w:szCs w:val="24"/>
          <w:lang w:eastAsia="ar-SA"/>
        </w:rPr>
        <w:t>Обучающийся научится: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Malgun Gothic" w:hAnsi="Times New Roman" w:cs="Malgun Gothic"/>
          <w:bCs/>
          <w:color w:val="000000"/>
          <w:spacing w:val="4"/>
          <w:sz w:val="24"/>
          <w:szCs w:val="24"/>
          <w:shd w:val="clear" w:color="auto" w:fill="FFFFFF"/>
        </w:rPr>
        <w:t xml:space="preserve">воспроизводить </w:t>
      </w:r>
      <w:r w:rsidRPr="00106080"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eastAsia="en-US"/>
        </w:rPr>
        <w:t>звуковую форму слова по его буквенной записи;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eastAsia="en-US"/>
        </w:rPr>
        <w:t>рассказывать о себе, друзьях и т. д.;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Malgun Gothic" w:hAnsi="Times New Roman"/>
          <w:spacing w:val="3"/>
          <w:sz w:val="24"/>
          <w:szCs w:val="24"/>
          <w:lang w:val="tt-RU" w:eastAsia="en-US"/>
        </w:rPr>
        <w:t xml:space="preserve">соблюдать орфоэпические и интонационные нормы татарского языка в устной и письменной речи;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читать целыми словами со скоростью, соответствующей индивидуальному темпу обучающегося;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владеть начертанием письменных прописных и строчных букв;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правильно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 списывать слова и предложения;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писать буквы, буквосочетания, слоги, слова, предложения с соблюдением гигиенических норм;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вырабатывать связное и ритмичное написание букв;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писать под диктовку слова, тексты объемом не более 8 слов;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устную и письменную речь;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различать слово, предложение и текст;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применять изученные правила правописания: раздельное написание слов в предложении;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писать без искажений прописные буквы в начале предложения и в именах собственных;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правильно оформлять предложение на письме, выбирать знак конца предложения;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выделять в слове ударение;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произносить и различать на слух гласные звуки татарского языка;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гласные и согласные звуки; гласные – ударные и безударные, твердые и мягкие; согласные – звонкие и глухие;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распознавать парные и непарные гласные и согласные звуки;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определять количество и последовательность звуков в слове;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</w:t>
      </w:r>
      <w:r w:rsidRPr="00106080">
        <w:rPr>
          <w:rFonts w:ascii="Times New Roman" w:eastAsia="Calibri" w:hAnsi="Times New Roman"/>
          <w:bCs/>
          <w:sz w:val="24"/>
          <w:szCs w:val="24"/>
          <w:lang w:eastAsia="en-US"/>
        </w:rPr>
        <w:t>азличать звуки и буквы: буква как знак звука;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определять количество слогов;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переносить слова на другую строку;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переносить слова с буквами ъ и ь по слогам;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правильно писать и читать слова с буквами ъ и ь;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правильно читать специфичные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 xml:space="preserve">гласные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звуки татарского языка [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ә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], [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ө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], [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ү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]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правильно читать специфичные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 xml:space="preserve">согласные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звуки татарского языка [w], [ғ], [қ], [җ], [ң], [һ];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правильно употреблять при письме буквы, обозначающие специфичные звуки татарского языка;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определять функции букв е, ё, ю, я;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проводить слого-звуковой разбор слова;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правильно называть буквы татарского алфавита, их последовательность;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использовать алфавит для упорядочения списка слов;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правильно присоединять к слову твердый или мягкий вариант аффиксов;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слова, отвечающие на вопросы «кем?» («кто?») и «нәрсә?» («что?»);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находить в предложении слова, отвечающие на вопрос «нишли?» («что делает?»);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вести диалог, расспрашивая собеседника, отвечая на его вопросы;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воспринимать на слух аудиотекст, построенный на знакомом языковом материале; </w:t>
      </w:r>
    </w:p>
    <w:p w:rsidR="00106080" w:rsidRPr="00106080" w:rsidRDefault="00106080" w:rsidP="00106080">
      <w:pPr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Malgun Gothic" w:hAnsi="Times New Roman" w:cs="Malgun Gothic"/>
          <w:color w:val="000000"/>
          <w:spacing w:val="3"/>
          <w:sz w:val="24"/>
          <w:szCs w:val="24"/>
          <w:shd w:val="clear" w:color="auto" w:fill="FFFFFF"/>
          <w:lang w:val="tt-RU"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владеть техникой чтения, приемами пони</w:t>
      </w:r>
      <w:r w:rsidRPr="00106080">
        <w:rPr>
          <w:rFonts w:ascii="Times New Roman" w:eastAsia="Calibri" w:hAnsi="Times New Roman"/>
          <w:spacing w:val="2"/>
          <w:sz w:val="24"/>
          <w:szCs w:val="24"/>
          <w:lang w:eastAsia="en-US"/>
        </w:rPr>
        <w:t>мания прочитанного и прослушанного текста</w:t>
      </w:r>
      <w:r w:rsidRPr="00106080">
        <w:rPr>
          <w:rFonts w:ascii="Times New Roman" w:eastAsia="@Arial Unicode MS" w:hAnsi="Times New Roman"/>
          <w:sz w:val="24"/>
          <w:szCs w:val="24"/>
          <w:lang w:eastAsia="en-US"/>
        </w:rPr>
        <w:t>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21" w:name="_Toc101357284"/>
      <w:bookmarkStart w:id="22" w:name="_Toc105157898"/>
      <w:bookmarkStart w:id="23" w:name="_Hlk102658697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lastRenderedPageBreak/>
        <w:t>2 класс</w:t>
      </w:r>
      <w:bookmarkEnd w:id="21"/>
      <w:bookmarkEnd w:id="22"/>
    </w:p>
    <w:bookmarkEnd w:id="23"/>
    <w:p w:rsidR="00106080" w:rsidRPr="00106080" w:rsidRDefault="00106080" w:rsidP="00106080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106080">
        <w:rPr>
          <w:rFonts w:ascii="Times New Roman" w:eastAsia="Calibri" w:hAnsi="Times New Roman"/>
          <w:sz w:val="24"/>
          <w:szCs w:val="24"/>
          <w:lang w:eastAsia="ar-SA"/>
        </w:rPr>
        <w:t>Обучающийся научится: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составлять небольшое описание картины;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рассказывать о друзьях, любимых животных, каникулах и т. д.;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понимать на слух речь учителя и одноклассников;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находить в тексте нужную информацию;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выразительно читать текст вслух, соблюдая правильную интонацию;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правильно списывать (без пропусков и искажений букв) слова и предложения, текст объемом не более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10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 слов;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писать под диктовку (без пропусков и искажений букв) слова, предложения, тексты объемом не более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12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 слов с учетом изученных правил правописания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находить в тексте слова с заданным звуком;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использовать различные словари татарского языка;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определять лексическое значение слова с помощью словаря;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выявлять в тексте случаи употребления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 xml:space="preserve">элементарных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синонимов и антонимов;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самостоятельные части речи;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выделять среди имен существительных собственные и нарицательные;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определять число имен существительных;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имена существительные одушевленные и неодушевленные по вопросам «кем?» («кто?») и «нәрсә?» («что?»);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распознавать имена прилагательные, определять их роль в речи;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наблюдать за употреблением имен прилагательных в текстах;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глаголы среди других слов и в тексте;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глаголы настоящего времени;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соблюдать нормы речевого этикета в ситуациях учебного и бытового общения;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24" w:name="_Toc105157899"/>
      <w:bookmarkStart w:id="25" w:name="_Hlk102659013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3 класс</w:t>
      </w:r>
      <w:bookmarkEnd w:id="24"/>
    </w:p>
    <w:bookmarkEnd w:id="25"/>
    <w:p w:rsidR="00106080" w:rsidRPr="00106080" w:rsidRDefault="00106080" w:rsidP="0010608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Обучающийся научится: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строить устное диалогическое и монологическое высказывание;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разыгрывать готовые диалоги на изученные темы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iCs/>
          <w:sz w:val="24"/>
          <w:szCs w:val="24"/>
          <w:lang w:eastAsia="en-US"/>
        </w:rPr>
        <w:t>кратко излагать содержание прочитанного (услышанного) текста, выражать свое отношение к прочитанному (услышанному), используя речевые средства родного языка;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iCs/>
          <w:sz w:val="24"/>
          <w:szCs w:val="24"/>
          <w:lang w:eastAsia="en-US"/>
        </w:rPr>
        <w:t>устанавливать последовательность событий в тексте;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правильно списывать слова, предложения, текст объемом не более 15 слов;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писать под диктовку текст объемом не более 15 слов с учетом изученных правил правописания;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понимать социокультурные реалии при чтении и аудировании в рамках изученного материала;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использовать на письме разделительный ъ и ь знаки;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выделять в слове ударный слог;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выделять корень слова (простые случаи);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однокоренные слова и формы одного и того же слова;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распознавать сложные и парные слова;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понимать особенности слова как единицы лексического уровня языка;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Arial Unicode MS" w:hAnsi="Times New Roman"/>
          <w:sz w:val="24"/>
          <w:szCs w:val="24"/>
          <w:lang w:eastAsia="ar-SA"/>
        </w:rPr>
        <w:t>наблюдать за употреблением синонимов, антонимов и омонимов в речи;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подбирать синонимы к словам разных частей речи;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однозначные и многозначные слова, прямое и переносное значения слова;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106080">
        <w:rPr>
          <w:rFonts w:ascii="Times New Roman" w:eastAsia="Arial Unicode MS" w:hAnsi="Times New Roman"/>
          <w:sz w:val="24"/>
          <w:szCs w:val="24"/>
          <w:lang w:eastAsia="ar-SA"/>
        </w:rPr>
        <w:t>пределять слова, употребленные в прямом и переносном значении (простые случаи);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определять грамматические признаки имен существительных (число, падеж)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выявлять имя прилагательное среди других частей речи по обобщенному лексическому значению и вопросу;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наблюдать за ролью имен прилагательных в тексте-описании;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наблюдать за особенностями глагола как части речи;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определять спряжение глаголов настоящего времени;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находить главные члены предложения – подлежащее и сказуемое;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писать сочинение по картине, используя выразительные средства языка;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pacing w:val="2"/>
          <w:sz w:val="24"/>
          <w:szCs w:val="24"/>
          <w:lang w:eastAsia="en-US"/>
        </w:rPr>
        <w:t xml:space="preserve">соблюдать нормы татарского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языка в собственной речи и оценивать соблюдение этих </w:t>
      </w:r>
      <w:r w:rsidRPr="00106080">
        <w:rPr>
          <w:rFonts w:ascii="Times New Roman" w:eastAsia="Calibri" w:hAnsi="Times New Roman"/>
          <w:spacing w:val="-2"/>
          <w:sz w:val="24"/>
          <w:szCs w:val="24"/>
          <w:lang w:eastAsia="en-US"/>
        </w:rPr>
        <w:t>норм в речи собеседников.</w:t>
      </w:r>
    </w:p>
    <w:p w:rsidR="00106080" w:rsidRPr="00106080" w:rsidRDefault="00106080" w:rsidP="00106080">
      <w:pPr>
        <w:widowControl w:val="0"/>
        <w:autoSpaceDE w:val="0"/>
        <w:autoSpaceDN w:val="0"/>
        <w:spacing w:before="120" w:after="120" w:line="360" w:lineRule="auto"/>
        <w:jc w:val="center"/>
        <w:outlineLvl w:val="2"/>
        <w:rPr>
          <w:rFonts w:ascii="Times New Roman" w:eastAsia="Trebuchet MS" w:hAnsi="Times New Roman" w:cs="Trebuchet MS"/>
          <w:b/>
          <w:sz w:val="24"/>
          <w:szCs w:val="24"/>
          <w:lang w:eastAsia="en-US"/>
        </w:rPr>
      </w:pPr>
      <w:bookmarkStart w:id="26" w:name="_Toc105157900"/>
      <w:bookmarkStart w:id="27" w:name="_Hlk102659324"/>
      <w:r w:rsidRPr="00106080">
        <w:rPr>
          <w:rFonts w:ascii="Times New Roman" w:eastAsia="Trebuchet MS" w:hAnsi="Times New Roman" w:cs="Trebuchet MS"/>
          <w:b/>
          <w:sz w:val="24"/>
          <w:szCs w:val="24"/>
          <w:lang w:eastAsia="en-US"/>
        </w:rPr>
        <w:t>4 класс</w:t>
      </w:r>
      <w:bookmarkEnd w:id="26"/>
    </w:p>
    <w:bookmarkEnd w:id="27"/>
    <w:p w:rsidR="00106080" w:rsidRPr="00106080" w:rsidRDefault="00106080" w:rsidP="0010608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Обучающийся научится: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читать про себя небольшие тексты и полностью понимать их содержание;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самостоятельно создавать небольшие устные и письменные тексты;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iCs/>
          <w:sz w:val="24"/>
          <w:szCs w:val="24"/>
          <w:lang w:eastAsia="en-US"/>
        </w:rPr>
        <w:t>определять значение незнакомых слов по контексту;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правильно списывать текст объемом не более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 xml:space="preserve">20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слов;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писать изложения и тексты под диктовку объемом не более </w:t>
      </w: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 xml:space="preserve">20 </w:t>
      </w:r>
      <w:r w:rsidRPr="00106080">
        <w:rPr>
          <w:rFonts w:ascii="Times New Roman" w:eastAsia="Calibri" w:hAnsi="Times New Roman"/>
          <w:sz w:val="24"/>
          <w:szCs w:val="24"/>
          <w:lang w:eastAsia="en-US"/>
        </w:rPr>
        <w:t>слов с учетом изученных правил правописания;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bookmarkStart w:id="28" w:name="_Hlk102659853"/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применять в речи закон сингармонизма</w:t>
      </w:r>
      <w:bookmarkEnd w:id="28"/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проводить фонетический анализ слова;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определять словарный состав татарского языка с точки зрения его происхождения;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распознавать русские заимствования в татарском языке;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определять порядок присоединения аффиксов в татарском языке;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различать словообразующие и формообразующие аффиксы;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образовывать новые слова при помощи аффиксов;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образовывать степени сравнения прилагательных;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использовать в речи личные местоимения;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 xml:space="preserve">определять значение и употребление в речи порядковых и количественных числительных; 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распознавать форму повелительного наклонения глагола;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определять категорию времени глагола: настоящее, прошедшее и будущее;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val="tt-RU" w:eastAsia="en-US"/>
        </w:rPr>
        <w:t>образовывать отрицательный аспект глаголов настоящего, прошедшего и будущего времени;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находить второстепенные члены предложения;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владеть техникой</w:t>
      </w:r>
      <w:r w:rsidRPr="00106080">
        <w:rPr>
          <w:rFonts w:ascii="Times New Roman" w:eastAsia="@Arial Unicode MS" w:hAnsi="Times New Roman"/>
          <w:sz w:val="24"/>
          <w:szCs w:val="24"/>
          <w:lang w:eastAsia="en-US"/>
        </w:rPr>
        <w:t xml:space="preserve"> выступления с небольшими сообщениями перед знакомой аудиторией;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@Arial Unicode MS" w:hAnsi="Times New Roman"/>
          <w:sz w:val="24"/>
          <w:szCs w:val="24"/>
          <w:lang w:eastAsia="en-US"/>
        </w:rPr>
        <w:t>выражать собственное мнение, аргументируя его с учетом ситуации общения;</w:t>
      </w:r>
    </w:p>
    <w:p w:rsidR="00106080" w:rsidRPr="00106080" w:rsidRDefault="00106080" w:rsidP="00106080">
      <w:pPr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106080">
        <w:rPr>
          <w:rFonts w:ascii="Times New Roman" w:eastAsia="@Arial Unicode MS" w:hAnsi="Times New Roman"/>
          <w:sz w:val="24"/>
          <w:szCs w:val="24"/>
          <w:lang w:eastAsia="en-US"/>
        </w:rPr>
        <w:t>понимать цель письменного пересказа текста;</w:t>
      </w:r>
    </w:p>
    <w:p w:rsidR="00106080" w:rsidRPr="00106080" w:rsidRDefault="00106080" w:rsidP="00106080">
      <w:pPr>
        <w:tabs>
          <w:tab w:val="left" w:pos="22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6080">
        <w:rPr>
          <w:rFonts w:ascii="Times New Roman" w:eastAsia="Calibri" w:hAnsi="Times New Roman"/>
          <w:sz w:val="24"/>
          <w:szCs w:val="24"/>
          <w:lang w:eastAsia="en-US"/>
        </w:rPr>
        <w:t>представлять на татарском языке свою страну и культуру</w:t>
      </w:r>
      <w:r w:rsidRPr="00106080">
        <w:rPr>
          <w:rFonts w:ascii="Times New Roman" w:eastAsia="@Arial Unicode MS" w:hAnsi="Times New Roman"/>
          <w:sz w:val="24"/>
          <w:szCs w:val="24"/>
          <w:lang w:eastAsia="en-US"/>
        </w:rPr>
        <w:t>.</w:t>
      </w:r>
    </w:p>
    <w:p w:rsidR="00106080" w:rsidRDefault="00106080" w:rsidP="0007119E">
      <w:pPr>
        <w:tabs>
          <w:tab w:val="left" w:pos="22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32A70" w:rsidRPr="00106080" w:rsidRDefault="00232A70" w:rsidP="0007119E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32A70" w:rsidRPr="00106080" w:rsidRDefault="00232A70" w:rsidP="0007119E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32A70" w:rsidRPr="00106080" w:rsidRDefault="00232A70" w:rsidP="0007119E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27198" w:rsidRPr="00106080" w:rsidRDefault="00A27198" w:rsidP="0007119E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sectPr w:rsidR="00A27198" w:rsidRPr="00106080" w:rsidSect="005D1C6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FE" w:rsidRDefault="00F52DFE" w:rsidP="008C4860">
      <w:pPr>
        <w:spacing w:after="0" w:line="240" w:lineRule="auto"/>
      </w:pPr>
      <w:r>
        <w:separator/>
      </w:r>
    </w:p>
  </w:endnote>
  <w:endnote w:type="continuationSeparator" w:id="0">
    <w:p w:rsidR="00F52DFE" w:rsidRDefault="00F52DFE" w:rsidP="008C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FE" w:rsidRDefault="00F52DFE" w:rsidP="008C4860">
      <w:pPr>
        <w:spacing w:after="0" w:line="240" w:lineRule="auto"/>
      </w:pPr>
      <w:r>
        <w:separator/>
      </w:r>
    </w:p>
  </w:footnote>
  <w:footnote w:type="continuationSeparator" w:id="0">
    <w:p w:rsidR="00F52DFE" w:rsidRDefault="00F52DFE" w:rsidP="008C4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0A6A"/>
    <w:multiLevelType w:val="hybridMultilevel"/>
    <w:tmpl w:val="4A6EE2FA"/>
    <w:lvl w:ilvl="0" w:tplc="5742DB1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3B25276B"/>
    <w:multiLevelType w:val="hybridMultilevel"/>
    <w:tmpl w:val="EC94AFA2"/>
    <w:lvl w:ilvl="0" w:tplc="86B4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B421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A8C3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FCFD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24C4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A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8480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2AC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5A19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F901697"/>
    <w:multiLevelType w:val="hybridMultilevel"/>
    <w:tmpl w:val="0FD2723E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4C3583"/>
    <w:multiLevelType w:val="hybridMultilevel"/>
    <w:tmpl w:val="2FD44E1C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552DF6"/>
    <w:multiLevelType w:val="hybridMultilevel"/>
    <w:tmpl w:val="317841F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A70"/>
    <w:rsid w:val="0007119E"/>
    <w:rsid w:val="000A597B"/>
    <w:rsid w:val="00106080"/>
    <w:rsid w:val="00143660"/>
    <w:rsid w:val="00186691"/>
    <w:rsid w:val="001B166F"/>
    <w:rsid w:val="00215BE6"/>
    <w:rsid w:val="00232A70"/>
    <w:rsid w:val="00253CBC"/>
    <w:rsid w:val="00290D28"/>
    <w:rsid w:val="002920A0"/>
    <w:rsid w:val="002E2EE1"/>
    <w:rsid w:val="00343E98"/>
    <w:rsid w:val="003459CE"/>
    <w:rsid w:val="00361C7A"/>
    <w:rsid w:val="00370B49"/>
    <w:rsid w:val="003D493F"/>
    <w:rsid w:val="0042404A"/>
    <w:rsid w:val="004423AB"/>
    <w:rsid w:val="0044584A"/>
    <w:rsid w:val="0047550F"/>
    <w:rsid w:val="00492670"/>
    <w:rsid w:val="004A2923"/>
    <w:rsid w:val="0052681F"/>
    <w:rsid w:val="00534327"/>
    <w:rsid w:val="00550F95"/>
    <w:rsid w:val="005D1C67"/>
    <w:rsid w:val="00642E54"/>
    <w:rsid w:val="0064430D"/>
    <w:rsid w:val="006B66AA"/>
    <w:rsid w:val="006C41D8"/>
    <w:rsid w:val="006C5042"/>
    <w:rsid w:val="006F0B85"/>
    <w:rsid w:val="006F12A6"/>
    <w:rsid w:val="00792338"/>
    <w:rsid w:val="007E1FB1"/>
    <w:rsid w:val="008114B9"/>
    <w:rsid w:val="00827442"/>
    <w:rsid w:val="008A1430"/>
    <w:rsid w:val="008C4860"/>
    <w:rsid w:val="008C4B06"/>
    <w:rsid w:val="008F7FBB"/>
    <w:rsid w:val="00927907"/>
    <w:rsid w:val="0098480D"/>
    <w:rsid w:val="009D551F"/>
    <w:rsid w:val="00A26E69"/>
    <w:rsid w:val="00A27198"/>
    <w:rsid w:val="00A31E46"/>
    <w:rsid w:val="00A635FE"/>
    <w:rsid w:val="00A83C84"/>
    <w:rsid w:val="00A83EA8"/>
    <w:rsid w:val="00AA603B"/>
    <w:rsid w:val="00AF19CA"/>
    <w:rsid w:val="00B61A5C"/>
    <w:rsid w:val="00B765A5"/>
    <w:rsid w:val="00BA47EC"/>
    <w:rsid w:val="00C14D1A"/>
    <w:rsid w:val="00C271EA"/>
    <w:rsid w:val="00C4292A"/>
    <w:rsid w:val="00C63392"/>
    <w:rsid w:val="00C83450"/>
    <w:rsid w:val="00CD08F5"/>
    <w:rsid w:val="00CE36A1"/>
    <w:rsid w:val="00D1406C"/>
    <w:rsid w:val="00D31D38"/>
    <w:rsid w:val="00DF5AEA"/>
    <w:rsid w:val="00E07D27"/>
    <w:rsid w:val="00E95D39"/>
    <w:rsid w:val="00EA0DF9"/>
    <w:rsid w:val="00EC49BF"/>
    <w:rsid w:val="00F52DFE"/>
    <w:rsid w:val="00F630A9"/>
    <w:rsid w:val="00F63F20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3B2B9-F175-4201-94BE-81061597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A7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60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1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0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232A70"/>
    <w:rPr>
      <w:rFonts w:ascii="Calibri" w:hAnsi="Calibri"/>
      <w:lang w:eastAsia="ru-RU"/>
    </w:rPr>
  </w:style>
  <w:style w:type="paragraph" w:styleId="a4">
    <w:name w:val="List Paragraph"/>
    <w:basedOn w:val="a"/>
    <w:link w:val="a3"/>
    <w:uiPriority w:val="99"/>
    <w:qFormat/>
    <w:rsid w:val="00232A70"/>
    <w:pPr>
      <w:ind w:left="720"/>
      <w:contextualSpacing/>
    </w:pPr>
    <w:rPr>
      <w:rFonts w:eastAsiaTheme="minorHAnsi" w:cstheme="minorBidi"/>
    </w:rPr>
  </w:style>
  <w:style w:type="paragraph" w:customStyle="1" w:styleId="Default">
    <w:name w:val="Default"/>
    <w:rsid w:val="00232A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32A7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232A70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ody Text"/>
    <w:basedOn w:val="a"/>
    <w:link w:val="11"/>
    <w:unhideWhenUsed/>
    <w:rsid w:val="00232A70"/>
    <w:pPr>
      <w:widowControl w:val="0"/>
      <w:shd w:val="clear" w:color="auto" w:fill="FFFFFF"/>
      <w:spacing w:after="0" w:line="240" w:lineRule="auto"/>
      <w:ind w:firstLine="380"/>
      <w:jc w:val="both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Знак"/>
    <w:basedOn w:val="a0"/>
    <w:uiPriority w:val="99"/>
    <w:semiHidden/>
    <w:rsid w:val="00232A70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link w:val="a7"/>
    <w:locked/>
    <w:rsid w:val="00232A70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253C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uiPriority w:val="99"/>
    <w:rsid w:val="00253CBC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(3)_"/>
    <w:link w:val="32"/>
    <w:rsid w:val="00B765A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65A5"/>
    <w:pPr>
      <w:widowControl w:val="0"/>
      <w:shd w:val="clear" w:color="auto" w:fill="FFFFFF"/>
      <w:spacing w:after="900" w:line="322" w:lineRule="exact"/>
      <w:ind w:hanging="360"/>
      <w:jc w:val="center"/>
    </w:pPr>
    <w:rPr>
      <w:rFonts w:ascii="Times New Roman" w:hAnsi="Times New Roman"/>
      <w:b/>
      <w:bCs/>
      <w:lang w:eastAsia="en-US"/>
    </w:rPr>
  </w:style>
  <w:style w:type="table" w:styleId="aa">
    <w:name w:val="Table Grid"/>
    <w:basedOn w:val="a1"/>
    <w:uiPriority w:val="59"/>
    <w:rsid w:val="00B76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8C48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C4860"/>
  </w:style>
  <w:style w:type="paragraph" w:styleId="ab">
    <w:name w:val="footnote text"/>
    <w:basedOn w:val="a"/>
    <w:link w:val="ac"/>
    <w:uiPriority w:val="99"/>
    <w:semiHidden/>
    <w:rsid w:val="008C4860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C486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8C4860"/>
    <w:rPr>
      <w:vertAlign w:val="superscript"/>
    </w:rPr>
  </w:style>
  <w:style w:type="paragraph" w:styleId="21">
    <w:name w:val="Body Text 2"/>
    <w:basedOn w:val="a"/>
    <w:link w:val="22"/>
    <w:uiPriority w:val="99"/>
    <w:semiHidden/>
    <w:unhideWhenUsed/>
    <w:rsid w:val="0053432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34327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0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1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27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274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60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15</Pages>
  <Words>3096</Words>
  <Characters>17649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№1.2022</cp:lastModifiedBy>
  <cp:revision>43</cp:revision>
  <cp:lastPrinted>2020-02-07T11:54:00Z</cp:lastPrinted>
  <dcterms:created xsi:type="dcterms:W3CDTF">2018-11-13T11:52:00Z</dcterms:created>
  <dcterms:modified xsi:type="dcterms:W3CDTF">2023-10-04T14:43:00Z</dcterms:modified>
</cp:coreProperties>
</file>