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0BF" w:rsidRPr="007E30BF" w:rsidRDefault="007E30BF" w:rsidP="007E30BF">
      <w:pPr>
        <w:pStyle w:val="ae"/>
        <w:rPr>
          <w:noProof/>
        </w:rPr>
      </w:pPr>
      <w:r w:rsidRPr="007E30BF">
        <w:rPr>
          <w:noProof/>
        </w:rPr>
        <w:drawing>
          <wp:inline distT="0" distB="0" distL="0" distR="0">
            <wp:extent cx="6019581" cy="9128760"/>
            <wp:effectExtent l="0" t="0" r="0" b="0"/>
            <wp:docPr id="2" name="Рисунок 2" descr="C:\Users\№16.2022\Pictures\Сканы\Скан_2025101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№16.2022\Pictures\Сканы\Скан_20251014 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565" cy="91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A5" w:rsidRDefault="00E754A5" w:rsidP="00557503">
      <w:pPr>
        <w:pStyle w:val="ae"/>
      </w:pPr>
    </w:p>
    <w:p w:rsidR="00E754A5" w:rsidRDefault="00E754A5">
      <w:pPr>
        <w:tabs>
          <w:tab w:val="left" w:pos="4320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E754A5" w:rsidRDefault="00557503">
      <w:pPr>
        <w:tabs>
          <w:tab w:val="left" w:pos="4320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Структура рабочей программы</w:t>
      </w:r>
    </w:p>
    <w:p w:rsidR="00E754A5" w:rsidRDefault="00E754A5">
      <w:pPr>
        <w:tabs>
          <w:tab w:val="left" w:pos="4320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E754A5" w:rsidRDefault="00557503">
      <w:pPr>
        <w:tabs>
          <w:tab w:val="left" w:pos="4320"/>
        </w:tabs>
        <w:spacing w:after="0" w:line="240" w:lineRule="auto"/>
        <w:ind w:left="720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/>
          <w:sz w:val="24"/>
          <w:szCs w:val="24"/>
        </w:rPr>
        <w:t>.  Результаты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освоения курса внеурочной деятельности</w:t>
      </w:r>
    </w:p>
    <w:p w:rsidR="00E754A5" w:rsidRDefault="00E754A5">
      <w:pPr>
        <w:tabs>
          <w:tab w:val="left" w:pos="4320"/>
        </w:tabs>
        <w:spacing w:after="0"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E754A5" w:rsidRDefault="00557503">
      <w:pPr>
        <w:tabs>
          <w:tab w:val="left" w:pos="4320"/>
        </w:tabs>
        <w:spacing w:after="0" w:line="240" w:lineRule="auto"/>
        <w:ind w:left="72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/>
          <w:sz w:val="24"/>
          <w:szCs w:val="24"/>
        </w:rPr>
        <w:t>. Содержание курса внеурочной деятельности</w:t>
      </w:r>
    </w:p>
    <w:p w:rsidR="00E754A5" w:rsidRDefault="00E754A5">
      <w:pPr>
        <w:tabs>
          <w:tab w:val="left" w:pos="4320"/>
        </w:tabs>
        <w:spacing w:after="0"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E754A5" w:rsidRDefault="00557503">
      <w:pPr>
        <w:tabs>
          <w:tab w:val="left" w:pos="4320"/>
        </w:tabs>
        <w:spacing w:after="0" w:line="240" w:lineRule="auto"/>
        <w:ind w:left="72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. Тематическое планирование</w:t>
      </w:r>
    </w:p>
    <w:p w:rsidR="00E754A5" w:rsidRDefault="00E754A5">
      <w:pPr>
        <w:tabs>
          <w:tab w:val="left" w:pos="4320"/>
        </w:tabs>
        <w:spacing w:after="0" w:line="240" w:lineRule="auto"/>
        <w:ind w:left="1440"/>
        <w:rPr>
          <w:rFonts w:ascii="Times New Roman" w:eastAsiaTheme="minorHAnsi" w:hAnsi="Times New Roman"/>
          <w:sz w:val="24"/>
          <w:szCs w:val="24"/>
        </w:rPr>
      </w:pPr>
    </w:p>
    <w:p w:rsidR="00E754A5" w:rsidRDefault="005575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освоения курса внеурочной деятельности</w:t>
      </w:r>
    </w:p>
    <w:p w:rsidR="00E754A5" w:rsidRDefault="00E754A5">
      <w:pPr>
        <w:spacing w:after="0" w:line="240" w:lineRule="auto"/>
        <w:ind w:left="2160"/>
        <w:jc w:val="center"/>
        <w:rPr>
          <w:rFonts w:ascii="Times New Roman" w:hAnsi="Times New Roman"/>
          <w:b/>
          <w:sz w:val="24"/>
          <w:szCs w:val="24"/>
        </w:rPr>
      </w:pPr>
    </w:p>
    <w:p w:rsidR="00E754A5" w:rsidRDefault="00557503">
      <w:pPr>
        <w:pStyle w:val="af2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рабочей программы внеурочной деятельности «</w:t>
      </w:r>
      <w:r>
        <w:rPr>
          <w:rFonts w:ascii="Times New Roman" w:hAnsi="Times New Roman" w:cs="Times New Roman"/>
          <w:sz w:val="24"/>
          <w:szCs w:val="24"/>
          <w:lang w:val="tt-RU"/>
        </w:rPr>
        <w:t>Практ</w:t>
      </w:r>
      <w:r w:rsidR="0047688A"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  <w:lang w:val="tt-RU"/>
        </w:rPr>
        <w:t>ческая биология -</w:t>
      </w:r>
      <w:r>
        <w:rPr>
          <w:rFonts w:ascii="Times New Roman" w:hAnsi="Times New Roman" w:cs="Times New Roman"/>
          <w:sz w:val="24"/>
          <w:szCs w:val="24"/>
        </w:rPr>
        <w:t>зеленая лаборатория» направлена на достижение обучающимися следующих результатов</w:t>
      </w:r>
    </w:p>
    <w:p w:rsidR="00E754A5" w:rsidRDefault="00557503">
      <w:pPr>
        <w:pStyle w:val="aa"/>
        <w:ind w:firstLine="284"/>
        <w:jc w:val="left"/>
      </w:pPr>
      <w:r>
        <w:t xml:space="preserve">      Личностными результатами программы внеурочной деятельности являются: </w:t>
      </w:r>
    </w:p>
    <w:p w:rsidR="00E754A5" w:rsidRDefault="00557503">
      <w:pPr>
        <w:pStyle w:val="aa"/>
        <w:numPr>
          <w:ilvl w:val="0"/>
          <w:numId w:val="2"/>
        </w:numPr>
        <w:jc w:val="left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Умения самостоятельно делать свой выбор</w:t>
      </w:r>
    </w:p>
    <w:p w:rsidR="00E754A5" w:rsidRDefault="00557503">
      <w:pPr>
        <w:pStyle w:val="aa"/>
        <w:ind w:left="1004"/>
        <w:jc w:val="left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 xml:space="preserve"> в мире мыслей, чувств и ценностей и отвечать за этот выбор.</w:t>
      </w:r>
    </w:p>
    <w:p w:rsidR="00E754A5" w:rsidRDefault="00557503">
      <w:pPr>
        <w:pStyle w:val="aa"/>
        <w:numPr>
          <w:ilvl w:val="0"/>
          <w:numId w:val="2"/>
        </w:numPr>
        <w:jc w:val="left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 xml:space="preserve">Осознание единства и целостности окружающего мира, возможности его познаваемости и объяснимости на основе достижений науки. </w:t>
      </w:r>
    </w:p>
    <w:p w:rsidR="00E754A5" w:rsidRDefault="00557503">
      <w:pPr>
        <w:pStyle w:val="aa"/>
        <w:numPr>
          <w:ilvl w:val="0"/>
          <w:numId w:val="2"/>
        </w:numPr>
        <w:jc w:val="left"/>
        <w:rPr>
          <w:rFonts w:eastAsia="Calibri"/>
          <w:b w:val="0"/>
          <w:bCs w:val="0"/>
        </w:rPr>
      </w:pPr>
      <w:r>
        <w:rPr>
          <w:rFonts w:eastAsia="Calibri"/>
          <w:b w:val="0"/>
          <w:bCs w:val="0"/>
        </w:rPr>
        <w:t>Постепенно выстраивать собственное целостное мировоззрение.</w:t>
      </w:r>
    </w:p>
    <w:p w:rsidR="00E754A5" w:rsidRDefault="00557503">
      <w:pPr>
        <w:pStyle w:val="aa"/>
        <w:numPr>
          <w:ilvl w:val="0"/>
          <w:numId w:val="2"/>
        </w:numPr>
        <w:jc w:val="left"/>
        <w:rPr>
          <w:b w:val="0"/>
        </w:rPr>
      </w:pPr>
      <w:r>
        <w:rPr>
          <w:b w:val="0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E754A5" w:rsidRDefault="0055750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здоровья. </w:t>
      </w:r>
    </w:p>
    <w:p w:rsidR="00E754A5" w:rsidRDefault="0055750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Оценивать экологический риск взаимоотношений человека и природы</w:t>
      </w:r>
      <w:r>
        <w:rPr>
          <w:rFonts w:ascii="Times New Roman" w:hAnsi="Times New Roman"/>
          <w:sz w:val="24"/>
          <w:szCs w:val="24"/>
        </w:rPr>
        <w:t>.</w:t>
      </w:r>
    </w:p>
    <w:p w:rsidR="00E754A5" w:rsidRDefault="0055750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Формировать  экологическое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E754A5" w:rsidRDefault="0055750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Знать основные принципы и правила отношения к живой природе, основы здорового образа жизни и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технологии;</w:t>
      </w:r>
    </w:p>
    <w:p w:rsidR="00E754A5" w:rsidRDefault="0055750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Формировать познавательный интерес и мотивы, направленные на изучение живой природы; интеллектуальные умения (доказывать, строить рассуждения, анализировать, сравнивать, делать выводы и др.); эстетическое отношение к живым объектам.</w:t>
      </w:r>
    </w:p>
    <w:p w:rsidR="00E754A5" w:rsidRDefault="00557503">
      <w:pPr>
        <w:spacing w:after="0" w:line="240" w:lineRule="auto"/>
        <w:ind w:left="708" w:firstLine="4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Благодаря тому, что содержание данной программы раскрывает все основы организации и функционирования живого, его роли на Земле,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прекрасному.</w:t>
      </w:r>
    </w:p>
    <w:p w:rsidR="00E754A5" w:rsidRDefault="00557503">
      <w:pPr>
        <w:pStyle w:val="af0"/>
        <w:ind w:firstLine="8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результатами программы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является формирование следующих универсальных учебных действий:</w:t>
      </w:r>
    </w:p>
    <w:p w:rsidR="00E754A5" w:rsidRDefault="00E754A5">
      <w:pPr>
        <w:pStyle w:val="af0"/>
        <w:ind w:firstLine="800"/>
        <w:jc w:val="both"/>
        <w:rPr>
          <w:rFonts w:ascii="Times New Roman" w:hAnsi="Times New Roman"/>
          <w:sz w:val="24"/>
          <w:szCs w:val="24"/>
        </w:rPr>
      </w:pPr>
    </w:p>
    <w:p w:rsidR="00E754A5" w:rsidRDefault="00557503">
      <w:pPr>
        <w:pStyle w:val="aa"/>
        <w:ind w:firstLine="284"/>
        <w:jc w:val="left"/>
        <w:rPr>
          <w:bCs w:val="0"/>
        </w:rPr>
      </w:pPr>
      <w:proofErr w:type="gramStart"/>
      <w:r>
        <w:rPr>
          <w:lang w:val="en-US"/>
        </w:rPr>
        <w:t>1</w:t>
      </w:r>
      <w:r>
        <w:t>.1</w:t>
      </w:r>
      <w:proofErr w:type="gramEnd"/>
      <w:r>
        <w:t xml:space="preserve"> Регулятивные УУД:</w:t>
      </w:r>
    </w:p>
    <w:p w:rsidR="00E754A5" w:rsidRDefault="00557503">
      <w:pPr>
        <w:pStyle w:val="aa"/>
        <w:numPr>
          <w:ilvl w:val="0"/>
          <w:numId w:val="3"/>
        </w:numPr>
        <w:jc w:val="left"/>
        <w:rPr>
          <w:b w:val="0"/>
          <w:bCs w:val="0"/>
        </w:rPr>
      </w:pPr>
      <w:r>
        <w:rPr>
          <w:b w:val="0"/>
          <w:bCs w:val="0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E754A5" w:rsidRDefault="00557503">
      <w:pPr>
        <w:pStyle w:val="aa"/>
        <w:numPr>
          <w:ilvl w:val="0"/>
          <w:numId w:val="3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>
        <w:rPr>
          <w:b w:val="0"/>
          <w:bCs w:val="0"/>
        </w:rPr>
        <w:t>самостоятельно  средства</w:t>
      </w:r>
      <w:proofErr w:type="gramEnd"/>
      <w:r>
        <w:rPr>
          <w:b w:val="0"/>
          <w:bCs w:val="0"/>
        </w:rPr>
        <w:t xml:space="preserve"> достижения цели.</w:t>
      </w:r>
    </w:p>
    <w:p w:rsidR="00E754A5" w:rsidRDefault="00557503">
      <w:pPr>
        <w:pStyle w:val="aa"/>
        <w:numPr>
          <w:ilvl w:val="0"/>
          <w:numId w:val="3"/>
        </w:numPr>
        <w:jc w:val="left"/>
        <w:rPr>
          <w:b w:val="0"/>
          <w:bCs w:val="0"/>
        </w:rPr>
      </w:pPr>
      <w:r>
        <w:rPr>
          <w:b w:val="0"/>
          <w:bCs w:val="0"/>
        </w:rPr>
        <w:t>Составлять (индивидуально или в группе) план решения проблемы (выполнения проекта).</w:t>
      </w:r>
    </w:p>
    <w:p w:rsidR="00E754A5" w:rsidRDefault="00557503">
      <w:pPr>
        <w:pStyle w:val="aa"/>
        <w:numPr>
          <w:ilvl w:val="0"/>
          <w:numId w:val="3"/>
        </w:numPr>
        <w:jc w:val="left"/>
        <w:rPr>
          <w:b w:val="0"/>
          <w:bCs w:val="0"/>
        </w:rPr>
      </w:pPr>
      <w:r>
        <w:rPr>
          <w:b w:val="0"/>
          <w:bCs w:val="0"/>
        </w:rPr>
        <w:t>Работая по плану, сверять свои действия с целью и, при необходимости, исправлять ошибки самостоятельно.</w:t>
      </w:r>
    </w:p>
    <w:p w:rsidR="00E754A5" w:rsidRDefault="00557503">
      <w:pPr>
        <w:pStyle w:val="af0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Учиться совместно с учителем и другими учениками давать эмоциональную оценку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 класса на занятиях.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E754A5" w:rsidRDefault="00557503">
      <w:pPr>
        <w:pStyle w:val="aa"/>
        <w:numPr>
          <w:ilvl w:val="0"/>
          <w:numId w:val="3"/>
        </w:numPr>
        <w:jc w:val="both"/>
        <w:rPr>
          <w:b w:val="0"/>
        </w:rPr>
      </w:pPr>
      <w:r>
        <w:rPr>
          <w:b w:val="0"/>
        </w:rPr>
        <w:lastRenderedPageBreak/>
        <w:t>В диалоге с учителем совершенствовать самостоятельно выработанные критерии оценки.</w:t>
      </w:r>
    </w:p>
    <w:p w:rsidR="00E754A5" w:rsidRDefault="00557503">
      <w:pPr>
        <w:pStyle w:val="af0"/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и формулировать цель деятельности на занятиях с помощью учителя.</w:t>
      </w:r>
    </w:p>
    <w:p w:rsidR="00E754A5" w:rsidRDefault="00557503">
      <w:pPr>
        <w:pStyle w:val="af0"/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Проговаривать последовательность действий на занятии.</w:t>
      </w:r>
    </w:p>
    <w:p w:rsidR="00E754A5" w:rsidRDefault="00557503">
      <w:pPr>
        <w:pStyle w:val="af0"/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высказывать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своё предположение (версию), учить работать по предложенному учителем плану.</w:t>
      </w:r>
    </w:p>
    <w:p w:rsidR="00E754A5" w:rsidRDefault="00557503">
      <w:pPr>
        <w:pStyle w:val="af0"/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E754A5" w:rsidRDefault="00557503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организовывать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т.д.).</w:t>
      </w:r>
    </w:p>
    <w:p w:rsidR="00E754A5" w:rsidRDefault="00E754A5">
      <w:pPr>
        <w:pStyle w:val="af0"/>
        <w:suppressAutoHyphens/>
        <w:jc w:val="both"/>
        <w:rPr>
          <w:rFonts w:ascii="Times New Roman" w:hAnsi="Times New Roman"/>
          <w:i/>
          <w:sz w:val="24"/>
          <w:szCs w:val="24"/>
        </w:rPr>
      </w:pPr>
    </w:p>
    <w:p w:rsidR="00E754A5" w:rsidRDefault="00557503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/>
          <w:b/>
          <w:sz w:val="24"/>
          <w:szCs w:val="24"/>
        </w:rPr>
        <w:t>.2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Познавательные УУД:</w:t>
      </w:r>
    </w:p>
    <w:p w:rsidR="00E754A5" w:rsidRDefault="00557503">
      <w:pPr>
        <w:pStyle w:val="af0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Добывать новые знания: находить ответы на вопросы, используя дополнительную литературу, свой жизненный опыт и информацию, полученную на уроке.</w:t>
      </w:r>
    </w:p>
    <w:p w:rsidR="00E754A5" w:rsidRDefault="00557503">
      <w:pPr>
        <w:pStyle w:val="af0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совместной работы всего класса.</w:t>
      </w:r>
    </w:p>
    <w:p w:rsidR="00E754A5" w:rsidRDefault="00557503">
      <w:pPr>
        <w:pStyle w:val="af0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E754A5" w:rsidRDefault="00E754A5">
      <w:pPr>
        <w:pStyle w:val="af0"/>
        <w:suppressAutoHyphens/>
        <w:ind w:left="820"/>
        <w:jc w:val="both"/>
        <w:rPr>
          <w:rFonts w:ascii="Times New Roman" w:hAnsi="Times New Roman"/>
          <w:sz w:val="24"/>
          <w:szCs w:val="24"/>
        </w:rPr>
      </w:pPr>
    </w:p>
    <w:p w:rsidR="00E754A5" w:rsidRDefault="00557503">
      <w:pPr>
        <w:pStyle w:val="af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/>
          <w:b/>
          <w:sz w:val="24"/>
          <w:szCs w:val="24"/>
        </w:rPr>
        <w:t>.3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Коммуникативные УУД</w:t>
      </w:r>
      <w:r>
        <w:rPr>
          <w:rFonts w:ascii="Times New Roman" w:hAnsi="Times New Roman"/>
          <w:sz w:val="24"/>
          <w:szCs w:val="24"/>
        </w:rPr>
        <w:t>:</w:t>
      </w:r>
    </w:p>
    <w:p w:rsidR="00E754A5" w:rsidRDefault="00557503">
      <w:pPr>
        <w:pStyle w:val="af0"/>
        <w:numPr>
          <w:ilvl w:val="0"/>
          <w:numId w:val="6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754A5" w:rsidRDefault="00557503">
      <w:pPr>
        <w:pStyle w:val="af0"/>
        <w:numPr>
          <w:ilvl w:val="0"/>
          <w:numId w:val="6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Слушать и понимать речь других.</w:t>
      </w:r>
    </w:p>
    <w:p w:rsidR="00E754A5" w:rsidRDefault="00557503">
      <w:pPr>
        <w:pStyle w:val="af0"/>
        <w:numPr>
          <w:ilvl w:val="0"/>
          <w:numId w:val="6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E754A5" w:rsidRDefault="00557503">
      <w:pPr>
        <w:pStyle w:val="aa"/>
        <w:numPr>
          <w:ilvl w:val="0"/>
          <w:numId w:val="6"/>
        </w:numPr>
        <w:jc w:val="left"/>
        <w:rPr>
          <w:b w:val="0"/>
          <w:bCs w:val="0"/>
        </w:rPr>
      </w:pPr>
      <w:r>
        <w:rPr>
          <w:b w:val="0"/>
          <w:bCs w:val="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E754A5" w:rsidRDefault="00557503">
      <w:pPr>
        <w:pStyle w:val="af0"/>
        <w:numPr>
          <w:ilvl w:val="0"/>
          <w:numId w:val="7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Средством формирования этих действий служит организация работы в парах и малых группах.</w:t>
      </w:r>
    </w:p>
    <w:p w:rsidR="00E754A5" w:rsidRDefault="00E754A5">
      <w:pPr>
        <w:pStyle w:val="af0"/>
        <w:suppressAutoHyphens/>
        <w:ind w:left="720"/>
        <w:jc w:val="both"/>
        <w:rPr>
          <w:rFonts w:ascii="Times New Roman" w:hAnsi="Times New Roman"/>
          <w:sz w:val="24"/>
          <w:szCs w:val="24"/>
        </w:rPr>
      </w:pPr>
    </w:p>
    <w:p w:rsidR="00E754A5" w:rsidRDefault="00E754A5">
      <w:pPr>
        <w:pStyle w:val="af0"/>
        <w:suppressAutoHyphens/>
        <w:jc w:val="both"/>
        <w:rPr>
          <w:rFonts w:ascii="Times New Roman" w:hAnsi="Times New Roman"/>
          <w:sz w:val="24"/>
          <w:szCs w:val="24"/>
        </w:rPr>
      </w:pPr>
    </w:p>
    <w:p w:rsidR="00E754A5" w:rsidRDefault="00557503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Оздоровительные результаты программы внеурочной деятельности:</w:t>
      </w:r>
    </w:p>
    <w:p w:rsidR="00E754A5" w:rsidRDefault="00E754A5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</w:p>
    <w:p w:rsidR="00E754A5" w:rsidRDefault="00557503">
      <w:pPr>
        <w:pStyle w:val="af0"/>
        <w:numPr>
          <w:ilvl w:val="0"/>
          <w:numId w:val="8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E754A5" w:rsidRDefault="00557503">
      <w:pPr>
        <w:pStyle w:val="af0"/>
        <w:numPr>
          <w:ilvl w:val="0"/>
          <w:numId w:val="8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необходимости заботы о своём здоровье и выработки форм поведения, которые помогут избежать опасности для жизни и здоровья. 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/>
          <w:sz w:val="24"/>
          <w:szCs w:val="24"/>
        </w:rPr>
        <w:t>: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• Выделение существенных признаков биологических объектов,</w:t>
      </w:r>
      <w:r>
        <w:rPr>
          <w:rFonts w:ascii="Times New Roman" w:hAnsi="Times New Roman"/>
          <w:sz w:val="24"/>
          <w:szCs w:val="24"/>
        </w:rPr>
        <w:br/>
        <w:t>классификация, определение принадлежности биологических объектов к определенной систематической группе;</w:t>
      </w:r>
      <w:r>
        <w:rPr>
          <w:rFonts w:ascii="Times New Roman" w:hAnsi="Times New Roman"/>
          <w:sz w:val="24"/>
          <w:szCs w:val="24"/>
        </w:rPr>
        <w:br/>
        <w:t>•  Сравнение биологических объектов и процессов, умение делать выводы и умозаключения на основе сравнения;</w:t>
      </w:r>
      <w:r>
        <w:rPr>
          <w:rFonts w:ascii="Times New Roman" w:hAnsi="Times New Roman"/>
          <w:sz w:val="24"/>
          <w:szCs w:val="24"/>
        </w:rPr>
        <w:br/>
        <w:t>•  Выявление изменчивости организмов; приспособлений организмов к среде обитания; типов взаимодействия разных видов в экосистеме;</w:t>
      </w:r>
      <w:r>
        <w:rPr>
          <w:rFonts w:ascii="Times New Roman" w:hAnsi="Times New Roman"/>
          <w:sz w:val="24"/>
          <w:szCs w:val="24"/>
        </w:rPr>
        <w:br/>
        <w:t>• 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  <w:r>
        <w:rPr>
          <w:rFonts w:ascii="Times New Roman" w:hAnsi="Times New Roman"/>
          <w:sz w:val="24"/>
          <w:szCs w:val="24"/>
        </w:rPr>
        <w:br/>
        <w:t>•  Овладение умением оценивать с эстетической точки зрения объекты живой природы.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Осознание исключительной роли жизни на Земле и значение биологии в жизни человека и общества;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• Формирование представления о природе как развивающейся системе;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Овладение системой экологических и биосферных знаний, определяющей условия ограничения активности человечества в целом и каждого отдельного человека;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Овладение наиболее употребительными понятиями и законами курса биологии и их использованием в практической жизни;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Овладение биологическими основами здорового образа жизни.</w:t>
      </w:r>
    </w:p>
    <w:p w:rsidR="00E754A5" w:rsidRDefault="00E754A5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4A5" w:rsidRDefault="00557503" w:rsidP="005575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Практическим результатом обучения по программе внеурочной деятельности «Зеленая лаборатория» </w:t>
      </w:r>
      <w:proofErr w:type="gramStart"/>
      <w:r>
        <w:rPr>
          <w:rFonts w:ascii="Times New Roman" w:hAnsi="Times New Roman"/>
          <w:sz w:val="24"/>
          <w:szCs w:val="24"/>
        </w:rPr>
        <w:t>является  пополнение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банка дидактических материалов,  создание проектов, выполнение исследовательских работ и их презентация  в школе, на конференциях различного уровня.</w:t>
      </w:r>
    </w:p>
    <w:p w:rsidR="00E754A5" w:rsidRDefault="00E754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54A5" w:rsidRDefault="00557503">
      <w:pPr>
        <w:numPr>
          <w:ilvl w:val="0"/>
          <w:numId w:val="9"/>
        </w:numPr>
        <w:tabs>
          <w:tab w:val="left" w:pos="1134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Содержание курса внеурочной деятельности </w:t>
      </w:r>
    </w:p>
    <w:p w:rsidR="00E754A5" w:rsidRDefault="00557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(5 класс)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Теоретическая основа дается в связи с практической работой, наблюдениями и опытами. </w:t>
      </w:r>
    </w:p>
    <w:p w:rsidR="00E754A5" w:rsidRDefault="0055750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 – 1 ч</w:t>
      </w:r>
    </w:p>
    <w:p w:rsidR="00E754A5" w:rsidRDefault="005575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Вводное занятие. Техника безопасности.</w:t>
      </w:r>
    </w:p>
    <w:p w:rsidR="00557503" w:rsidRPr="00557503" w:rsidRDefault="0047688A" w:rsidP="0055750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Особенности курса </w:t>
      </w:r>
      <w:r w:rsidR="00557503" w:rsidRPr="0055750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557503" w:rsidRPr="00557503">
        <w:rPr>
          <w:rFonts w:ascii="Times New Roman" w:hAnsi="Times New Roman"/>
          <w:b/>
          <w:sz w:val="24"/>
          <w:szCs w:val="24"/>
        </w:rPr>
        <w:t>Практ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>и</w:t>
      </w:r>
      <w:proofErr w:type="spellStart"/>
      <w:r w:rsidR="00557503" w:rsidRPr="00557503">
        <w:rPr>
          <w:rFonts w:ascii="Times New Roman" w:hAnsi="Times New Roman"/>
          <w:b/>
          <w:sz w:val="24"/>
          <w:szCs w:val="24"/>
        </w:rPr>
        <w:t>ческая</w:t>
      </w:r>
      <w:proofErr w:type="spellEnd"/>
      <w:r w:rsidR="00557503" w:rsidRPr="00557503">
        <w:rPr>
          <w:rFonts w:ascii="Times New Roman" w:hAnsi="Times New Roman"/>
          <w:b/>
          <w:sz w:val="24"/>
          <w:szCs w:val="24"/>
        </w:rPr>
        <w:t xml:space="preserve"> биология -зеленая лаборатория» </w:t>
      </w:r>
    </w:p>
    <w:p w:rsidR="00E754A5" w:rsidRDefault="00557503" w:rsidP="0055750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Природа окрестностей школы. Методы изучения природы. Природа в жизни человека.</w:t>
      </w:r>
    </w:p>
    <w:p w:rsidR="00557503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Увеличительные приборы для изучения живой природы. 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 1. «Изучение строения растительной клетки»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Царства живой природы. Особенности растений Республики Татарстан. Практическая работа № 2 </w:t>
      </w:r>
      <w:proofErr w:type="gramStart"/>
      <w:r>
        <w:rPr>
          <w:rFonts w:ascii="Times New Roman" w:hAnsi="Times New Roman"/>
          <w:sz w:val="24"/>
          <w:szCs w:val="24"/>
        </w:rPr>
        <w:t>« Изучение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растительного мира Республики Татарстан. Красная книга»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Осень в природе. Осенние изменения в жизни растений.</w:t>
      </w:r>
    </w:p>
    <w:p w:rsidR="00557503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Царство животных. Особенности животных Республики Татарстан. Редкие и исчезающие виды животных.</w:t>
      </w:r>
    </w:p>
    <w:p w:rsidR="00E754A5" w:rsidRDefault="004768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Практическая работа №3 «</w:t>
      </w:r>
      <w:r w:rsidR="00557503">
        <w:rPr>
          <w:rFonts w:ascii="Times New Roman" w:hAnsi="Times New Roman"/>
          <w:sz w:val="24"/>
          <w:szCs w:val="24"/>
        </w:rPr>
        <w:t>Составление Красной книги РТ»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Природа зимой. Охрана и привлечение зимующих птиц.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насекомых к зиме. Приспособления. Места зимовки. Работа с коллекциями и определителем.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описаний и рассказов о насекомых.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Царство бактерий и вирусы. Особенности строения бактерий и вирусов. Проектная деятельность на тему «Вирусные и инфекционные заболевания в нашей школе»</w:t>
      </w:r>
    </w:p>
    <w:p w:rsidR="00E754A5" w:rsidRDefault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Царство грибы. Общая характеристика грибов. Практическая работа «Составление правил сбора грибов и </w:t>
      </w:r>
      <w:proofErr w:type="gramStart"/>
      <w:r>
        <w:rPr>
          <w:rFonts w:ascii="Times New Roman" w:hAnsi="Times New Roman"/>
          <w:sz w:val="24"/>
          <w:szCs w:val="24"/>
        </w:rPr>
        <w:t>их правильное использование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и хранение»</w:t>
      </w:r>
    </w:p>
    <w:p w:rsidR="00E754A5" w:rsidRDefault="00557503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Особенности исследовательской деятельности учащихся.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исследовательской деятельности. Цели, задачи, методы исследовательской деятельности. Что такое исследование. Наблюдение. Приборы. Распределение на группы.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исследовательской работы. Обсуждение готовых проектов. Выбор темы. Цель и задачи. Пути решения. Экскурсия.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 информации. Библиотека. Интернет. Опрос. Экскурсия.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Исследовательская работа. Поиск ответов на поставленные вопросы. Эксперименты. Анкетирование. Диагностика. Экскурсия.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работы. Работа с компьютером. Оформление анкет.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защиты и презентации. Составление текста защиты проекта. Подготовка презентации.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проекта. Выступления. Конференция.</w:t>
      </w:r>
      <w:r>
        <w:rPr>
          <w:rFonts w:ascii="Times New Roman" w:hAnsi="Times New Roman"/>
          <w:sz w:val="24"/>
          <w:szCs w:val="24"/>
        </w:rPr>
        <w:tab/>
      </w:r>
    </w:p>
    <w:p w:rsidR="00E754A5" w:rsidRDefault="00557503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Охрана природы.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Влияние хозяйственной деятельности человека на природу.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Охрана </w:t>
      </w:r>
      <w:proofErr w:type="gramStart"/>
      <w:r>
        <w:rPr>
          <w:rFonts w:ascii="Times New Roman" w:hAnsi="Times New Roman"/>
          <w:sz w:val="24"/>
          <w:szCs w:val="24"/>
        </w:rPr>
        <w:t>растительного  и</w:t>
      </w:r>
      <w:proofErr w:type="gramEnd"/>
      <w:r>
        <w:rPr>
          <w:rFonts w:ascii="Times New Roman" w:hAnsi="Times New Roman"/>
          <w:sz w:val="24"/>
          <w:szCs w:val="24"/>
        </w:rPr>
        <w:t xml:space="preserve"> животного мира.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Фенологические особенности растений и животных нашего края.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рисунка и плакатов по теме «Охрана природы»</w:t>
      </w:r>
    </w:p>
    <w:p w:rsidR="00E754A5" w:rsidRDefault="00E754A5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E754A5" w:rsidRDefault="00E7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54A5" w:rsidRDefault="00E7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54A5" w:rsidRDefault="0055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(6 класс)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1.Введение (11 ч)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Систематика. Основные систематические (таксономические) категории: вид, род, семейство, отряд (порядок), класс, тип (отдел), царство; их соподчиненность.</w:t>
      </w:r>
    </w:p>
    <w:p w:rsidR="00E754A5" w:rsidRPr="0047688A" w:rsidRDefault="0047688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Лабораторная работа №1. 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“</w:t>
      </w:r>
      <w:r w:rsidR="00557503">
        <w:rPr>
          <w:rFonts w:ascii="Times New Roman" w:hAnsi="Times New Roman"/>
          <w:sz w:val="24"/>
          <w:szCs w:val="24"/>
        </w:rPr>
        <w:t xml:space="preserve"> Рассматривание</w:t>
      </w:r>
      <w:proofErr w:type="gramEnd"/>
      <w:r w:rsidR="00557503">
        <w:rPr>
          <w:rFonts w:ascii="Times New Roman" w:hAnsi="Times New Roman"/>
          <w:sz w:val="24"/>
          <w:szCs w:val="24"/>
        </w:rPr>
        <w:t xml:space="preserve"> гербарных образцов растений и живых об</w:t>
      </w:r>
      <w:r>
        <w:rPr>
          <w:rFonts w:ascii="Times New Roman" w:hAnsi="Times New Roman"/>
          <w:sz w:val="24"/>
          <w:szCs w:val="24"/>
        </w:rPr>
        <w:t>ъектов разных отделов и классов</w:t>
      </w:r>
      <w:r>
        <w:rPr>
          <w:rFonts w:ascii="Times New Roman" w:hAnsi="Times New Roman"/>
          <w:sz w:val="24"/>
          <w:szCs w:val="24"/>
          <w:lang w:val="tt-RU"/>
        </w:rPr>
        <w:t>”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Растения вокруг нас. Разновидности растений по внешнему виду, месту произрастания, условиям существования (одноклеточные и многоклеточные растения, светолюбивые и теневыносливые, цветковые и нецветковые, культурные и дикорастущие. Значение многообразия растений. Отличительные черты растений.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Различия </w:t>
      </w:r>
      <w:proofErr w:type="gramStart"/>
      <w:r>
        <w:rPr>
          <w:rFonts w:ascii="Times New Roman" w:hAnsi="Times New Roman"/>
          <w:sz w:val="24"/>
          <w:szCs w:val="24"/>
        </w:rPr>
        <w:t>неживой  и</w:t>
      </w:r>
      <w:proofErr w:type="gramEnd"/>
      <w:r>
        <w:rPr>
          <w:rFonts w:ascii="Times New Roman" w:hAnsi="Times New Roman"/>
          <w:sz w:val="24"/>
          <w:szCs w:val="24"/>
        </w:rPr>
        <w:t xml:space="preserve"> живой природы.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Место и роль растений в природе, их связи с другими организмами. Санитарно- гигиеническая роль растений. Осенние явления в жизни природы. Осенние ф</w:t>
      </w:r>
      <w:r w:rsidR="0047688A">
        <w:rPr>
          <w:rFonts w:ascii="Times New Roman" w:hAnsi="Times New Roman"/>
          <w:sz w:val="24"/>
          <w:szCs w:val="24"/>
        </w:rPr>
        <w:t xml:space="preserve">антазии. Акция «Зеленый листок». </w:t>
      </w:r>
      <w:r>
        <w:rPr>
          <w:rFonts w:ascii="Times New Roman" w:hAnsi="Times New Roman"/>
          <w:sz w:val="24"/>
          <w:szCs w:val="24"/>
        </w:rPr>
        <w:t>Тайны природы и тропа загадок.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Аз</w:t>
      </w:r>
      <w:r w:rsidR="0047688A">
        <w:rPr>
          <w:rFonts w:ascii="Times New Roman" w:hAnsi="Times New Roman"/>
          <w:sz w:val="24"/>
          <w:szCs w:val="24"/>
          <w:lang w:eastAsia="en-US"/>
        </w:rPr>
        <w:t xml:space="preserve">ы исследовательской </w:t>
      </w:r>
      <w:proofErr w:type="spellStart"/>
      <w:r w:rsidR="0047688A">
        <w:rPr>
          <w:rFonts w:ascii="Times New Roman" w:hAnsi="Times New Roman"/>
          <w:sz w:val="24"/>
          <w:szCs w:val="24"/>
          <w:lang w:eastAsia="en-US"/>
        </w:rPr>
        <w:t>деятельност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>.</w:t>
      </w:r>
      <w:r w:rsidR="0047688A">
        <w:rPr>
          <w:rFonts w:ascii="Times New Roman" w:hAnsi="Times New Roman"/>
          <w:sz w:val="24"/>
          <w:szCs w:val="24"/>
          <w:lang w:val="tt-RU"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Выполнение тематических проектов: «Человек и природа», «Силы природы». Защита проектов. 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Учащиеся должны знать: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 как осуществлять презентацию проектов;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уметь: - осуществлять презентацию проектов;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 использовать приобретенные знания в жизни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По данной теме предусмотрен зачетный урок «Защита проектов».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Раздел  2</w:t>
      </w:r>
      <w:proofErr w:type="gramEnd"/>
      <w:r>
        <w:rPr>
          <w:rFonts w:ascii="Times New Roman" w:hAnsi="Times New Roman"/>
          <w:b/>
          <w:sz w:val="24"/>
          <w:szCs w:val="24"/>
        </w:rPr>
        <w:t>. Строение и жизнедеятельность клеток и тканей (6 ч)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Клетка - единица строения, жизнедеятельности, роста и развития организмов. Многообразие клеток. Строение </w:t>
      </w:r>
      <w:proofErr w:type="spellStart"/>
      <w:r>
        <w:rPr>
          <w:rFonts w:ascii="Times New Roman" w:hAnsi="Times New Roman"/>
          <w:sz w:val="24"/>
          <w:szCs w:val="24"/>
        </w:rPr>
        <w:t>прокариотической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эукариотической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клетки. Взаимосвязь строения и функций частей и органоидов клетки - основа ее целостности. Сравнительная характеристика клеток растений, животных, бактерий, грибов.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Царство растений. Особенности строения тканей и органов. Жизнедеятельность и размножение растительного организма, его целостность. Распознавание (на рисунках) органов растений.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Химическая организация клетки. Взаимосвязь строения и функций неорганических и органических веществ (белков, нуклеиновых кислот, углеводов, липидов, АТФ), входящих в состав клетки. Обоснование родства организмов на основе анализа химического состава их клеток.</w:t>
      </w:r>
    </w:p>
    <w:p w:rsidR="00E754A5" w:rsidRDefault="004768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Практическая работа № 1: «</w:t>
      </w:r>
      <w:r w:rsidR="00557503">
        <w:rPr>
          <w:rFonts w:ascii="Times New Roman" w:hAnsi="Times New Roman"/>
          <w:sz w:val="24"/>
          <w:szCs w:val="24"/>
        </w:rPr>
        <w:t>Рассматривание живых клеток растений одноклеточных и многоклеточных организмов, наблюдение фотосинтеза в аквариуме».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«Строение тканей растения». Л/Р №2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3. Растения водоёмов</w:t>
      </w:r>
      <w:r w:rsidR="0047688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(4 ч)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Разнообразие растений водоемов. Приспособления к жизни.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 2: «Наблюдение процессов жизнедеятельности у водорослей»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Растения леса</w:t>
      </w:r>
      <w:r w:rsidR="0047688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(6 ч)</w:t>
      </w:r>
    </w:p>
    <w:p w:rsidR="00E754A5" w:rsidRDefault="00557503">
      <w:pPr>
        <w:pStyle w:val="af2"/>
        <w:numPr>
          <w:ilvl w:val="0"/>
          <w:numId w:val="11"/>
        </w:numPr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Многообразие, приспособления, роль растений.</w:t>
      </w:r>
      <w:r w:rsidR="0047688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Определение видов в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определителях.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Практическая работа № 3: </w:t>
      </w:r>
      <w:proofErr w:type="gramStart"/>
      <w:r>
        <w:rPr>
          <w:rFonts w:ascii="Times New Roman" w:hAnsi="Times New Roman"/>
          <w:sz w:val="24"/>
          <w:szCs w:val="24"/>
        </w:rPr>
        <w:t>« Изучение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охраняемых растений своей местности и выявление причин их охраны» ( работа с Красной книгой и презентацией)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Комнатные растения</w:t>
      </w:r>
      <w:r w:rsidR="0047688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(12 ч)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Мир комнатных растений. Происхождение комнатных растений. Правила ухода за растениями: подкормка, рыхление, полив. Как разместить растения. Растения, улучшающие воздух. Размножение растений. Влияние растений на микроклимат. Болезни и вредители растений.   Практические работы №4-7: «Подкормка комнатных растений», «Определение комнатных растений», «Размножение растений черенками и отводками», «Размножение растений черенками и </w:t>
      </w:r>
      <w:proofErr w:type="spellStart"/>
      <w:r>
        <w:rPr>
          <w:rFonts w:ascii="Times New Roman" w:hAnsi="Times New Roman"/>
          <w:sz w:val="24"/>
          <w:szCs w:val="24"/>
        </w:rPr>
        <w:t>отводками</w:t>
      </w:r>
      <w:proofErr w:type="gramStart"/>
      <w:r>
        <w:rPr>
          <w:rFonts w:ascii="Times New Roman" w:hAnsi="Times New Roman"/>
          <w:sz w:val="24"/>
          <w:szCs w:val="24"/>
        </w:rPr>
        <w:t>».Практическая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работа№8: «Искусство аранжировки цветов, растения в различных интерьерах»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6. Жизнь растений в сообществах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(13 ч)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 xml:space="preserve">Распространение, размещение растений в природе. Виды биогеоценозов и роль растений в них.  </w:t>
      </w:r>
      <w:proofErr w:type="spellStart"/>
      <w:r>
        <w:rPr>
          <w:rFonts w:ascii="Times New Roman" w:hAnsi="Times New Roman"/>
          <w:sz w:val="24"/>
          <w:szCs w:val="24"/>
        </w:rPr>
        <w:t>Ярусность</w:t>
      </w:r>
      <w:proofErr w:type="spellEnd"/>
      <w:r>
        <w:rPr>
          <w:rFonts w:ascii="Times New Roman" w:hAnsi="Times New Roman"/>
          <w:sz w:val="24"/>
          <w:szCs w:val="24"/>
        </w:rPr>
        <w:t>, смена биогеоценозов, природные зоны.   Круговорот веществ и поток энергии. Пищевые цепи. Лекарственные растения, охраняемые растения, ядовитые растения.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Практическая работа № 9: </w:t>
      </w:r>
      <w:proofErr w:type="gramStart"/>
      <w:r>
        <w:rPr>
          <w:rFonts w:ascii="Times New Roman" w:hAnsi="Times New Roman"/>
          <w:sz w:val="24"/>
          <w:szCs w:val="24"/>
        </w:rPr>
        <w:t>« Изучение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способов адаптации растений к экстремальным условиям существования: пустыня жаркая, пустыня антарктическая, влажные экваториальные леса, засоление почв».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Яблоневый сад, овощные культуры: разнообразие, выращивание, уход.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Наблюдение за появлением всходов культурных растений, их подкормка, проведение опытов.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Влияние деятельности человека на сообщества. Сокращение площади природных сообществ. Охрана сообществ.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7. Размножение и рост растений(12)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Воспроизведение организмов, его значение. Способы размножения, сходство и отличие полового и бесполого размножения. Использование полового и бесполого размножения в практической деятельности человека. Роль мейоза и оплодотворения в обеспечении постоянства числа хромосом в поколениях.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 работа №2: «Размножение семенами, вегетативными органами»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№11 «Размножение растений различными способами»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№12: «Пикировка растений»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№13: «Работа на пришкольном участке»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Раздел 8. Правила оформления проектной работы (4)</w:t>
      </w:r>
    </w:p>
    <w:p w:rsidR="00E754A5" w:rsidRDefault="0055750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Подготовка, оформление и защита проектной работы.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групповой проектной работы: «Влияние тополиного пуха на здоровье человека»</w:t>
      </w:r>
    </w:p>
    <w:p w:rsidR="00E754A5" w:rsidRDefault="00E754A5">
      <w:pPr>
        <w:spacing w:after="0" w:line="240" w:lineRule="auto"/>
        <w:ind w:right="-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54A5" w:rsidRDefault="00557503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(7 класс)</w:t>
      </w:r>
    </w:p>
    <w:p w:rsidR="00E754A5" w:rsidRDefault="00E754A5">
      <w:pPr>
        <w:pStyle w:val="af2"/>
        <w:spacing w:after="0" w:line="240" w:lineRule="auto"/>
        <w:ind w:left="2160"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54A5" w:rsidRDefault="00557503">
      <w:pPr>
        <w:spacing w:after="0" w:line="240" w:lineRule="auto"/>
        <w:ind w:firstLine="4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курса составляют сведения о различных видах проектов и проектных продуктах, что позволяет учащимся уже на начальном этапе осуществить их выбор и попробовать себя в их создании. Работа над проектом позволяет учащемуся осознать ситуации, проблемы, процессы, происходящие в окружающем его мире. В курсе достаточно подробно рассматривается алгоритм проведения проекта, его основополагающие моменты, что позволяет применить его в проектах различных типов и направлений. Для создания положительной мотивации к обучению приводится занимательный материал, материал из разных областей, чаще всего понятный и доступный обучающимся, а для проектов отобраны знакомые для школьников </w:t>
      </w:r>
      <w:proofErr w:type="gramStart"/>
      <w:r>
        <w:rPr>
          <w:rFonts w:ascii="Times New Roman" w:hAnsi="Times New Roman"/>
          <w:sz w:val="24"/>
          <w:szCs w:val="24"/>
        </w:rPr>
        <w:t>объекты</w:t>
      </w:r>
      <w:proofErr w:type="gramEnd"/>
      <w:r>
        <w:rPr>
          <w:rFonts w:ascii="Times New Roman" w:hAnsi="Times New Roman"/>
          <w:sz w:val="24"/>
          <w:szCs w:val="24"/>
        </w:rPr>
        <w:t xml:space="preserve"> окружающие их. 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1. </w:t>
      </w:r>
      <w:r>
        <w:rPr>
          <w:rFonts w:ascii="Times New Roman" w:hAnsi="Times New Roman"/>
          <w:b/>
          <w:bCs/>
          <w:sz w:val="24"/>
          <w:szCs w:val="24"/>
        </w:rPr>
        <w:t>Научная организация труда в освоении информационно-образовательной среды (10ч)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учебный проект. Основные теоретические сведения, термины.  Биологическое проектирование. Виды проектов.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Интересы, мотивы, потребности. Определение проекта, типы проектов. Примеры проектов Этапы реализации проекта. Планируемый результат. Продукт проекта.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Библиотеки, каталоги. Энциклопедии, словари, справочники. СМИ. Использование поисковых программ </w:t>
      </w:r>
      <w:proofErr w:type="gramStart"/>
      <w:r>
        <w:rPr>
          <w:rFonts w:ascii="Times New Roman" w:hAnsi="Times New Roman"/>
          <w:sz w:val="24"/>
          <w:szCs w:val="24"/>
        </w:rPr>
        <w:t>для  нахождения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информации.  Работа с программой </w:t>
      </w:r>
      <w:r>
        <w:rPr>
          <w:rFonts w:ascii="Times New Roman" w:hAnsi="Times New Roman"/>
          <w:sz w:val="24"/>
          <w:szCs w:val="24"/>
          <w:lang w:val="en-US"/>
        </w:rPr>
        <w:t>PowerPoint</w:t>
      </w:r>
      <w:r>
        <w:rPr>
          <w:rFonts w:ascii="Times New Roman" w:hAnsi="Times New Roman"/>
          <w:sz w:val="24"/>
          <w:szCs w:val="24"/>
        </w:rPr>
        <w:t xml:space="preserve">. Компьютерные презентации, </w:t>
      </w:r>
      <w:r>
        <w:rPr>
          <w:rFonts w:ascii="Times New Roman" w:hAnsi="Times New Roman"/>
          <w:sz w:val="24"/>
          <w:szCs w:val="24"/>
          <w:lang w:val="en-US"/>
        </w:rPr>
        <w:t>web</w:t>
      </w:r>
      <w:r>
        <w:rPr>
          <w:rFonts w:ascii="Times New Roman" w:hAnsi="Times New Roman"/>
          <w:sz w:val="24"/>
          <w:szCs w:val="24"/>
        </w:rPr>
        <w:t>-сайты, электронные таблицы, публикации, документы. Правила представления информации в презентации. Оформление слайда.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2. </w:t>
      </w:r>
      <w:r>
        <w:rPr>
          <w:rFonts w:ascii="Times New Roman" w:hAnsi="Times New Roman"/>
          <w:b/>
          <w:bCs/>
          <w:sz w:val="24"/>
          <w:szCs w:val="24"/>
        </w:rPr>
        <w:t>Мои исследования (15 ч)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Название, логотип, идея, характеристика, цели и задачи, участники, сроки реализации, этапы, условия, виды деятельности, формы взаимодействия, критерии оценки, результаты, развитие (жизнеспособность) проекта. 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темы, формулировка проблемы, исследование проблемы, генерирование и отбор идей, разработка технического решения, планирование, реализация, оформление, презентация. Информационные ресурсы, правила работы.</w:t>
      </w:r>
    </w:p>
    <w:p w:rsidR="00E754A5" w:rsidRDefault="00557503" w:rsidP="0055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Проблема, проблемный вопрос, теоретические и эмпирические методы исследования (анализ, синтез, обобщение, классификация, изучение литературы; опыт, эксперимент, наблюдение, анкетирование, опрос, беседа, измерение).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Составление таблиц, схем, диаграмм, построение графиков, обработка анкетных данных.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Правила написание исследовательской работы. </w:t>
      </w:r>
      <w:proofErr w:type="gramStart"/>
      <w:r>
        <w:rPr>
          <w:rFonts w:ascii="Times New Roman" w:hAnsi="Times New Roman"/>
          <w:sz w:val="24"/>
          <w:szCs w:val="24"/>
        </w:rPr>
        <w:t>Оформление  паспорта</w:t>
      </w:r>
      <w:proofErr w:type="gramEnd"/>
      <w:r>
        <w:rPr>
          <w:rFonts w:ascii="Times New Roman" w:hAnsi="Times New Roman"/>
          <w:sz w:val="24"/>
          <w:szCs w:val="24"/>
        </w:rPr>
        <w:t xml:space="preserve"> проекта.</w:t>
      </w:r>
    </w:p>
    <w:p w:rsidR="00E754A5" w:rsidRDefault="00557503">
      <w:pPr>
        <w:pStyle w:val="af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</w:t>
      </w:r>
      <w:proofErr w:type="gramStart"/>
      <w:r>
        <w:rPr>
          <w:rFonts w:ascii="Times New Roman" w:hAnsi="Times New Roman"/>
          <w:b/>
          <w:sz w:val="24"/>
          <w:szCs w:val="24"/>
        </w:rPr>
        <w:t>3 .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Публичное выступление (6 ч)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выступления перед публикой. Требования к публичному выступлению. Форматы публичных выступлений: доклад, презентация, защита, агитация и т.п.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полиграфическому оформлению, компьютерной презентации, мини-проекту, структуре содержания, оформлению исследования</w:t>
      </w: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4. </w:t>
      </w:r>
      <w:r>
        <w:rPr>
          <w:rFonts w:ascii="Times New Roman" w:hAnsi="Times New Roman"/>
          <w:b/>
          <w:bCs/>
          <w:sz w:val="24"/>
          <w:szCs w:val="24"/>
        </w:rPr>
        <w:t>Обучение рефлексивной деятельности (4 ч)</w:t>
      </w:r>
    </w:p>
    <w:p w:rsidR="00E754A5" w:rsidRDefault="005575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Рефлексия как способ оценки результатов. Виды рефлексии. Алгоритм рефлексивной деятельности. Самоанализ и самооценка выполнения исследования, проекта.</w:t>
      </w:r>
    </w:p>
    <w:p w:rsidR="00E754A5" w:rsidRDefault="00E754A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754A5" w:rsidRDefault="005575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Форм и видов деятельности (5- 7 классы)</w:t>
      </w:r>
    </w:p>
    <w:p w:rsidR="00E754A5" w:rsidRDefault="00E754A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хороших результатов при реализации программы предусматривается применение следующих </w:t>
      </w:r>
      <w:r>
        <w:rPr>
          <w:rFonts w:ascii="Times New Roman" w:hAnsi="Times New Roman"/>
          <w:b/>
          <w:sz w:val="24"/>
          <w:szCs w:val="24"/>
        </w:rPr>
        <w:t>дидактических форм и методов</w:t>
      </w:r>
      <w:r>
        <w:rPr>
          <w:rFonts w:ascii="Times New Roman" w:hAnsi="Times New Roman"/>
          <w:sz w:val="24"/>
          <w:szCs w:val="24"/>
        </w:rPr>
        <w:t>: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1.Аудиторно-лабораторные: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тематические лекции, рассказы, эвристические беседы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консультации преподавателя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работа учащихся с определителем, научно-популярной литературой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биологическая графика учащихся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выступления и доклады учащихся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цифровая фотосьёмка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викторины и конкурсы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обучающие игры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посещение биологических музеев, выставок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совместные занятия с другими учебными группами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работа с компьютерными программами (по индивидуальному графику)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2.Полевые: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экскурсии в природу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полевые исследования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взятие образцов биологических объектов для дальнейшего изучения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3.Комплексные:</w:t>
      </w:r>
    </w:p>
    <w:p w:rsidR="00E754A5" w:rsidRDefault="0055750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индивидуальные и групповые полевые исследовательские работы учащихся (наблюдения, опыты).</w:t>
      </w:r>
    </w:p>
    <w:p w:rsidR="00E754A5" w:rsidRDefault="00E754A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754A5" w:rsidRDefault="0055750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занятий в 5-7 классах предполагает очно-заочную форму обучения. Обучение происходит во время еженедельных занятий в кабинете биологии и дома, в том числе и в каникулярное время. </w:t>
      </w:r>
    </w:p>
    <w:p w:rsidR="00E754A5" w:rsidRDefault="0055750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самостоятельной работы учащиеся </w:t>
      </w:r>
      <w:proofErr w:type="gramStart"/>
      <w:r>
        <w:rPr>
          <w:rFonts w:ascii="Times New Roman" w:hAnsi="Times New Roman"/>
          <w:sz w:val="24"/>
          <w:szCs w:val="24"/>
        </w:rPr>
        <w:t>выполняют  проект</w:t>
      </w:r>
      <w:proofErr w:type="gramEnd"/>
      <w:r>
        <w:rPr>
          <w:rFonts w:ascii="Times New Roman" w:hAnsi="Times New Roman"/>
          <w:sz w:val="24"/>
          <w:szCs w:val="24"/>
        </w:rPr>
        <w:t>, научно-исследовательскую, творческую или иную работу под руководством  педагога.</w:t>
      </w:r>
    </w:p>
    <w:p w:rsidR="00E754A5" w:rsidRDefault="00E754A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754A5" w:rsidRDefault="00557503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Формы работы и их практическая направленность</w:t>
      </w:r>
    </w:p>
    <w:p w:rsidR="00E754A5" w:rsidRDefault="00E754A5">
      <w:pPr>
        <w:spacing w:after="0" w:line="240" w:lineRule="auto"/>
        <w:ind w:left="142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7"/>
        <w:gridCol w:w="5986"/>
      </w:tblGrid>
      <w:tr w:rsidR="00E754A5">
        <w:trPr>
          <w:trHeight w:val="1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направленность</w:t>
            </w:r>
          </w:p>
        </w:tc>
      </w:tr>
      <w:tr w:rsidR="00E754A5">
        <w:trPr>
          <w:trHeight w:val="1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виды работы с текстами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умений смыслового (продуктивного) чтения</w:t>
            </w:r>
          </w:p>
        </w:tc>
      </w:tr>
      <w:tr w:rsidR="00E754A5">
        <w:trPr>
          <w:trHeight w:val="1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письменного сообщения (текста)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работы по составлению сообщения</w:t>
            </w:r>
          </w:p>
        </w:tc>
      </w:tr>
      <w:tr w:rsidR="00E754A5">
        <w:trPr>
          <w:trHeight w:val="1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Выступление  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докладами, сообщениями, презентациями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навыками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публичных  выступлений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умениями формулировать свои мысли и грамотно излагать их перед аудиторией, критически оценивать работу и выступать в роли  оппонента</w:t>
            </w:r>
          </w:p>
        </w:tc>
      </w:tr>
      <w:tr w:rsidR="00E754A5">
        <w:trPr>
          <w:trHeight w:val="1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биологическим тезаурусом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словаря биологических терминов (греко-латинский перевод, формулировка, работа с понятием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понятийным полем)</w:t>
            </w:r>
          </w:p>
        </w:tc>
      </w:tr>
      <w:tr w:rsidR="00E754A5">
        <w:trPr>
          <w:trHeight w:val="1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консультации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помощи учащимся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подготовке  творческих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иных работ, в систематизации знаний по биологии</w:t>
            </w:r>
          </w:p>
        </w:tc>
      </w:tr>
      <w:tr w:rsidR="00E754A5">
        <w:trPr>
          <w:trHeight w:val="1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банка заданий на формирование УУД с биологическим содержанием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Усвоение предметных умений, знаний и навыков, освоение способов и средств оценки знаний, умений, действий</w:t>
            </w:r>
          </w:p>
        </w:tc>
      </w:tr>
      <w:tr w:rsidR="00E754A5">
        <w:trPr>
          <w:trHeight w:val="1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4A5" w:rsidRDefault="00557503">
            <w:pPr>
              <w:pStyle w:val="af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умений проектной и исследовательской работы</w:t>
            </w:r>
          </w:p>
        </w:tc>
      </w:tr>
    </w:tbl>
    <w:p w:rsidR="00E754A5" w:rsidRDefault="00E754A5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E754A5" w:rsidRDefault="00557503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 xml:space="preserve">Описание методов и форм проведения занятий </w:t>
      </w:r>
    </w:p>
    <w:p w:rsidR="00E754A5" w:rsidRDefault="00557503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При реализации программы внеурочной деятельности используется разнообразные формы проведения занятий: беседы, лекции, диспуты, игры, защита проектов, конференции, экскурсии, практические работы и пр. </w:t>
      </w:r>
    </w:p>
    <w:p w:rsidR="00E754A5" w:rsidRDefault="00557503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Формы организации деятельности учащихся</w:t>
      </w:r>
      <w:r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754A5" w:rsidRDefault="0055750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Индивидуальная (каждый ребенок должен выполнить свое задание);</w:t>
      </w:r>
    </w:p>
    <w:p w:rsidR="00E754A5" w:rsidRDefault="0055750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Групповая, в т. ч. парная (при выполнении коллективных работ каждая группа выполняет определенное задание);</w:t>
      </w:r>
    </w:p>
    <w:p w:rsidR="00E754A5" w:rsidRDefault="0055750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Фронтальная (коллективное выполнение работы).</w:t>
      </w:r>
    </w:p>
    <w:p w:rsidR="00E754A5" w:rsidRDefault="0055750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 выборе методов и форм обучения учитываются цели конкретного занятия программы внеурочной деятельности.</w:t>
      </w:r>
    </w:p>
    <w:p w:rsidR="00E754A5" w:rsidRDefault="0055750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Методы, в основе которых лежит способ организации занятия</w:t>
      </w:r>
      <w:r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754A5" w:rsidRDefault="0055750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словесный (устное изложение, беседа, рассказ);</w:t>
      </w:r>
    </w:p>
    <w:p w:rsidR="00E754A5" w:rsidRDefault="0055750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наглядный (показ мультимедийных материалов, иллюстраций, наблюдение, показ (выполнение) педагогом, работа по образцу и др.);</w:t>
      </w:r>
    </w:p>
    <w:p w:rsidR="00E754A5" w:rsidRDefault="0055750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практический (выполнение работ по инструкционным картам, схемам и др.);</w:t>
      </w:r>
    </w:p>
    <w:p w:rsidR="00E754A5" w:rsidRDefault="00557503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Методы, в основе которых лежит уровень деятельности детей</w:t>
      </w:r>
      <w:r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754A5" w:rsidRDefault="00557503">
      <w:pPr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объяснительно-иллюстративный - дети воспринимают и усваивают готовую информацию;</w:t>
      </w:r>
    </w:p>
    <w:p w:rsidR="00E754A5" w:rsidRDefault="00557503">
      <w:pPr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репродуктивный - учащиеся воспроизводят полученные знания и освоенные способы деятельности;</w:t>
      </w:r>
    </w:p>
    <w:p w:rsidR="00E754A5" w:rsidRDefault="00557503">
      <w:pPr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частично-поисковый - участие детей в коллективном поиске, решение поставленной задачи совместно с педагогом;</w:t>
      </w:r>
    </w:p>
    <w:p w:rsidR="00E754A5" w:rsidRDefault="00557503">
      <w:pPr>
        <w:numPr>
          <w:ilvl w:val="0"/>
          <w:numId w:val="14"/>
        </w:num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исследовательский - самостоятельная творческая работа учащихся.</w:t>
      </w:r>
    </w:p>
    <w:p w:rsidR="00E754A5" w:rsidRDefault="00557503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Методы, в основе которых лежит форма организации </w:t>
      </w:r>
      <w:proofErr w:type="gramStart"/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деятельности</w:t>
      </w:r>
      <w:proofErr w:type="gramEnd"/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учащихся на занятиях:</w:t>
      </w:r>
    </w:p>
    <w:p w:rsidR="00E754A5" w:rsidRDefault="0055750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фронтальный - одновременная работа со всеми учащимися;</w:t>
      </w:r>
    </w:p>
    <w:p w:rsidR="00E754A5" w:rsidRDefault="0055750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индивидуально-фронтальный - чередование индивидуальных и фронтальных форм работы;</w:t>
      </w:r>
    </w:p>
    <w:p w:rsidR="00E754A5" w:rsidRDefault="0055750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групповой - организация работы в группах;</w:t>
      </w:r>
    </w:p>
    <w:p w:rsidR="00E754A5" w:rsidRDefault="0055750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индивидуальный - индивидуальное выполнение заданий, решение проблем.</w:t>
      </w:r>
    </w:p>
    <w:p w:rsidR="00E754A5" w:rsidRDefault="00557503">
      <w:pPr>
        <w:spacing w:after="0" w:line="240" w:lineRule="auto"/>
        <w:ind w:firstLine="284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Преимущественные формы достижения воспитательных результатов во внеурочной познавательной деятельности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  <w:gridCol w:w="2413"/>
        <w:gridCol w:w="2549"/>
      </w:tblGrid>
      <w:tr w:rsidR="00E754A5">
        <w:trPr>
          <w:trHeight w:val="484"/>
          <w:jc w:val="center"/>
        </w:trPr>
        <w:tc>
          <w:tcPr>
            <w:tcW w:w="10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Уровни воспитательных результатов</w:t>
            </w:r>
          </w:p>
          <w:p w:rsidR="00E754A5" w:rsidRDefault="00E754A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E754A5">
        <w:trPr>
          <w:jc w:val="center"/>
        </w:trPr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. Приобретение школьником  новых социальных знаний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. Развитие позитивных отношений школьника к базовым общественным ценностям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. Накопление школьником опыта самостоятельного социального действия</w:t>
            </w:r>
          </w:p>
        </w:tc>
      </w:tr>
      <w:tr w:rsidR="00E754A5">
        <w:trPr>
          <w:jc w:val="center"/>
        </w:trPr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Познавательные занятия, направленные на освоение детьми воспитывающей информации (об общественных нормах и ценностях во взаимоотношениях «Человек – Общество –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Природа», об основных социальных,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нравственных  и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глобальных экологических проблемах, о социально одобряемых и неодобряемых формах поведения по отношению к природе и т.п.); </w:t>
            </w:r>
          </w:p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Познавательные акции: олимпиады, марафоны, конференции, викторины, экскурсии, организуемые педагогом; </w:t>
            </w:r>
          </w:p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Детские исследовательские проекты.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E754A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E754A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rPr>
          <w:jc w:val="center"/>
        </w:trPr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Познавательные занятия духовно-нравственной или социальной направленности (диспут, дискуссия, ролевой диалог и т.п.);</w:t>
            </w:r>
          </w:p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Познавательные акции, совместно организуемые школьниками и педагогом в виде КТД;</w:t>
            </w:r>
          </w:p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Занятия в интеллектуальных и познавательных клубах; </w:t>
            </w:r>
          </w:p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Детские исследовательские проекты социальной направленности.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E754A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rPr>
          <w:jc w:val="center"/>
        </w:trPr>
        <w:tc>
          <w:tcPr>
            <w:tcW w:w="10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Познавательные акции, совместно организуемые школьниками и педагогом для сверстников, учителей, родителей, представителей окружающего школу социума;</w:t>
            </w:r>
          </w:p>
          <w:p w:rsidR="00E754A5" w:rsidRDefault="0055750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Детские исследовательские проекты с элементами социального проектирования.</w:t>
            </w:r>
          </w:p>
        </w:tc>
      </w:tr>
    </w:tbl>
    <w:p w:rsidR="00E754A5" w:rsidRDefault="00E754A5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754A5" w:rsidRDefault="0055750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 xml:space="preserve">Описание форм подведения итогов </w:t>
      </w:r>
    </w:p>
    <w:p w:rsidR="00E754A5" w:rsidRDefault="0055750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u w:val="single"/>
          <w:lang w:eastAsia="en-US"/>
        </w:rPr>
        <w:t>Предметом оценивания являются</w:t>
      </w:r>
      <w:r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E754A5" w:rsidRDefault="00557503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Уровень предметных знаний, умений, практических навыков; </w:t>
      </w:r>
    </w:p>
    <w:p w:rsidR="00E754A5" w:rsidRDefault="00557503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Уровень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сформированности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(развития) универсальных учебных действий, которые должен освоить учащийся в результате обучения по программе внеурочной деятельности;</w:t>
      </w:r>
    </w:p>
    <w:p w:rsidR="00E754A5" w:rsidRDefault="00557503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Перечень важнейших личностных свойств, которые желательно сформировать у учащегося за период его обучения по программе внеурочной деятельности.</w:t>
      </w:r>
    </w:p>
    <w:p w:rsidR="00E754A5" w:rsidRDefault="00557503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Тематическое планирование</w:t>
      </w:r>
    </w:p>
    <w:p w:rsidR="00E754A5" w:rsidRDefault="00E7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754A5" w:rsidRDefault="0055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5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класс 2 часа в неделю, 68 часов</w:t>
      </w:r>
    </w:p>
    <w:p w:rsidR="00E754A5" w:rsidRDefault="00E7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102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789"/>
        <w:gridCol w:w="2724"/>
        <w:gridCol w:w="2760"/>
      </w:tblGrid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Раздел, тема, количество часов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Форма организации и виды деятельности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 2 часа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Биология – наука о живой природе. Царства живой природы. Техника безопасности.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по технике безопасности при проведении наблюдений в природе, работе на участке. Беседа о целях занятий в новом учебном году.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просмотр презентации</w:t>
            </w:r>
          </w:p>
        </w:tc>
      </w:tr>
      <w:tr w:rsidR="00E754A5">
        <w:trPr>
          <w:trHeight w:val="200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курса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7688A" w:rsidRPr="0047688A">
              <w:rPr>
                <w:rFonts w:ascii="Times New Roman" w:hAnsi="Times New Roman"/>
                <w:b/>
                <w:sz w:val="24"/>
                <w:szCs w:val="24"/>
              </w:rPr>
              <w:t xml:space="preserve">«Практическая биология -зеленая лаборатория»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38 часов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Разнообразие живой природы. Природа окрестностей школы.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Характеристика  среды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обитания.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живые организмы так разнообразны?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Древесный заяц, летучая рыба.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видеофильма,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Экскурсия,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жизни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со схемой Возникновение жизни на Земле». Нахождение сходств и различий между растительным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животным миров разные эпохи развития Земли.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ленты времени, по которой можно определить жизнь и занятия человека на разных этапах его развития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Видеопросмотры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</w:tr>
      <w:tr w:rsidR="00E754A5">
        <w:trPr>
          <w:trHeight w:val="1201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Методы изучения природы. Природа в жизни человека. </w:t>
            </w:r>
          </w:p>
          <w:p w:rsidR="00E754A5" w:rsidRDefault="00E754A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4A5" w:rsidRDefault="00E754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природы в жизни человека. Методы исследования природы.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Эксперимент, беседа</w:t>
            </w:r>
          </w:p>
        </w:tc>
      </w:tr>
      <w:tr w:rsidR="00E754A5">
        <w:trPr>
          <w:trHeight w:val="557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 окружающей среды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 естественных и регулярных изменений, их взаимосвязь (количество растительности – численность травоядных – численность хищников)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Рассказ, просмотр презентации</w:t>
            </w:r>
          </w:p>
        </w:tc>
      </w:tr>
      <w:tr w:rsidR="00E754A5">
        <w:trPr>
          <w:trHeight w:val="154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Увеличительные приборы для изучения живой природы. Практическая работа № 1. «Изучение строения растительной клетки» Практическая работа №2 «Изучение строения животной клетки»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микроскопы,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«+» 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-« световых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микроскопов.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Микроскопирование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разнообразие клеток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инструктивной карточке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Царства живой природы. Особенности растений Челябинской области. Практическая работа №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Изучение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растительного мира РТ. Красная книга.»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Царства живой природы. Растения РТ. Красная книга.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Дикорастущие и культурные растения. Теплолюбивые и светолюбивые растения.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работа, просмотр презентации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Своя игра: «В мире природы»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Интересное о живой природе.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Осень в природе. Осенние изменения в жизни растений.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Признаки ранней осени. Построение предположений о том, какими мы увидим небо, деревья и животных через 1-2 недели.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Наблюдение, сочинение</w:t>
            </w:r>
          </w:p>
        </w:tc>
      </w:tr>
      <w:tr w:rsidR="00E754A5">
        <w:trPr>
          <w:trHeight w:val="2625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Царство животных. Особенности животных РТ. Редкие и исчезающие виды животных. Практическая работа № 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Составление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Красной книги   РТ»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Царства живой природы. Животные РТ. Красная книга.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Представление о классификации животного мира. Местообитание животных в экосистеме. Цепи питания.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работа, просмотр презентации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Природа зимой. Охрана и привлечение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зимующих птиц. Голоса птиц.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Изменения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растительном и животном мире зимой. Изучение орнитофауны челябинской области. Зимующие птицы.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Наблюдение.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Прослушивание голосов птиц.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pStyle w:val="a6"/>
              <w:ind w:right="-9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 xml:space="preserve">Подготовка насекомых к зиме. Приспособления. Места зимовки. Работа с коллекциями и определителем. </w:t>
            </w:r>
          </w:p>
          <w:p w:rsidR="00E754A5" w:rsidRDefault="00557503">
            <w:pPr>
              <w:pStyle w:val="a6"/>
              <w:ind w:right="-99"/>
              <w:rPr>
                <w:b/>
                <w:szCs w:val="24"/>
              </w:rPr>
            </w:pPr>
            <w:r>
              <w:rPr>
                <w:szCs w:val="24"/>
                <w:lang w:eastAsia="en-US"/>
              </w:rPr>
              <w:t xml:space="preserve">Составление описаний и рассказов о насекомых.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pStyle w:val="a6"/>
              <w:ind w:right="-99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Насекомые зимой. Места зимовки. Необычные насекомые.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pStyle w:val="a6"/>
              <w:ind w:right="-99"/>
              <w:rPr>
                <w:szCs w:val="24"/>
              </w:rPr>
            </w:pPr>
            <w:r>
              <w:rPr>
                <w:szCs w:val="24"/>
              </w:rPr>
              <w:t>Практическая работа, просмотр презентации.</w:t>
            </w:r>
          </w:p>
          <w:p w:rsidR="00E754A5" w:rsidRDefault="00557503">
            <w:pPr>
              <w:pStyle w:val="a6"/>
              <w:ind w:right="-99"/>
              <w:rPr>
                <w:szCs w:val="24"/>
                <w:lang w:eastAsia="en-US"/>
              </w:rPr>
            </w:pPr>
            <w:r>
              <w:rPr>
                <w:szCs w:val="24"/>
              </w:rPr>
              <w:t>Составление рассказа.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Царство бактерий и вирусы. Особенности строения бактерий и вирусов. Проектная деятельность на тему «Вирусные и инфекционные заболевания в нашей школе»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Бактерии – самые мелкие и многочисленные живые существа. Бактерии и вирусы в организме человека.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Иммунная система человека. Мини- сочинение «Защити себя».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работа, просмотр презентации; проектная деятельность</w:t>
            </w:r>
          </w:p>
        </w:tc>
      </w:tr>
      <w:tr w:rsidR="00E754A5">
        <w:trPr>
          <w:trHeight w:val="1189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Царство грибы. Общая характеристика грибов. Практическая работа «Составление правил сбора грибов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их правильное использование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хранение»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ответа на вопрос: «Почему грибы так разнообразны?»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работа, просмотр презентации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ind w:right="1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Виртуальная экскурсия «Необычные грибы»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Высшие и низшие грибы, необычные грибы.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ind w:right="11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Голосеменные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«Деревья»</w:t>
            </w:r>
          </w:p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Голосеменные -процветающая группа растений.  Приспособления, позволившие голосеменным обитать в сухих местах.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pStyle w:val="af0"/>
              <w:ind w:right="115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Цветковые (Покрытосеменные)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«Цветочные загадки» </w:t>
            </w:r>
          </w:p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Приспособления к жизни. Как люди используют растения? Значение покрытосеменных.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видеофильмов: «В мире природы. Это интересно!»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Интересные необычные растения и животные.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видеофильмов</w:t>
            </w:r>
          </w:p>
        </w:tc>
      </w:tr>
      <w:tr w:rsidR="00E754A5">
        <w:trPr>
          <w:trHeight w:val="57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пословиц и загадок о природе. </w:t>
            </w:r>
          </w:p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Пословицы и загадки о живой природе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4A5">
        <w:trPr>
          <w:trHeight w:val="2266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исследовательской деятельности учащихся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часов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исследовательской деятельности. Цели, задачи, методы исследовательской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деятельности.Что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такое исследование. Наблюдение. Приборы. Распределение на группы.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предложений, создание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постановка проблем, выдвижение гипотез, определение объекта и предмета исследования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Этапы исследовательской работы. Обсуждение готовых проектов. Выбор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темы. Цель и задачи. Пути решения.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Экскурсия.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Подбор и обрабатывание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 к теме проекта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Беседа, экскурсия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Поиск информации. Библиотека. Интернет. Опрос. Экскурсия.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и обрабатывание материала к теме проекта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деятельность, экскурсия</w:t>
            </w:r>
          </w:p>
        </w:tc>
      </w:tr>
      <w:tr w:rsidR="00E754A5">
        <w:trPr>
          <w:trHeight w:val="1190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Исследовательская работа. Поиск ответов на поставленные вопросы. Эксперименты. Анкетирование. Диагностика.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и обрабатывание материала к теме проекта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деятельность, экскурсия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защиты и презентации. Составление текста защиты проекта. Подготовка презентации.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защиты проекта. Подготовка презентации.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интернет-ресурсами</w:t>
            </w:r>
            <w:proofErr w:type="spellEnd"/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Защита проекта. Выступления. Конференция.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Защита проекта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конференция</w:t>
            </w:r>
          </w:p>
        </w:tc>
      </w:tr>
      <w:tr w:rsidR="00E754A5">
        <w:trPr>
          <w:trHeight w:val="432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Охрана природы 10 часов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Влияние хозяйственной деятельности человека на природу.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деятельность человека и ее влияние на природу.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Кислотные дожди, нитраты. Сброс отходов, плохая очистка сточных вод - причина загрязнения водоемов.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Беседа,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видеопросмотры</w:t>
            </w:r>
            <w:proofErr w:type="spellEnd"/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Охрана </w:t>
            </w:r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растительного  и</w:t>
            </w:r>
            <w:proofErr w:type="gramEnd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животного мира.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Охрана природы. </w:t>
            </w:r>
            <w:r>
              <w:rPr>
                <w:rFonts w:ascii="Times New Roman" w:hAnsi="Times New Roman"/>
                <w:sz w:val="24"/>
                <w:szCs w:val="24"/>
              </w:rPr>
              <w:t>Полезные взаимосвязи природы и человека. Что делать для сохранения вымирающих видов?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Знакомство с охраняемыми территориями, проводимыми акциями по охране природы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Фенологические особенности растений и животных нашего края.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Сезонные изменения в жизни растений и животных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Беседа,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видеопросмотры</w:t>
            </w:r>
            <w:proofErr w:type="spellEnd"/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Конкурс рисунка и плакатов по теме «Охрана природы»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Охрана природы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Оформление рисунков и плакатов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Подготовка акции «Сохраним первоцвет!»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рассказов о первоцветах, рассматривание первоцветов в Красной книге края.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Чтение рассказов</w:t>
            </w:r>
          </w:p>
        </w:tc>
      </w:tr>
      <w:tr w:rsidR="00E754A5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Акция «Сохраним первоцвет»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Доклады учащихся о раннецветущих растениях. Составление обращения к жителям (составление и распространении листовок – призывов.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Доклады, составление и распространение листовок</w:t>
            </w:r>
          </w:p>
        </w:tc>
      </w:tr>
      <w:tr w:rsidR="00E754A5">
        <w:trPr>
          <w:trHeight w:val="954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Рефлексия. Диагностика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УУД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часа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Знаю. Умею. Могу.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Опросники, анкетирование.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Самооценка, оценка учителя</w:t>
            </w:r>
          </w:p>
        </w:tc>
      </w:tr>
    </w:tbl>
    <w:p w:rsidR="00E754A5" w:rsidRDefault="00E754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  <w:sectPr w:rsidR="00E754A5">
          <w:footerReference w:type="default" r:id="rId9"/>
          <w:headerReference w:type="first" r:id="rId10"/>
          <w:pgSz w:w="11906" w:h="16838"/>
          <w:pgMar w:top="567" w:right="851" w:bottom="567" w:left="1134" w:header="709" w:footer="709" w:gutter="0"/>
          <w:cols w:space="708"/>
          <w:titlePg/>
          <w:docGrid w:linePitch="360"/>
        </w:sectPr>
      </w:pPr>
    </w:p>
    <w:p w:rsidR="00E754A5" w:rsidRDefault="0055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 класс 2 часа в неделю, 68 часов</w:t>
      </w:r>
    </w:p>
    <w:p w:rsidR="00E754A5" w:rsidRDefault="00E7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9"/>
        <w:gridCol w:w="2640"/>
        <w:gridCol w:w="3024"/>
      </w:tblGrid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тема количество часов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Форма организации и виды деятельности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1.Введение (11 ч)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Растительный мир как составная часть природы</w:t>
            </w:r>
          </w:p>
          <w:p w:rsidR="0047688A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Лабораторная работа №1: </w:t>
            </w:r>
          </w:p>
          <w:p w:rsidR="00E754A5" w:rsidRDefault="00476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557503"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гербарных образцов растений и живых объектов разных отделов и классов»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растений. Определитель растений Систематические единицы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Работа с определителем растений, с гербариями.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Лабораторная работа.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и роль растений в природе, их связи с другими организмами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видеофильма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растений в жизни человека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Пословицы, сказки,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загадки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поговорки о растении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литературой и Интернет-ресурсами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сбору  рецептов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информации об использовании растений человеком 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 гигиеническая роль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фитонциды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«круглый стол»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признаки живого организма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Отличия живого от неживого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растительного организма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сообщения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Необычные растения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 в жизни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Акция «Зеленый листок»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Азы исследовательской деятельности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«объект исследования, гипотеза». План исследования, цель и задачи исследования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работа, беседа, рассказ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оформленной исследовательской работы в течение учебного года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2.Строение и жизнедеятельность клеток и тканей (6 ч)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леточное строение растительного организма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Клетка, органоиды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 работы, просмотр презентаций видеофильмов, беседы, сообщения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растительной клетки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Правила работы с лабораторным оборудованием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Практическая работа № 1: </w:t>
            </w:r>
          </w:p>
          <w:p w:rsidR="00E754A5" w:rsidRDefault="00476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557503"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живых клеток растений одноклеточных и многоклеточных организмов, наблюдение фотосинтеза в аквариуме»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«Строение тканей растения». Л/Р №2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Ткани растений и их функции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и рост клеток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Растения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водоёмов(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ч) </w:t>
            </w:r>
            <w:r>
              <w:rPr>
                <w:rFonts w:ascii="Times New Roman" w:hAnsi="Times New Roman"/>
                <w:sz w:val="24"/>
                <w:szCs w:val="24"/>
              </w:rPr>
              <w:t>Растения водоёмов различных типов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дискуссия, экскурсия. Подготовка оформленной исследовательской работы в течение учебного года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водных растений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2: «Наблюдение процессов жизнедеятельности у водорослей»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Приспособления к жизни в воде и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сезонным изменениям водоёма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фенологические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наблюдения за растением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Викторина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Изучение строения и передвижения одноклеточных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4.Растения леса</w:t>
            </w:r>
            <w:r w:rsidR="004768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(6 ч)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и география лесов нашей страны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оформленной исследовательской работы в течение учебного года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лесных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Приспособления к жизни в лесу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Роль растений в почвообразовании 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Редкие и исчезающие виды лесных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доклады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Практическая работа № 3: </w:t>
            </w:r>
          </w:p>
          <w:p w:rsidR="00E754A5" w:rsidRDefault="00476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5575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Изучение охраняемых растений своей местности и выявление причин их охраны» </w:t>
            </w:r>
            <w:proofErr w:type="gramStart"/>
            <w:r w:rsidR="00557503">
              <w:rPr>
                <w:rFonts w:ascii="Times New Roman" w:hAnsi="Times New Roman"/>
                <w:sz w:val="24"/>
                <w:szCs w:val="24"/>
                <w:lang w:eastAsia="en-US"/>
              </w:rPr>
              <w:t>( работа</w:t>
            </w:r>
            <w:proofErr w:type="gramEnd"/>
            <w:r w:rsidR="005575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Красной книгой и презентацией)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«Красной книгой»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5.Комнатные растения</w:t>
            </w:r>
            <w:r w:rsidR="004768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(12 ч)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комнатных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видеопросмотры</w:t>
            </w:r>
            <w:proofErr w:type="spellEnd"/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комнатного цветоводства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Рассказ, сообщения учащихся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и основные группы комнатных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презентация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определению комнатных растений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№5: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«Определение комнатных растений»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определителем комнатных растений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определению комнатных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определителем комнатных растений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Систематический и периодический уход за комнатными растениями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№4: «Подкормка комнатных растений»,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«Растениям тоже нужен доктор»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презентации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№6: «Знакомство с видами почв для комнатных растений и способами подготовки земляных смесей»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растений к пересадке.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7: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Размножение растений черенками и отводками».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работа№8: «Искусство аранжировки цветов, растения в различных интерьерах»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дарить цветы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Рассказ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 и живопись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видео просмотр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6.Жизнь растений в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сообществах(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13 ч)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и окружающая среда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особенности произрастания. Географический ареал распространения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Практическая работа № 9: </w:t>
            </w:r>
          </w:p>
          <w:p w:rsidR="00E754A5" w:rsidRDefault="00476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5575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Изучение способов адаптации растений </w:t>
            </w:r>
            <w:r w:rsidR="0055750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 экстремальным условиям существования: пустыня жаркая, пустыня антарктическая, влажные экваториальные леса, засоление почв»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Экологические факторы, оказывающие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преимущественное влияние на произрастание данного растения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Растения – основной компонент природного сообщества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оформленной исследовательской работы в течение учебного года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Связи в сообществе.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сообществе.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 как природное сообщество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Приспособленность организмов к жизни в сообществе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«Мозговой штурм»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культурных растений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Конкурс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Агроценозы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плодово-ягодных культур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Яблоневый сад. Уход за ним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Овощные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культуры,  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особенности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презентации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выращивания томатов, лука, капусты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деятельности человека на сообщества. Сокращение площади природных сообществ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Охрана природы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сообществ. Законы об охране природы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Выпуск листовок, стенгазет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7.Размножение и рост растений(12)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и его биологическое значение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 размножения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№2: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«Размножение семенами, вегетативными органами»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Морфология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 растений. Влияние внешних и внутренних факторов на рост растений.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Физиология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Рост- основа движения растений. Периодичность роста.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фотосинтез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растений. Растения короткого и длинного дня.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Физиология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№11 «Размножение растений различными способами»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Вегетативное размножение, генеративное (половое) размножение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№12: «Пикировка растений»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Значение пикировки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весенними изменениями в растительном мире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фенологические наблюдения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№13: 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«Работа на пришкольном участке»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Жизненные формы растений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8.Правила оформления проектной работы (4 часа)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презентации по материалам проекта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работы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компьютерном классе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исследовательской работы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работы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исследовательской работы</w:t>
            </w:r>
          </w:p>
        </w:tc>
      </w:tr>
      <w:tr w:rsidR="00E754A5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исследовательской работы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Тезисы выступления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Публичное выступление</w:t>
            </w:r>
          </w:p>
        </w:tc>
      </w:tr>
    </w:tbl>
    <w:p w:rsidR="00E754A5" w:rsidRDefault="00E754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E754A5">
          <w:pgSz w:w="11906" w:h="16838"/>
          <w:pgMar w:top="567" w:right="851" w:bottom="567" w:left="1134" w:header="709" w:footer="709" w:gutter="0"/>
          <w:cols w:space="708"/>
          <w:titlePg/>
          <w:docGrid w:linePitch="360"/>
        </w:sectPr>
      </w:pPr>
    </w:p>
    <w:p w:rsidR="00E754A5" w:rsidRDefault="0055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7 </w:t>
      </w:r>
      <w:proofErr w:type="gramStart"/>
      <w:r>
        <w:rPr>
          <w:rFonts w:ascii="Times New Roman" w:hAnsi="Times New Roman"/>
          <w:b/>
          <w:sz w:val="24"/>
          <w:szCs w:val="24"/>
        </w:rPr>
        <w:t>класс  2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часа в неделю, 68 часов</w:t>
      </w:r>
    </w:p>
    <w:p w:rsidR="00E754A5" w:rsidRDefault="00E754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17"/>
        <w:gridCol w:w="3060"/>
        <w:gridCol w:w="2700"/>
      </w:tblGrid>
      <w:tr w:rsidR="00E754A5">
        <w:trPr>
          <w:trHeight w:val="368"/>
        </w:trPr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тема количество часов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и вид деятельности обучающихся, форма занятий</w:t>
            </w:r>
          </w:p>
        </w:tc>
      </w:tr>
      <w:tr w:rsidR="00E754A5">
        <w:trPr>
          <w:trHeight w:val="312"/>
        </w:trPr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754A5" w:rsidRDefault="00E75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Введение в самостоятельную исследовательскую деятельность.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Научная организация труда в освоении информационно-образовательной среды (10ч)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самоопределения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Интересы, мотивы, потребности. Определение проекта, типы проектов. Примеры проектов.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обсуждение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реализации проекта. Планируемый результат. Продукт проекта.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Информационные ресурсы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Библиотеки, каталоги. Энциклопедии, словари, справочники. СМИ (газеты, радио телевидение, Интернет).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библиотеке</w:t>
            </w:r>
          </w:p>
        </w:tc>
      </w:tr>
      <w:tr w:rsidR="00E754A5">
        <w:trPr>
          <w:trHeight w:val="91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поисковых программ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 нахождения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информации.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в компьютерном классе</w:t>
            </w:r>
          </w:p>
        </w:tc>
      </w:tr>
      <w:tr w:rsidR="00E754A5">
        <w:trPr>
          <w:trHeight w:val="91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представление информации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Логические опорные сигналы, картосхемы, диаграммы, графики, таблицы, графы.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в компьютерном классе</w:t>
            </w:r>
          </w:p>
        </w:tc>
      </w:tr>
      <w:tr w:rsidR="00E754A5">
        <w:trPr>
          <w:trHeight w:val="91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Основы проектно-исследовательской деятельности. (5 часов) </w:t>
            </w:r>
            <w:r>
              <w:rPr>
                <w:rFonts w:ascii="Times New Roman" w:hAnsi="Times New Roman"/>
                <w:sz w:val="24"/>
                <w:szCs w:val="24"/>
              </w:rPr>
              <w:t>Компьютерное представление данных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Компьютерные презентации,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/>
                <w:sz w:val="24"/>
                <w:szCs w:val="24"/>
              </w:rPr>
              <w:t>-сайты, электронные таблицы, публикации, документы.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в компьютерном классе</w:t>
            </w:r>
          </w:p>
        </w:tc>
      </w:tr>
      <w:tr w:rsidR="00E754A5">
        <w:trPr>
          <w:trHeight w:val="91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Компьютерная презентация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представления информации в презентации. Оформление слайда.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в компьютерном классе</w:t>
            </w:r>
          </w:p>
        </w:tc>
      </w:tr>
      <w:tr w:rsidR="00E754A5">
        <w:trPr>
          <w:trHeight w:val="91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Компьютерная презентация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программой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в компьютерном классе</w:t>
            </w:r>
          </w:p>
        </w:tc>
      </w:tr>
      <w:tr w:rsidR="00E754A5">
        <w:trPr>
          <w:trHeight w:val="65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Компьютерная презентация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программой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в компьютерном классе</w:t>
            </w:r>
          </w:p>
        </w:tc>
      </w:tr>
      <w:tr w:rsidR="00E754A5">
        <w:trPr>
          <w:trHeight w:val="709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Компьютерная презентация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программой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в компьютерном классе</w:t>
            </w:r>
          </w:p>
        </w:tc>
      </w:tr>
      <w:tr w:rsidR="00E754A5">
        <w:trPr>
          <w:trHeight w:val="913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</w:rPr>
              <w:t xml:space="preserve">Основные этапы создания проект.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над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проектом  (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 часов)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проекта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Название, логотип, идея, характеристика, цели и задачи, участники, сроки реализации, этапы, условия, виды деятельности, формы взаимодействия, критерии оценки, результаты, развитие (жизнеспособность) проекта.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плана действий, определение сроков, выбор формы представления результатов.</w:t>
            </w: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Этапы работы над проектом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(10 часов)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темы, формулировка проблемы, исследование проблемы, генерирование и отбор идей, разработка технического решения, планирование, реализация, оформление, презентация.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с учителем предложенной для изучения информации. Выявление проблемы. Выдвижение гипотезы. Устанавливание цели.</w:t>
            </w: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Ресурсы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Нормативы и правила, мотивы, кадры, методики, организация, информация, управление, время, материалы и техника.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Исследование, методы исследования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Проблема, проблемный вопрос, теоретические и эмпирические методы исследования (анализ, синтез, обобщение, классификация, изучение литературы; опыт, эксперимент, наблюдение, анкетирование, опрос, беседа, измерение).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исследования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темы исследования, актуальность, проблема, предмет, объект, цель, задачи, методы, источники информации, гипотеза, пути решения, проведение исследования, обработка и интерпретация результатов, выводы, оформление, новые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проблемы .</w:t>
            </w:r>
            <w:proofErr w:type="gram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плана действий, определение сроков, выбор формы представления результатов.</w:t>
            </w: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 исследования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предложений, создание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постановка проблем, выдвижение гипотез, определение объекта и предмета исследования.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Собеседование.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групп для проектов.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обязанностей в каждой группе в зависимости от выбранной темы исследования.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путей решения проблемы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целей и задач, определение методов, путей решения, подбор источников информации, выявление недостающих знаний.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«Мозговой штурм»</w:t>
            </w: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исследования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сроков, видов деятельности, ответственных, контрольных точек, форм представления результата, необходимых ресурсов.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индивидуальных планов работы.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eastAsia="sans-serif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Способы первичной обработки информации (5 часов)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плана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литературными и другими источниками (архивы, устные), проведение наблюдений, экспериментов, опытов, фиксация результатов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«Звёздочка обдумывания»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Поиск, отбор и изучение необходимой информации в научной литературе и сети Интернет.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eastAsia="sans-serif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Анкетный опрос как метод сбора первичной информации (5 часов)</w:t>
            </w:r>
          </w:p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Общественное мнение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анкет, опросников, проведение интервью, референдума, телефонного опроса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Промежуточный контроль (2 часа)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сроков, видов деятельности, направлений исследования, дополнение методик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Консультация,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исследования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Обработка данных исследования (6 часов)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таблиц, схем, диаграмм, построение графиков, обработка анкетных данных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полученных данных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данных, систематизация, соответствие гипотезе, формулировка выводов, заключений, предложений, дальнейших направлений исследования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Оформление исследования (5 часов)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Написание исследовательской работы.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Оформление  паспорта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проекта.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исследования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Написание исследовательской работы.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Оформление  паспорта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Практикум,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паспорта работы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Публичное выступление (2 часа)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выступления перед публикой. Требования к публичному выступлению. Форматы публичных выступлений: доклад, презентация, защита, агитация и т.п.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Рассказ, демонстрация, первые пробы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Конференция (2 часа)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конференции исследователей. Невербальные средства передачи информации. Импровизированная речь. Ролевая игра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компьютерной презентации (2 часа)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полиграфическому оформлению, компьютерной презентации, мини-проекту, структуре содержания, оформлению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исследования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Подготовка защиты (6 часов)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буклета, презентации, статьи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Репетиционно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-консультативное занятие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Защита проекта (5 часов)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 над общим проектом.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 над общим проектом.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Рефлексия (2 часа)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как способ оценки результатов. Виды рефлексии. Алгоритм рефлексивной деятельности (что получилось, что нет, причины, какие трудности были, что можно сделать иначе)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Оценивают индивидуальный вклад каждого члена группы в реализацию проекта, в целом группы. Анализ достигнутых результатов,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причин  успехов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неудач.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оценки способов деятельности, результатов, презентации.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Самоанализ и самооценка (2 часа)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 и самооценка выполнения исследования, проекта.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самооценка реализации поставленных целей. </w:t>
            </w:r>
          </w:p>
        </w:tc>
      </w:tr>
      <w:tr w:rsidR="00E754A5">
        <w:trPr>
          <w:trHeight w:val="197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Групповая рефлексия (1 час)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качества самоанализа на основе письменных работ. Объективность и субъективность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4A5" w:rsidRDefault="00557503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E754A5" w:rsidRDefault="00E754A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4A5" w:rsidRDefault="00E754A5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</w:p>
    <w:p w:rsidR="00E754A5" w:rsidRDefault="00E754A5">
      <w:pPr>
        <w:jc w:val="center"/>
        <w:rPr>
          <w:rFonts w:ascii="Times New Roman" w:hAnsi="Times New Roman"/>
          <w:sz w:val="28"/>
          <w:szCs w:val="28"/>
        </w:rPr>
      </w:pPr>
    </w:p>
    <w:sectPr w:rsidR="00E754A5"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30C" w:rsidRDefault="0034530C">
      <w:pPr>
        <w:spacing w:line="240" w:lineRule="auto"/>
      </w:pPr>
      <w:r>
        <w:separator/>
      </w:r>
    </w:p>
  </w:endnote>
  <w:endnote w:type="continuationSeparator" w:id="0">
    <w:p w:rsidR="0034530C" w:rsidRDefault="003453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6993248"/>
      <w:docPartObj>
        <w:docPartGallery w:val="AutoText"/>
      </w:docPartObj>
    </w:sdtPr>
    <w:sdtContent>
      <w:p w:rsidR="00557503" w:rsidRDefault="00557503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A71">
          <w:rPr>
            <w:noProof/>
          </w:rPr>
          <w:t>19</w:t>
        </w:r>
        <w:r>
          <w:fldChar w:fldCharType="end"/>
        </w:r>
      </w:p>
    </w:sdtContent>
  </w:sdt>
  <w:p w:rsidR="00557503" w:rsidRDefault="0055750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30C" w:rsidRDefault="0034530C">
      <w:pPr>
        <w:spacing w:after="0"/>
      </w:pPr>
      <w:r>
        <w:separator/>
      </w:r>
    </w:p>
  </w:footnote>
  <w:footnote w:type="continuationSeparator" w:id="0">
    <w:p w:rsidR="0034530C" w:rsidRDefault="003453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503" w:rsidRDefault="005575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00000015"/>
    <w:multiLevelType w:val="multilevel"/>
    <w:tmpl w:val="00000015"/>
    <w:lvl w:ilvl="0">
      <w:start w:val="1"/>
      <w:numFmt w:val="bullet"/>
      <w:lvlText w:val=""/>
      <w:lvlJc w:val="left"/>
      <w:pPr>
        <w:tabs>
          <w:tab w:val="left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left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700"/>
        </w:tabs>
        <w:ind w:left="3700" w:hanging="360"/>
      </w:pPr>
      <w:rPr>
        <w:rFonts w:ascii="OpenSymbol" w:hAnsi="OpenSymbol" w:cs="OpenSymbol"/>
      </w:rPr>
    </w:lvl>
  </w:abstractNum>
  <w:abstractNum w:abstractNumId="2">
    <w:nsid w:val="10A34C5D"/>
    <w:multiLevelType w:val="singleLevel"/>
    <w:tmpl w:val="10A34C5D"/>
    <w:lvl w:ilvl="0">
      <w:start w:val="1"/>
      <w:numFmt w:val="upperRoman"/>
      <w:suff w:val="space"/>
      <w:lvlText w:val="%1."/>
      <w:lvlJc w:val="left"/>
    </w:lvl>
  </w:abstractNum>
  <w:abstractNum w:abstractNumId="3">
    <w:nsid w:val="1DD82869"/>
    <w:multiLevelType w:val="multilevel"/>
    <w:tmpl w:val="1DD82869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C8231B0"/>
    <w:multiLevelType w:val="multilevel"/>
    <w:tmpl w:val="2C8231B0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1ADA55B"/>
    <w:multiLevelType w:val="singleLevel"/>
    <w:tmpl w:val="31ADA55B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CE310C6"/>
    <w:multiLevelType w:val="multilevel"/>
    <w:tmpl w:val="3CE310C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F6A7DAE"/>
    <w:multiLevelType w:val="multilevel"/>
    <w:tmpl w:val="3F6A7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945C1"/>
    <w:multiLevelType w:val="multilevel"/>
    <w:tmpl w:val="3FC945C1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77E7A14"/>
    <w:multiLevelType w:val="multilevel"/>
    <w:tmpl w:val="477E7A14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4B7800F3"/>
    <w:multiLevelType w:val="multilevel"/>
    <w:tmpl w:val="4B7800F3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9A8583C"/>
    <w:multiLevelType w:val="multilevel"/>
    <w:tmpl w:val="59A858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15804"/>
    <w:multiLevelType w:val="multilevel"/>
    <w:tmpl w:val="5BB15804"/>
    <w:lvl w:ilvl="0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D3F05D2"/>
    <w:multiLevelType w:val="multilevel"/>
    <w:tmpl w:val="5D3F05D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E7146"/>
    <w:multiLevelType w:val="multilevel"/>
    <w:tmpl w:val="696E714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F11723D"/>
    <w:multiLevelType w:val="multilevel"/>
    <w:tmpl w:val="7F11723D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2"/>
  </w:num>
  <w:num w:numId="5">
    <w:abstractNumId w:val="1"/>
  </w:num>
  <w:num w:numId="6">
    <w:abstractNumId w:val="9"/>
  </w:num>
  <w:num w:numId="7">
    <w:abstractNumId w:val="13"/>
  </w:num>
  <w:num w:numId="8">
    <w:abstractNumId w:val="0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8"/>
  </w:num>
  <w:num w:numId="13">
    <w:abstractNumId w:val="3"/>
  </w:num>
  <w:num w:numId="14">
    <w:abstractNumId w:val="14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46C1F"/>
    <w:rsid w:val="00030027"/>
    <w:rsid w:val="00033A91"/>
    <w:rsid w:val="00045CB6"/>
    <w:rsid w:val="00057988"/>
    <w:rsid w:val="00060013"/>
    <w:rsid w:val="000C1404"/>
    <w:rsid w:val="000F542E"/>
    <w:rsid w:val="00102DB1"/>
    <w:rsid w:val="00122CB4"/>
    <w:rsid w:val="00132A27"/>
    <w:rsid w:val="00141F52"/>
    <w:rsid w:val="0014369E"/>
    <w:rsid w:val="0018187F"/>
    <w:rsid w:val="00197A0F"/>
    <w:rsid w:val="001A3356"/>
    <w:rsid w:val="001E79A8"/>
    <w:rsid w:val="001F2570"/>
    <w:rsid w:val="001F5498"/>
    <w:rsid w:val="002221DC"/>
    <w:rsid w:val="00246C1F"/>
    <w:rsid w:val="002470E5"/>
    <w:rsid w:val="0025102A"/>
    <w:rsid w:val="00256ACD"/>
    <w:rsid w:val="00262AD3"/>
    <w:rsid w:val="00263901"/>
    <w:rsid w:val="00282A3E"/>
    <w:rsid w:val="002A387C"/>
    <w:rsid w:val="002A4D46"/>
    <w:rsid w:val="002A69CA"/>
    <w:rsid w:val="002B2433"/>
    <w:rsid w:val="002E1FF1"/>
    <w:rsid w:val="002F409C"/>
    <w:rsid w:val="0034530C"/>
    <w:rsid w:val="00381F03"/>
    <w:rsid w:val="00386745"/>
    <w:rsid w:val="00395765"/>
    <w:rsid w:val="003A45F3"/>
    <w:rsid w:val="003A4628"/>
    <w:rsid w:val="003A5A6C"/>
    <w:rsid w:val="003C329D"/>
    <w:rsid w:val="0041444C"/>
    <w:rsid w:val="00416BFA"/>
    <w:rsid w:val="00435FE5"/>
    <w:rsid w:val="0047688A"/>
    <w:rsid w:val="00481638"/>
    <w:rsid w:val="004A7800"/>
    <w:rsid w:val="004E735F"/>
    <w:rsid w:val="0054430D"/>
    <w:rsid w:val="0055727A"/>
    <w:rsid w:val="00557503"/>
    <w:rsid w:val="0055759B"/>
    <w:rsid w:val="00584318"/>
    <w:rsid w:val="005A28F9"/>
    <w:rsid w:val="005B407F"/>
    <w:rsid w:val="005E40DB"/>
    <w:rsid w:val="005E4A71"/>
    <w:rsid w:val="00601CE0"/>
    <w:rsid w:val="00605B5A"/>
    <w:rsid w:val="006061CF"/>
    <w:rsid w:val="006350DF"/>
    <w:rsid w:val="006A2592"/>
    <w:rsid w:val="006A521B"/>
    <w:rsid w:val="006B1AA4"/>
    <w:rsid w:val="006C2FD9"/>
    <w:rsid w:val="006C5AF6"/>
    <w:rsid w:val="006E7C51"/>
    <w:rsid w:val="00745470"/>
    <w:rsid w:val="00755573"/>
    <w:rsid w:val="00771590"/>
    <w:rsid w:val="00796CA8"/>
    <w:rsid w:val="007B38E7"/>
    <w:rsid w:val="007C3918"/>
    <w:rsid w:val="007C5A8F"/>
    <w:rsid w:val="007E30BF"/>
    <w:rsid w:val="007F4B8A"/>
    <w:rsid w:val="00812F89"/>
    <w:rsid w:val="008203D7"/>
    <w:rsid w:val="00826CD6"/>
    <w:rsid w:val="008664D3"/>
    <w:rsid w:val="0087266F"/>
    <w:rsid w:val="00892FDA"/>
    <w:rsid w:val="008B48CA"/>
    <w:rsid w:val="008C2F3B"/>
    <w:rsid w:val="008E5B72"/>
    <w:rsid w:val="008F108E"/>
    <w:rsid w:val="008F1ACD"/>
    <w:rsid w:val="009350C6"/>
    <w:rsid w:val="00975B7D"/>
    <w:rsid w:val="0098251B"/>
    <w:rsid w:val="00996B90"/>
    <w:rsid w:val="009B0A62"/>
    <w:rsid w:val="009B7D15"/>
    <w:rsid w:val="009D3BD9"/>
    <w:rsid w:val="009D530E"/>
    <w:rsid w:val="009E2629"/>
    <w:rsid w:val="00A02C7F"/>
    <w:rsid w:val="00A25760"/>
    <w:rsid w:val="00A96754"/>
    <w:rsid w:val="00AA276A"/>
    <w:rsid w:val="00AB5388"/>
    <w:rsid w:val="00AB5A7E"/>
    <w:rsid w:val="00AC100A"/>
    <w:rsid w:val="00AC746C"/>
    <w:rsid w:val="00AE26A3"/>
    <w:rsid w:val="00AE526D"/>
    <w:rsid w:val="00AF26E8"/>
    <w:rsid w:val="00B20EED"/>
    <w:rsid w:val="00B41F1C"/>
    <w:rsid w:val="00B85CEA"/>
    <w:rsid w:val="00B91C6D"/>
    <w:rsid w:val="00B96B9D"/>
    <w:rsid w:val="00BB4038"/>
    <w:rsid w:val="00BD4CC8"/>
    <w:rsid w:val="00C01774"/>
    <w:rsid w:val="00C0600C"/>
    <w:rsid w:val="00C13640"/>
    <w:rsid w:val="00C4477B"/>
    <w:rsid w:val="00C5428D"/>
    <w:rsid w:val="00C551AE"/>
    <w:rsid w:val="00C678E7"/>
    <w:rsid w:val="00C85E13"/>
    <w:rsid w:val="00CA1C5A"/>
    <w:rsid w:val="00CA5746"/>
    <w:rsid w:val="00CC59B7"/>
    <w:rsid w:val="00CD33DF"/>
    <w:rsid w:val="00D0408D"/>
    <w:rsid w:val="00D13231"/>
    <w:rsid w:val="00D25BCE"/>
    <w:rsid w:val="00D73BE3"/>
    <w:rsid w:val="00D7702D"/>
    <w:rsid w:val="00D8455E"/>
    <w:rsid w:val="00DA48AC"/>
    <w:rsid w:val="00DD59D7"/>
    <w:rsid w:val="00E06C3D"/>
    <w:rsid w:val="00E23266"/>
    <w:rsid w:val="00E55B82"/>
    <w:rsid w:val="00E754A5"/>
    <w:rsid w:val="00EA00BC"/>
    <w:rsid w:val="00EB1FD1"/>
    <w:rsid w:val="00EC6281"/>
    <w:rsid w:val="00EE7BE1"/>
    <w:rsid w:val="00F23629"/>
    <w:rsid w:val="00F30F21"/>
    <w:rsid w:val="00F545E7"/>
    <w:rsid w:val="00F71B88"/>
    <w:rsid w:val="00F738B0"/>
    <w:rsid w:val="00F73E06"/>
    <w:rsid w:val="00F74F82"/>
    <w:rsid w:val="00F76591"/>
    <w:rsid w:val="00F803B1"/>
    <w:rsid w:val="00FC1DBC"/>
    <w:rsid w:val="00FE3C5C"/>
    <w:rsid w:val="14824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DFFD50-DA45-420C-A64A-76EDD506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semiHidden/>
    <w:unhideWhenUsed/>
    <w:qFormat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8">
    <w:name w:val="Body Text Indent"/>
    <w:basedOn w:val="a"/>
    <w:link w:val="a9"/>
    <w:uiPriority w:val="99"/>
    <w:semiHidden/>
    <w:unhideWhenUsed/>
    <w:qFormat/>
    <w:pPr>
      <w:spacing w:after="120"/>
      <w:ind w:left="283"/>
    </w:pPr>
  </w:style>
  <w:style w:type="paragraph" w:styleId="aa">
    <w:name w:val="Title"/>
    <w:basedOn w:val="a"/>
    <w:next w:val="a"/>
    <w:link w:val="ab"/>
    <w:qFormat/>
    <w:locked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">
    <w:name w:val="Table Grid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uiPriority w:val="99"/>
    <w:qFormat/>
    <w:pPr>
      <w:widowControl w:val="0"/>
      <w:shd w:val="clear" w:color="auto" w:fill="FFFFFF"/>
      <w:tabs>
        <w:tab w:val="left" w:pos="709"/>
      </w:tabs>
      <w:suppressAutoHyphens/>
      <w:spacing w:after="0" w:line="269" w:lineRule="exact"/>
      <w:ind w:hanging="620"/>
    </w:pPr>
    <w:rPr>
      <w:rFonts w:ascii="Times New Roman" w:hAnsi="Times New Roman"/>
      <w:kern w:val="1"/>
      <w:sz w:val="23"/>
      <w:szCs w:val="23"/>
    </w:rPr>
  </w:style>
  <w:style w:type="paragraph" w:styleId="af0">
    <w:name w:val="No Spacing"/>
    <w:link w:val="af1"/>
    <w:uiPriority w:val="99"/>
    <w:qFormat/>
    <w:rPr>
      <w:rFonts w:ascii="Calibri" w:eastAsia="Times New Roman" w:hAnsi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Pr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sz w:val="22"/>
      <w:szCs w:val="22"/>
    </w:rPr>
  </w:style>
  <w:style w:type="paragraph" w:styleId="af2">
    <w:name w:val="List Paragraph"/>
    <w:basedOn w:val="a"/>
    <w:uiPriority w:val="34"/>
    <w:qFormat/>
    <w:pPr>
      <w:ind w:left="720"/>
    </w:pPr>
    <w:rPr>
      <w:rFonts w:cs="Calibri"/>
    </w:rPr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hAnsi="Times New Roman"/>
      <w:sz w:val="24"/>
    </w:rPr>
  </w:style>
  <w:style w:type="character" w:customStyle="1" w:styleId="ab">
    <w:name w:val="Название Знак"/>
    <w:basedOn w:val="a0"/>
    <w:link w:val="aa"/>
    <w:qFormat/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qFormat/>
    <w:rPr>
      <w:sz w:val="22"/>
      <w:szCs w:val="22"/>
    </w:rPr>
  </w:style>
  <w:style w:type="character" w:customStyle="1" w:styleId="1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link w:val="10"/>
    <w:uiPriority w:val="99"/>
    <w:qFormat/>
    <w:locked/>
    <w:rPr>
      <w:rFonts w:ascii="Times New Roman" w:hAnsi="Times New Roman"/>
      <w:sz w:val="28"/>
      <w:szCs w:val="28"/>
    </w:rPr>
  </w:style>
  <w:style w:type="paragraph" w:customStyle="1" w:styleId="10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link w:val="1"/>
    <w:uiPriority w:val="99"/>
    <w:qFormat/>
    <w:pPr>
      <w:spacing w:after="160" w:line="240" w:lineRule="exact"/>
    </w:pPr>
    <w:rPr>
      <w:rFonts w:ascii="Times New Roman" w:hAnsi="Times New Roman"/>
      <w:sz w:val="28"/>
      <w:szCs w:val="28"/>
    </w:rPr>
  </w:style>
  <w:style w:type="character" w:customStyle="1" w:styleId="c2">
    <w:name w:val="c2"/>
    <w:uiPriority w:val="99"/>
    <w:qFormat/>
  </w:style>
  <w:style w:type="character" w:customStyle="1" w:styleId="af1">
    <w:name w:val="Без интервала Знак"/>
    <w:basedOn w:val="a0"/>
    <w:link w:val="af0"/>
    <w:uiPriority w:val="1"/>
    <w:qFormat/>
    <w:locked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9C8CC-20C5-4154-9006-50DC4D82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6077</Words>
  <Characters>34645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Qompaq</dc:creator>
  <cp:lastModifiedBy>Учетная запись Майкрософт</cp:lastModifiedBy>
  <cp:revision>3</cp:revision>
  <cp:lastPrinted>2013-09-02T09:18:00Z</cp:lastPrinted>
  <dcterms:created xsi:type="dcterms:W3CDTF">2025-10-14T12:07:00Z</dcterms:created>
  <dcterms:modified xsi:type="dcterms:W3CDTF">2025-10-14T12:08:00Z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2651377C0C874DCB8F7BB3B186D01146_12</vt:lpwstr>
  </property>
</Properties>
</file>