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C2" w:rsidRPr="003962C2" w:rsidRDefault="003962C2" w:rsidP="003962C2">
      <w:pPr>
        <w:pStyle w:val="a7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b/>
          <w:sz w:val="28"/>
          <w:szCs w:val="28"/>
          <w:lang w:eastAsia="ru-RU"/>
        </w:rPr>
        <w:t>ОКТЯБРЬ</w:t>
      </w:r>
    </w:p>
    <w:p w:rsidR="003962C2" w:rsidRPr="003962C2" w:rsidRDefault="003962C2" w:rsidP="003962C2">
      <w:pPr>
        <w:pStyle w:val="a7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b/>
          <w:sz w:val="28"/>
          <w:szCs w:val="28"/>
          <w:lang w:eastAsia="ru-RU"/>
        </w:rPr>
        <w:t>Зайцева Т. С.</w:t>
      </w:r>
    </w:p>
    <w:p w:rsidR="003962C2" w:rsidRPr="003962C2" w:rsidRDefault="003962C2" w:rsidP="003962C2">
      <w:pPr>
        <w:pStyle w:val="a7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b/>
          <w:sz w:val="28"/>
          <w:szCs w:val="28"/>
          <w:lang w:eastAsia="ru-RU"/>
        </w:rPr>
        <w:t>Советы родителям по развитию речи ребенка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НАЧНЕМ С ВАС:  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Даже если вы молчаливы от природы – все равно говорите с ребенком. Сопровождайте свои действия словами.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ГОВОРИТЕ ЧЕТКО: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Просто, внятно, проговаривая каждое слово, каждую фразу. Не сюсюкайтесь и не умиляйтесь, переговаривая, неправильно сказанное слово. Разговаривайте, как </w:t>
      </w:r>
      <w:proofErr w:type="gramStart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взрослыми, не забывайте о выразительности речи.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ОЧЕНЬ ВАЖНО: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Хорошее настроение. Старайтесь произносить новое слово в эмоционально благоприятной ситуации. Психологи заметили: в таких условиях ребенок обучается и впитывает новую информацию в 10 раз лучше, чем в нейтральных или не благоприятных.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ЧИТАЙТЕ, ЧИТАЙТЕ, ЧИТАЙТЕ…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короткие стихи, рассказы и сказки. Перечитывайте их много раз – не бойтесь, что это надоест ребенку. Дети гораздо лучше воспринимают текст, который много раз уже слышали: он еще раз пополняет пассив и затем выдает их в активной речи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ПАЛЬЧИКИ ПОМОГАЮТ В РЕЧИ: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Обратите внимание на развитие мелкой моторики – точных движений руки, пальцев руки. Моторика тесно связана с развитием речи. Лепка, рисование, «пальчиковый театр», игры с мелкими предметами – все это поможет речи, а в будущем письму.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БУДЬТЕ ТЕРПЕЛИВЫ, СНИСХОДИТЕЛЬНЫ И  … ОСТОРОЖНЫ.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ваш ребенок неверно произносит какой-либо звук, никогда не смейтесь, не повторяйте за ним, не правильное произношение слова.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Повторяйте слова правильно.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ТОЛЬКО ВЫ!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Помните: только Вы и Ваша вера в его силы и способности помогут ему развиваться гармонично. Не забывайте активно радоваться его успехам, </w:t>
      </w:r>
      <w:r w:rsidRPr="003962C2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чаще хвалите своего ребенка.</w:t>
      </w:r>
    </w:p>
    <w:p w:rsidR="00CC0E47" w:rsidRDefault="00CC0E47" w:rsidP="003962C2">
      <w:pPr>
        <w:pStyle w:val="a7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♦ СОВЕТ 1 – Развитию речи способствует ранний отказ от пустышки. Пустышки относительно безвредны на первом году жизни крохи. Если давать их и после этого срока, зубки и язычок начинают занимать неправильное положение во рту, может образоваться щель или сформироваться неправильный прикус. Пострадает и произношение.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♦ СОВЕТ 2 – Развитие речи ускорит переход к твёрдой пище (для правильного формирования челюсти и уклада языка).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♦ СОВЕТ 3 – Озвучивайте любую ситуацию. С рождения малыш воспринимает звуки окружающего мира и речь людей (особенно мамы). Даже если вы молчаливы от природы – все равно говорите с ребенком. Недостаток общения может значительно задержать развитие речи. Ребенок легче понимает обращенную речь, если она объясняет то, что происходит с ним и вокруг него. Поэтому сопровождайте свои действия словами.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♦ СОВЕТ 4 – Уважайте попытки ребенка говорить. Встречается крайность – слишком активные взрослые, которые за ребёнка всё спросят, ответят, сделают. Давайте малышу выговориться, с интересом выслушивая его.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♦ СОВЕТ 5 – Не говорите в пустоту, смотрите ребенку в глаза. Это особенно важно, если ваш кроха чрезмерно активный, постоянно двигается.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♦ СОВЕТ 6 – Не сюсюкайте! То, что слышит ребенок от окружающих, является для него речевой нормой. Если постоянно говорить, к примеру, «какой ты у меня </w:t>
      </w:r>
      <w:proofErr w:type="spellStart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хоЛЁшенький</w:t>
      </w:r>
      <w:proofErr w:type="spellEnd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 то ребёнок так и будет говорить. Сюсюканье тормозит речевое и психическое развитие.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♦ СОВЕТ 7 – Нечёткая речь может появиться у детей, если окружающие его люди быстро говорят. Малыш просто не успевает расслышать слово или фразу. Речь взрослых сливается в </w:t>
      </w:r>
      <w:proofErr w:type="spellStart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невоспринимаемую</w:t>
      </w:r>
      <w:proofErr w:type="spellEnd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массу звуков. Сначала страдает понимание речи – ребенок не улавливает, что от него хотят. А позже начинает говорить </w:t>
      </w:r>
      <w:proofErr w:type="spellStart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смазанно</w:t>
      </w:r>
      <w:proofErr w:type="spellEnd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Возможно появление заикания, так как ребёнок старается копировать ускоренный темп речи взрослых. Поэтому говорите размеренно, четко.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♦ СОВЕТ 8 – То же, но по-разному. Повторяйте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♦ СОВЕТ 9 – Способствует развитию речи и </w:t>
      </w:r>
      <w:proofErr w:type="gramStart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эмоциональное</w:t>
      </w:r>
      <w:proofErr w:type="gramEnd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пересказывание</w:t>
      </w:r>
      <w:proofErr w:type="spellEnd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сказок, обязательно сопровождающееся движением (как зайка прыгает, как лисичка крадётся, как ёжик пыхтит и т.п.).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♦ СОВЕТ 10 – Уделите внимание развитию общей и кистевой моторики (центры речи и движения руки расположены в коре мозга рядом, будет работать рука – раздражение в мозге затронет центр речи, </w:t>
      </w:r>
      <w:proofErr w:type="spellStart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простимулирует</w:t>
      </w:r>
      <w:proofErr w:type="spellEnd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его работу); игры с мячом, чтобы работал весь плечевой пояс.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♦ СОВЕТ 11 – Рисование на вертикальной поверхности (рулон обоев на дверь) двумя руками одновременно, чтобы стимулировать работу обоих полушарий. Рисовать и комментировать, например, «мы рисуем дождик. Кап-кап-кап» и т. д.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♦ СОВЕТ 12 – Оберегайте физическое и психическое здоровье ребенка. Часто болеющие дети и дети с неустойчивой психикой больше подвержены речевым расстройствам. </w:t>
      </w:r>
      <w:proofErr w:type="gramStart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Важны</w:t>
      </w:r>
      <w:proofErr w:type="gramEnd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закаливание и положительная атмосфера в семье. Привычку выяснять отношения при ребёнке нужно искоренять, избегать совместного просматривания фильмов ужасов и пр.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♦ СОВЕТ 13 – Ведите дневник, в котором фиксируйте речевые достижения ребенка, записывайте, сколько слов он понимает, какие произносит.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♦ СОВЕТ 14 – Будьте терпеливы, снисходительны и … осторожны. 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♦ СОВЕТ 15 – ТОЛЬКО </w:t>
      </w:r>
      <w:proofErr w:type="spellStart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</w:t>
      </w:r>
      <w:proofErr w:type="gramStart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!П</w:t>
      </w:r>
      <w:proofErr w:type="gramEnd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омните</w:t>
      </w:r>
      <w:proofErr w:type="spellEnd"/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только вы способны помочь ребенку развиваться гармонично. Не забывайте активно радоваться его успехам, чаще хвалите своего малыша.</w:t>
      </w:r>
    </w:p>
    <w:p w:rsidR="00F06D18" w:rsidRPr="003962C2" w:rsidRDefault="00F06D18" w:rsidP="003962C2">
      <w:pPr>
        <w:pStyle w:val="a7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62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F06D18" w:rsidRPr="003962C2" w:rsidSect="00CC0E47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00500000000000000"/>
    <w:charset w:val="02"/>
    <w:family w:val="decorative"/>
    <w:notTrueType/>
    <w:pitch w:val="variable"/>
    <w:sig w:usb0="8000008B" w:usb1="100060EA" w:usb2="00000000" w:usb3="00000000" w:csb0="80000009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3BD0"/>
    <w:multiLevelType w:val="multilevel"/>
    <w:tmpl w:val="C0341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7014A2"/>
    <w:multiLevelType w:val="multilevel"/>
    <w:tmpl w:val="963CD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593C21"/>
    <w:multiLevelType w:val="multilevel"/>
    <w:tmpl w:val="16923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B35B76"/>
    <w:multiLevelType w:val="multilevel"/>
    <w:tmpl w:val="FA9E2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7B149C"/>
    <w:multiLevelType w:val="multilevel"/>
    <w:tmpl w:val="9AD2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5F3797"/>
    <w:multiLevelType w:val="multilevel"/>
    <w:tmpl w:val="D630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D27D7B"/>
    <w:multiLevelType w:val="multilevel"/>
    <w:tmpl w:val="3A1C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CB1A35"/>
    <w:multiLevelType w:val="multilevel"/>
    <w:tmpl w:val="38D4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3B007E"/>
    <w:multiLevelType w:val="multilevel"/>
    <w:tmpl w:val="3EA2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064BDA"/>
    <w:multiLevelType w:val="multilevel"/>
    <w:tmpl w:val="7E76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7C60E0"/>
    <w:multiLevelType w:val="multilevel"/>
    <w:tmpl w:val="559CD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2B315C"/>
    <w:multiLevelType w:val="multilevel"/>
    <w:tmpl w:val="C0783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CD3438"/>
    <w:multiLevelType w:val="multilevel"/>
    <w:tmpl w:val="2C0C4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2"/>
  </w:num>
  <w:num w:numId="5">
    <w:abstractNumId w:val="10"/>
  </w:num>
  <w:num w:numId="6">
    <w:abstractNumId w:val="2"/>
  </w:num>
  <w:num w:numId="7">
    <w:abstractNumId w:val="3"/>
  </w:num>
  <w:num w:numId="8">
    <w:abstractNumId w:val="11"/>
  </w:num>
  <w:num w:numId="9">
    <w:abstractNumId w:val="0"/>
  </w:num>
  <w:num w:numId="10">
    <w:abstractNumId w:val="8"/>
  </w:num>
  <w:num w:numId="11">
    <w:abstractNumId w:val="7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D18"/>
    <w:rsid w:val="003962C2"/>
    <w:rsid w:val="00440AEC"/>
    <w:rsid w:val="007363D1"/>
    <w:rsid w:val="007A7FCF"/>
    <w:rsid w:val="00894364"/>
    <w:rsid w:val="008B6CFB"/>
    <w:rsid w:val="00CC0E47"/>
    <w:rsid w:val="00F0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CFB"/>
  </w:style>
  <w:style w:type="paragraph" w:styleId="1">
    <w:name w:val="heading 1"/>
    <w:basedOn w:val="a"/>
    <w:link w:val="10"/>
    <w:uiPriority w:val="9"/>
    <w:qFormat/>
    <w:rsid w:val="00F06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D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6D18"/>
    <w:rPr>
      <w:b/>
      <w:bCs/>
    </w:rPr>
  </w:style>
  <w:style w:type="character" w:styleId="a5">
    <w:name w:val="Emphasis"/>
    <w:basedOn w:val="a0"/>
    <w:uiPriority w:val="20"/>
    <w:qFormat/>
    <w:rsid w:val="00F06D18"/>
    <w:rPr>
      <w:i/>
      <w:iCs/>
    </w:rPr>
  </w:style>
  <w:style w:type="character" w:styleId="a6">
    <w:name w:val="Hyperlink"/>
    <w:basedOn w:val="a0"/>
    <w:uiPriority w:val="99"/>
    <w:semiHidden/>
    <w:unhideWhenUsed/>
    <w:rsid w:val="00F06D18"/>
    <w:rPr>
      <w:color w:val="0000FF"/>
      <w:u w:val="single"/>
    </w:rPr>
  </w:style>
  <w:style w:type="paragraph" w:styleId="a7">
    <w:name w:val="No Spacing"/>
    <w:uiPriority w:val="1"/>
    <w:qFormat/>
    <w:rsid w:val="003962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2019-09-02T12:54:00Z</dcterms:created>
  <dcterms:modified xsi:type="dcterms:W3CDTF">2019-09-02T16:19:00Z</dcterms:modified>
</cp:coreProperties>
</file>