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3E1" w:rsidRDefault="003263E1" w:rsidP="003263E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7C1B36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633480E8" wp14:editId="704227C9">
            <wp:simplePos x="0" y="0"/>
            <wp:positionH relativeFrom="column">
              <wp:posOffset>4972685</wp:posOffset>
            </wp:positionH>
            <wp:positionV relativeFrom="paragraph">
              <wp:posOffset>17780</wp:posOffset>
            </wp:positionV>
            <wp:extent cx="1681480" cy="1615440"/>
            <wp:effectExtent l="0" t="0" r="0" b="0"/>
            <wp:wrapSquare wrapText="bothSides"/>
            <wp:docPr id="3" name="Рисунок 10" descr="Описание: C:\Users\Владелец\Desktop\днщг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Описание: C:\Users\Владелец\Desktop\днщг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9" t="11309" r="11913" b="3465"/>
                    <a:stretch/>
                  </pic:blipFill>
                  <pic:spPr bwMode="auto">
                    <a:xfrm>
                      <a:off x="0" y="0"/>
                      <a:ext cx="168148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Специалист-консультант </w:t>
      </w:r>
    </w:p>
    <w:p w:rsidR="003263E1" w:rsidRPr="00CD2AE9" w:rsidRDefault="003263E1" w:rsidP="003263E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 xml:space="preserve">Консультационного Центра </w:t>
      </w:r>
    </w:p>
    <w:p w:rsidR="003263E1" w:rsidRDefault="003263E1" w:rsidP="003263E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</w:pPr>
      <w:r w:rsidRPr="00CD2AE9">
        <w:rPr>
          <w:rFonts w:ascii="Times New Roman" w:hAnsi="Times New Roman" w:cs="Times New Roman"/>
          <w:b/>
          <w:color w:val="403152" w:themeColor="accent4" w:themeShade="80"/>
          <w:sz w:val="40"/>
          <w:szCs w:val="40"/>
        </w:rPr>
        <w:t>«Мы вместе!»</w:t>
      </w:r>
    </w:p>
    <w:p w:rsidR="00FB7C7C" w:rsidRDefault="00FB7C7C" w:rsidP="00FB7C7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B7C7C" w:rsidRDefault="00FB7C7C" w:rsidP="003263E1">
      <w:pPr>
        <w:spacing w:after="0" w:line="240" w:lineRule="auto"/>
        <w:ind w:firstLine="426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307B378" wp14:editId="297CCE0C">
            <wp:extent cx="1736393" cy="2238375"/>
            <wp:effectExtent l="19050" t="0" r="0" b="0"/>
            <wp:docPr id="1" name="Рисунок 1" descr="C:\Documents and Settings\user\Рабочий стол\IMG-20201110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IMG-20201110-WA0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150" cy="223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F29" w:rsidRDefault="00230F29" w:rsidP="00DA59A6">
      <w:pPr>
        <w:ind w:left="567"/>
      </w:pPr>
    </w:p>
    <w:p w:rsidR="005A6C06" w:rsidRPr="00FB7C7C" w:rsidRDefault="00FB7C7C" w:rsidP="00FB7C7C">
      <w:pPr>
        <w:ind w:left="567"/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40"/>
        </w:rPr>
      </w:pPr>
      <w:r w:rsidRPr="00FB7C7C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 xml:space="preserve">Султанова </w:t>
      </w:r>
      <w:proofErr w:type="spellStart"/>
      <w:r w:rsidRPr="00FB7C7C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Гулися</w:t>
      </w:r>
      <w:proofErr w:type="spellEnd"/>
      <w:r w:rsidR="00DA59A6" w:rsidRPr="00FB7C7C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 xml:space="preserve"> </w:t>
      </w:r>
      <w:proofErr w:type="spellStart"/>
      <w:r w:rsidR="00DA59A6" w:rsidRPr="00FB7C7C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М</w:t>
      </w:r>
      <w:r w:rsidR="00DD7C47" w:rsidRPr="00FB7C7C">
        <w:rPr>
          <w:rFonts w:ascii="Times New Roman" w:hAnsi="Times New Roman" w:cs="Times New Roman"/>
          <w:b/>
          <w:color w:val="5F497A" w:themeColor="accent4" w:themeShade="BF"/>
          <w:sz w:val="40"/>
          <w:szCs w:val="40"/>
        </w:rPr>
        <w:t>илсовна</w:t>
      </w:r>
      <w:proofErr w:type="spellEnd"/>
    </w:p>
    <w:p w:rsidR="00FA45B8" w:rsidRPr="00FA45B8" w:rsidRDefault="00CA1ABF" w:rsidP="00DA59A6">
      <w:pPr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bookmarkStart w:id="0" w:name="_GoBack"/>
      <w:bookmarkEnd w:id="0"/>
      <w:r w:rsidRPr="002F18D2">
        <w:rPr>
          <w:rFonts w:ascii="Times New Roman" w:hAnsi="Times New Roman" w:cs="Times New Roman"/>
          <w:b/>
          <w:sz w:val="24"/>
          <w:szCs w:val="24"/>
        </w:rPr>
        <w:t>Должность:</w:t>
      </w:r>
      <w:r w:rsidRPr="00FA45B8">
        <w:rPr>
          <w:rFonts w:ascii="Times New Roman" w:hAnsi="Times New Roman" w:cs="Times New Roman"/>
          <w:sz w:val="24"/>
          <w:szCs w:val="24"/>
        </w:rPr>
        <w:t xml:space="preserve"> </w:t>
      </w:r>
      <w:r w:rsidR="00DD7C47">
        <w:rPr>
          <w:rFonts w:ascii="Times New Roman" w:hAnsi="Times New Roman" w:cs="Times New Roman"/>
          <w:sz w:val="24"/>
          <w:szCs w:val="24"/>
        </w:rPr>
        <w:t>педагог-психолог</w:t>
      </w:r>
      <w:r w:rsidR="00613E10">
        <w:rPr>
          <w:rFonts w:ascii="Times New Roman" w:hAnsi="Times New Roman" w:cs="Times New Roman"/>
          <w:sz w:val="24"/>
          <w:szCs w:val="24"/>
        </w:rPr>
        <w:t>,</w:t>
      </w:r>
      <w:r w:rsidR="00FB7C7C">
        <w:rPr>
          <w:rFonts w:ascii="Times New Roman" w:hAnsi="Times New Roman" w:cs="Times New Roman"/>
          <w:sz w:val="24"/>
          <w:szCs w:val="24"/>
        </w:rPr>
        <w:t xml:space="preserve"> специалист-</w:t>
      </w:r>
      <w:r w:rsidR="00FA45B8" w:rsidRPr="00FA45B8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консультант Консультационного Центра "Мы вместе!"</w:t>
      </w:r>
      <w:r w:rsidR="002F18D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="003263E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по направлению «Эмоциональное здоровье»</w:t>
      </w:r>
      <w:r w:rsidR="002F18D2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</w:p>
    <w:p w:rsidR="00FA316F" w:rsidRDefault="00CA1ABF" w:rsidP="00FA31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F18D2">
        <w:rPr>
          <w:rFonts w:ascii="Times New Roman" w:hAnsi="Times New Roman" w:cs="Times New Roman"/>
          <w:b/>
          <w:sz w:val="24"/>
          <w:szCs w:val="24"/>
        </w:rPr>
        <w:t>Образование:</w:t>
      </w:r>
      <w:r w:rsidRPr="00FA45B8">
        <w:rPr>
          <w:rFonts w:ascii="Times New Roman" w:hAnsi="Times New Roman" w:cs="Times New Roman"/>
          <w:sz w:val="24"/>
          <w:szCs w:val="24"/>
        </w:rPr>
        <w:t xml:space="preserve"> высшее</w:t>
      </w:r>
      <w:r w:rsidR="00FB7C7C">
        <w:rPr>
          <w:rFonts w:ascii="Times New Roman" w:hAnsi="Times New Roman" w:cs="Times New Roman"/>
          <w:sz w:val="24"/>
          <w:szCs w:val="24"/>
        </w:rPr>
        <w:t xml:space="preserve">, </w:t>
      </w:r>
      <w:r w:rsidR="007F715B">
        <w:rPr>
          <w:rFonts w:ascii="Times New Roman" w:hAnsi="Times New Roman" w:cs="Times New Roman"/>
          <w:sz w:val="24"/>
          <w:szCs w:val="24"/>
        </w:rPr>
        <w:t xml:space="preserve">НГПИ, преподаватель дошкольной педагогики и психологии, </w:t>
      </w:r>
    </w:p>
    <w:p w:rsidR="00CA1ABF" w:rsidRDefault="007F715B" w:rsidP="00DA59A6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КГПУ – практический психолог системы образования</w:t>
      </w:r>
    </w:p>
    <w:p w:rsidR="00FB7C7C" w:rsidRDefault="00FB7C7C" w:rsidP="00FA316F">
      <w:pPr>
        <w:ind w:left="284" w:firstLine="567"/>
        <w:rPr>
          <w:rFonts w:ascii="Times New Roman" w:hAnsi="Times New Roman" w:cs="Times New Roman"/>
          <w:sz w:val="24"/>
          <w:szCs w:val="24"/>
        </w:rPr>
      </w:pPr>
      <w:r w:rsidRPr="00FB7C7C">
        <w:rPr>
          <w:rFonts w:ascii="Times New Roman" w:hAnsi="Times New Roman" w:cs="Times New Roman"/>
          <w:b/>
          <w:sz w:val="24"/>
          <w:szCs w:val="24"/>
        </w:rPr>
        <w:t>Стаж работы:</w:t>
      </w:r>
      <w:r w:rsidR="007F715B">
        <w:rPr>
          <w:rFonts w:ascii="Times New Roman" w:hAnsi="Times New Roman" w:cs="Times New Roman"/>
          <w:sz w:val="24"/>
          <w:szCs w:val="24"/>
        </w:rPr>
        <w:t xml:space="preserve"> 18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FB7C7C" w:rsidRDefault="00FB7C7C" w:rsidP="003263E1">
      <w:pPr>
        <w:spacing w:after="0"/>
        <w:ind w:firstLine="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5110A">
        <w:rPr>
          <w:rFonts w:ascii="Times New Roman" w:hAnsi="Times New Roman" w:cs="Times New Roman"/>
          <w:b/>
          <w:sz w:val="28"/>
          <w:szCs w:val="28"/>
        </w:rPr>
        <w:t xml:space="preserve">Специалист </w:t>
      </w:r>
      <w:r w:rsidR="003263E1">
        <w:rPr>
          <w:rFonts w:ascii="Times New Roman" w:hAnsi="Times New Roman" w:cs="Times New Roman"/>
          <w:b/>
          <w:sz w:val="28"/>
          <w:szCs w:val="28"/>
        </w:rPr>
        <w:t>по направлению</w:t>
      </w:r>
      <w:r w:rsidRPr="00351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52D2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="003263E1">
        <w:rPr>
          <w:rFonts w:ascii="Times New Roman" w:hAnsi="Times New Roman" w:cs="Times New Roman"/>
          <w:b/>
          <w:color w:val="C00000"/>
          <w:sz w:val="28"/>
          <w:szCs w:val="28"/>
        </w:rPr>
        <w:t>Эмоциональное здоровье</w:t>
      </w:r>
      <w:r w:rsidRPr="001F52D2"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3263E1" w:rsidRPr="003263E1" w:rsidRDefault="003263E1" w:rsidP="003263E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302" w:rsidRPr="003263E1" w:rsidRDefault="00CC2302" w:rsidP="003263E1">
      <w:pPr>
        <w:shd w:val="clear" w:color="auto" w:fill="FFFFFF"/>
        <w:spacing w:after="100" w:afterAutospacing="1" w:line="360" w:lineRule="auto"/>
        <w:ind w:firstLine="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263E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Ранний возраст является тем ответственным периодом жизни человека, когда формируются наиболее фундаментальные способности, определяющие дальнейшее развитие человека. В этот период складываются такие ключевые качества, как познавательная активность, доверие к миру, уверенность в себе, доброжелательное отношение к людям, творческие возможности, общая жизненная активность и многое другое. Однако эти качества и способности не возникают автоматически, как результат физиологического созревания. Их становление требует адекватных воздействий со стороны взрослых, определенных форм общения и совместной деятельности с ребенком. Истоки многих проблем, с которыми сталкиваются родители и педагоги (сниженная познавательная активность, нарушения в общении, замкнутость и повышенная застенчивость или, напротив, агрессивность и </w:t>
      </w:r>
      <w:proofErr w:type="spellStart"/>
      <w:r w:rsidRPr="003263E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гиперактивность</w:t>
      </w:r>
      <w:proofErr w:type="spellEnd"/>
      <w:r w:rsidRPr="003263E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детей и т. д.), лежат именно в раннем детстве. Коррекция и компенсация этих деформаций в дошкольном и школьном возрастах представляют существенные трудности и требует значительно больших усилий и затрат, чем их предотвращение.</w:t>
      </w:r>
    </w:p>
    <w:p w:rsidR="00CC2302" w:rsidRPr="003263E1" w:rsidRDefault="00CC2302" w:rsidP="003263E1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263E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В настоящее время у подавляющего большинства детей раннее детство проходит в семье. Семейное воспитание действительно является оптимальным для маленького ребенка, поскольку любовь близких взрослых, их чуткое и гибкое отношение, индивидуальное общение являются необходимыми условиями нормального развития ребенка и его хорошего эмоционального самочувствия. Однако далеко не все родители понимают возрастные особенности детей до 3 лет и умеют найти адекватные педагогические воздействия. В большинстве семей сохраняются представления о раннем возрасте как о периоде физиологического созревания и физического развития. Считается, что психическое развитие начинается после 3 лет. В результате внимание родителей сосредоточено на физическом здоровье малыша, ограничено гигиеническим уходом (кормление, прогулки, купание и т. д.) и предоставлением ему множества игрушек. В других семьях, напротив, переоценивают возможности ребенка и начинают учить и воспитывать 2-летнего малыша так же, как ребенка 5–7 лет (учат читать и писать, пользоваться компьютером, сажают перед телевизором и т. д.). В обоих случаях игнорируются возрастные особенности детей, что может привести к весьма печальным последствиям. Результатом такого «неумения» родителей является нарастание тревожных проблем, связанных с психическим здоровьем и развитием детей (задержки в умственном и речевом развитии, отсутствие воображения, дефицит внимания, импульсивность и агрессивность, эмоциональная глухота и т. д.).</w:t>
      </w:r>
    </w:p>
    <w:p w:rsidR="00CC2302" w:rsidRPr="003263E1" w:rsidRDefault="00CC2302" w:rsidP="003263E1">
      <w:pPr>
        <w:shd w:val="clear" w:color="auto" w:fill="FFFFFF"/>
        <w:spacing w:after="100" w:afterAutospacing="1" w:line="360" w:lineRule="auto"/>
        <w:ind w:firstLine="567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263E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Между тем данный возрастной этап имеет существенную качественную специфику. К нему нельзя применить методы и приемы работы, подходящие для воспитания дошкольников. Работа с детьми раннего возраста требует специальной подготовки, предполагающей как специальные знания, так и опыт работы с маленькими детьми. Всё это делает крайне актуальным создание психологической службы для детей до 3 лет.</w:t>
      </w:r>
    </w:p>
    <w:p w:rsidR="00FB7C7C" w:rsidRPr="003263E1" w:rsidRDefault="00FB7C7C" w:rsidP="00FB7C7C">
      <w:pPr>
        <w:ind w:firstLine="567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FB7C7C" w:rsidRPr="003263E1" w:rsidRDefault="00FB7C7C" w:rsidP="00DA59A6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E053F" w:rsidRPr="00F9299B" w:rsidRDefault="00AE053F" w:rsidP="00DA59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AE053F" w:rsidRPr="00F9299B" w:rsidRDefault="00AE053F" w:rsidP="00DA59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AE053F" w:rsidRPr="00F9299B" w:rsidRDefault="00AE053F" w:rsidP="00DA59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AE053F" w:rsidRPr="00F9299B" w:rsidRDefault="00AE053F" w:rsidP="00DA59A6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C2302" w:rsidRDefault="00CC2302" w:rsidP="003263E1">
      <w:pPr>
        <w:rPr>
          <w:rFonts w:ascii="Times New Roman" w:hAnsi="Times New Roman" w:cs="Times New Roman"/>
          <w:sz w:val="28"/>
          <w:szCs w:val="28"/>
        </w:rPr>
      </w:pPr>
    </w:p>
    <w:p w:rsidR="003263E1" w:rsidRDefault="003263E1" w:rsidP="003263E1">
      <w:pPr>
        <w:rPr>
          <w:rFonts w:ascii="Times New Roman" w:hAnsi="Times New Roman" w:cs="Times New Roman"/>
          <w:sz w:val="28"/>
          <w:szCs w:val="28"/>
        </w:rPr>
      </w:pPr>
    </w:p>
    <w:p w:rsidR="003263E1" w:rsidRDefault="003263E1" w:rsidP="003263E1">
      <w:pPr>
        <w:rPr>
          <w:rFonts w:ascii="Times New Roman" w:hAnsi="Times New Roman" w:cs="Times New Roman"/>
          <w:sz w:val="28"/>
          <w:szCs w:val="28"/>
        </w:rPr>
      </w:pPr>
    </w:p>
    <w:p w:rsidR="003263E1" w:rsidRDefault="003263E1" w:rsidP="003263E1">
      <w:pPr>
        <w:rPr>
          <w:rFonts w:ascii="Times New Roman" w:hAnsi="Times New Roman" w:cs="Times New Roman"/>
          <w:sz w:val="28"/>
          <w:szCs w:val="28"/>
        </w:rPr>
      </w:pPr>
    </w:p>
    <w:p w:rsidR="003263E1" w:rsidRDefault="003263E1" w:rsidP="003263E1">
      <w:pPr>
        <w:rPr>
          <w:rFonts w:ascii="Times New Roman" w:hAnsi="Times New Roman" w:cs="Times New Roman"/>
          <w:sz w:val="28"/>
          <w:szCs w:val="28"/>
        </w:rPr>
      </w:pPr>
    </w:p>
    <w:p w:rsidR="003263E1" w:rsidRPr="00FA45B8" w:rsidRDefault="003263E1" w:rsidP="003263E1">
      <w:pPr>
        <w:rPr>
          <w:rFonts w:ascii="Times New Roman" w:hAnsi="Times New Roman" w:cs="Times New Roman"/>
          <w:sz w:val="24"/>
          <w:szCs w:val="24"/>
        </w:rPr>
      </w:pPr>
    </w:p>
    <w:p w:rsidR="00583C11" w:rsidRPr="00AE053F" w:rsidRDefault="00CA1ABF" w:rsidP="00DA59A6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E053F">
        <w:rPr>
          <w:rFonts w:ascii="Times New Roman" w:hAnsi="Times New Roman" w:cs="Times New Roman"/>
          <w:b/>
          <w:sz w:val="24"/>
          <w:szCs w:val="24"/>
        </w:rPr>
        <w:t>Удостоверение о повышении квалифик</w:t>
      </w:r>
      <w:r w:rsidR="00567D41" w:rsidRPr="00AE053F">
        <w:rPr>
          <w:rFonts w:ascii="Times New Roman" w:hAnsi="Times New Roman" w:cs="Times New Roman"/>
          <w:b/>
          <w:sz w:val="24"/>
          <w:szCs w:val="24"/>
        </w:rPr>
        <w:t>ации</w:t>
      </w:r>
    </w:p>
    <w:p w:rsidR="00567D41" w:rsidRPr="00583C11" w:rsidRDefault="003263E1" w:rsidP="00FA316F">
      <w:pPr>
        <w:ind w:left="426" w:firstLine="284"/>
        <w:rPr>
          <w:rFonts w:ascii="Times New Roman" w:hAnsi="Times New Roman" w:cs="Times New Roman"/>
          <w:sz w:val="24"/>
          <w:szCs w:val="24"/>
        </w:rPr>
      </w:pPr>
      <w:r w:rsidRPr="00567D41">
        <w:rPr>
          <w:rFonts w:ascii="Times New Roman" w:hAnsi="Times New Roman" w:cs="Times New Roman"/>
          <w:sz w:val="24"/>
          <w:szCs w:val="24"/>
        </w:rPr>
        <w:object w:dxaOrig="9075" w:dyaOrig="12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95pt;height:592.85pt" o:ole="">
            <v:imagedata r:id="rId7" o:title=""/>
          </v:shape>
          <o:OLEObject Type="Embed" ProgID="AcroExch.Document.11" ShapeID="_x0000_i1025" DrawAspect="Content" ObjectID="_1720546050" r:id="rId8"/>
        </w:object>
      </w:r>
    </w:p>
    <w:p w:rsidR="00583C11" w:rsidRPr="00FA45B8" w:rsidRDefault="00583C11" w:rsidP="00583C11">
      <w:pPr>
        <w:ind w:left="-993"/>
        <w:rPr>
          <w:rFonts w:ascii="Times New Roman" w:hAnsi="Times New Roman" w:cs="Times New Roman"/>
          <w:sz w:val="24"/>
          <w:szCs w:val="24"/>
        </w:rPr>
      </w:pPr>
    </w:p>
    <w:sectPr w:rsidR="00583C11" w:rsidRPr="00FA45B8" w:rsidSect="00FA316F">
      <w:pgSz w:w="11906" w:h="16838"/>
      <w:pgMar w:top="720" w:right="720" w:bottom="720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1ABF"/>
    <w:rsid w:val="00230F29"/>
    <w:rsid w:val="002F18D2"/>
    <w:rsid w:val="003263E1"/>
    <w:rsid w:val="004D49A2"/>
    <w:rsid w:val="00562DA2"/>
    <w:rsid w:val="00567D41"/>
    <w:rsid w:val="00583C11"/>
    <w:rsid w:val="005A6C06"/>
    <w:rsid w:val="00613E10"/>
    <w:rsid w:val="006C6373"/>
    <w:rsid w:val="007926F6"/>
    <w:rsid w:val="007F715B"/>
    <w:rsid w:val="00861FC5"/>
    <w:rsid w:val="009F5542"/>
    <w:rsid w:val="00AE053F"/>
    <w:rsid w:val="00BD7808"/>
    <w:rsid w:val="00C43245"/>
    <w:rsid w:val="00CA1ABF"/>
    <w:rsid w:val="00CC2302"/>
    <w:rsid w:val="00D47C7E"/>
    <w:rsid w:val="00DA59A6"/>
    <w:rsid w:val="00DD7C47"/>
    <w:rsid w:val="00F9299B"/>
    <w:rsid w:val="00FA316F"/>
    <w:rsid w:val="00FA45B8"/>
    <w:rsid w:val="00F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AB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C23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7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консультант</cp:lastModifiedBy>
  <cp:revision>17</cp:revision>
  <dcterms:created xsi:type="dcterms:W3CDTF">2020-11-06T13:21:00Z</dcterms:created>
  <dcterms:modified xsi:type="dcterms:W3CDTF">2022-07-28T17:41:00Z</dcterms:modified>
</cp:coreProperties>
</file>