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4B2" w:rsidRDefault="00A644B2" w:rsidP="00A644B2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</w:pPr>
      <w:r w:rsidRPr="007C1B36"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76D4E1D8" wp14:editId="5FE925DC">
            <wp:simplePos x="0" y="0"/>
            <wp:positionH relativeFrom="column">
              <wp:posOffset>4580255</wp:posOffset>
            </wp:positionH>
            <wp:positionV relativeFrom="paragraph">
              <wp:posOffset>-431165</wp:posOffset>
            </wp:positionV>
            <wp:extent cx="1681480" cy="1615440"/>
            <wp:effectExtent l="0" t="0" r="0" b="0"/>
            <wp:wrapSquare wrapText="bothSides"/>
            <wp:docPr id="3" name="Рисунок 10" descr="Описание: C:\Users\Владелец\Desktop\днщг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Описание: C:\Users\Владелец\Desktop\днщг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9" t="11309" r="11913" b="3465"/>
                    <a:stretch/>
                  </pic:blipFill>
                  <pic:spPr bwMode="auto">
                    <a:xfrm>
                      <a:off x="0" y="0"/>
                      <a:ext cx="168148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2AE9"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  <w:t xml:space="preserve">Специалист-консультант </w:t>
      </w:r>
    </w:p>
    <w:p w:rsidR="00A644B2" w:rsidRPr="00CD2AE9" w:rsidRDefault="00A644B2" w:rsidP="00A644B2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</w:pPr>
      <w:r w:rsidRPr="00CD2AE9"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  <w:t xml:space="preserve">Консультационного Центра </w:t>
      </w:r>
    </w:p>
    <w:p w:rsidR="00A644B2" w:rsidRDefault="00A644B2" w:rsidP="00A644B2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</w:pPr>
      <w:r w:rsidRPr="00CD2AE9"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  <w:t>«Мы вместе!»</w:t>
      </w:r>
    </w:p>
    <w:p w:rsidR="00A644B2" w:rsidRPr="00CD2AE9" w:rsidRDefault="00A644B2" w:rsidP="00A644B2">
      <w:pPr>
        <w:spacing w:after="0" w:line="240" w:lineRule="auto"/>
        <w:ind w:left="567"/>
        <w:jc w:val="center"/>
        <w:rPr>
          <w:color w:val="403152" w:themeColor="accent4" w:themeShade="80"/>
        </w:rPr>
      </w:pPr>
    </w:p>
    <w:p w:rsidR="00E6294B" w:rsidRDefault="00E6294B" w:rsidP="00E6294B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E6294B" w:rsidRDefault="00E6294B" w:rsidP="00E6294B">
      <w:pPr>
        <w:spacing w:after="0" w:line="240" w:lineRule="auto"/>
        <w:ind w:left="567"/>
      </w:pPr>
      <w:r>
        <w:rPr>
          <w:noProof/>
          <w:lang w:eastAsia="ru-RU"/>
        </w:rPr>
        <w:drawing>
          <wp:inline distT="0" distB="0" distL="0" distR="0" wp14:anchorId="38FD6C72" wp14:editId="6D362901">
            <wp:extent cx="1543050" cy="1905000"/>
            <wp:effectExtent l="0" t="0" r="0" b="0"/>
            <wp:docPr id="1" name="Рисунок 1" descr="https://edu.tatar.ru/upload/anketas/634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anketas/6349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ABF" w:rsidRDefault="00CA1ABF" w:rsidP="00CA1ABF"/>
    <w:p w:rsidR="005A6C06" w:rsidRPr="00E6294B" w:rsidRDefault="00BA2BCA" w:rsidP="00E6294B">
      <w:pPr>
        <w:jc w:val="center"/>
        <w:rPr>
          <w:rFonts w:ascii="Times New Roman" w:hAnsi="Times New Roman" w:cs="Times New Roman"/>
          <w:b/>
          <w:i/>
          <w:color w:val="5F497A" w:themeColor="accent4" w:themeShade="BF"/>
          <w:sz w:val="40"/>
          <w:szCs w:val="40"/>
        </w:rPr>
      </w:pPr>
      <w:proofErr w:type="spellStart"/>
      <w:r w:rsidRPr="00E6294B">
        <w:rPr>
          <w:rFonts w:ascii="Times New Roman" w:hAnsi="Times New Roman" w:cs="Times New Roman"/>
          <w:b/>
          <w:i/>
          <w:color w:val="5F497A" w:themeColor="accent4" w:themeShade="BF"/>
          <w:sz w:val="40"/>
          <w:szCs w:val="40"/>
        </w:rPr>
        <w:t>Каледина</w:t>
      </w:r>
      <w:proofErr w:type="spellEnd"/>
      <w:r w:rsidRPr="00E6294B">
        <w:rPr>
          <w:rFonts w:ascii="Times New Roman" w:hAnsi="Times New Roman" w:cs="Times New Roman"/>
          <w:b/>
          <w:i/>
          <w:color w:val="5F497A" w:themeColor="accent4" w:themeShade="BF"/>
          <w:sz w:val="40"/>
          <w:szCs w:val="40"/>
        </w:rPr>
        <w:t xml:space="preserve"> Татьяна Павловна</w:t>
      </w:r>
    </w:p>
    <w:p w:rsidR="00FA45B8" w:rsidRPr="00FA45B8" w:rsidRDefault="00CA1ABF" w:rsidP="0039113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391137">
        <w:rPr>
          <w:rFonts w:ascii="Times New Roman" w:hAnsi="Times New Roman" w:cs="Times New Roman"/>
          <w:b/>
          <w:sz w:val="24"/>
          <w:szCs w:val="24"/>
        </w:rPr>
        <w:t>Должность:</w:t>
      </w:r>
      <w:r w:rsidRPr="00FA45B8">
        <w:rPr>
          <w:rFonts w:ascii="Times New Roman" w:hAnsi="Times New Roman" w:cs="Times New Roman"/>
          <w:sz w:val="24"/>
          <w:szCs w:val="24"/>
        </w:rPr>
        <w:t xml:space="preserve"> </w:t>
      </w:r>
      <w:r w:rsidR="00B95660">
        <w:rPr>
          <w:rFonts w:ascii="Times New Roman" w:hAnsi="Times New Roman" w:cs="Times New Roman"/>
          <w:sz w:val="24"/>
          <w:szCs w:val="24"/>
        </w:rPr>
        <w:t xml:space="preserve">воспитатель, </w:t>
      </w:r>
      <w:r w:rsidR="00FA45B8" w:rsidRPr="00FA45B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консультант Консультационного Центра "Мы вместе!"</w:t>
      </w:r>
      <w:r w:rsidR="00391137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по </w:t>
      </w:r>
      <w:r w:rsidR="005E4793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направлению «Интеллектуальное здоровье»</w:t>
      </w:r>
    </w:p>
    <w:p w:rsidR="00CA1ABF" w:rsidRDefault="00CA1ABF" w:rsidP="003911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1137">
        <w:rPr>
          <w:rFonts w:ascii="Times New Roman" w:hAnsi="Times New Roman" w:cs="Times New Roman"/>
          <w:b/>
          <w:sz w:val="24"/>
          <w:szCs w:val="24"/>
        </w:rPr>
        <w:t>Образование:</w:t>
      </w:r>
      <w:r w:rsidRPr="00FA45B8">
        <w:rPr>
          <w:rFonts w:ascii="Times New Roman" w:hAnsi="Times New Roman" w:cs="Times New Roman"/>
          <w:sz w:val="24"/>
          <w:szCs w:val="24"/>
        </w:rPr>
        <w:t xml:space="preserve"> высшее</w:t>
      </w:r>
      <w:r w:rsidR="00E6294B">
        <w:rPr>
          <w:rFonts w:ascii="Times New Roman" w:hAnsi="Times New Roman" w:cs="Times New Roman"/>
          <w:sz w:val="24"/>
          <w:szCs w:val="24"/>
        </w:rPr>
        <w:t>, НГПУ, по специальности дошкольное образование. Бакалавр.</w:t>
      </w:r>
    </w:p>
    <w:p w:rsidR="00E6294B" w:rsidRDefault="00E6294B" w:rsidP="003911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294B">
        <w:rPr>
          <w:rFonts w:ascii="Times New Roman" w:hAnsi="Times New Roman" w:cs="Times New Roman"/>
          <w:b/>
          <w:sz w:val="24"/>
          <w:szCs w:val="24"/>
        </w:rPr>
        <w:t>Стаж работы:</w:t>
      </w:r>
      <w:r>
        <w:rPr>
          <w:rFonts w:ascii="Times New Roman" w:hAnsi="Times New Roman" w:cs="Times New Roman"/>
          <w:sz w:val="24"/>
          <w:szCs w:val="24"/>
        </w:rPr>
        <w:t xml:space="preserve"> 19 лет</w:t>
      </w:r>
    </w:p>
    <w:p w:rsidR="00E6294B" w:rsidRPr="005E4793" w:rsidRDefault="00E6294B" w:rsidP="00E6294B">
      <w:pPr>
        <w:ind w:firstLine="567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5E4793">
        <w:rPr>
          <w:rFonts w:ascii="Times New Roman" w:hAnsi="Times New Roman" w:cs="Times New Roman"/>
          <w:b/>
          <w:sz w:val="24"/>
          <w:szCs w:val="24"/>
        </w:rPr>
        <w:t xml:space="preserve">Специалист </w:t>
      </w:r>
      <w:r w:rsidR="00A644B2" w:rsidRPr="005E4793">
        <w:rPr>
          <w:rFonts w:ascii="Times New Roman" w:hAnsi="Times New Roman" w:cs="Times New Roman"/>
          <w:b/>
          <w:sz w:val="24"/>
          <w:szCs w:val="24"/>
        </w:rPr>
        <w:t>по направлению</w:t>
      </w:r>
      <w:r w:rsidRPr="005E47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4793">
        <w:rPr>
          <w:rFonts w:ascii="Times New Roman" w:hAnsi="Times New Roman" w:cs="Times New Roman"/>
          <w:b/>
          <w:color w:val="C00000"/>
          <w:sz w:val="24"/>
          <w:szCs w:val="24"/>
        </w:rPr>
        <w:t>«</w:t>
      </w:r>
      <w:r w:rsidR="00A644B2" w:rsidRPr="005E4793">
        <w:rPr>
          <w:rFonts w:ascii="Times New Roman" w:hAnsi="Times New Roman" w:cs="Times New Roman"/>
          <w:b/>
          <w:color w:val="C00000"/>
          <w:sz w:val="24"/>
          <w:szCs w:val="24"/>
        </w:rPr>
        <w:t>Интеллектуальное здоровье</w:t>
      </w:r>
      <w:r w:rsidRPr="005E4793">
        <w:rPr>
          <w:rFonts w:ascii="Times New Roman" w:hAnsi="Times New Roman" w:cs="Times New Roman"/>
          <w:b/>
          <w:color w:val="C00000"/>
          <w:sz w:val="24"/>
          <w:szCs w:val="24"/>
        </w:rPr>
        <w:t>»</w:t>
      </w:r>
    </w:p>
    <w:p w:rsidR="000A21C8" w:rsidRPr="005E4793" w:rsidRDefault="000A21C8" w:rsidP="000A21C8">
      <w:pPr>
        <w:spacing w:after="0"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E4793">
        <w:rPr>
          <w:rFonts w:ascii="Times New Roman" w:hAnsi="Times New Roman" w:cs="Times New Roman"/>
          <w:sz w:val="24"/>
          <w:szCs w:val="24"/>
        </w:rPr>
        <w:t>«Ум ребенка находится на кончиках его пальцев»</w:t>
      </w:r>
    </w:p>
    <w:p w:rsidR="000A21C8" w:rsidRPr="005E4793" w:rsidRDefault="000A21C8" w:rsidP="000A21C8">
      <w:pPr>
        <w:spacing w:after="0"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E4793">
        <w:rPr>
          <w:rFonts w:ascii="Times New Roman" w:hAnsi="Times New Roman" w:cs="Times New Roman"/>
          <w:sz w:val="24"/>
          <w:szCs w:val="24"/>
        </w:rPr>
        <w:t>В. А. Сухомлинский</w:t>
      </w:r>
    </w:p>
    <w:p w:rsidR="000A21C8" w:rsidRPr="005E4793" w:rsidRDefault="000A21C8" w:rsidP="000A21C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4793">
        <w:rPr>
          <w:rFonts w:ascii="Times New Roman" w:hAnsi="Times New Roman" w:cs="Times New Roman"/>
          <w:sz w:val="24"/>
          <w:szCs w:val="24"/>
        </w:rPr>
        <w:t>Художественно – эстетическое развитие  ребёнка заключается в том, чтобы научить ребенка видеть красоту окружающего мира и искусства, а также создавать эту красоту самому.</w:t>
      </w:r>
    </w:p>
    <w:p w:rsidR="000A21C8" w:rsidRPr="005E4793" w:rsidRDefault="000A21C8" w:rsidP="000A21C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4793">
        <w:rPr>
          <w:rFonts w:ascii="Times New Roman" w:hAnsi="Times New Roman" w:cs="Times New Roman"/>
          <w:sz w:val="24"/>
          <w:szCs w:val="24"/>
        </w:rPr>
        <w:t>Художественно-творческие способности, умения и навыки детей необходимо начинать развивать как можно раньше, поскольку занятия изобразительной деятельности способствуют развитию не только творческих способностей, но и воображения, наблюдательности, художественного мышления, памяти, мелкой моторики и речи ребенка.</w:t>
      </w:r>
    </w:p>
    <w:p w:rsidR="000A21C8" w:rsidRPr="005E4793" w:rsidRDefault="000A21C8" w:rsidP="000A21C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4793">
        <w:rPr>
          <w:rFonts w:ascii="Times New Roman" w:hAnsi="Times New Roman" w:cs="Times New Roman"/>
          <w:b/>
          <w:sz w:val="24"/>
          <w:szCs w:val="24"/>
        </w:rPr>
        <w:t>Целью</w:t>
      </w:r>
      <w:r w:rsidRPr="005E4793">
        <w:rPr>
          <w:rFonts w:ascii="Times New Roman" w:hAnsi="Times New Roman" w:cs="Times New Roman"/>
          <w:sz w:val="24"/>
          <w:szCs w:val="24"/>
        </w:rPr>
        <w:t xml:space="preserve"> моей работы является создание условий для развития художественно-творческих способностей детей раннего возраста в процессе продуктивной деятельности, раскрытие творческого потенциала и личностных качеств дошкольников.</w:t>
      </w:r>
    </w:p>
    <w:p w:rsidR="000A21C8" w:rsidRPr="005E4793" w:rsidRDefault="000A21C8" w:rsidP="000A21C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4793">
        <w:rPr>
          <w:rFonts w:ascii="Times New Roman" w:hAnsi="Times New Roman" w:cs="Times New Roman"/>
          <w:b/>
          <w:sz w:val="24"/>
          <w:szCs w:val="24"/>
        </w:rPr>
        <w:t>Задачи</w:t>
      </w:r>
      <w:r w:rsidRPr="005E479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A21C8" w:rsidRPr="005E4793" w:rsidRDefault="000A21C8" w:rsidP="000A21C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4793">
        <w:rPr>
          <w:rFonts w:ascii="Times New Roman" w:hAnsi="Times New Roman" w:cs="Times New Roman"/>
          <w:sz w:val="24"/>
          <w:szCs w:val="24"/>
        </w:rPr>
        <w:t xml:space="preserve">-  показать ребенку ценность </w:t>
      </w:r>
      <w:proofErr w:type="gramStart"/>
      <w:r w:rsidRPr="005E4793">
        <w:rPr>
          <w:rFonts w:ascii="Times New Roman" w:hAnsi="Times New Roman" w:cs="Times New Roman"/>
          <w:sz w:val="24"/>
          <w:szCs w:val="24"/>
        </w:rPr>
        <w:t>красивого</w:t>
      </w:r>
      <w:proofErr w:type="gramEnd"/>
      <w:r w:rsidRPr="005E4793">
        <w:rPr>
          <w:rFonts w:ascii="Times New Roman" w:hAnsi="Times New Roman" w:cs="Times New Roman"/>
          <w:sz w:val="24"/>
          <w:szCs w:val="24"/>
        </w:rPr>
        <w:t xml:space="preserve">, изящного, прекрасного; </w:t>
      </w:r>
    </w:p>
    <w:p w:rsidR="000A21C8" w:rsidRPr="005E4793" w:rsidRDefault="000A21C8" w:rsidP="000A21C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4793">
        <w:rPr>
          <w:rFonts w:ascii="Times New Roman" w:hAnsi="Times New Roman" w:cs="Times New Roman"/>
          <w:sz w:val="24"/>
          <w:szCs w:val="24"/>
        </w:rPr>
        <w:t xml:space="preserve">- учить воспринимать эстетику в повседневной жизни и в искусстве; </w:t>
      </w:r>
    </w:p>
    <w:p w:rsidR="000A21C8" w:rsidRPr="005E4793" w:rsidRDefault="000A21C8" w:rsidP="000A21C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4793">
        <w:rPr>
          <w:rFonts w:ascii="Times New Roman" w:hAnsi="Times New Roman" w:cs="Times New Roman"/>
          <w:sz w:val="24"/>
          <w:szCs w:val="24"/>
        </w:rPr>
        <w:t xml:space="preserve">- прививать эмоциональную отзывчивость и чувство вкуса; </w:t>
      </w:r>
    </w:p>
    <w:p w:rsidR="000A21C8" w:rsidRPr="005E4793" w:rsidRDefault="000A21C8" w:rsidP="000A21C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4793">
        <w:rPr>
          <w:rFonts w:ascii="Times New Roman" w:hAnsi="Times New Roman" w:cs="Times New Roman"/>
          <w:sz w:val="24"/>
          <w:szCs w:val="24"/>
        </w:rPr>
        <w:lastRenderedPageBreak/>
        <w:t>-  поощрять стремление к творчеству.</w:t>
      </w:r>
    </w:p>
    <w:p w:rsidR="000A21C8" w:rsidRPr="005E4793" w:rsidRDefault="000A21C8" w:rsidP="000A21C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4793">
        <w:rPr>
          <w:rFonts w:ascii="Times New Roman" w:hAnsi="Times New Roman" w:cs="Times New Roman"/>
          <w:b/>
          <w:sz w:val="24"/>
          <w:szCs w:val="24"/>
        </w:rPr>
        <w:t>Приемы и методы</w:t>
      </w:r>
      <w:r w:rsidRPr="005E4793">
        <w:rPr>
          <w:rFonts w:ascii="Times New Roman" w:hAnsi="Times New Roman" w:cs="Times New Roman"/>
          <w:sz w:val="24"/>
          <w:szCs w:val="24"/>
        </w:rPr>
        <w:t xml:space="preserve"> в раннем возрасте: </w:t>
      </w:r>
    </w:p>
    <w:p w:rsidR="000A21C8" w:rsidRPr="005E4793" w:rsidRDefault="000A21C8" w:rsidP="000A21C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4793">
        <w:rPr>
          <w:rFonts w:ascii="Times New Roman" w:hAnsi="Times New Roman" w:cs="Times New Roman"/>
          <w:sz w:val="24"/>
          <w:szCs w:val="24"/>
        </w:rPr>
        <w:t xml:space="preserve">- рассматривание картин, репродукций; </w:t>
      </w:r>
    </w:p>
    <w:p w:rsidR="000A21C8" w:rsidRPr="005E4793" w:rsidRDefault="000A21C8" w:rsidP="000A21C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4793">
        <w:rPr>
          <w:rFonts w:ascii="Times New Roman" w:hAnsi="Times New Roman" w:cs="Times New Roman"/>
          <w:sz w:val="24"/>
          <w:szCs w:val="24"/>
        </w:rPr>
        <w:t xml:space="preserve">- наблюдение за природой и объектами искусства; </w:t>
      </w:r>
    </w:p>
    <w:p w:rsidR="000A21C8" w:rsidRPr="005E4793" w:rsidRDefault="000A21C8" w:rsidP="000A21C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4793">
        <w:rPr>
          <w:rFonts w:ascii="Times New Roman" w:hAnsi="Times New Roman" w:cs="Times New Roman"/>
          <w:sz w:val="24"/>
          <w:szCs w:val="24"/>
        </w:rPr>
        <w:t xml:space="preserve">- музыкальные пальчиковые игры; </w:t>
      </w:r>
    </w:p>
    <w:p w:rsidR="000A21C8" w:rsidRPr="005E4793" w:rsidRDefault="000A21C8" w:rsidP="000A21C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4793">
        <w:rPr>
          <w:rFonts w:ascii="Times New Roman" w:hAnsi="Times New Roman" w:cs="Times New Roman"/>
          <w:sz w:val="24"/>
          <w:szCs w:val="24"/>
        </w:rPr>
        <w:t xml:space="preserve">- песенки, </w:t>
      </w:r>
      <w:proofErr w:type="spellStart"/>
      <w:r w:rsidRPr="005E4793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5E4793">
        <w:rPr>
          <w:rFonts w:ascii="Times New Roman" w:hAnsi="Times New Roman" w:cs="Times New Roman"/>
          <w:sz w:val="24"/>
          <w:szCs w:val="24"/>
        </w:rPr>
        <w:t xml:space="preserve">; литературные тексты; </w:t>
      </w:r>
    </w:p>
    <w:p w:rsidR="000A21C8" w:rsidRPr="005E4793" w:rsidRDefault="000A21C8" w:rsidP="000A21C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4793">
        <w:rPr>
          <w:rFonts w:ascii="Times New Roman" w:hAnsi="Times New Roman" w:cs="Times New Roman"/>
          <w:sz w:val="24"/>
          <w:szCs w:val="24"/>
        </w:rPr>
        <w:t xml:space="preserve">- привлечение к обсуждению игрушек или сказочных героев; </w:t>
      </w:r>
    </w:p>
    <w:p w:rsidR="000A21C8" w:rsidRPr="005E4793" w:rsidRDefault="004F7692" w:rsidP="000A21C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4793">
        <w:rPr>
          <w:rFonts w:ascii="Times New Roman" w:hAnsi="Times New Roman" w:cs="Times New Roman"/>
          <w:sz w:val="24"/>
          <w:szCs w:val="24"/>
        </w:rPr>
        <w:t xml:space="preserve">- </w:t>
      </w:r>
      <w:r w:rsidR="000A21C8" w:rsidRPr="005E4793">
        <w:rPr>
          <w:rFonts w:ascii="Times New Roman" w:hAnsi="Times New Roman" w:cs="Times New Roman"/>
          <w:sz w:val="24"/>
          <w:szCs w:val="24"/>
        </w:rPr>
        <w:t xml:space="preserve">обучение рисованию — пассивные движения ребенка карандашом или кистью, а также прямой показ того предмета, который нужно изобразить; </w:t>
      </w:r>
    </w:p>
    <w:p w:rsidR="000A21C8" w:rsidRPr="005E4793" w:rsidRDefault="000A21C8" w:rsidP="000A21C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4793">
        <w:rPr>
          <w:rFonts w:ascii="Times New Roman" w:hAnsi="Times New Roman" w:cs="Times New Roman"/>
          <w:sz w:val="24"/>
          <w:szCs w:val="24"/>
        </w:rPr>
        <w:t xml:space="preserve">- самостоятельная творческая деятельность; </w:t>
      </w:r>
    </w:p>
    <w:p w:rsidR="005E4793" w:rsidRDefault="000A21C8" w:rsidP="005E4793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4793">
        <w:rPr>
          <w:rFonts w:ascii="Times New Roman" w:hAnsi="Times New Roman" w:cs="Times New Roman"/>
          <w:sz w:val="24"/>
          <w:szCs w:val="24"/>
        </w:rPr>
        <w:t>- тематические праздники.</w:t>
      </w:r>
    </w:p>
    <w:p w:rsidR="00382651" w:rsidRPr="005E4793" w:rsidRDefault="00CA1ABF" w:rsidP="005E479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A21C8">
        <w:rPr>
          <w:rFonts w:ascii="Times New Roman" w:hAnsi="Times New Roman" w:cs="Times New Roman"/>
          <w:b/>
          <w:sz w:val="24"/>
          <w:szCs w:val="24"/>
        </w:rPr>
        <w:t>Удостоверение о повышении квалификации</w:t>
      </w:r>
    </w:p>
    <w:p w:rsidR="00CA1ABF" w:rsidRDefault="00382651" w:rsidP="00382651">
      <w:pPr>
        <w:rPr>
          <w:rFonts w:ascii="Times New Roman" w:hAnsi="Times New Roman" w:cs="Times New Roman"/>
          <w:sz w:val="24"/>
          <w:szCs w:val="24"/>
        </w:rPr>
      </w:pPr>
      <w:r w:rsidRPr="00382651">
        <w:rPr>
          <w:rFonts w:ascii="Times New Roman" w:hAnsi="Times New Roman" w:cs="Times New Roman"/>
          <w:sz w:val="24"/>
          <w:szCs w:val="24"/>
        </w:rPr>
        <w:object w:dxaOrig="9075" w:dyaOrig="125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6.6pt;height:505.2pt" o:ole="">
            <v:imagedata r:id="rId9" o:title=""/>
          </v:shape>
          <o:OLEObject Type="Embed" ProgID="AcroExch.Document.11" ShapeID="_x0000_i1025" DrawAspect="Content" ObjectID="_1720545650" r:id="rId10"/>
        </w:object>
      </w:r>
    </w:p>
    <w:p w:rsidR="00C31868" w:rsidRDefault="00C31868" w:rsidP="00C318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Художественно – эстетическое направление</w:t>
      </w:r>
      <w:bookmarkStart w:id="0" w:name="_GoBack"/>
      <w:bookmarkEnd w:id="0"/>
    </w:p>
    <w:p w:rsidR="00C31868" w:rsidRDefault="00C31868" w:rsidP="00C31868">
      <w:pPr>
        <w:spacing w:after="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«Ум ребенка находится на кончиках его пальцев»</w:t>
      </w:r>
    </w:p>
    <w:p w:rsidR="00C31868" w:rsidRDefault="00C31868" w:rsidP="00C31868">
      <w:pPr>
        <w:spacing w:after="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А. Сухомлинский</w:t>
      </w:r>
    </w:p>
    <w:p w:rsidR="00C31868" w:rsidRDefault="00C31868" w:rsidP="00C3186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 – эстетическое развитие  ребёнка заключается в том, чтобы научить ребенка видеть красоту окружающего мира и искусства, а также создавать эту красоту самому.</w:t>
      </w:r>
    </w:p>
    <w:p w:rsidR="00C31868" w:rsidRDefault="00C31868" w:rsidP="00C3186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Художественно-творческие способности, умения и навыки детей необходимо начинать развивать как можно раньше, поскольку занятия изобразительной деятельности способствуют развитию не только творческих способностей, но и воображения, наблюдательности, художественного мышления, памяти, мелкой моторики и речи ребенка.</w:t>
      </w:r>
    </w:p>
    <w:p w:rsidR="00C31868" w:rsidRDefault="00C31868" w:rsidP="00C3186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Целью</w:t>
      </w:r>
      <w:r>
        <w:rPr>
          <w:rFonts w:ascii="Times New Roman" w:hAnsi="Times New Roman" w:cs="Times New Roman"/>
          <w:sz w:val="28"/>
          <w:szCs w:val="28"/>
        </w:rPr>
        <w:t xml:space="preserve"> моей работы является создание условий для развития художественно-творческих способностей детей раннего возраста в процессе продуктивной деятельности, раскрытие творческого потенциала и личностных качеств дошкольников.</w:t>
      </w:r>
    </w:p>
    <w:p w:rsidR="00C31868" w:rsidRDefault="00C31868" w:rsidP="00C3186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31868" w:rsidRDefault="00C31868" w:rsidP="00C3186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показать ребенку ценность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красивого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изящного, прекрасного; </w:t>
      </w:r>
    </w:p>
    <w:p w:rsidR="00C31868" w:rsidRDefault="00C31868" w:rsidP="00C3186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учить воспринимать эстетику в повседневной жизни и в искусстве; </w:t>
      </w:r>
    </w:p>
    <w:p w:rsidR="00C31868" w:rsidRDefault="00C31868" w:rsidP="00C3186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прививать эмоциональную отзывчивость и чувство вкуса; </w:t>
      </w:r>
    </w:p>
    <w:p w:rsidR="00C31868" w:rsidRDefault="00C31868" w:rsidP="00C3186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поощрять стремление к творчеству.</w:t>
      </w:r>
    </w:p>
    <w:p w:rsidR="00C31868" w:rsidRDefault="00C31868" w:rsidP="00C3186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Приемы и методы</w:t>
      </w:r>
      <w:r>
        <w:rPr>
          <w:rFonts w:ascii="Times New Roman" w:hAnsi="Times New Roman" w:cs="Times New Roman"/>
          <w:sz w:val="28"/>
          <w:szCs w:val="28"/>
        </w:rPr>
        <w:t xml:space="preserve"> в раннем возрасте: </w:t>
      </w:r>
    </w:p>
    <w:p w:rsidR="00C31868" w:rsidRDefault="00C31868" w:rsidP="00C3186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рассматривание картин, репродукций; </w:t>
      </w:r>
    </w:p>
    <w:p w:rsidR="00C31868" w:rsidRDefault="00C31868" w:rsidP="00C3186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наблюдение за природой и объектами искусства; </w:t>
      </w:r>
    </w:p>
    <w:p w:rsidR="00C31868" w:rsidRDefault="00C31868" w:rsidP="00C3186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музыкальные пальчиковые игры; </w:t>
      </w:r>
    </w:p>
    <w:p w:rsidR="00C31868" w:rsidRDefault="00C31868" w:rsidP="00C3186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песенки,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литературные тексты; </w:t>
      </w:r>
    </w:p>
    <w:p w:rsidR="00C31868" w:rsidRDefault="00C31868" w:rsidP="00C3186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привлечение к обсуждению игрушек или сказочных героев; </w:t>
      </w:r>
    </w:p>
    <w:p w:rsidR="00C31868" w:rsidRDefault="00C31868" w:rsidP="00C3186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обучение рисованию — пассивные движения ребенка карандашом или кистью, а также прямой показ того предмета, который нужно изобразить; </w:t>
      </w:r>
    </w:p>
    <w:p w:rsidR="00C31868" w:rsidRDefault="00C31868" w:rsidP="00C3186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самостоятельная творческая деятельность; </w:t>
      </w:r>
    </w:p>
    <w:p w:rsidR="00C31868" w:rsidRDefault="00C31868" w:rsidP="00C3186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тематические праздники.</w:t>
      </w:r>
    </w:p>
    <w:p w:rsidR="00C31868" w:rsidRPr="00382651" w:rsidRDefault="00C31868" w:rsidP="00382651">
      <w:pPr>
        <w:rPr>
          <w:rFonts w:ascii="Times New Roman" w:hAnsi="Times New Roman" w:cs="Times New Roman"/>
          <w:sz w:val="24"/>
          <w:szCs w:val="24"/>
        </w:rPr>
      </w:pPr>
    </w:p>
    <w:sectPr w:rsidR="00C31868" w:rsidRPr="00382651" w:rsidSect="00A644B2">
      <w:pgSz w:w="11906" w:h="16838"/>
      <w:pgMar w:top="1276" w:right="850" w:bottom="284" w:left="1418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B7F" w:rsidRDefault="00580B7F" w:rsidP="00E6294B">
      <w:pPr>
        <w:spacing w:after="0" w:line="240" w:lineRule="auto"/>
      </w:pPr>
      <w:r>
        <w:separator/>
      </w:r>
    </w:p>
  </w:endnote>
  <w:endnote w:type="continuationSeparator" w:id="0">
    <w:p w:rsidR="00580B7F" w:rsidRDefault="00580B7F" w:rsidP="00E62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B7F" w:rsidRDefault="00580B7F" w:rsidP="00E6294B">
      <w:pPr>
        <w:spacing w:after="0" w:line="240" w:lineRule="auto"/>
      </w:pPr>
      <w:r>
        <w:separator/>
      </w:r>
    </w:p>
  </w:footnote>
  <w:footnote w:type="continuationSeparator" w:id="0">
    <w:p w:rsidR="00580B7F" w:rsidRDefault="00580B7F" w:rsidP="00E629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1ABF"/>
    <w:rsid w:val="000A21C8"/>
    <w:rsid w:val="00382651"/>
    <w:rsid w:val="00391137"/>
    <w:rsid w:val="004D49A2"/>
    <w:rsid w:val="004F7692"/>
    <w:rsid w:val="00580B7F"/>
    <w:rsid w:val="005A6C06"/>
    <w:rsid w:val="005E4793"/>
    <w:rsid w:val="007926F6"/>
    <w:rsid w:val="00861FC5"/>
    <w:rsid w:val="008F604A"/>
    <w:rsid w:val="0094423E"/>
    <w:rsid w:val="00A644B2"/>
    <w:rsid w:val="00B95660"/>
    <w:rsid w:val="00BA2BCA"/>
    <w:rsid w:val="00C31868"/>
    <w:rsid w:val="00C834DD"/>
    <w:rsid w:val="00CA1ABF"/>
    <w:rsid w:val="00E6294B"/>
    <w:rsid w:val="00F94FB2"/>
    <w:rsid w:val="00FA45B8"/>
    <w:rsid w:val="00FB402E"/>
    <w:rsid w:val="00FF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AB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62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6294B"/>
  </w:style>
  <w:style w:type="paragraph" w:styleId="a7">
    <w:name w:val="footer"/>
    <w:basedOn w:val="a"/>
    <w:link w:val="a8"/>
    <w:uiPriority w:val="99"/>
    <w:unhideWhenUsed/>
    <w:rsid w:val="00E62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29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510</Words>
  <Characters>2912</Characters>
  <Application>Microsoft Office Word</Application>
  <DocSecurity>0</DocSecurity>
  <Lines>24</Lines>
  <Paragraphs>6</Paragraphs>
  <ScaleCrop>false</ScaleCrop>
  <Company>Microsoft</Company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Rustem</dc:creator>
  <cp:keywords/>
  <dc:description/>
  <cp:lastModifiedBy>консультант</cp:lastModifiedBy>
  <cp:revision>16</cp:revision>
  <dcterms:created xsi:type="dcterms:W3CDTF">2020-11-06T13:21:00Z</dcterms:created>
  <dcterms:modified xsi:type="dcterms:W3CDTF">2022-07-28T17:34:00Z</dcterms:modified>
</cp:coreProperties>
</file>