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BC17DF" w:rsidP="00BC4010">
      <w:pPr>
        <w:jc w:val="center"/>
        <w:rPr>
          <w:rFonts w:ascii="Times New Roman" w:eastAsia="Calibri" w:hAnsi="Times New Roman" w:cs="Times New Roman"/>
          <w:b/>
        </w:rPr>
      </w:pPr>
      <w:hyperlink r:id="rId7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22C" w:rsidRPr="00A6722C" w:rsidRDefault="00A6722C" w:rsidP="00A6722C">
      <w:pPr>
        <w:tabs>
          <w:tab w:val="left" w:pos="3744"/>
          <w:tab w:val="right" w:pos="935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6722C">
        <w:rPr>
          <w:rFonts w:ascii="Times New Roman" w:hAnsi="Times New Roman" w:cs="Times New Roman"/>
          <w:b/>
          <w:sz w:val="44"/>
          <w:szCs w:val="44"/>
        </w:rPr>
        <w:t>Возрастные нормы                                                        речевого развития ребёнка</w:t>
      </w:r>
    </w:p>
    <w:p w:rsidR="00070AA6" w:rsidRPr="00251229" w:rsidRDefault="00070AA6" w:rsidP="00A6722C">
      <w:pPr>
        <w:pStyle w:val="a5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6722C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722C" w:rsidRDefault="00A6722C" w:rsidP="00A6722C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A6722C" w:rsidRPr="00BC17DF" w:rsidRDefault="00A6722C" w:rsidP="00A6722C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C17D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Возрастные нормы речевого развития ребёнка                                                   </w:t>
      </w: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A6722C">
        <w:rPr>
          <w:rFonts w:ascii="Times New Roman" w:hAnsi="Times New Roman" w:cs="Times New Roman"/>
          <w:sz w:val="28"/>
          <w:szCs w:val="28"/>
        </w:rPr>
        <w:t xml:space="preserve">  По мере овладения речью формируется мышление и психика малыша, его познавательное развитие и личностные качества. Перед многими родителями встают вопросы: Как должна развиваться речь ребенка? Смогут ли они самостоятельно справиться с возникшими речевыми проблемами? </w:t>
      </w: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 xml:space="preserve">   Речевое развитие ребёнка можно условно разделить на несколько этапов, которые могут стать для родителей определённым ориентиром для самостоятельного определения уровня развития речи своего малыша. </w:t>
      </w:r>
    </w:p>
    <w:p w:rsidR="00C35FAA" w:rsidRDefault="00A6722C" w:rsidP="00C35FAA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 xml:space="preserve">От 1,5 до 3 месяцев </w:t>
      </w:r>
      <w:r>
        <w:rPr>
          <w:rFonts w:ascii="Times New Roman" w:hAnsi="Times New Roman" w:cs="Times New Roman"/>
          <w:sz w:val="28"/>
          <w:szCs w:val="28"/>
        </w:rPr>
        <w:t>- М</w:t>
      </w:r>
      <w:r w:rsidRPr="00A6722C">
        <w:rPr>
          <w:rFonts w:ascii="Times New Roman" w:hAnsi="Times New Roman" w:cs="Times New Roman"/>
          <w:sz w:val="28"/>
          <w:szCs w:val="28"/>
        </w:rPr>
        <w:t>алыш произносит звуки, чаще всего гласные: а-а-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A6722C">
        <w:rPr>
          <w:rFonts w:ascii="Times New Roman" w:hAnsi="Times New Roman" w:cs="Times New Roman"/>
          <w:sz w:val="28"/>
          <w:szCs w:val="28"/>
        </w:rPr>
        <w:t xml:space="preserve"> э-э-э, в сочетании с согласными: </w:t>
      </w:r>
      <w:proofErr w:type="spellStart"/>
      <w:r w:rsidRPr="00A6722C">
        <w:rPr>
          <w:rFonts w:ascii="Times New Roman" w:hAnsi="Times New Roman" w:cs="Times New Roman"/>
          <w:sz w:val="28"/>
          <w:szCs w:val="28"/>
        </w:rPr>
        <w:t>гуугуу</w:t>
      </w:r>
      <w:proofErr w:type="spellEnd"/>
      <w:r w:rsidRPr="00A67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722C">
        <w:rPr>
          <w:rFonts w:ascii="Times New Roman" w:hAnsi="Times New Roman" w:cs="Times New Roman"/>
          <w:sz w:val="28"/>
          <w:szCs w:val="28"/>
        </w:rPr>
        <w:t>буу</w:t>
      </w:r>
      <w:proofErr w:type="spellEnd"/>
      <w:r w:rsidRPr="00A6722C">
        <w:rPr>
          <w:rFonts w:ascii="Times New Roman" w:hAnsi="Times New Roman" w:cs="Times New Roman"/>
          <w:sz w:val="28"/>
          <w:szCs w:val="28"/>
        </w:rPr>
        <w:t xml:space="preserve"> - это  период  </w:t>
      </w:r>
      <w:proofErr w:type="spellStart"/>
      <w:r w:rsidR="007C55BA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A6722C">
        <w:rPr>
          <w:rFonts w:ascii="Times New Roman" w:hAnsi="Times New Roman" w:cs="Times New Roman"/>
          <w:sz w:val="28"/>
          <w:szCs w:val="28"/>
        </w:rPr>
        <w:t>.</w:t>
      </w:r>
    </w:p>
    <w:p w:rsidR="00A6722C" w:rsidRPr="00A6722C" w:rsidRDefault="00C35FAA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3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5-6 месяцам </w:t>
      </w:r>
      <w:r w:rsidR="00A24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3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появляется </w:t>
      </w:r>
      <w:proofErr w:type="spellStart"/>
      <w:r w:rsidRPr="00C35FA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речь.</w:t>
      </w: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 xml:space="preserve">От 6 до 9 месяцев - период «лепетания». Произнесение серии одинаковых слогов ба-ба-ба, </w:t>
      </w:r>
      <w:proofErr w:type="spellStart"/>
      <w:r w:rsidRPr="00A6722C">
        <w:rPr>
          <w:rFonts w:ascii="Times New Roman" w:hAnsi="Times New Roman" w:cs="Times New Roman"/>
          <w:sz w:val="28"/>
          <w:szCs w:val="28"/>
        </w:rPr>
        <w:t>ма-ма-ма</w:t>
      </w:r>
      <w:proofErr w:type="spellEnd"/>
      <w:r w:rsidRPr="00A6722C">
        <w:rPr>
          <w:rFonts w:ascii="Times New Roman" w:hAnsi="Times New Roman" w:cs="Times New Roman"/>
          <w:sz w:val="28"/>
          <w:szCs w:val="28"/>
        </w:rPr>
        <w:t xml:space="preserve">, па-па-па. </w:t>
      </w:r>
    </w:p>
    <w:p w:rsidR="007C55BA" w:rsidRDefault="00A6722C" w:rsidP="007C55BA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>От 9 месяцев до 1 года - Повторяет за взрослыми слоги и односложные слова, реагирует на своё имя, произносит множество звукосочетаний, слогов, подражая интонационно «взрослому» говорит на своё</w:t>
      </w:r>
      <w:r>
        <w:rPr>
          <w:rFonts w:ascii="Times New Roman" w:hAnsi="Times New Roman" w:cs="Times New Roman"/>
          <w:sz w:val="28"/>
          <w:szCs w:val="28"/>
        </w:rPr>
        <w:t>м языке</w:t>
      </w:r>
      <w:r w:rsidRPr="00A672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5BA" w:rsidRPr="00A6722C" w:rsidRDefault="00A24326" w:rsidP="007C55BA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5BA" w:rsidRPr="00A6722C">
        <w:rPr>
          <w:rFonts w:ascii="Times New Roman" w:hAnsi="Times New Roman" w:cs="Times New Roman"/>
          <w:sz w:val="28"/>
          <w:szCs w:val="28"/>
        </w:rPr>
        <w:t>От 1 года до 1 года 6 месяцев - Произносит слова «мама», «папа», «баба», «на», «дай», «</w:t>
      </w:r>
      <w:proofErr w:type="spellStart"/>
      <w:r w:rsidR="007C55BA" w:rsidRPr="00A6722C">
        <w:rPr>
          <w:rFonts w:ascii="Times New Roman" w:hAnsi="Times New Roman" w:cs="Times New Roman"/>
          <w:sz w:val="28"/>
          <w:szCs w:val="28"/>
        </w:rPr>
        <w:t>муу</w:t>
      </w:r>
      <w:proofErr w:type="spellEnd"/>
      <w:r w:rsidR="007C55BA" w:rsidRPr="00A6722C">
        <w:rPr>
          <w:rFonts w:ascii="Times New Roman" w:hAnsi="Times New Roman" w:cs="Times New Roman"/>
          <w:sz w:val="28"/>
          <w:szCs w:val="28"/>
        </w:rPr>
        <w:t xml:space="preserve">» и т.п., </w:t>
      </w:r>
      <w:proofErr w:type="spellStart"/>
      <w:r w:rsidR="007C55BA" w:rsidRPr="00A6722C">
        <w:rPr>
          <w:rFonts w:ascii="Times New Roman" w:hAnsi="Times New Roman" w:cs="Times New Roman"/>
          <w:sz w:val="28"/>
          <w:szCs w:val="28"/>
        </w:rPr>
        <w:t>звукоподражает</w:t>
      </w:r>
      <w:proofErr w:type="spellEnd"/>
      <w:r w:rsidR="007C55BA" w:rsidRPr="00A6722C">
        <w:rPr>
          <w:rFonts w:ascii="Times New Roman" w:hAnsi="Times New Roman" w:cs="Times New Roman"/>
          <w:sz w:val="28"/>
          <w:szCs w:val="28"/>
        </w:rPr>
        <w:t>, показывает у куклы части тела.</w:t>
      </w: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 xml:space="preserve">От 1 года 6 месяцев до 1 года 9 месяцев - Возникновение в речи малыша первых предложений типа «Ляля </w:t>
      </w:r>
      <w:proofErr w:type="gramStart"/>
      <w:r w:rsidRPr="00A6722C">
        <w:rPr>
          <w:rFonts w:ascii="Times New Roman" w:hAnsi="Times New Roman" w:cs="Times New Roman"/>
          <w:sz w:val="28"/>
          <w:szCs w:val="28"/>
        </w:rPr>
        <w:t>бух</w:t>
      </w:r>
      <w:proofErr w:type="gramEnd"/>
      <w:r w:rsidRPr="00A6722C">
        <w:rPr>
          <w:rFonts w:ascii="Times New Roman" w:hAnsi="Times New Roman" w:cs="Times New Roman"/>
          <w:sz w:val="28"/>
          <w:szCs w:val="28"/>
        </w:rPr>
        <w:t xml:space="preserve">». Произносит двухсложные слова «тетя», «Вова». </w:t>
      </w: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 xml:space="preserve">От 1 года 9 месяцев до 2 лет -  Период стремительного развития речи, активного накопления словарного запаса. Строит предложения из двух слов  «Мама, дай». Вставляет отдельные слова в знакомые стихотворения, называет картинки. Происходит усвоение 350 слов и более. </w:t>
      </w: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>От 2 до 3 лет - Усваивается грамматический строй родного языка: склоняет существительные, согласовывает с ними прилагательные. Произносит простые предложения из трёх - четырёх слов. Начинает употреблять в речи предлоги. Малыш выдумывает забавные словечки, задаёт вопросы -   «</w:t>
      </w:r>
      <w:r>
        <w:rPr>
          <w:rFonts w:ascii="Times New Roman" w:hAnsi="Times New Roman" w:cs="Times New Roman"/>
          <w:sz w:val="28"/>
          <w:szCs w:val="28"/>
        </w:rPr>
        <w:t>почемучки», осознаё</w:t>
      </w:r>
      <w:r w:rsidRPr="00A6722C">
        <w:rPr>
          <w:rFonts w:ascii="Times New Roman" w:hAnsi="Times New Roman" w:cs="Times New Roman"/>
          <w:sz w:val="28"/>
          <w:szCs w:val="28"/>
        </w:rPr>
        <w:t xml:space="preserve">т причастность к тому или иному полу. Наизусть повторяет двустишия и четверостишия, поёт песни. В этот же период наступает возраст негативизма или «кризис трёхлеток». </w:t>
      </w:r>
    </w:p>
    <w:p w:rsidR="00A6722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>От 3 до 4 лет - Употребляет речевые формы вежливого обращения, правильно пользуется предлогами, отвечает на вопросы «Что?», «Где?», «Когда?»,  «Почему?», использует в речи глаголы прошедшего времени.</w:t>
      </w:r>
    </w:p>
    <w:p w:rsidR="00BA78FC" w:rsidRPr="00A6722C" w:rsidRDefault="00A6722C" w:rsidP="00A6722C">
      <w:pPr>
        <w:tabs>
          <w:tab w:val="left" w:pos="3744"/>
          <w:tab w:val="right" w:pos="935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722C">
        <w:rPr>
          <w:rFonts w:ascii="Times New Roman" w:hAnsi="Times New Roman" w:cs="Times New Roman"/>
          <w:sz w:val="28"/>
          <w:szCs w:val="28"/>
        </w:rPr>
        <w:t>От 4 до 5 лет - Овладение умением связно рассказывать, используя сложные предложения, все грамматические формы, появляются слова, обозначающие предметы обих</w:t>
      </w:r>
      <w:r>
        <w:rPr>
          <w:rFonts w:ascii="Times New Roman" w:hAnsi="Times New Roman" w:cs="Times New Roman"/>
          <w:sz w:val="28"/>
          <w:szCs w:val="28"/>
        </w:rPr>
        <w:t>ода, свойства предметов, цвета.</w:t>
      </w:r>
    </w:p>
    <w:sectPr w:rsidR="00BA78FC" w:rsidRPr="00A6722C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251229"/>
    <w:rsid w:val="00395C0A"/>
    <w:rsid w:val="003B42F3"/>
    <w:rsid w:val="00436E9A"/>
    <w:rsid w:val="00461DC7"/>
    <w:rsid w:val="00534229"/>
    <w:rsid w:val="00582A91"/>
    <w:rsid w:val="00624DA5"/>
    <w:rsid w:val="006C1F93"/>
    <w:rsid w:val="00740C6E"/>
    <w:rsid w:val="0079798E"/>
    <w:rsid w:val="007C55BA"/>
    <w:rsid w:val="008017AE"/>
    <w:rsid w:val="00803AB3"/>
    <w:rsid w:val="00860B4D"/>
    <w:rsid w:val="0088017A"/>
    <w:rsid w:val="0094449C"/>
    <w:rsid w:val="009502C0"/>
    <w:rsid w:val="00965D49"/>
    <w:rsid w:val="00A0765B"/>
    <w:rsid w:val="00A22672"/>
    <w:rsid w:val="00A24326"/>
    <w:rsid w:val="00A6722C"/>
    <w:rsid w:val="00B01005"/>
    <w:rsid w:val="00B35A35"/>
    <w:rsid w:val="00B841A3"/>
    <w:rsid w:val="00BA78FC"/>
    <w:rsid w:val="00BC17DF"/>
    <w:rsid w:val="00BC4010"/>
    <w:rsid w:val="00BE34B7"/>
    <w:rsid w:val="00C35FAA"/>
    <w:rsid w:val="00C77A75"/>
    <w:rsid w:val="00DB5C83"/>
    <w:rsid w:val="00FA03B2"/>
    <w:rsid w:val="00FB6C8E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5344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y.sad7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75431-18B3-492C-8FCE-E01E3608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44</cp:revision>
  <cp:lastPrinted>2021-11-02T13:18:00Z</cp:lastPrinted>
  <dcterms:created xsi:type="dcterms:W3CDTF">2021-09-22T06:12:00Z</dcterms:created>
  <dcterms:modified xsi:type="dcterms:W3CDTF">2021-11-06T22:45:00Z</dcterms:modified>
</cp:coreProperties>
</file>