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D236A6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</w:t>
      </w:r>
      <w:r w:rsidRPr="00D236A6">
        <w:rPr>
          <w:rFonts w:ascii="Times New Roman" w:eastAsia="Calibri" w:hAnsi="Times New Roman" w:cs="Times New Roman"/>
          <w:b/>
          <w:sz w:val="28"/>
          <w:szCs w:val="28"/>
        </w:rPr>
        <w:t xml:space="preserve"> (8552) 52-32-10</w:t>
      </w:r>
    </w:p>
    <w:p w:rsidR="00BC4010" w:rsidRPr="00D236A6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D236A6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D236A6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D236A6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D236A6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D236A6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D236A6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proofErr w:type="spellStart"/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BC4010" w:rsidRPr="00D236A6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D236A6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C" w:rsidRPr="00A6514B" w:rsidRDefault="00A6514B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6514B">
        <w:rPr>
          <w:rFonts w:ascii="Times New Roman" w:hAnsi="Times New Roman" w:cs="Times New Roman"/>
          <w:b/>
          <w:sz w:val="44"/>
          <w:szCs w:val="44"/>
        </w:rPr>
        <w:t>Как</w:t>
      </w:r>
      <w:r w:rsidRPr="00A6514B">
        <w:rPr>
          <w:rFonts w:ascii="Times New Roman" w:hAnsi="Times New Roman" w:cs="Times New Roman"/>
          <w:b/>
          <w:iCs/>
          <w:color w:val="111111"/>
          <w:sz w:val="44"/>
          <w:szCs w:val="44"/>
          <w:bdr w:val="none" w:sz="0" w:space="0" w:color="auto" w:frame="1"/>
        </w:rPr>
        <w:t xml:space="preserve"> воспитать у ребёнка навыки правильного звукопроизношения</w:t>
      </w:r>
    </w:p>
    <w:p w:rsidR="00070AA6" w:rsidRPr="00A6514B" w:rsidRDefault="00F7201F" w:rsidP="0025122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6514B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 </w:t>
      </w: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1FEB" w:rsidRPr="00BF6D7E" w:rsidRDefault="00BF6D7E" w:rsidP="00FB6C8E">
      <w:pP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="00BA78FC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4C1FEB" w:rsidRPr="00D236A6" w:rsidRDefault="00BA78FC" w:rsidP="004C1FEB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4C1FEB" w:rsidRPr="00D236A6">
        <w:rPr>
          <w:rFonts w:ascii="Times New Roman" w:hAnsi="Times New Roman" w:cs="Times New Roman"/>
          <w:b/>
          <w:color w:val="00B0F0"/>
          <w:sz w:val="32"/>
          <w:szCs w:val="32"/>
        </w:rPr>
        <w:t>Как</w:t>
      </w:r>
      <w:r w:rsidR="004C1FEB" w:rsidRPr="00D236A6">
        <w:rPr>
          <w:rFonts w:ascii="Times New Roman" w:hAnsi="Times New Roman" w:cs="Times New Roman"/>
          <w:b/>
          <w:iCs/>
          <w:color w:val="00B0F0"/>
          <w:sz w:val="32"/>
          <w:szCs w:val="32"/>
          <w:bdr w:val="none" w:sz="0" w:space="0" w:color="auto" w:frame="1"/>
        </w:rPr>
        <w:t xml:space="preserve"> воспитать у ребёнка навыки правильного звукопроизношения</w:t>
      </w:r>
      <w:bookmarkStart w:id="0" w:name="_GoBack"/>
      <w:bookmarkEnd w:id="0"/>
    </w:p>
    <w:p w:rsidR="004C1FEB" w:rsidRPr="004C1FEB" w:rsidRDefault="004C1FEB" w:rsidP="004C1FEB">
      <w:pPr>
        <w:shd w:val="clear" w:color="auto" w:fill="FFFFFF"/>
        <w:spacing w:line="240" w:lineRule="atLeast"/>
        <w:ind w:right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A6A8D">
        <w:rPr>
          <w:rFonts w:ascii="Times New Roman" w:hAnsi="Times New Roman" w:cs="Times New Roman"/>
          <w:sz w:val="28"/>
          <w:szCs w:val="28"/>
        </w:rPr>
        <w:t>Р</w:t>
      </w:r>
      <w:r w:rsidRPr="004C1FEB">
        <w:rPr>
          <w:rFonts w:ascii="Times New Roman" w:hAnsi="Times New Roman" w:cs="Times New Roman"/>
          <w:sz w:val="28"/>
          <w:szCs w:val="28"/>
        </w:rPr>
        <w:t xml:space="preserve">ечь тесно связана с формированием внимания, памяти, мышления и воображения. </w:t>
      </w:r>
    </w:p>
    <w:p w:rsidR="004C1FEB" w:rsidRPr="004C1FEB" w:rsidRDefault="004C1FEB" w:rsidP="004C1FE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Детям с недоразвитием речи значительно сложнее </w:t>
      </w:r>
      <w:r w:rsidR="002A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связность своих мыслей. </w:t>
      </w: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сл</w:t>
      </w:r>
      <w:r w:rsidR="00330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ожнее наладить контакт с детьми</w:t>
      </w: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взрослыми. Таким образом, отклонения в развитии речи отражаются на формировании психической жизни ребёнка. Поэтому задача всех заботливых родителей - вовремя обратить внимание на речевое развитие малыша.</w:t>
      </w:r>
    </w:p>
    <w:p w:rsidR="002A6A8D" w:rsidRDefault="00330880" w:rsidP="002A6A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помочь родителям воспитать у ребёнка навыки правильного звукопроизношения</w:t>
      </w:r>
      <w:r w:rsidR="002A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880" w:rsidRDefault="002A6A8D" w:rsidP="002A6A8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</w:p>
    <w:p w:rsidR="004C1FEB" w:rsidRPr="004C1FEB" w:rsidRDefault="002A6A8D" w:rsidP="003308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C1FEB" w:rsidRPr="004C1FEB">
        <w:rPr>
          <w:rFonts w:ascii="Times New Roman" w:hAnsi="Times New Roman" w:cs="Times New Roman"/>
          <w:b/>
          <w:color w:val="000000"/>
          <w:sz w:val="28"/>
          <w:szCs w:val="28"/>
        </w:rPr>
        <w:t>Вот некоторые рекомендации для родителей:</w:t>
      </w:r>
      <w:r w:rsidR="003308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3308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Речь ребёнка</w:t>
      </w:r>
      <w:r w:rsidR="004C1FEB" w:rsidRPr="004C1F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становится по подражанию. Поэтому: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30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подстраивайтесь к языку малыша (исключите 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</w:p>
    <w:p w:rsidR="004C1FEB" w:rsidRPr="004C1FEB" w:rsidRDefault="002A6A8D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4C1FEB" w:rsidRPr="004C1F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Произносите всегда все слова чётко и правильно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1FEB" w:rsidRPr="004C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должны занимать игры и занятия, направленные на выработку у детей чёткой дикции, правильного звукопроизношения, развития слухового внимания и фонематического восприятия.</w:t>
      </w:r>
    </w:p>
    <w:p w:rsidR="00A6514B" w:rsidRPr="004C1FEB" w:rsidRDefault="004C1FEB" w:rsidP="00A6514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Например, ознакомление со звуками речи целесообразно проводить в игровой форме, связывая каждый звук с конкретным образом </w:t>
      </w:r>
      <w:r w:rsidR="00330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C1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песенка воды,  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A6514B" w:rsidRPr="004C1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 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514B" w:rsidRPr="002A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514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 комарика</w:t>
      </w:r>
      <w:r w:rsidR="00A6514B" w:rsidRPr="004C1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 </w:t>
      </w:r>
      <w:proofErr w:type="gramStart"/>
      <w:r w:rsidR="00A6514B" w:rsidRPr="004C1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="00A6514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рычание собаки или тигра, 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A6514B" w:rsidRPr="004C1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</w:t>
      </w:r>
      <w:r w:rsidR="00A6514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надуваем и сдуваем шарик или шипение змеи и т. п.). </w:t>
      </w:r>
    </w:p>
    <w:p w:rsidR="00330880" w:rsidRDefault="002A6A8D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</w:p>
    <w:p w:rsidR="004C1FEB" w:rsidRPr="004C1FEB" w:rsidRDefault="004C1FEB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дети с интересом слушают и повторяют шуточные </w:t>
      </w:r>
      <w:proofErr w:type="spellStart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spellStart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вот летит оса»;  за-за-за – идёт коза и т. д.).</w:t>
      </w:r>
    </w:p>
    <w:p w:rsidR="004C1FEB" w:rsidRPr="004C1FEB" w:rsidRDefault="002A6A8D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4C1FEB" w:rsidRPr="004C1F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Полезны игры, основанные на звукоподражании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(как звенит колокольчик - </w:t>
      </w:r>
      <w:proofErr w:type="gramStart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</w:t>
      </w:r>
      <w:proofErr w:type="gramEnd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дзинь; как стучат колёса поезда - </w:t>
      </w:r>
      <w:proofErr w:type="spellStart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как кричит кукушка - ку-ку и т. д.).</w:t>
      </w:r>
    </w:p>
    <w:p w:rsidR="004C1FEB" w:rsidRPr="004C1FEB" w:rsidRDefault="002A6A8D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Обогащая активный и пассивный словарный запас ребёнка, используйте 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беседы,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чтение. 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бы вы ни шли -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общайтесь с р</w:t>
      </w:r>
      <w:r w:rsidR="00330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ебёнком, объясняйте,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вокруг вас, почему это так устроено и заче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это нужно. Такими действиями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A6514B" w:rsidRDefault="00330880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="004C1FEB" w:rsidRPr="004C1F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Используя пальчиковые игры, вы развиваете не только мелкую моторику рук и координацию движений,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</w:t>
      </w:r>
      <w:r w:rsidR="004C1FEB" w:rsidRPr="004C1F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и способствуете развитию речи, памяти, внимания, мышления.</w:t>
      </w:r>
      <w:r w:rsidR="004C1FEB" w:rsidRPr="004C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интересны детям. Стихотворные тексты, сопровождающие пальчиковые игры, легко запоминаются.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FEB" w:rsidRPr="004C1FEB" w:rsidRDefault="00A6514B" w:rsidP="004C1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Запомните, Вы - главный, первый и самый близкий друг своему ребёнку</w:t>
      </w:r>
      <w:r w:rsidR="004C1FEB" w:rsidRPr="004C1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Начинайте заботиться о его речевом и общем развитии уже с рождения. Помочь сформировать речь на её начальных этапах стано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вления вы сами </w:t>
      </w:r>
      <w:r w:rsidR="004C1FEB"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силе.</w:t>
      </w:r>
    </w:p>
    <w:p w:rsidR="00BA78FC" w:rsidRPr="00A6514B" w:rsidRDefault="004C1FEB" w:rsidP="00A651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Но если после трёх лет ребёнок не говорит или имеет серьёзные речевые нарушения, не стоит надеяться, что всё со временем само пройдёт, необходимо обратиться за помощью к специалистам. </w:t>
      </w:r>
      <w:r w:rsidR="00A6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BA78FC" w:rsidRPr="00A6514B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251229"/>
    <w:rsid w:val="002A6A8D"/>
    <w:rsid w:val="00330880"/>
    <w:rsid w:val="00395C0A"/>
    <w:rsid w:val="003B42F3"/>
    <w:rsid w:val="00461DC7"/>
    <w:rsid w:val="004C1FEB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A6514B"/>
    <w:rsid w:val="00B01005"/>
    <w:rsid w:val="00B35A35"/>
    <w:rsid w:val="00B841A3"/>
    <w:rsid w:val="00BA78FC"/>
    <w:rsid w:val="00BC4010"/>
    <w:rsid w:val="00BE34B7"/>
    <w:rsid w:val="00BF6D7E"/>
    <w:rsid w:val="00C77A75"/>
    <w:rsid w:val="00D236A6"/>
    <w:rsid w:val="00DB5C83"/>
    <w:rsid w:val="00F7201F"/>
    <w:rsid w:val="00FA03B2"/>
    <w:rsid w:val="00FB6C8E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y.sad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39</cp:revision>
  <cp:lastPrinted>2021-11-02T13:18:00Z</cp:lastPrinted>
  <dcterms:created xsi:type="dcterms:W3CDTF">2021-09-22T06:12:00Z</dcterms:created>
  <dcterms:modified xsi:type="dcterms:W3CDTF">2021-11-06T22:43:00Z</dcterms:modified>
</cp:coreProperties>
</file>