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45A" w:rsidRPr="00C502C2" w:rsidRDefault="00C01F8F" w:rsidP="00C502C2">
      <w:pPr>
        <w:tabs>
          <w:tab w:val="left" w:pos="1965"/>
        </w:tabs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C502C2">
        <w:rPr>
          <w:rFonts w:ascii="Times New Roman" w:eastAsiaTheme="minorHAnsi" w:hAnsi="Times New Roman"/>
          <w:b/>
          <w:sz w:val="28"/>
          <w:szCs w:val="28"/>
        </w:rPr>
        <w:t>9</w:t>
      </w:r>
      <w:r w:rsidR="002A445A" w:rsidRPr="00C502C2">
        <w:rPr>
          <w:rFonts w:ascii="Times New Roman" w:eastAsiaTheme="minorHAnsi" w:hAnsi="Times New Roman"/>
          <w:b/>
          <w:sz w:val="28"/>
          <w:szCs w:val="28"/>
        </w:rPr>
        <w:t xml:space="preserve">Б  </w:t>
      </w:r>
      <w:r w:rsidRPr="00C502C2">
        <w:rPr>
          <w:rFonts w:ascii="Times New Roman" w:eastAsiaTheme="minorHAnsi" w:hAnsi="Times New Roman"/>
          <w:b/>
          <w:sz w:val="28"/>
          <w:szCs w:val="28"/>
        </w:rPr>
        <w:t xml:space="preserve">Литература </w:t>
      </w:r>
      <w:r w:rsidR="002A445A" w:rsidRPr="00C502C2">
        <w:rPr>
          <w:rFonts w:ascii="Times New Roman" w:eastAsiaTheme="minorHAnsi" w:hAnsi="Times New Roman"/>
          <w:b/>
          <w:sz w:val="28"/>
          <w:szCs w:val="28"/>
        </w:rPr>
        <w:t xml:space="preserve">   0</w:t>
      </w:r>
      <w:r w:rsidR="00F66FAB">
        <w:rPr>
          <w:rFonts w:ascii="Times New Roman" w:eastAsiaTheme="minorHAnsi" w:hAnsi="Times New Roman"/>
          <w:b/>
          <w:sz w:val="28"/>
          <w:szCs w:val="28"/>
        </w:rPr>
        <w:t>6</w:t>
      </w:r>
      <w:r w:rsidR="002A445A" w:rsidRPr="00C502C2">
        <w:rPr>
          <w:rFonts w:ascii="Times New Roman" w:eastAsiaTheme="minorHAnsi" w:hAnsi="Times New Roman"/>
          <w:b/>
          <w:sz w:val="28"/>
          <w:szCs w:val="28"/>
        </w:rPr>
        <w:t>.04.2020</w:t>
      </w:r>
    </w:p>
    <w:p w:rsidR="00AC13AA" w:rsidRPr="00C502C2" w:rsidRDefault="002A445A" w:rsidP="00C502C2">
      <w:pPr>
        <w:tabs>
          <w:tab w:val="left" w:pos="1965"/>
        </w:tabs>
        <w:spacing w:after="0" w:line="240" w:lineRule="auto"/>
        <w:rPr>
          <w:rFonts w:ascii="Times New Roman" w:eastAsiaTheme="minorHAnsi" w:hAnsi="Times New Roman"/>
          <w:b/>
          <w:sz w:val="28"/>
          <w:szCs w:val="28"/>
        </w:rPr>
      </w:pPr>
      <w:r w:rsidRPr="00C502C2">
        <w:rPr>
          <w:rFonts w:ascii="Times New Roman" w:eastAsiaTheme="minorHAnsi" w:hAnsi="Times New Roman"/>
          <w:sz w:val="28"/>
          <w:szCs w:val="28"/>
          <w:u w:val="single"/>
        </w:rPr>
        <w:t>Тема урока.</w:t>
      </w:r>
      <w:r w:rsidRPr="00C502C2">
        <w:rPr>
          <w:rFonts w:ascii="Times New Roman" w:eastAsiaTheme="minorHAnsi" w:hAnsi="Times New Roman"/>
          <w:sz w:val="28"/>
          <w:szCs w:val="28"/>
        </w:rPr>
        <w:t xml:space="preserve">      </w:t>
      </w:r>
      <w:r w:rsidR="00C01F8F" w:rsidRPr="00C502C2">
        <w:rPr>
          <w:rFonts w:ascii="Times New Roman" w:eastAsiaTheme="minorHAnsi" w:hAnsi="Times New Roman"/>
          <w:b/>
          <w:sz w:val="28"/>
          <w:szCs w:val="28"/>
        </w:rPr>
        <w:t>Судьба женщины на войне.</w:t>
      </w:r>
    </w:p>
    <w:p w:rsidR="00AC6F10" w:rsidRPr="00C502C2" w:rsidRDefault="00AC6F10" w:rsidP="00C502C2">
      <w:pPr>
        <w:tabs>
          <w:tab w:val="left" w:pos="1965"/>
        </w:tabs>
        <w:spacing w:after="0" w:line="240" w:lineRule="auto"/>
        <w:rPr>
          <w:rFonts w:ascii="Times New Roman" w:eastAsiaTheme="minorHAnsi" w:hAnsi="Times New Roman"/>
          <w:b/>
          <w:sz w:val="28"/>
          <w:szCs w:val="28"/>
        </w:rPr>
      </w:pPr>
    </w:p>
    <w:p w:rsidR="00C502C2" w:rsidRPr="00C502C2" w:rsidRDefault="00C502C2" w:rsidP="00C502C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502C2">
        <w:rPr>
          <w:rFonts w:ascii="Times New Roman" w:hAnsi="Times New Roman"/>
          <w:sz w:val="28"/>
          <w:szCs w:val="28"/>
        </w:rPr>
        <w:t>Напиши коротко о чем повесть «А зори здесь тихие…».  Определи тему или темы произведения. Какие эпизоды произвели на тебя наиболее сильное впечатление?</w:t>
      </w:r>
    </w:p>
    <w:p w:rsidR="00C502C2" w:rsidRPr="00C502C2" w:rsidRDefault="00C502C2" w:rsidP="00C502C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502C2" w:rsidRPr="00C502C2" w:rsidRDefault="00C502C2" w:rsidP="00C502C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502C2">
        <w:rPr>
          <w:rFonts w:ascii="Times New Roman" w:hAnsi="Times New Roman"/>
          <w:sz w:val="28"/>
          <w:szCs w:val="28"/>
        </w:rPr>
        <w:t xml:space="preserve"> 2</w:t>
      </w:r>
      <w:r w:rsidRPr="00C502C2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502C2">
        <w:rPr>
          <w:rFonts w:ascii="Times New Roman" w:hAnsi="Times New Roman"/>
          <w:sz w:val="28"/>
          <w:szCs w:val="28"/>
        </w:rPr>
        <w:t>Ответь (письменно) на любые три вопроса:</w:t>
      </w:r>
    </w:p>
    <w:p w:rsidR="00C502C2" w:rsidRPr="00C502C2" w:rsidRDefault="00C502C2" w:rsidP="00C502C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C502C2">
        <w:rPr>
          <w:rFonts w:ascii="Times New Roman" w:hAnsi="Times New Roman"/>
          <w:sz w:val="28"/>
          <w:szCs w:val="28"/>
        </w:rPr>
        <w:t>- Как строились взаимоотношения между Васковым и девушками?</w:t>
      </w:r>
    </w:p>
    <w:p w:rsidR="00C502C2" w:rsidRPr="00C502C2" w:rsidRDefault="00C502C2" w:rsidP="00C502C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C502C2">
        <w:rPr>
          <w:rFonts w:ascii="Times New Roman" w:hAnsi="Times New Roman"/>
          <w:sz w:val="28"/>
          <w:szCs w:val="28"/>
        </w:rPr>
        <w:t>- Права ли Рита, выстрелив себе в висок?</w:t>
      </w:r>
    </w:p>
    <w:p w:rsidR="00C502C2" w:rsidRPr="00C502C2" w:rsidRDefault="00C502C2" w:rsidP="00C502C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C502C2">
        <w:rPr>
          <w:rFonts w:ascii="Times New Roman" w:hAnsi="Times New Roman"/>
          <w:sz w:val="28"/>
          <w:szCs w:val="28"/>
        </w:rPr>
        <w:t xml:space="preserve">- Почему Женя Комелькова не затаилась, а приняла смерть? </w:t>
      </w:r>
    </w:p>
    <w:p w:rsidR="00C502C2" w:rsidRPr="00C502C2" w:rsidRDefault="00C502C2" w:rsidP="00C502C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C502C2">
        <w:rPr>
          <w:rFonts w:ascii="Times New Roman" w:hAnsi="Times New Roman"/>
          <w:sz w:val="28"/>
          <w:szCs w:val="28"/>
        </w:rPr>
        <w:t xml:space="preserve">- Чем Соня Гурвич отличалась от всех девушек? </w:t>
      </w:r>
    </w:p>
    <w:p w:rsidR="00C502C2" w:rsidRPr="00C502C2" w:rsidRDefault="00C502C2" w:rsidP="00C502C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502C2">
        <w:rPr>
          <w:rFonts w:ascii="Times New Roman" w:hAnsi="Times New Roman"/>
          <w:sz w:val="28"/>
          <w:szCs w:val="28"/>
        </w:rPr>
        <w:t>- Какие слова и почему произнес Васков, потрясенный гибелью Сони?</w:t>
      </w:r>
    </w:p>
    <w:p w:rsidR="00C502C2" w:rsidRPr="00C502C2" w:rsidRDefault="00C502C2" w:rsidP="00C502C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502C2">
        <w:rPr>
          <w:rFonts w:ascii="Times New Roman" w:hAnsi="Times New Roman"/>
          <w:sz w:val="28"/>
          <w:szCs w:val="28"/>
        </w:rPr>
        <w:t>- Можно ли осуждать Галю Четвертак за нелепую смерть?</w:t>
      </w:r>
    </w:p>
    <w:p w:rsidR="00C502C2" w:rsidRDefault="00C502C2" w:rsidP="00C502C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502C2">
        <w:rPr>
          <w:rFonts w:ascii="Times New Roman" w:hAnsi="Times New Roman"/>
          <w:sz w:val="28"/>
          <w:szCs w:val="28"/>
        </w:rPr>
        <w:t xml:space="preserve">- Можно ли сказать, что все девушки вели себя героически? </w:t>
      </w:r>
    </w:p>
    <w:p w:rsidR="00C502C2" w:rsidRDefault="00C502C2" w:rsidP="00C502C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502C2" w:rsidRDefault="00C502C2" w:rsidP="00C502C2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 В форме кластера запиши проблемы, поднятые в повести: </w:t>
      </w:r>
      <w:r w:rsidRPr="00C502C2">
        <w:rPr>
          <w:rFonts w:ascii="Times New Roman" w:hAnsi="Times New Roman"/>
          <w:i/>
          <w:sz w:val="28"/>
          <w:szCs w:val="28"/>
        </w:rPr>
        <w:t>Война, память, героизм</w:t>
      </w:r>
      <w:r>
        <w:rPr>
          <w:rFonts w:ascii="Times New Roman" w:hAnsi="Times New Roman"/>
          <w:i/>
          <w:sz w:val="28"/>
          <w:szCs w:val="28"/>
        </w:rPr>
        <w:t xml:space="preserve">, судьба женщины на войне. </w:t>
      </w:r>
    </w:p>
    <w:p w:rsidR="00C502C2" w:rsidRPr="00C502C2" w:rsidRDefault="00C502C2" w:rsidP="00C502C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502C2" w:rsidRPr="00C502C2" w:rsidRDefault="00C502C2" w:rsidP="00C502C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02C2">
        <w:rPr>
          <w:rFonts w:ascii="Times New Roman" w:hAnsi="Times New Roman"/>
          <w:sz w:val="28"/>
          <w:szCs w:val="28"/>
        </w:rPr>
        <w:t>4. Запиши в своей тетради:</w:t>
      </w:r>
    </w:p>
    <w:p w:rsidR="00C502C2" w:rsidRDefault="00C502C2" w:rsidP="00C502C2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502C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Pr="00C502C2">
        <w:rPr>
          <w:rFonts w:ascii="Times New Roman" w:hAnsi="Times New Roman"/>
          <w:sz w:val="28"/>
          <w:szCs w:val="28"/>
          <w:shd w:val="clear" w:color="auto" w:fill="FFFFFF"/>
        </w:rPr>
        <w:t xml:space="preserve">Не случайно именно девушек сделал Борис Васильев героями своей повести, чтобы показать, насколько жестока война, ведь в женщинах - начало всякой жизни, «самой природой ненависть к убийству заложена». После гибели Сони Гурвич Васков с отчаянием думает: «А главное, что могла нарожать Соня ребятишек, а те бы внуков и правнуков, а теперь не будет этой ниточки. Маленькой ниточки в бесконечной пряже человечества, перерезанной ножом…» </w:t>
      </w:r>
    </w:p>
    <w:p w:rsidR="00C502C2" w:rsidRPr="00C502C2" w:rsidRDefault="00C502C2" w:rsidP="00C502C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502C2">
        <w:rPr>
          <w:rFonts w:ascii="Times New Roman" w:hAnsi="Times New Roman"/>
          <w:sz w:val="28"/>
          <w:szCs w:val="28"/>
        </w:rPr>
        <w:t>В финале старшина с сыном Риты Осяниной приходит на место страшных событий и встречает молодых людей, которые удивляются тому, что в этой глуши происходили бои. Таким образом, выживший мужчина увековечивает память о погибших женщинах, устанавливая мемориальную плиту. Теперь потомки будут помнить их подвиг.</w:t>
      </w:r>
    </w:p>
    <w:p w:rsidR="00C502C2" w:rsidRPr="00C502C2" w:rsidRDefault="00C502C2" w:rsidP="00C502C2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Pr="00C502C2">
        <w:rPr>
          <w:rFonts w:ascii="Times New Roman" w:hAnsi="Times New Roman"/>
          <w:sz w:val="28"/>
          <w:szCs w:val="28"/>
          <w:shd w:val="clear" w:color="auto" w:fill="FFFFFF"/>
        </w:rPr>
        <w:t xml:space="preserve">ысший, подлинный героизм всех девушек в том, что они встали на пути не только этих шестнадцати диверсантов, но и фашизма в целом, что они – в свои девятнадцать лет – смотрели смерти в глаза, не замкнулись в «скорлупу» собственной жизни, когда вал войны нахлынул на их родину. Не остаться в стороне, когда на родину пришла беда, не думать лишь о себе, просто, без лишних слов выполнять тяжёлую «военную» работу, сохранить в себе человеческие качества в схватке с врагом – в этом обыденный и подлинный героизм на войне. </w:t>
      </w:r>
    </w:p>
    <w:p w:rsidR="00AC6F10" w:rsidRPr="00C502C2" w:rsidRDefault="00AC6F10" w:rsidP="00C502C2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C6F10" w:rsidRPr="00C502C2" w:rsidRDefault="00AC6F10" w:rsidP="00C502C2">
      <w:pPr>
        <w:pStyle w:val="a3"/>
        <w:numPr>
          <w:ilvl w:val="0"/>
          <w:numId w:val="4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02C2">
        <w:rPr>
          <w:rFonts w:ascii="Times New Roman" w:hAnsi="Times New Roman"/>
          <w:sz w:val="28"/>
          <w:szCs w:val="28"/>
        </w:rPr>
        <w:t xml:space="preserve">Вышли </w:t>
      </w:r>
      <w:r w:rsidR="00C502C2">
        <w:rPr>
          <w:rFonts w:ascii="Times New Roman" w:hAnsi="Times New Roman"/>
          <w:sz w:val="28"/>
          <w:szCs w:val="28"/>
        </w:rPr>
        <w:t>записанные ответы</w:t>
      </w:r>
      <w:r w:rsidRPr="00C502C2">
        <w:rPr>
          <w:rFonts w:ascii="Times New Roman" w:hAnsi="Times New Roman"/>
          <w:sz w:val="28"/>
          <w:szCs w:val="28"/>
        </w:rPr>
        <w:t xml:space="preserve"> своему учителю.</w:t>
      </w:r>
    </w:p>
    <w:p w:rsidR="00EB523D" w:rsidRPr="00C502C2" w:rsidRDefault="00C478C4" w:rsidP="00C502C2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hyperlink r:id="rId5" w:history="1">
        <w:r w:rsidR="00EB523D" w:rsidRPr="00C502C2">
          <w:rPr>
            <w:rStyle w:val="a4"/>
            <w:rFonts w:ascii="Times New Roman" w:hAnsi="Times New Roman"/>
            <w:sz w:val="28"/>
            <w:szCs w:val="28"/>
            <w:lang w:val="en-US"/>
          </w:rPr>
          <w:t>galiyam</w:t>
        </w:r>
        <w:r w:rsidR="00EB523D" w:rsidRPr="00C502C2">
          <w:rPr>
            <w:rStyle w:val="a4"/>
            <w:rFonts w:ascii="Times New Roman" w:hAnsi="Times New Roman"/>
            <w:sz w:val="28"/>
            <w:szCs w:val="28"/>
          </w:rPr>
          <w:t>70@</w:t>
        </w:r>
        <w:r w:rsidR="00EB523D" w:rsidRPr="00C502C2">
          <w:rPr>
            <w:rStyle w:val="a4"/>
            <w:rFonts w:ascii="Times New Roman" w:hAnsi="Times New Roman"/>
            <w:sz w:val="28"/>
            <w:szCs w:val="28"/>
            <w:lang w:val="en-US"/>
          </w:rPr>
          <w:t>mail</w:t>
        </w:r>
        <w:r w:rsidR="00EB523D" w:rsidRPr="00C502C2">
          <w:rPr>
            <w:rStyle w:val="a4"/>
            <w:rFonts w:ascii="Times New Roman" w:hAnsi="Times New Roman"/>
            <w:sz w:val="28"/>
            <w:szCs w:val="28"/>
          </w:rPr>
          <w:t>.</w:t>
        </w:r>
        <w:r w:rsidR="00EB523D" w:rsidRPr="00C502C2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EB523D" w:rsidRPr="00C502C2">
        <w:rPr>
          <w:rFonts w:ascii="Times New Roman" w:hAnsi="Times New Roman"/>
          <w:sz w:val="28"/>
          <w:szCs w:val="28"/>
        </w:rPr>
        <w:t xml:space="preserve"> (Галия Салиховна)</w:t>
      </w:r>
    </w:p>
    <w:p w:rsidR="00E90970" w:rsidRPr="00C502C2" w:rsidRDefault="00C01F8F" w:rsidP="00C502C2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502C2">
        <w:rPr>
          <w:rFonts w:ascii="Times New Roman" w:hAnsi="Times New Roman"/>
          <w:sz w:val="28"/>
          <w:szCs w:val="28"/>
        </w:rPr>
        <w:t xml:space="preserve"> </w:t>
      </w:r>
    </w:p>
    <w:sectPr w:rsidR="00E90970" w:rsidRPr="00C502C2" w:rsidSect="00EB523D"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94E45"/>
    <w:multiLevelType w:val="hybridMultilevel"/>
    <w:tmpl w:val="A91AB3E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D3139B"/>
    <w:multiLevelType w:val="hybridMultilevel"/>
    <w:tmpl w:val="BE8EC52A"/>
    <w:lvl w:ilvl="0" w:tplc="751ADF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806458"/>
    <w:multiLevelType w:val="hybridMultilevel"/>
    <w:tmpl w:val="D4DA5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A31CDD"/>
    <w:multiLevelType w:val="hybridMultilevel"/>
    <w:tmpl w:val="279CFB90"/>
    <w:lvl w:ilvl="0" w:tplc="623643B0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2A445A"/>
    <w:rsid w:val="001D011C"/>
    <w:rsid w:val="002A445A"/>
    <w:rsid w:val="008D4E85"/>
    <w:rsid w:val="00922380"/>
    <w:rsid w:val="00AC13AA"/>
    <w:rsid w:val="00AC6F10"/>
    <w:rsid w:val="00C01F8F"/>
    <w:rsid w:val="00C478C4"/>
    <w:rsid w:val="00C502C2"/>
    <w:rsid w:val="00CE0866"/>
    <w:rsid w:val="00D714E2"/>
    <w:rsid w:val="00E90970"/>
    <w:rsid w:val="00EB523D"/>
    <w:rsid w:val="00F66FAB"/>
    <w:rsid w:val="00F75D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4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97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9097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aliyam7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6</cp:revision>
  <dcterms:created xsi:type="dcterms:W3CDTF">2020-03-26T14:04:00Z</dcterms:created>
  <dcterms:modified xsi:type="dcterms:W3CDTF">2020-03-31T18:36:00Z</dcterms:modified>
</cp:coreProperties>
</file>