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DA6093" w:rsidRDefault="00E47F43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t>9</w:t>
      </w:r>
      <w:r w:rsidR="002A445A" w:rsidRPr="00DA6093">
        <w:rPr>
          <w:rFonts w:ascii="Times New Roman" w:eastAsiaTheme="minorHAnsi" w:hAnsi="Times New Roman"/>
          <w:b/>
          <w:sz w:val="24"/>
          <w:szCs w:val="24"/>
        </w:rPr>
        <w:t xml:space="preserve">Б  </w:t>
      </w:r>
      <w:r w:rsidRPr="00DA6093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A712AB">
        <w:rPr>
          <w:rFonts w:ascii="Times New Roman" w:eastAsiaTheme="minorHAnsi" w:hAnsi="Times New Roman"/>
          <w:b/>
          <w:sz w:val="24"/>
          <w:szCs w:val="24"/>
        </w:rPr>
        <w:t xml:space="preserve">    </w:t>
      </w:r>
      <w:r w:rsidR="000B7F87">
        <w:rPr>
          <w:rFonts w:ascii="Times New Roman" w:eastAsiaTheme="minorHAnsi" w:hAnsi="Times New Roman"/>
          <w:b/>
          <w:sz w:val="24"/>
          <w:szCs w:val="24"/>
        </w:rPr>
        <w:t>20</w:t>
      </w:r>
      <w:r w:rsidR="002A445A"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A33622" w:rsidRDefault="00A33622" w:rsidP="00A33622">
      <w:pPr>
        <w:tabs>
          <w:tab w:val="left" w:pos="1965"/>
          <w:tab w:val="left" w:pos="803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DA6093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DA6093">
        <w:rPr>
          <w:rFonts w:ascii="Times New Roman" w:hAnsi="Times New Roman"/>
          <w:b/>
          <w:sz w:val="24"/>
          <w:szCs w:val="24"/>
        </w:rPr>
        <w:t xml:space="preserve">Ч.Т.Айтматов. «И дольше века длится день…» («Буранный полустанок»). </w:t>
      </w:r>
      <w:r w:rsidRPr="00A712AB">
        <w:rPr>
          <w:rFonts w:ascii="Times New Roman" w:hAnsi="Times New Roman"/>
          <w:b/>
          <w:sz w:val="24"/>
          <w:szCs w:val="24"/>
        </w:rPr>
        <w:t xml:space="preserve">История </w:t>
      </w:r>
      <w:proofErr w:type="spellStart"/>
      <w:r w:rsidRPr="00A712AB">
        <w:rPr>
          <w:rFonts w:ascii="Times New Roman" w:hAnsi="Times New Roman"/>
          <w:b/>
          <w:sz w:val="24"/>
          <w:szCs w:val="24"/>
        </w:rPr>
        <w:t>Найман</w:t>
      </w:r>
      <w:proofErr w:type="spellEnd"/>
      <w:r w:rsidRPr="00A712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12AB">
        <w:rPr>
          <w:rFonts w:ascii="Times New Roman" w:hAnsi="Times New Roman"/>
          <w:b/>
          <w:sz w:val="24"/>
          <w:szCs w:val="24"/>
        </w:rPr>
        <w:t>ана</w:t>
      </w:r>
      <w:proofErr w:type="spellEnd"/>
      <w:r w:rsidRPr="00A712AB">
        <w:rPr>
          <w:rFonts w:ascii="Times New Roman" w:hAnsi="Times New Roman"/>
          <w:b/>
          <w:sz w:val="24"/>
          <w:szCs w:val="24"/>
        </w:rPr>
        <w:t>.</w:t>
      </w:r>
    </w:p>
    <w:p w:rsidR="00A33622" w:rsidRPr="00A712AB" w:rsidRDefault="00A33622" w:rsidP="00A33622">
      <w:pPr>
        <w:pStyle w:val="a3"/>
        <w:numPr>
          <w:ilvl w:val="0"/>
          <w:numId w:val="5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2AB">
        <w:rPr>
          <w:rFonts w:ascii="Times New Roman" w:hAnsi="Times New Roman"/>
          <w:sz w:val="24"/>
          <w:szCs w:val="24"/>
        </w:rPr>
        <w:t>Ответь на вопросы:</w:t>
      </w:r>
    </w:p>
    <w:p w:rsidR="00A33622" w:rsidRPr="00A712AB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Какую связь данной легенды с современностью проводит автор? С какими современными манкуртами встречается читатель на страницах романа? </w:t>
      </w:r>
    </w:p>
    <w:p w:rsidR="00A33622" w:rsidRPr="00A712AB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-На каком основании мы можем назвать </w:t>
      </w:r>
      <w:proofErr w:type="spellStart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Сабитжана</w:t>
      </w:r>
      <w:proofErr w:type="spellEnd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манкуртом?</w:t>
      </w:r>
    </w:p>
    <w:p w:rsidR="00A33622" w:rsidRPr="00A712AB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- Что общего между манкуртом и </w:t>
      </w:r>
      <w:proofErr w:type="spellStart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Кречетоглазым</w:t>
      </w:r>
      <w:proofErr w:type="spellEnd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?</w:t>
      </w:r>
    </w:p>
    <w:p w:rsidR="00A33622" w:rsidRPr="00A712AB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-Какие социальные проблемы нашей жизни охватывает образ манкурта?</w:t>
      </w:r>
    </w:p>
    <w:p w:rsidR="00A33622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-Почему герои романа не смогли похоронить </w:t>
      </w:r>
      <w:proofErr w:type="spellStart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Казангапа</w:t>
      </w:r>
      <w:proofErr w:type="spellEnd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на священном кладбище? </w:t>
      </w:r>
      <w:proofErr w:type="gramStart"/>
      <w:r w:rsidRPr="00A712A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Кого в этом эпизоде автор уподобляет манкурту?)</w:t>
      </w:r>
      <w:proofErr w:type="gramEnd"/>
    </w:p>
    <w:p w:rsidR="00A33622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A33622" w:rsidRPr="00A33622" w:rsidRDefault="00A33622" w:rsidP="00A3362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</w:rPr>
        <w:t>Заполни таблицу</w:t>
      </w:r>
    </w:p>
    <w:p w:rsidR="00A33622" w:rsidRPr="00A712AB" w:rsidRDefault="00A33622" w:rsidP="00A33622">
      <w:pPr>
        <w:pStyle w:val="a3"/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</w:p>
    <w:tbl>
      <w:tblPr>
        <w:tblW w:w="9215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5"/>
        <w:gridCol w:w="3148"/>
        <w:gridCol w:w="2472"/>
      </w:tblGrid>
      <w:tr w:rsidR="00A33622" w:rsidRPr="00A712AB" w:rsidTr="008416BB">
        <w:tc>
          <w:tcPr>
            <w:tcW w:w="92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22" w:rsidRPr="00A712AB" w:rsidRDefault="00A33622" w:rsidP="008416B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СОВРЕМЕННЫЕ МАНКУРТЫ</w:t>
            </w:r>
          </w:p>
        </w:tc>
      </w:tr>
      <w:tr w:rsidR="00A33622" w:rsidRPr="00A712AB" w:rsidTr="008416BB"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22" w:rsidRPr="00A712AB" w:rsidRDefault="00A33622" w:rsidP="008416BB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САБИТЖАН (сын </w:t>
            </w:r>
            <w:proofErr w:type="spellStart"/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Казангапа</w:t>
            </w:r>
            <w:proofErr w:type="spellEnd"/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22" w:rsidRPr="00A712AB" w:rsidRDefault="00A33622" w:rsidP="008416BB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КРЕЧЕТОГЛАЗЫЙ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622" w:rsidRPr="00A712AB" w:rsidRDefault="00A33622" w:rsidP="008416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СОВРЕМЕННЫЕ ЛЮДИ</w:t>
            </w:r>
          </w:p>
          <w:p w:rsidR="00A33622" w:rsidRPr="00A712AB" w:rsidRDefault="00A33622" w:rsidP="008416BB">
            <w:pPr>
              <w:spacing w:after="0" w:line="0" w:lineRule="atLeast"/>
              <w:jc w:val="both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A712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ЧЕЛОВЕЧЕСТВО</w:t>
            </w:r>
          </w:p>
        </w:tc>
      </w:tr>
    </w:tbl>
    <w:p w:rsidR="00A33622" w:rsidRPr="00A33622" w:rsidRDefault="00A33622" w:rsidP="00A33622">
      <w:pPr>
        <w:pStyle w:val="a3"/>
        <w:tabs>
          <w:tab w:val="left" w:pos="1965"/>
          <w:tab w:val="left" w:pos="803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3622" w:rsidRPr="001D7D6D" w:rsidRDefault="00A33622" w:rsidP="00A33622">
      <w:pPr>
        <w:pStyle w:val="a3"/>
        <w:numPr>
          <w:ilvl w:val="0"/>
          <w:numId w:val="5"/>
        </w:numPr>
        <w:tabs>
          <w:tab w:val="left" w:pos="1965"/>
          <w:tab w:val="left" w:pos="803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главы 6-9</w:t>
      </w:r>
    </w:p>
    <w:p w:rsidR="00A33622" w:rsidRPr="00DA6093" w:rsidRDefault="00A33622" w:rsidP="00A33622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DA6093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DA6093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A60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A6093">
        <w:rPr>
          <w:rFonts w:ascii="Times New Roman" w:hAnsi="Times New Roman"/>
          <w:sz w:val="24"/>
          <w:szCs w:val="24"/>
        </w:rPr>
        <w:t>Галия</w:t>
      </w:r>
      <w:proofErr w:type="spellEnd"/>
      <w:r w:rsidRPr="00DA60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A6093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DA6093">
        <w:rPr>
          <w:rFonts w:ascii="Times New Roman" w:hAnsi="Times New Roman"/>
          <w:sz w:val="24"/>
          <w:szCs w:val="24"/>
        </w:rPr>
        <w:t>)</w:t>
      </w:r>
    </w:p>
    <w:p w:rsidR="00DA6093" w:rsidRDefault="00DA6093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466E6F" w:rsidRDefault="00466E6F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A6093" w:rsidRPr="00DA6093" w:rsidRDefault="00DA6093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9Б  Литература    </w:t>
      </w:r>
      <w:r w:rsidR="000B7F87">
        <w:rPr>
          <w:rFonts w:ascii="Times New Roman" w:eastAsiaTheme="minorHAnsi" w:hAnsi="Times New Roman"/>
          <w:b/>
          <w:sz w:val="24"/>
          <w:szCs w:val="24"/>
        </w:rPr>
        <w:t>23</w:t>
      </w:r>
      <w:r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66E6F" w:rsidRPr="00C84BC1" w:rsidRDefault="00DA6093" w:rsidP="00C84BC1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C84BC1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C84BC1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C84BC1">
        <w:rPr>
          <w:rFonts w:ascii="Times New Roman" w:hAnsi="Times New Roman"/>
          <w:b/>
          <w:sz w:val="24"/>
          <w:szCs w:val="24"/>
        </w:rPr>
        <w:t xml:space="preserve">Ч.Т.Айтматов. «И дольше века длится день…» («Буранный полустанок»). </w:t>
      </w:r>
      <w:r w:rsidR="00466E6F" w:rsidRPr="00C84BC1">
        <w:rPr>
          <w:rFonts w:ascii="Times New Roman" w:hAnsi="Times New Roman"/>
          <w:b/>
          <w:sz w:val="24"/>
          <w:szCs w:val="24"/>
        </w:rPr>
        <w:t>Тема памяти в романе.</w:t>
      </w:r>
    </w:p>
    <w:p w:rsidR="00466E6F" w:rsidRPr="00C84BC1" w:rsidRDefault="00466E6F" w:rsidP="00C84BC1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6E6F" w:rsidRPr="00C84BC1" w:rsidRDefault="00466E6F" w:rsidP="00C84BC1">
      <w:pPr>
        <w:pStyle w:val="a3"/>
        <w:numPr>
          <w:ilvl w:val="0"/>
          <w:numId w:val="7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4BC1">
        <w:rPr>
          <w:rFonts w:ascii="Times New Roman" w:hAnsi="Times New Roman"/>
          <w:sz w:val="24"/>
          <w:szCs w:val="24"/>
        </w:rPr>
        <w:t>П</w:t>
      </w:r>
      <w:r w:rsidRPr="00C84BC1">
        <w:rPr>
          <w:rFonts w:ascii="Times New Roman" w:hAnsi="Times New Roman"/>
          <w:sz w:val="24"/>
          <w:szCs w:val="24"/>
          <w:shd w:val="clear" w:color="auto" w:fill="FFFFFF"/>
        </w:rPr>
        <w:t>ересказ близко к тексту  историю людей, превращающихся в манкуртов.</w:t>
      </w:r>
    </w:p>
    <w:p w:rsidR="00C84BC1" w:rsidRPr="00C84BC1" w:rsidRDefault="00C84BC1" w:rsidP="00C84BC1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84BC1" w:rsidRPr="00C84BC1" w:rsidRDefault="00C84BC1" w:rsidP="00C84BC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C84BC1">
        <w:t xml:space="preserve">Попробуем перевоплотиться и рассказать о материнских страданиях от лица героини. Обязательно ответьте на вопрос: а почему </w:t>
      </w:r>
      <w:proofErr w:type="spellStart"/>
      <w:r w:rsidRPr="00C84BC1">
        <w:t>Найман-ана</w:t>
      </w:r>
      <w:proofErr w:type="spellEnd"/>
      <w:r w:rsidRPr="00C84BC1">
        <w:t xml:space="preserve"> </w:t>
      </w:r>
      <w:proofErr w:type="gramStart"/>
      <w:r w:rsidRPr="00C84BC1">
        <w:t>пошла</w:t>
      </w:r>
      <w:proofErr w:type="gramEnd"/>
      <w:r w:rsidRPr="00C84BC1">
        <w:t xml:space="preserve"> искать своего сына? На что она надеялась? Что сказала она своему сыну-манкурту в исступленном горе и отчаянии?</w:t>
      </w:r>
    </w:p>
    <w:p w:rsidR="00C84BC1" w:rsidRPr="00C84BC1" w:rsidRDefault="00C84BC1" w:rsidP="00C84BC1">
      <w:pPr>
        <w:pStyle w:val="a5"/>
        <w:shd w:val="clear" w:color="auto" w:fill="FFFFFF"/>
        <w:spacing w:before="0" w:beforeAutospacing="0" w:after="0" w:afterAutospacing="0"/>
        <w:ind w:left="720"/>
        <w:jc w:val="both"/>
      </w:pPr>
    </w:p>
    <w:p w:rsidR="00C84BC1" w:rsidRPr="00C84BC1" w:rsidRDefault="00C84BC1" w:rsidP="00C84BC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C84BC1">
        <w:t>Выразительное чтение отрывка - плача матери.</w:t>
      </w:r>
    </w:p>
    <w:p w:rsidR="00C84BC1" w:rsidRPr="00C84BC1" w:rsidRDefault="00C84BC1" w:rsidP="00C84BC1">
      <w:pPr>
        <w:pStyle w:val="a3"/>
        <w:spacing w:after="0" w:line="240" w:lineRule="auto"/>
      </w:pPr>
    </w:p>
    <w:p w:rsidR="00C84BC1" w:rsidRPr="00C84BC1" w:rsidRDefault="00C84BC1" w:rsidP="00C84BC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C84BC1">
        <w:t>Может, можно жить и без памяти? Как отвечает на этот вопрос Айтматов?</w:t>
      </w:r>
    </w:p>
    <w:p w:rsidR="00C84BC1" w:rsidRPr="00C84BC1" w:rsidRDefault="00C84BC1" w:rsidP="00C84BC1">
      <w:pPr>
        <w:pStyle w:val="a3"/>
        <w:spacing w:after="0" w:line="240" w:lineRule="auto"/>
      </w:pPr>
    </w:p>
    <w:p w:rsidR="00C84BC1" w:rsidRPr="00C84BC1" w:rsidRDefault="00C84BC1" w:rsidP="00C84BC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C84BC1">
        <w:t>Чтение отрывка по ролям: разговор матери с сыном.</w:t>
      </w:r>
    </w:p>
    <w:p w:rsidR="00C84BC1" w:rsidRPr="00C84BC1" w:rsidRDefault="00C84BC1" w:rsidP="00C84BC1">
      <w:pPr>
        <w:pStyle w:val="a3"/>
        <w:spacing w:after="0" w:line="240" w:lineRule="auto"/>
      </w:pPr>
    </w:p>
    <w:p w:rsidR="00C84BC1" w:rsidRPr="00C84BC1" w:rsidRDefault="00C84BC1" w:rsidP="00C84BC1">
      <w:pPr>
        <w:pStyle w:val="a3"/>
        <w:numPr>
          <w:ilvl w:val="0"/>
          <w:numId w:val="7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4BC1">
        <w:rPr>
          <w:rFonts w:ascii="Times New Roman" w:hAnsi="Times New Roman"/>
          <w:sz w:val="24"/>
          <w:szCs w:val="24"/>
          <w:shd w:val="clear" w:color="auto" w:fill="FFFFFF"/>
        </w:rPr>
        <w:t xml:space="preserve">Почему </w:t>
      </w:r>
      <w:proofErr w:type="spellStart"/>
      <w:r w:rsidRPr="00C84BC1">
        <w:rPr>
          <w:rFonts w:ascii="Times New Roman" w:hAnsi="Times New Roman"/>
          <w:sz w:val="24"/>
          <w:szCs w:val="24"/>
          <w:shd w:val="clear" w:color="auto" w:fill="FFFFFF"/>
        </w:rPr>
        <w:t>Абуталип</w:t>
      </w:r>
      <w:proofErr w:type="spellEnd"/>
      <w:r w:rsidRPr="00C84BC1">
        <w:rPr>
          <w:rFonts w:ascii="Times New Roman" w:hAnsi="Times New Roman"/>
          <w:sz w:val="24"/>
          <w:szCs w:val="24"/>
          <w:shd w:val="clear" w:color="auto" w:fill="FFFFFF"/>
        </w:rPr>
        <w:t>, чужой человек для этой местности, записывает разные легенды и истории? Какова его цель?</w:t>
      </w:r>
    </w:p>
    <w:p w:rsidR="00CA1A50" w:rsidRPr="00C84BC1" w:rsidRDefault="00C84BC1" w:rsidP="00C84BC1">
      <w:pPr>
        <w:pStyle w:val="a5"/>
        <w:shd w:val="clear" w:color="auto" w:fill="FFFFFF"/>
        <w:spacing w:before="0" w:beforeAutospacing="0" w:after="0" w:afterAutospacing="0"/>
      </w:pPr>
      <w:r w:rsidRPr="00C84BC1">
        <w:t xml:space="preserve"> </w:t>
      </w:r>
    </w:p>
    <w:p w:rsidR="00CA1A50" w:rsidRDefault="00466E6F" w:rsidP="00C84BC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C84BC1">
        <w:t>Д</w:t>
      </w:r>
      <w:r w:rsidRPr="00C84BC1">
        <w:rPr>
          <w:b/>
          <w:bCs/>
          <w:color w:val="333333"/>
          <w:shd w:val="clear" w:color="auto" w:fill="FFFFFF"/>
        </w:rPr>
        <w:t>омашнее задание:</w:t>
      </w:r>
      <w:r w:rsidRPr="00C84BC1">
        <w:rPr>
          <w:color w:val="333333"/>
          <w:shd w:val="clear" w:color="auto" w:fill="FFFFFF"/>
        </w:rPr>
        <w:t> написать сочинение на тему: "О чем заставила меня задуматься легенда о манкурте из романа Ч.Айтматова "И дольше века длится день".</w:t>
      </w:r>
    </w:p>
    <w:p w:rsidR="00C84BC1" w:rsidRPr="00C84BC1" w:rsidRDefault="00C84BC1" w:rsidP="00C84BC1">
      <w:pPr>
        <w:pStyle w:val="a5"/>
        <w:shd w:val="clear" w:color="auto" w:fill="FFFFFF"/>
        <w:spacing w:before="0" w:beforeAutospacing="0" w:after="0" w:afterAutospacing="0"/>
        <w:ind w:left="720"/>
      </w:pPr>
    </w:p>
    <w:p w:rsidR="00A712AB" w:rsidRPr="00C84BC1" w:rsidRDefault="00B25D89" w:rsidP="00C84BC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A712AB" w:rsidRPr="00C84BC1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A712AB" w:rsidRPr="00C84BC1">
          <w:rPr>
            <w:rStyle w:val="a4"/>
            <w:rFonts w:ascii="Times New Roman" w:hAnsi="Times New Roman"/>
            <w:sz w:val="24"/>
            <w:szCs w:val="24"/>
          </w:rPr>
          <w:t>70@</w:t>
        </w:r>
        <w:r w:rsidR="00A712AB" w:rsidRPr="00C84BC1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A712AB" w:rsidRPr="00C84BC1">
          <w:rPr>
            <w:rStyle w:val="a4"/>
            <w:rFonts w:ascii="Times New Roman" w:hAnsi="Times New Roman"/>
            <w:sz w:val="24"/>
            <w:szCs w:val="24"/>
          </w:rPr>
          <w:t>.</w:t>
        </w:r>
        <w:r w:rsidR="00A712AB" w:rsidRPr="00C84BC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12AB" w:rsidRPr="00C84BC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712AB" w:rsidRPr="00C84BC1">
        <w:rPr>
          <w:rFonts w:ascii="Times New Roman" w:hAnsi="Times New Roman"/>
          <w:sz w:val="24"/>
          <w:szCs w:val="24"/>
        </w:rPr>
        <w:t>Галия</w:t>
      </w:r>
      <w:proofErr w:type="spellEnd"/>
      <w:r w:rsidR="00A712AB" w:rsidRPr="00C84B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12AB" w:rsidRPr="00C84BC1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A712AB" w:rsidRPr="00C84BC1">
        <w:rPr>
          <w:rFonts w:ascii="Times New Roman" w:hAnsi="Times New Roman"/>
          <w:sz w:val="24"/>
          <w:szCs w:val="24"/>
        </w:rPr>
        <w:t>)</w:t>
      </w:r>
    </w:p>
    <w:p w:rsidR="00A712AB" w:rsidRDefault="00A712AB" w:rsidP="00C84BC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84BC1" w:rsidRDefault="00C84BC1" w:rsidP="00C84BC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84BC1" w:rsidRPr="00C84BC1" w:rsidRDefault="00C84BC1" w:rsidP="00C84BC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A712AB" w:rsidRPr="00DA6093" w:rsidRDefault="00A712AB" w:rsidP="00CD1A30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9Б  Литература    </w:t>
      </w:r>
      <w:r w:rsidR="000B7F87">
        <w:rPr>
          <w:rFonts w:ascii="Times New Roman" w:eastAsiaTheme="minorHAnsi" w:hAnsi="Times New Roman"/>
          <w:b/>
          <w:sz w:val="24"/>
          <w:szCs w:val="24"/>
        </w:rPr>
        <w:t>24</w:t>
      </w:r>
      <w:r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A6E6A" w:rsidRDefault="00A712AB" w:rsidP="00CD1A30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DA6093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DA6093">
        <w:rPr>
          <w:rFonts w:ascii="Times New Roman" w:hAnsi="Times New Roman"/>
          <w:b/>
          <w:sz w:val="24"/>
          <w:szCs w:val="24"/>
        </w:rPr>
        <w:t xml:space="preserve">Ч.Т.Айтматов. «И дольше века длится день…» </w:t>
      </w:r>
      <w:r w:rsidR="00CD1A30" w:rsidRPr="00CD1A30">
        <w:rPr>
          <w:rFonts w:ascii="Times New Roman" w:hAnsi="Times New Roman"/>
          <w:b/>
          <w:sz w:val="24"/>
          <w:szCs w:val="24"/>
        </w:rPr>
        <w:t xml:space="preserve">Своеобразие композиции романа, роль мифологических мотивов в нём. </w:t>
      </w:r>
      <w:r w:rsidR="00CD1A30">
        <w:rPr>
          <w:rFonts w:ascii="Times New Roman" w:hAnsi="Times New Roman"/>
          <w:b/>
          <w:sz w:val="24"/>
          <w:szCs w:val="24"/>
        </w:rPr>
        <w:t xml:space="preserve"> </w:t>
      </w:r>
    </w:p>
    <w:p w:rsidR="00CD1A30" w:rsidRDefault="00CD1A30" w:rsidP="00CD1A30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1A30" w:rsidRPr="00CD1A30" w:rsidRDefault="00CD1A30" w:rsidP="00CD1A30">
      <w:pPr>
        <w:pStyle w:val="a3"/>
        <w:numPr>
          <w:ilvl w:val="0"/>
          <w:numId w:val="8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A30">
        <w:rPr>
          <w:rFonts w:ascii="Times New Roman" w:hAnsi="Times New Roman"/>
          <w:sz w:val="24"/>
          <w:szCs w:val="24"/>
        </w:rPr>
        <w:t xml:space="preserve">Анализ легенды о Чингисхане. </w:t>
      </w:r>
    </w:p>
    <w:p w:rsidR="00CD1A30" w:rsidRPr="00CD1A30" w:rsidRDefault="00CD1A30" w:rsidP="00CD1A30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A30">
        <w:rPr>
          <w:rFonts w:ascii="Times New Roman" w:hAnsi="Times New Roman"/>
          <w:sz w:val="24"/>
          <w:szCs w:val="24"/>
        </w:rPr>
        <w:t>- Для чего в легенде приводится эта легенда?</w:t>
      </w:r>
    </w:p>
    <w:p w:rsidR="00CD1A30" w:rsidRPr="00CD1A30" w:rsidRDefault="00CD1A30" w:rsidP="00CD1A30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A30" w:rsidRPr="00CD1A30" w:rsidRDefault="00CD1A30" w:rsidP="00CD1A30">
      <w:pPr>
        <w:pStyle w:val="a3"/>
        <w:numPr>
          <w:ilvl w:val="0"/>
          <w:numId w:val="8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1A30">
        <w:rPr>
          <w:rFonts w:ascii="Times New Roman" w:hAnsi="Times New Roman"/>
          <w:sz w:val="24"/>
          <w:szCs w:val="24"/>
        </w:rPr>
        <w:t>Ответы на вопросы:</w:t>
      </w:r>
    </w:p>
    <w:p w:rsidR="00CD1A30" w:rsidRPr="00CD1A30" w:rsidRDefault="00CD1A30" w:rsidP="00CD1A30">
      <w:pPr>
        <w:pStyle w:val="a5"/>
        <w:shd w:val="clear" w:color="auto" w:fill="FFFFFF"/>
        <w:spacing w:before="0" w:beforeAutospacing="0" w:after="0" w:afterAutospacing="0"/>
        <w:ind w:left="720"/>
        <w:jc w:val="both"/>
      </w:pPr>
      <w:r w:rsidRPr="00CD1A30">
        <w:t>- Где происходит действие в романе?</w:t>
      </w:r>
    </w:p>
    <w:p w:rsidR="00CD1A30" w:rsidRDefault="00CD1A30" w:rsidP="00CD1A30">
      <w:pPr>
        <w:pStyle w:val="a5"/>
        <w:shd w:val="clear" w:color="auto" w:fill="FFFFFF"/>
        <w:spacing w:before="0" w:beforeAutospacing="0" w:after="0" w:afterAutospacing="0"/>
        <w:ind w:left="720"/>
        <w:jc w:val="both"/>
      </w:pPr>
      <w:r w:rsidRPr="00CD1A30">
        <w:t xml:space="preserve"> -Как живут здесь люди? Нарисуйте картину жизни этого поселка.</w:t>
      </w:r>
    </w:p>
    <w:p w:rsidR="00CD1A30" w:rsidRPr="00CD1A30" w:rsidRDefault="00CD1A30" w:rsidP="00CD1A30">
      <w:pPr>
        <w:pStyle w:val="a5"/>
        <w:shd w:val="clear" w:color="auto" w:fill="FFFFFF"/>
        <w:spacing w:before="0" w:beforeAutospacing="0" w:after="0" w:afterAutospacing="0"/>
        <w:ind w:left="720"/>
        <w:jc w:val="both"/>
      </w:pPr>
    </w:p>
    <w:p w:rsidR="00CD1A30" w:rsidRPr="00CD1A30" w:rsidRDefault="00CD1A30" w:rsidP="00CD1A30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D1A30">
        <w:rPr>
          <w:rFonts w:ascii="Times New Roman" w:hAnsi="Times New Roman"/>
          <w:sz w:val="24"/>
          <w:szCs w:val="24"/>
        </w:rPr>
        <w:t>3. Комментированное чтение главы 10.</w:t>
      </w:r>
    </w:p>
    <w:p w:rsidR="00CD1A30" w:rsidRDefault="00CD1A30" w:rsidP="00CD1A30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1A30" w:rsidRPr="00CD1A30" w:rsidRDefault="00CD1A30" w:rsidP="00CD1A30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</w:t>
      </w:r>
      <w:proofErr w:type="spellStart"/>
      <w:r w:rsidRPr="00CD1A30">
        <w:rPr>
          <w:rFonts w:ascii="Times New Roman" w:hAnsi="Times New Roman"/>
          <w:sz w:val="24"/>
          <w:szCs w:val="24"/>
        </w:rPr>
        <w:t>Дз</w:t>
      </w:r>
      <w:proofErr w:type="spellEnd"/>
      <w:r w:rsidRPr="00CD1A30">
        <w:rPr>
          <w:rFonts w:ascii="Times New Roman" w:hAnsi="Times New Roman"/>
          <w:sz w:val="24"/>
          <w:szCs w:val="24"/>
        </w:rPr>
        <w:t xml:space="preserve">: Дочитать роман до конца. </w:t>
      </w:r>
    </w:p>
    <w:p w:rsidR="00E90970" w:rsidRPr="004A6E6A" w:rsidRDefault="00CD1A30" w:rsidP="00CD1A30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D7D6D" w:rsidRPr="00DA6093" w:rsidRDefault="00B25D89" w:rsidP="001D7D6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1D7D6D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1D7D6D" w:rsidRPr="00DA6093">
          <w:rPr>
            <w:rStyle w:val="a4"/>
            <w:rFonts w:ascii="Times New Roman" w:hAnsi="Times New Roman"/>
            <w:sz w:val="24"/>
            <w:szCs w:val="24"/>
          </w:rPr>
          <w:t>70@</w:t>
        </w:r>
        <w:r w:rsidR="001D7D6D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D7D6D" w:rsidRPr="00DA6093">
          <w:rPr>
            <w:rStyle w:val="a4"/>
            <w:rFonts w:ascii="Times New Roman" w:hAnsi="Times New Roman"/>
            <w:sz w:val="24"/>
            <w:szCs w:val="24"/>
          </w:rPr>
          <w:t>.</w:t>
        </w:r>
        <w:r w:rsidR="001D7D6D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D7D6D" w:rsidRPr="00DA60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D7D6D" w:rsidRPr="00DA6093">
        <w:rPr>
          <w:rFonts w:ascii="Times New Roman" w:hAnsi="Times New Roman"/>
          <w:sz w:val="24"/>
          <w:szCs w:val="24"/>
        </w:rPr>
        <w:t>Галия</w:t>
      </w:r>
      <w:proofErr w:type="spellEnd"/>
      <w:r w:rsidR="001D7D6D" w:rsidRPr="00DA60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D6D" w:rsidRPr="00DA6093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1D7D6D" w:rsidRPr="00DA6093">
        <w:rPr>
          <w:rFonts w:ascii="Times New Roman" w:hAnsi="Times New Roman"/>
          <w:sz w:val="24"/>
          <w:szCs w:val="24"/>
        </w:rPr>
        <w:t>)</w:t>
      </w:r>
    </w:p>
    <w:p w:rsidR="001D7D6D" w:rsidRPr="00A712AB" w:rsidRDefault="001D7D6D" w:rsidP="001D7D6D">
      <w:pPr>
        <w:pStyle w:val="a3"/>
        <w:tabs>
          <w:tab w:val="left" w:pos="1965"/>
          <w:tab w:val="left" w:pos="8037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1D7D6D" w:rsidRPr="00A712AB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D45"/>
    <w:multiLevelType w:val="hybridMultilevel"/>
    <w:tmpl w:val="DADA9F8C"/>
    <w:lvl w:ilvl="0" w:tplc="6AEA0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436B"/>
    <w:multiLevelType w:val="hybridMultilevel"/>
    <w:tmpl w:val="A914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C1BD8"/>
    <w:multiLevelType w:val="hybridMultilevel"/>
    <w:tmpl w:val="64FA2680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D46EA"/>
    <w:multiLevelType w:val="hybridMultilevel"/>
    <w:tmpl w:val="F1F295F4"/>
    <w:lvl w:ilvl="0" w:tplc="658047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A3A37"/>
    <w:multiLevelType w:val="hybridMultilevel"/>
    <w:tmpl w:val="2C345068"/>
    <w:lvl w:ilvl="0" w:tplc="24DC6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9243F"/>
    <w:multiLevelType w:val="hybridMultilevel"/>
    <w:tmpl w:val="D29EA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E55341"/>
    <w:multiLevelType w:val="hybridMultilevel"/>
    <w:tmpl w:val="59A8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B7F87"/>
    <w:rsid w:val="00162E7F"/>
    <w:rsid w:val="001D011C"/>
    <w:rsid w:val="001D7D6D"/>
    <w:rsid w:val="00261C5C"/>
    <w:rsid w:val="002A445A"/>
    <w:rsid w:val="003E34CA"/>
    <w:rsid w:val="00466E6F"/>
    <w:rsid w:val="0047235E"/>
    <w:rsid w:val="00475D70"/>
    <w:rsid w:val="004A6E6A"/>
    <w:rsid w:val="005A37E3"/>
    <w:rsid w:val="00622C98"/>
    <w:rsid w:val="00734012"/>
    <w:rsid w:val="008272A9"/>
    <w:rsid w:val="00884ACD"/>
    <w:rsid w:val="00A33622"/>
    <w:rsid w:val="00A712AB"/>
    <w:rsid w:val="00AC13AA"/>
    <w:rsid w:val="00B25D89"/>
    <w:rsid w:val="00C84BC1"/>
    <w:rsid w:val="00CA1A50"/>
    <w:rsid w:val="00CD1A30"/>
    <w:rsid w:val="00CE0866"/>
    <w:rsid w:val="00D714E2"/>
    <w:rsid w:val="00DA10C1"/>
    <w:rsid w:val="00DA6093"/>
    <w:rsid w:val="00E47F43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A3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712AB"/>
  </w:style>
  <w:style w:type="character" w:customStyle="1" w:styleId="c1">
    <w:name w:val="c1"/>
    <w:basedOn w:val="a0"/>
    <w:rsid w:val="00A712AB"/>
  </w:style>
  <w:style w:type="paragraph" w:customStyle="1" w:styleId="c2">
    <w:name w:val="c2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17</cp:revision>
  <dcterms:created xsi:type="dcterms:W3CDTF">2020-03-26T14:04:00Z</dcterms:created>
  <dcterms:modified xsi:type="dcterms:W3CDTF">2020-04-15T21:18:00Z</dcterms:modified>
</cp:coreProperties>
</file>