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262029" w:rsidRDefault="001838EB" w:rsidP="00262029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62029">
        <w:rPr>
          <w:rFonts w:ascii="Times New Roman" w:eastAsiaTheme="minorHAnsi" w:hAnsi="Times New Roman"/>
          <w:b/>
          <w:sz w:val="24"/>
          <w:szCs w:val="24"/>
        </w:rPr>
        <w:t>8А</w:t>
      </w:r>
      <w:r w:rsidR="002A445A" w:rsidRPr="00262029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262029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FC12B2" w:rsidRPr="00262029">
        <w:rPr>
          <w:rFonts w:ascii="Times New Roman" w:eastAsiaTheme="minorHAnsi" w:hAnsi="Times New Roman"/>
          <w:b/>
          <w:sz w:val="24"/>
          <w:szCs w:val="24"/>
        </w:rPr>
        <w:t xml:space="preserve">     1</w:t>
      </w:r>
      <w:r w:rsidR="00AB1BBB" w:rsidRPr="00262029">
        <w:rPr>
          <w:rFonts w:ascii="Times New Roman" w:eastAsiaTheme="minorHAnsi" w:hAnsi="Times New Roman"/>
          <w:b/>
          <w:sz w:val="24"/>
          <w:szCs w:val="24"/>
        </w:rPr>
        <w:t>5</w:t>
      </w:r>
      <w:r w:rsidR="002A445A" w:rsidRPr="00262029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FC12B2" w:rsidRPr="00262029" w:rsidRDefault="002A445A" w:rsidP="00262029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262029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262029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FC12B2" w:rsidRPr="00262029">
        <w:rPr>
          <w:rFonts w:ascii="Times New Roman" w:hAnsi="Times New Roman"/>
          <w:b/>
          <w:sz w:val="24"/>
          <w:szCs w:val="24"/>
          <w:lang w:val="tt-RU"/>
        </w:rPr>
        <w:t xml:space="preserve">В.П.Астафьев.”Фотография, на которой меня нет”.  </w:t>
      </w:r>
      <w:r w:rsidR="00AB1BBB" w:rsidRPr="00262029">
        <w:rPr>
          <w:rFonts w:ascii="Times New Roman" w:hAnsi="Times New Roman"/>
          <w:b/>
          <w:sz w:val="24"/>
          <w:szCs w:val="24"/>
          <w:lang w:val="tt-RU"/>
        </w:rPr>
        <w:t>Мечты и реальность военного детства. Дружеская атмосфера, объединяющая жителей деревни.</w:t>
      </w:r>
    </w:p>
    <w:p w:rsidR="00AB1BBB" w:rsidRPr="00262029" w:rsidRDefault="00AB1BBB" w:rsidP="00262029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в «группах» (1 группа – первые 4 человека в списке, 2 группа - 9-12, 3 группа 13-16, 4 группа – 17-20).</w:t>
      </w:r>
    </w:p>
    <w:p w:rsidR="00AB1BBB" w:rsidRPr="00AB1BBB" w:rsidRDefault="00AB1BBB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Задание 1 группе.</w:t>
      </w:r>
    </w:p>
    <w:p w:rsidR="00AB1BBB" w:rsidRPr="00AB1BBB" w:rsidRDefault="00AB1BBB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Расскажите о главном герое, используя  цитаты, свои наблюдения и выводы.</w:t>
      </w:r>
    </w:p>
    <w:p w:rsidR="00AB1BBB" w:rsidRPr="00AB1BBB" w:rsidRDefault="00AB1BBB" w:rsidP="0026202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 главный герой рассказа? Какое событие осталось в его памяти? Почему?</w:t>
      </w:r>
    </w:p>
    <w:p w:rsidR="00AB1BBB" w:rsidRPr="00AB1BBB" w:rsidRDefault="00AB1BBB" w:rsidP="0026202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Проведите наблюдение над фрагментами текста, систематизируйте материал, распределите указанные фрагменты по группам и соотнесите со словами: </w:t>
      </w:r>
      <w:r w:rsidRPr="00262029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падение, очищение через страдание, восхождение.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620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    Материал для наблюдения:</w:t>
      </w:r>
    </w:p>
    <w:p w:rsidR="00AB1BBB" w:rsidRPr="00AB1BBB" w:rsidRDefault="00AB1BBB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1. «полезли в драку с ребятами из-за распорядков»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2.«заболели ноги, завыл от боли, не уснул»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3.«бабушка лечила и баловала»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4.«катались со страшного обрыва»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5.«наблюдал за окнами и цветами»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6.«бабушка ругала и давала </w:t>
      </w:r>
      <w:proofErr w:type="gramStart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затрещины</w:t>
      </w:r>
      <w:proofErr w:type="gramEnd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7.«взрослел, размышлял о людях»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8.«заревел от горького бессилия»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9.«мчались в погибель с руганью»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10.«сидел в тоске»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11.«начерпали в катанки снегу»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12.«учитель принес фотографию»</w:t>
      </w:r>
    </w:p>
    <w:p w:rsidR="00AB1BBB" w:rsidRPr="00262029" w:rsidRDefault="00AB1BBB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Материалы наблюдений занесите в таблицу.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0"/>
      </w:tblGrid>
      <w:tr w:rsidR="00262029" w:rsidRPr="00262029" w:rsidTr="00262029">
        <w:tc>
          <w:tcPr>
            <w:tcW w:w="3190" w:type="dxa"/>
          </w:tcPr>
          <w:p w:rsidR="00262029" w:rsidRPr="00262029" w:rsidRDefault="00262029" w:rsidP="0026202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20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падение</w:t>
            </w:r>
          </w:p>
        </w:tc>
        <w:tc>
          <w:tcPr>
            <w:tcW w:w="3190" w:type="dxa"/>
          </w:tcPr>
          <w:p w:rsidR="00262029" w:rsidRPr="00262029" w:rsidRDefault="00262029" w:rsidP="0026202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20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очищение через страдание</w:t>
            </w:r>
          </w:p>
        </w:tc>
        <w:tc>
          <w:tcPr>
            <w:tcW w:w="3190" w:type="dxa"/>
          </w:tcPr>
          <w:p w:rsidR="00262029" w:rsidRPr="00262029" w:rsidRDefault="00262029" w:rsidP="0026202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620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восхождение</w:t>
            </w:r>
          </w:p>
        </w:tc>
      </w:tr>
      <w:tr w:rsidR="00262029" w:rsidRPr="00262029" w:rsidTr="00262029">
        <w:tc>
          <w:tcPr>
            <w:tcW w:w="3190" w:type="dxa"/>
          </w:tcPr>
          <w:p w:rsidR="00262029" w:rsidRPr="00262029" w:rsidRDefault="00262029" w:rsidP="0026202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62029" w:rsidRPr="00262029" w:rsidRDefault="00262029" w:rsidP="0026202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262029" w:rsidRPr="00262029" w:rsidRDefault="00262029" w:rsidP="0026202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1BBB" w:rsidRPr="00AB1BBB" w:rsidRDefault="00AB1BBB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f8a989c71a3f4643b5f0c7ed4162ea0f65e5f7ea"/>
      <w:bookmarkStart w:id="1" w:name="0"/>
      <w:bookmarkEnd w:id="0"/>
      <w:bookmarkEnd w:id="1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Используя данные таблицы, </w:t>
      </w:r>
      <w:r w:rsidR="00262029"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подумайте</w:t>
      </w: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какие поступки совершает герой? Как они его характеризуют?</w:t>
      </w:r>
      <w:r w:rsidR="00262029"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изменился герой после болезни?  О чем говорят его наблюдения? Найдите эпизоды, подтверждающие ваши предположения.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Задание 2 группе.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Составьте таблицу о бабушке героя, используя цитаты, свои наблюдения, выводы.</w:t>
      </w:r>
    </w:p>
    <w:p w:rsidR="00262029" w:rsidRPr="00AB1BBB" w:rsidRDefault="00262029" w:rsidP="002620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бабушка заботилась о внуке, как его лечила?</w:t>
      </w:r>
    </w:p>
    <w:p w:rsidR="00262029" w:rsidRPr="00AB1BBB" w:rsidRDefault="00262029" w:rsidP="002620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ее характеризует: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а) речь;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б) любовь к цветам;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в) украшение зимних окон;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г) приход учителя в дом.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3. Почему писатель говорит о чувстве вины?</w:t>
      </w:r>
    </w:p>
    <w:p w:rsidR="00262029" w:rsidRPr="00AB1BBB" w:rsidRDefault="00262029" w:rsidP="000F6D8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Задание 3 группе.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Составьте таблицу об учителе </w:t>
      </w:r>
      <w:proofErr w:type="spellStart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Овсянской</w:t>
      </w:r>
      <w:proofErr w:type="spellEnd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начальной школы, используя,  цитаты, свои наблюдения, выводы.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Какими</w:t>
      </w:r>
      <w:proofErr w:type="gramEnd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вспоминаются первые учителя?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Как характеризуют учителя его поступки, отношение к людям: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а) забота о школе;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б) отношение к детям и деревенским жителям;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в) случай со змеей?</w:t>
      </w:r>
    </w:p>
    <w:p w:rsidR="00262029" w:rsidRPr="00262029" w:rsidRDefault="00262029" w:rsidP="0026202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Какое отношение к учителю в деревне? Почему? Приведите примеры.</w:t>
      </w:r>
    </w:p>
    <w:p w:rsidR="00262029" w:rsidRPr="00262029" w:rsidRDefault="00262029" w:rsidP="00262029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легко ли было учителям в то время?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Задание 4 группе.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Запишите о школе 30-х годов, используя цитаты, свои наблюдения, выводы.</w:t>
      </w:r>
    </w:p>
    <w:p w:rsidR="00262029" w:rsidRPr="00AB1BBB" w:rsidRDefault="00262029" w:rsidP="0026202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школьники готовились к предстоящему событию?</w:t>
      </w:r>
    </w:p>
    <w:p w:rsidR="00262029" w:rsidRPr="00AB1BBB" w:rsidRDefault="00262029" w:rsidP="0026202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Обратите внимание на одного из учеников школы, на Саньку.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и его не оказалось на фотографии?</w:t>
      </w:r>
    </w:p>
    <w:p w:rsidR="00262029" w:rsidRPr="00AB1BBB" w:rsidRDefault="00262029" w:rsidP="0026202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Перечитайте описание школьной фотографии.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старая фотография не вызывает смеха у рассказчика?</w:t>
      </w:r>
    </w:p>
    <w:p w:rsidR="00262029" w:rsidRPr="00AB1BBB" w:rsidRDefault="00262029" w:rsidP="0026202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Какие чувства она вызывает?</w:t>
      </w:r>
    </w:p>
    <w:p w:rsidR="00262029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Запишите и продолжите предложение:</w:t>
      </w:r>
      <w:r w:rsidRPr="002620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</w:t>
      </w:r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2620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«Пожелтевшая школьная фотография дорога автору, потому что…»)</w:t>
      </w:r>
      <w:proofErr w:type="gramEnd"/>
    </w:p>
    <w:p w:rsidR="00262029" w:rsidRPr="00262029" w:rsidRDefault="00262029" w:rsidP="0026202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262029" w:rsidRPr="00262029" w:rsidRDefault="00262029" w:rsidP="0026202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Перечитай заключительную часть рассказа</w:t>
      </w:r>
      <w:r w:rsidR="00AB1BBB" w:rsidRPr="0026202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 </w:t>
      </w:r>
    </w:p>
    <w:p w:rsidR="00AB1BBB" w:rsidRPr="00AB1BBB" w:rsidRDefault="00AB1BBB" w:rsidP="00262029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«Та школьная фотография жива до сих пор. Она пожелтела, обломалась по уголкам. Но всех ребят я узнаю в ней.</w:t>
      </w:r>
      <w:r w:rsidR="00262029"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Где они сейчас? Кто они?</w:t>
      </w:r>
      <w:r w:rsidR="00262029"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Половина из них, если не больше, полегла в войну. Всему миру известно их имя – сибиряки.</w:t>
      </w:r>
      <w:r w:rsidR="00262029"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Иногда возьмешь в руки школьную фотографию, и снова нахлынет, нахлынет».</w:t>
      </w:r>
    </w:p>
    <w:p w:rsidR="00AB1BBB" w:rsidRPr="00AB1BBB" w:rsidRDefault="00CB294C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CB294C">
        <w:rPr>
          <w:rFonts w:ascii="Times New Roman" w:eastAsia="Times New Roman" w:hAnsi="Times New Roman"/>
          <w:bCs/>
          <w:i/>
          <w:color w:val="000000"/>
          <w:sz w:val="24"/>
          <w:szCs w:val="24"/>
          <w:u w:val="single"/>
          <w:lang w:eastAsia="ru-RU"/>
        </w:rPr>
        <w:t xml:space="preserve"> </w:t>
      </w:r>
    </w:p>
    <w:p w:rsidR="00AB1BBB" w:rsidRPr="00CB294C" w:rsidRDefault="00AB1BBB" w:rsidP="00CB294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B29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Почему взрослый человек, прошедший войну, потерявший близких, друзей так дорожит старой школьной фотографией, на которой его нет?</w:t>
      </w:r>
    </w:p>
    <w:p w:rsidR="00AB1BBB" w:rsidRPr="00AB1BBB" w:rsidRDefault="00262029" w:rsidP="0026202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2029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CB294C" w:rsidRDefault="00CB294C" w:rsidP="00CB294C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Найди в семейном альбоме старую фотографию, расспроси родителей, кто на ней изображен. Подготовь письменный рассказ об этой фотографии. </w:t>
      </w:r>
      <w:r w:rsidR="000F6D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Вышли учителю выполненную работу.</w:t>
      </w:r>
    </w:p>
    <w:p w:rsidR="00CB294C" w:rsidRDefault="00CB294C" w:rsidP="00CB294C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306F4" w:rsidRPr="00CB294C" w:rsidRDefault="00D306F4" w:rsidP="00D306F4">
      <w:pPr>
        <w:pStyle w:val="a3"/>
        <w:numPr>
          <w:ilvl w:val="0"/>
          <w:numId w:val="12"/>
        </w:num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Прочитай: Ч.Айтматов «Белый пароход», часть 1-4.</w:t>
      </w:r>
    </w:p>
    <w:p w:rsidR="00EB523D" w:rsidRPr="00262029" w:rsidRDefault="00072DDE" w:rsidP="00262029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="00EB523D" w:rsidRPr="00262029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EB523D" w:rsidRPr="00262029">
          <w:rPr>
            <w:rStyle w:val="a4"/>
            <w:rFonts w:ascii="Times New Roman" w:hAnsi="Times New Roman"/>
            <w:sz w:val="24"/>
            <w:szCs w:val="24"/>
          </w:rPr>
          <w:t>70@</w:t>
        </w:r>
        <w:r w:rsidR="00EB523D" w:rsidRPr="00262029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EB523D" w:rsidRPr="00262029">
          <w:rPr>
            <w:rStyle w:val="a4"/>
            <w:rFonts w:ascii="Times New Roman" w:hAnsi="Times New Roman"/>
            <w:sz w:val="24"/>
            <w:szCs w:val="24"/>
          </w:rPr>
          <w:t>.</w:t>
        </w:r>
        <w:r w:rsidR="00EB523D" w:rsidRPr="0026202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523D" w:rsidRPr="0026202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B523D" w:rsidRPr="00262029">
        <w:rPr>
          <w:rFonts w:ascii="Times New Roman" w:hAnsi="Times New Roman"/>
          <w:sz w:val="24"/>
          <w:szCs w:val="24"/>
        </w:rPr>
        <w:t>Галия</w:t>
      </w:r>
      <w:proofErr w:type="spellEnd"/>
      <w:r w:rsidR="00EB523D" w:rsidRPr="00262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23D" w:rsidRPr="00262029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EB523D" w:rsidRPr="00262029">
        <w:rPr>
          <w:rFonts w:ascii="Times New Roman" w:hAnsi="Times New Roman"/>
          <w:sz w:val="24"/>
          <w:szCs w:val="24"/>
        </w:rPr>
        <w:t>)</w:t>
      </w:r>
    </w:p>
    <w:p w:rsidR="00D306F4" w:rsidRDefault="00D306F4" w:rsidP="00262029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306F4" w:rsidRDefault="00D306F4" w:rsidP="00D306F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306F4" w:rsidRPr="000F6D8A" w:rsidRDefault="00D306F4" w:rsidP="000F6D8A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F6D8A">
        <w:rPr>
          <w:rFonts w:ascii="Times New Roman" w:eastAsiaTheme="minorHAnsi" w:hAnsi="Times New Roman"/>
          <w:b/>
          <w:sz w:val="24"/>
          <w:szCs w:val="24"/>
        </w:rPr>
        <w:t>8А  Литература     18.04.2020</w:t>
      </w:r>
    </w:p>
    <w:p w:rsidR="00E90970" w:rsidRPr="000F6D8A" w:rsidRDefault="00D306F4" w:rsidP="000F6D8A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6D8A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0F6D8A">
        <w:rPr>
          <w:rFonts w:ascii="Times New Roman" w:eastAsiaTheme="minorHAnsi" w:hAnsi="Times New Roman"/>
          <w:sz w:val="24"/>
          <w:szCs w:val="24"/>
        </w:rPr>
        <w:t xml:space="preserve">      </w:t>
      </w:r>
      <w:proofErr w:type="spellStart"/>
      <w:r w:rsidRPr="000F6D8A">
        <w:rPr>
          <w:rFonts w:ascii="Times New Roman" w:hAnsi="Times New Roman"/>
          <w:b/>
          <w:sz w:val="24"/>
          <w:szCs w:val="24"/>
        </w:rPr>
        <w:t>Чингиз</w:t>
      </w:r>
      <w:proofErr w:type="spellEnd"/>
      <w:r w:rsidRPr="000F6D8A">
        <w:rPr>
          <w:rFonts w:ascii="Times New Roman" w:hAnsi="Times New Roman"/>
          <w:b/>
          <w:sz w:val="24"/>
          <w:szCs w:val="24"/>
        </w:rPr>
        <w:t xml:space="preserve">  Айтматов.  «Белый  пароход». Гуманистический  пафос  повести.  Идея  взросления  человека.  </w:t>
      </w:r>
      <w:r w:rsidR="00EF081B" w:rsidRPr="000F6D8A">
        <w:rPr>
          <w:rFonts w:ascii="Times New Roman" w:hAnsi="Times New Roman"/>
          <w:b/>
          <w:sz w:val="24"/>
          <w:szCs w:val="24"/>
        </w:rPr>
        <w:t xml:space="preserve"> </w:t>
      </w:r>
    </w:p>
    <w:p w:rsidR="00D306F4" w:rsidRPr="000F6D8A" w:rsidRDefault="00D306F4" w:rsidP="000F6D8A">
      <w:pPr>
        <w:pStyle w:val="a3"/>
        <w:numPr>
          <w:ilvl w:val="0"/>
          <w:numId w:val="19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6D8A">
        <w:rPr>
          <w:rFonts w:ascii="Times New Roman" w:hAnsi="Times New Roman"/>
          <w:sz w:val="24"/>
          <w:szCs w:val="24"/>
        </w:rPr>
        <w:t xml:space="preserve">Познакомься с произведением «Белый пароход» </w:t>
      </w:r>
    </w:p>
    <w:p w:rsidR="00D306F4" w:rsidRPr="000F6D8A" w:rsidRDefault="00D306F4" w:rsidP="000F6D8A">
      <w:pPr>
        <w:tabs>
          <w:tab w:val="left" w:pos="196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0F6D8A">
          <w:rPr>
            <w:rStyle w:val="a4"/>
            <w:rFonts w:ascii="Times New Roman" w:hAnsi="Times New Roman"/>
            <w:sz w:val="24"/>
            <w:szCs w:val="24"/>
          </w:rPr>
          <w:t>https://vse-audioknigi.ru/audio-11187-belyjj-parokhod-1</w:t>
        </w:r>
      </w:hyperlink>
    </w:p>
    <w:p w:rsidR="000F6D8A" w:rsidRPr="000F6D8A" w:rsidRDefault="000F6D8A" w:rsidP="000F6D8A">
      <w:pPr>
        <w:pStyle w:val="a3"/>
        <w:numPr>
          <w:ilvl w:val="0"/>
          <w:numId w:val="19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F6D8A">
        <w:rPr>
          <w:rFonts w:ascii="Times New Roman" w:hAnsi="Times New Roman"/>
          <w:sz w:val="24"/>
          <w:szCs w:val="24"/>
        </w:rPr>
        <w:t>Для проверки усвоения прочитанного ответь на вопросы</w:t>
      </w:r>
      <w:r w:rsidRPr="000F6D8A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0F6D8A" w:rsidRPr="000F6D8A" w:rsidRDefault="00D306F4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Момуна</w:t>
      </w:r>
      <w:proofErr w:type="spellEnd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многомудрые</w:t>
      </w:r>
      <w:proofErr w:type="spellEnd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 xml:space="preserve">» люди называют Расторопным. Что означает это слово? Нет ли в этом прозвище какой-то насмешки? Справедливо это по отношению к </w:t>
      </w:r>
      <w:proofErr w:type="spellStart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Момуну</w:t>
      </w:r>
      <w:proofErr w:type="spellEnd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? </w:t>
      </w:r>
    </w:p>
    <w:p w:rsidR="000F6D8A" w:rsidRPr="000F6D8A" w:rsidRDefault="00D306F4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>- Почему люди воспринимают доброту старика как чудаковатость, а может, даже глупость? </w:t>
      </w:r>
    </w:p>
    <w:p w:rsidR="000F6D8A" w:rsidRPr="000F6D8A" w:rsidRDefault="000F6D8A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 xml:space="preserve">- Как относятся друг к другу мальчик и </w:t>
      </w:r>
      <w:proofErr w:type="spellStart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Момун</w:t>
      </w:r>
      <w:proofErr w:type="spellEnd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? </w:t>
      </w:r>
    </w:p>
    <w:p w:rsidR="000F6D8A" w:rsidRPr="000F6D8A" w:rsidRDefault="00D306F4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 xml:space="preserve">- Был ли у вас при чтении повести момент, когда вы посочувствовали даже такому герою, как </w:t>
      </w:r>
      <w:proofErr w:type="spellStart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Орозкул</w:t>
      </w:r>
      <w:proofErr w:type="spellEnd"/>
      <w:r w:rsidRPr="000F6D8A">
        <w:rPr>
          <w:rFonts w:ascii="Times New Roman" w:hAnsi="Times New Roman"/>
          <w:sz w:val="24"/>
          <w:szCs w:val="24"/>
          <w:shd w:val="clear" w:color="auto" w:fill="FFFFFF"/>
        </w:rPr>
        <w:t>, увидели в нем проблеск чего-то человеческого? </w:t>
      </w:r>
    </w:p>
    <w:p w:rsidR="000F6D8A" w:rsidRPr="000F6D8A" w:rsidRDefault="00D306F4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>- Как живется мальчику среди взрослых? Почему так часто ему хочется «уйти куда-нибудь или улететь»? </w:t>
      </w:r>
    </w:p>
    <w:p w:rsidR="000F6D8A" w:rsidRPr="000F6D8A" w:rsidRDefault="00D306F4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>- Какие вопросы волнуют мальчика? Что он пытается понять? В чем суть мечты мальчика о Белом пароходе?</w:t>
      </w:r>
    </w:p>
    <w:p w:rsidR="000F6D8A" w:rsidRPr="000F6D8A" w:rsidRDefault="00D306F4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>- Какие определения вы подобрали бы для характеристики этого героя? </w:t>
      </w:r>
    </w:p>
    <w:p w:rsidR="000F6D8A" w:rsidRPr="000F6D8A" w:rsidRDefault="00D306F4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>- Что мальчика заставило сделаться рыбой и уплыть? </w:t>
      </w:r>
    </w:p>
    <w:p w:rsidR="000F6D8A" w:rsidRPr="000F6D8A" w:rsidRDefault="000F6D8A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F6D8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306F4" w:rsidRPr="000F6D8A">
        <w:rPr>
          <w:rFonts w:ascii="Times New Roman" w:hAnsi="Times New Roman"/>
          <w:sz w:val="24"/>
          <w:szCs w:val="24"/>
          <w:shd w:val="clear" w:color="auto" w:fill="FFFFFF"/>
        </w:rPr>
        <w:t>- Почему, несмотря на трагический конец повести, в нашей душе рождается светлое чувство?</w:t>
      </w:r>
    </w:p>
    <w:p w:rsidR="00D306F4" w:rsidRPr="000F6D8A" w:rsidRDefault="000F6D8A" w:rsidP="000F6D8A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3. Ответь на вопрос, почему произведение с двойным названием.</w:t>
      </w:r>
    </w:p>
    <w:p w:rsidR="000F6D8A" w:rsidRPr="00262029" w:rsidRDefault="000F6D8A" w:rsidP="000F6D8A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Pr="00262029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262029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262029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262029">
          <w:rPr>
            <w:rStyle w:val="a4"/>
            <w:rFonts w:ascii="Times New Roman" w:hAnsi="Times New Roman"/>
            <w:sz w:val="24"/>
            <w:szCs w:val="24"/>
          </w:rPr>
          <w:t>.</w:t>
        </w:r>
        <w:r w:rsidRPr="0026202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6202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62029">
        <w:rPr>
          <w:rFonts w:ascii="Times New Roman" w:hAnsi="Times New Roman"/>
          <w:sz w:val="24"/>
          <w:szCs w:val="24"/>
        </w:rPr>
        <w:t>Галия</w:t>
      </w:r>
      <w:proofErr w:type="spellEnd"/>
      <w:r w:rsidRPr="00262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2029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262029">
        <w:rPr>
          <w:rFonts w:ascii="Times New Roman" w:hAnsi="Times New Roman"/>
          <w:sz w:val="24"/>
          <w:szCs w:val="24"/>
        </w:rPr>
        <w:t>)</w:t>
      </w:r>
    </w:p>
    <w:p w:rsidR="000F6D8A" w:rsidRPr="000F6D8A" w:rsidRDefault="000F6D8A" w:rsidP="000F6D8A">
      <w:pPr>
        <w:pStyle w:val="a3"/>
        <w:tabs>
          <w:tab w:val="left" w:pos="1965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sectPr w:rsidR="000F6D8A" w:rsidRPr="000F6D8A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7CC"/>
    <w:multiLevelType w:val="multilevel"/>
    <w:tmpl w:val="6452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31746"/>
    <w:multiLevelType w:val="multilevel"/>
    <w:tmpl w:val="0688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41717"/>
    <w:multiLevelType w:val="multilevel"/>
    <w:tmpl w:val="FB94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94270"/>
    <w:multiLevelType w:val="multilevel"/>
    <w:tmpl w:val="E8FE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F1BE1"/>
    <w:multiLevelType w:val="hybridMultilevel"/>
    <w:tmpl w:val="9BF484D6"/>
    <w:lvl w:ilvl="0" w:tplc="6B88A75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ACF47B5"/>
    <w:multiLevelType w:val="multilevel"/>
    <w:tmpl w:val="66C2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6A436A"/>
    <w:multiLevelType w:val="multilevel"/>
    <w:tmpl w:val="121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3158EA"/>
    <w:multiLevelType w:val="hybridMultilevel"/>
    <w:tmpl w:val="FA121666"/>
    <w:lvl w:ilvl="0" w:tplc="FE1E7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5C7AC1"/>
    <w:multiLevelType w:val="hybridMultilevel"/>
    <w:tmpl w:val="8398D308"/>
    <w:lvl w:ilvl="0" w:tplc="83249B7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260749"/>
    <w:multiLevelType w:val="multilevel"/>
    <w:tmpl w:val="7708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6678F9"/>
    <w:multiLevelType w:val="multilevel"/>
    <w:tmpl w:val="692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765D4E"/>
    <w:multiLevelType w:val="multilevel"/>
    <w:tmpl w:val="6B868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430C0C"/>
    <w:multiLevelType w:val="multilevel"/>
    <w:tmpl w:val="B2A8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24364"/>
    <w:multiLevelType w:val="multilevel"/>
    <w:tmpl w:val="3DC8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726104"/>
    <w:multiLevelType w:val="multilevel"/>
    <w:tmpl w:val="3884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4078F0"/>
    <w:multiLevelType w:val="multilevel"/>
    <w:tmpl w:val="B7B6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33664"/>
    <w:multiLevelType w:val="multilevel"/>
    <w:tmpl w:val="9DA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9141E7"/>
    <w:multiLevelType w:val="hybridMultilevel"/>
    <w:tmpl w:val="E9AC1422"/>
    <w:lvl w:ilvl="0" w:tplc="11DEB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13"/>
  </w:num>
  <w:num w:numId="5">
    <w:abstractNumId w:val="14"/>
  </w:num>
  <w:num w:numId="6">
    <w:abstractNumId w:val="11"/>
  </w:num>
  <w:num w:numId="7">
    <w:abstractNumId w:val="6"/>
  </w:num>
  <w:num w:numId="8">
    <w:abstractNumId w:val="4"/>
  </w:num>
  <w:num w:numId="9">
    <w:abstractNumId w:val="17"/>
  </w:num>
  <w:num w:numId="10">
    <w:abstractNumId w:val="10"/>
  </w:num>
  <w:num w:numId="11">
    <w:abstractNumId w:val="1"/>
  </w:num>
  <w:num w:numId="12">
    <w:abstractNumId w:val="0"/>
  </w:num>
  <w:num w:numId="13">
    <w:abstractNumId w:val="12"/>
  </w:num>
  <w:num w:numId="14">
    <w:abstractNumId w:val="2"/>
  </w:num>
  <w:num w:numId="15">
    <w:abstractNumId w:val="16"/>
  </w:num>
  <w:num w:numId="16">
    <w:abstractNumId w:val="7"/>
  </w:num>
  <w:num w:numId="17">
    <w:abstractNumId w:val="5"/>
  </w:num>
  <w:num w:numId="18">
    <w:abstractNumId w:val="9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72DDE"/>
    <w:rsid w:val="000F6D8A"/>
    <w:rsid w:val="001838EB"/>
    <w:rsid w:val="001D011C"/>
    <w:rsid w:val="00262029"/>
    <w:rsid w:val="002A445A"/>
    <w:rsid w:val="0082259E"/>
    <w:rsid w:val="00AB1BBB"/>
    <w:rsid w:val="00AC13AA"/>
    <w:rsid w:val="00CA7253"/>
    <w:rsid w:val="00CB294C"/>
    <w:rsid w:val="00CE0866"/>
    <w:rsid w:val="00D306F4"/>
    <w:rsid w:val="00D714E2"/>
    <w:rsid w:val="00E036F8"/>
    <w:rsid w:val="00E90970"/>
    <w:rsid w:val="00EB523D"/>
    <w:rsid w:val="00EF081B"/>
    <w:rsid w:val="00F75DF6"/>
    <w:rsid w:val="00FC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0">
    <w:name w:val="c0"/>
    <w:basedOn w:val="a"/>
    <w:rsid w:val="00EF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81B"/>
  </w:style>
  <w:style w:type="character" w:customStyle="1" w:styleId="c3">
    <w:name w:val="c3"/>
    <w:basedOn w:val="a0"/>
    <w:rsid w:val="00AB1BBB"/>
  </w:style>
  <w:style w:type="character" w:customStyle="1" w:styleId="c18">
    <w:name w:val="c18"/>
    <w:basedOn w:val="a0"/>
    <w:rsid w:val="00AB1BBB"/>
  </w:style>
  <w:style w:type="paragraph" w:customStyle="1" w:styleId="c2">
    <w:name w:val="c2"/>
    <w:basedOn w:val="a"/>
    <w:rsid w:val="00AB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B1BBB"/>
  </w:style>
  <w:style w:type="character" w:customStyle="1" w:styleId="c19">
    <w:name w:val="c19"/>
    <w:basedOn w:val="a0"/>
    <w:rsid w:val="00AB1BBB"/>
  </w:style>
  <w:style w:type="table" w:styleId="a5">
    <w:name w:val="Table Grid"/>
    <w:basedOn w:val="a1"/>
    <w:uiPriority w:val="59"/>
    <w:rsid w:val="0026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-audioknigi.ru/audio-11187-belyjj-parokhod-1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8</cp:revision>
  <dcterms:created xsi:type="dcterms:W3CDTF">2020-03-26T14:04:00Z</dcterms:created>
  <dcterms:modified xsi:type="dcterms:W3CDTF">2020-04-07T13:03:00Z</dcterms:modified>
</cp:coreProperties>
</file>