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370D" w:rsidRPr="00D25DF9" w:rsidRDefault="00D25DF9" w:rsidP="0074370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5DF9">
        <w:rPr>
          <w:rFonts w:ascii="Times New Roman" w:hAnsi="Times New Roman" w:cs="Times New Roman"/>
          <w:b/>
          <w:sz w:val="28"/>
          <w:szCs w:val="28"/>
        </w:rPr>
        <w:t>14</w:t>
      </w:r>
      <w:r w:rsidR="0074370D" w:rsidRPr="00D25DF9">
        <w:rPr>
          <w:rFonts w:ascii="Times New Roman" w:hAnsi="Times New Roman" w:cs="Times New Roman"/>
          <w:b/>
          <w:sz w:val="28"/>
          <w:szCs w:val="28"/>
        </w:rPr>
        <w:t xml:space="preserve">.05.20. Тема: Химическая промышленность. Состав отрасли. Особенности размещения. Перспективы развития. Лесной комплекс. Состав комплекса. Основные места лесозаготовок. </w:t>
      </w:r>
    </w:p>
    <w:p w:rsidR="0074370D" w:rsidRPr="00D25DF9" w:rsidRDefault="0074370D" w:rsidP="0074370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5DF9">
        <w:rPr>
          <w:rFonts w:ascii="Times New Roman" w:hAnsi="Times New Roman" w:cs="Times New Roman"/>
          <w:b/>
          <w:sz w:val="28"/>
          <w:szCs w:val="28"/>
        </w:rPr>
        <w:t>Целлюлозно-бумажная промышленность.</w:t>
      </w:r>
      <w:r w:rsidR="00D25DF9" w:rsidRPr="00D25DF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25DF9" w:rsidRPr="00D25DF9">
        <w:rPr>
          <w:rFonts w:ascii="Times New Roman" w:hAnsi="Times New Roman" w:cs="Times New Roman"/>
          <w:b/>
          <w:sz w:val="28"/>
          <w:szCs w:val="28"/>
        </w:rPr>
        <w:t>Транспорт. Виды транспорта. Значение для хозяйства. Транспортная сеть. Проблемы транспортного комплекса.</w:t>
      </w:r>
      <w:r w:rsidR="00D25DF9" w:rsidRPr="00D25DF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25DF9" w:rsidRPr="00D25DF9">
        <w:rPr>
          <w:rFonts w:ascii="Times New Roman" w:hAnsi="Times New Roman" w:cs="Times New Roman"/>
          <w:b/>
          <w:sz w:val="28"/>
          <w:szCs w:val="28"/>
        </w:rPr>
        <w:t>Сельское хозяйство. Отраслевой состав сельского хозяйства. Растениеводство.</w:t>
      </w:r>
      <w:r w:rsidR="00D25DF9" w:rsidRPr="00D25DF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25DF9" w:rsidRPr="00D25DF9">
        <w:rPr>
          <w:rFonts w:ascii="Times New Roman" w:hAnsi="Times New Roman" w:cs="Times New Roman"/>
          <w:b/>
          <w:sz w:val="28"/>
          <w:szCs w:val="28"/>
        </w:rPr>
        <w:t>Животноводство. Отраслевой состав животноводства. География животноводства.</w:t>
      </w:r>
    </w:p>
    <w:p w:rsidR="0074370D" w:rsidRPr="00421A1D" w:rsidRDefault="0074370D" w:rsidP="0074370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21A1D">
        <w:rPr>
          <w:rFonts w:ascii="Times New Roman" w:hAnsi="Times New Roman" w:cs="Times New Roman"/>
          <w:sz w:val="28"/>
          <w:szCs w:val="28"/>
        </w:rPr>
        <w:t xml:space="preserve">Цель урока: </w:t>
      </w:r>
      <w:r w:rsidRPr="00421A1D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>Познакомить учащихся с химико-лесным комплексом России; с особенностями размещения предприятий  химической промышленности России.</w:t>
      </w:r>
    </w:p>
    <w:p w:rsidR="0074370D" w:rsidRDefault="0074370D" w:rsidP="0074370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4370D" w:rsidRDefault="0074370D" w:rsidP="0074370D">
      <w:pPr>
        <w:spacing w:after="0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B71DB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Параграф</w:t>
      </w:r>
      <w:r w:rsidR="00D25DF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48-51. Стр. 192-207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</w:p>
    <w:p w:rsidR="0074370D" w:rsidRDefault="0074370D" w:rsidP="0074370D">
      <w:pPr>
        <w:spacing w:after="0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74370D" w:rsidRDefault="0074370D" w:rsidP="0074370D">
      <w:pPr>
        <w:pStyle w:val="1"/>
        <w:shd w:val="clear" w:color="auto" w:fill="F9F9F9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kern w:val="36"/>
          <w:lang w:eastAsia="ru-RU"/>
        </w:rPr>
      </w:pPr>
      <w:r w:rsidRPr="00421A1D">
        <w:rPr>
          <w:rFonts w:ascii="Times New Roman" w:hAnsi="Times New Roman" w:cs="Times New Roman"/>
          <w:b w:val="0"/>
          <w:color w:val="333333"/>
          <w:shd w:val="clear" w:color="auto" w:fill="FFFFFF"/>
        </w:rPr>
        <w:t>Просмотр видеофильма</w:t>
      </w:r>
      <w:r w:rsidRPr="00421A1D">
        <w:rPr>
          <w:rFonts w:ascii="Times New Roman" w:hAnsi="Times New Roman" w:cs="Times New Roman"/>
          <w:b w:val="0"/>
          <w:bCs w:val="0"/>
          <w:color w:val="333333"/>
          <w:shd w:val="clear" w:color="auto" w:fill="FFFFFF"/>
        </w:rPr>
        <w:t xml:space="preserve"> «</w:t>
      </w:r>
      <w:r w:rsidRPr="00421A1D">
        <w:rPr>
          <w:rFonts w:ascii="Times New Roman" w:eastAsia="Times New Roman" w:hAnsi="Times New Roman" w:cs="Times New Roman"/>
          <w:b w:val="0"/>
          <w:bCs w:val="0"/>
          <w:color w:val="auto"/>
          <w:kern w:val="36"/>
          <w:lang w:eastAsia="ru-RU"/>
        </w:rPr>
        <w:t>Химическая промышленность Лесопромышленный комплекс»</w:t>
      </w:r>
    </w:p>
    <w:p w:rsidR="0074370D" w:rsidRPr="0098102B" w:rsidRDefault="00B30962" w:rsidP="0074370D">
      <w:pPr>
        <w:rPr>
          <w:rFonts w:ascii="Times New Roman" w:hAnsi="Times New Roman" w:cs="Times New Roman"/>
          <w:sz w:val="28"/>
          <w:szCs w:val="28"/>
          <w:lang w:eastAsia="ru-RU"/>
        </w:rPr>
      </w:pPr>
      <w:hyperlink r:id="rId6" w:history="1">
        <w:r w:rsidR="0074370D" w:rsidRPr="0098102B">
          <w:rPr>
            <w:rStyle w:val="a3"/>
            <w:rFonts w:ascii="Times New Roman" w:hAnsi="Times New Roman" w:cs="Times New Roman"/>
            <w:sz w:val="28"/>
            <w:szCs w:val="28"/>
            <w:lang w:eastAsia="ru-RU"/>
          </w:rPr>
          <w:t>https://www.youtube.com/watch?v=fCqszDLNJvg</w:t>
        </w:r>
      </w:hyperlink>
    </w:p>
    <w:p w:rsidR="0074370D" w:rsidRDefault="0074370D" w:rsidP="0074370D">
      <w:pPr>
        <w:spacing w:after="0"/>
        <w:rPr>
          <w:rFonts w:ascii="Times New Roman" w:eastAsiaTheme="majorEastAsia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p w:rsidR="0074370D" w:rsidRPr="00B71DB6" w:rsidRDefault="0074370D" w:rsidP="0074370D">
      <w:pPr>
        <w:rPr>
          <w:rFonts w:ascii="Times New Roman" w:eastAsia="Calibri" w:hAnsi="Times New Roman"/>
          <w:sz w:val="28"/>
          <w:szCs w:val="28"/>
        </w:rPr>
      </w:pPr>
      <w:r w:rsidRPr="00B71DB6">
        <w:rPr>
          <w:rFonts w:ascii="Times New Roman" w:eastAsia="Calibri" w:hAnsi="Times New Roman"/>
          <w:sz w:val="28"/>
          <w:szCs w:val="28"/>
        </w:rPr>
        <w:t>Прочитать параграф</w:t>
      </w:r>
      <w:r>
        <w:rPr>
          <w:rFonts w:ascii="Times New Roman" w:eastAsia="Calibri" w:hAnsi="Times New Roman"/>
          <w:sz w:val="28"/>
          <w:szCs w:val="28"/>
        </w:rPr>
        <w:t>ы 48-49</w:t>
      </w:r>
      <w:r w:rsidRPr="00B71DB6">
        <w:rPr>
          <w:rFonts w:ascii="Times New Roman" w:eastAsia="Calibri" w:hAnsi="Times New Roman"/>
          <w:sz w:val="28"/>
          <w:szCs w:val="28"/>
        </w:rPr>
        <w:t>, внимательно рассмотреть и анализиров</w:t>
      </w:r>
      <w:r>
        <w:rPr>
          <w:rFonts w:ascii="Times New Roman" w:eastAsia="Calibri" w:hAnsi="Times New Roman"/>
          <w:sz w:val="28"/>
          <w:szCs w:val="28"/>
        </w:rPr>
        <w:t>ать рисунки, устно ответить на 2 вопрос (параграф 48) и 3 вопрос (параграф 49).</w:t>
      </w:r>
    </w:p>
    <w:p w:rsidR="0074370D" w:rsidRDefault="0074370D" w:rsidP="0074370D">
      <w:pPr>
        <w:spacing w:after="0"/>
        <w:rPr>
          <w:rFonts w:ascii="Times New Roman" w:eastAsia="Calibri" w:hAnsi="Times New Roman"/>
          <w:b/>
          <w:i/>
          <w:sz w:val="28"/>
          <w:szCs w:val="28"/>
        </w:rPr>
      </w:pPr>
      <w:r w:rsidRPr="00B71DB6">
        <w:rPr>
          <w:rFonts w:ascii="Times New Roman" w:eastAsia="Calibri" w:hAnsi="Times New Roman"/>
          <w:b/>
          <w:i/>
          <w:sz w:val="28"/>
          <w:szCs w:val="28"/>
        </w:rPr>
        <w:t xml:space="preserve">Домашнее задание: </w:t>
      </w:r>
    </w:p>
    <w:p w:rsidR="0074370D" w:rsidRPr="003A5344" w:rsidRDefault="0074370D" w:rsidP="0074370D">
      <w:pPr>
        <w:pStyle w:val="a4"/>
        <w:numPr>
          <w:ilvl w:val="0"/>
          <w:numId w:val="1"/>
        </w:numPr>
        <w:spacing w:after="0"/>
        <w:rPr>
          <w:rFonts w:ascii="Times New Roman" w:eastAsia="Calibri" w:hAnsi="Times New Roman"/>
          <w:b/>
          <w:i/>
          <w:sz w:val="28"/>
          <w:szCs w:val="28"/>
        </w:rPr>
      </w:pPr>
      <w:r w:rsidRPr="00235C2E">
        <w:rPr>
          <w:rFonts w:ascii="Times New Roman" w:hAnsi="Times New Roman" w:cs="Times New Roman"/>
          <w:b/>
          <w:i/>
          <w:sz w:val="28"/>
          <w:szCs w:val="28"/>
        </w:rPr>
        <w:t>Творческая работа на листах формата А</w:t>
      </w:r>
      <w:proofErr w:type="gramStart"/>
      <w:r w:rsidRPr="00235C2E">
        <w:rPr>
          <w:rFonts w:ascii="Times New Roman" w:hAnsi="Times New Roman" w:cs="Times New Roman"/>
          <w:b/>
          <w:i/>
          <w:sz w:val="28"/>
          <w:szCs w:val="28"/>
        </w:rPr>
        <w:t>4</w:t>
      </w:r>
      <w:proofErr w:type="gramEnd"/>
      <w:r w:rsidRPr="00235C2E">
        <w:rPr>
          <w:rFonts w:ascii="Times New Roman" w:hAnsi="Times New Roman" w:cs="Times New Roman"/>
          <w:b/>
          <w:i/>
          <w:sz w:val="28"/>
          <w:szCs w:val="28"/>
        </w:rPr>
        <w:t xml:space="preserve"> посвящ</w:t>
      </w:r>
      <w:r>
        <w:rPr>
          <w:rFonts w:ascii="Times New Roman" w:hAnsi="Times New Roman" w:cs="Times New Roman"/>
          <w:b/>
          <w:i/>
          <w:sz w:val="28"/>
          <w:szCs w:val="28"/>
        </w:rPr>
        <w:t>енный или химической промышленности или лесопромышленному комплексу</w:t>
      </w:r>
      <w:r w:rsidRPr="00235C2E">
        <w:rPr>
          <w:rFonts w:ascii="Times New Roman" w:hAnsi="Times New Roman" w:cs="Times New Roman"/>
          <w:b/>
          <w:i/>
          <w:sz w:val="28"/>
          <w:szCs w:val="28"/>
        </w:rPr>
        <w:t xml:space="preserve"> (можно использовать карты, схемы, диаграммы, таблицы, рекомендуется в большой степени ориентироваться на факты, работа должна быть яркой, красочно оформленной).</w:t>
      </w:r>
    </w:p>
    <w:p w:rsidR="0074370D" w:rsidRDefault="0074370D" w:rsidP="0074370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4370D" w:rsidRPr="00B71DB6" w:rsidRDefault="0074370D" w:rsidP="0074370D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B71DB6">
        <w:rPr>
          <w:rFonts w:ascii="Times New Roman" w:hAnsi="Times New Roman" w:cs="Times New Roman"/>
          <w:sz w:val="28"/>
          <w:szCs w:val="28"/>
          <w:lang w:eastAsia="ru-RU"/>
        </w:rPr>
        <w:t xml:space="preserve">Для проверки и проставления оценок, выполненное домашнее задание фотографируется и отправляется на электронную почту по адресу: </w:t>
      </w:r>
      <w:hyperlink r:id="rId7" w:history="1">
        <w:r w:rsidRPr="00B71DB6">
          <w:rPr>
            <w:rFonts w:ascii="Times New Roman" w:hAnsi="Times New Roman" w:cs="Times New Roman"/>
            <w:color w:val="0000FF" w:themeColor="hyperlink"/>
            <w:sz w:val="28"/>
            <w:szCs w:val="28"/>
            <w:u w:val="single"/>
            <w:lang w:val="en-US" w:eastAsia="ru-RU"/>
          </w:rPr>
          <w:t>daminov</w:t>
        </w:r>
        <w:r w:rsidRPr="00B71DB6">
          <w:rPr>
            <w:rFonts w:ascii="Times New Roman" w:hAnsi="Times New Roman" w:cs="Times New Roman"/>
            <w:color w:val="0000FF" w:themeColor="hyperlink"/>
            <w:sz w:val="28"/>
            <w:szCs w:val="28"/>
            <w:u w:val="single"/>
            <w:lang w:eastAsia="ru-RU"/>
          </w:rPr>
          <w:t>_</w:t>
        </w:r>
        <w:r w:rsidRPr="00B71DB6">
          <w:rPr>
            <w:rFonts w:ascii="Times New Roman" w:hAnsi="Times New Roman" w:cs="Times New Roman"/>
            <w:color w:val="0000FF" w:themeColor="hyperlink"/>
            <w:sz w:val="28"/>
            <w:szCs w:val="28"/>
            <w:u w:val="single"/>
            <w:lang w:val="en-US" w:eastAsia="ru-RU"/>
          </w:rPr>
          <w:t>irek</w:t>
        </w:r>
        <w:r w:rsidRPr="00B71DB6">
          <w:rPr>
            <w:rFonts w:ascii="Times New Roman" w:hAnsi="Times New Roman" w:cs="Times New Roman"/>
            <w:color w:val="0000FF" w:themeColor="hyperlink"/>
            <w:sz w:val="28"/>
            <w:szCs w:val="28"/>
            <w:u w:val="single"/>
            <w:lang w:eastAsia="ru-RU"/>
          </w:rPr>
          <w:t>@</w:t>
        </w:r>
        <w:r w:rsidRPr="00B71DB6">
          <w:rPr>
            <w:rFonts w:ascii="Times New Roman" w:hAnsi="Times New Roman" w:cs="Times New Roman"/>
            <w:color w:val="0000FF" w:themeColor="hyperlink"/>
            <w:sz w:val="28"/>
            <w:szCs w:val="28"/>
            <w:u w:val="single"/>
            <w:lang w:val="en-US" w:eastAsia="ru-RU"/>
          </w:rPr>
          <w:t>mail</w:t>
        </w:r>
        <w:r w:rsidRPr="00B71DB6">
          <w:rPr>
            <w:rFonts w:ascii="Times New Roman" w:hAnsi="Times New Roman" w:cs="Times New Roman"/>
            <w:color w:val="0000FF" w:themeColor="hyperlink"/>
            <w:sz w:val="28"/>
            <w:szCs w:val="28"/>
            <w:u w:val="single"/>
            <w:lang w:eastAsia="ru-RU"/>
          </w:rPr>
          <w:t>.</w:t>
        </w:r>
        <w:proofErr w:type="spellStart"/>
        <w:r w:rsidRPr="00B71DB6">
          <w:rPr>
            <w:rFonts w:ascii="Times New Roman" w:hAnsi="Times New Roman" w:cs="Times New Roman"/>
            <w:color w:val="0000FF" w:themeColor="hyperlink"/>
            <w:sz w:val="28"/>
            <w:szCs w:val="28"/>
            <w:u w:val="single"/>
            <w:lang w:val="en-US" w:eastAsia="ru-RU"/>
          </w:rPr>
          <w:t>ru</w:t>
        </w:r>
        <w:proofErr w:type="spellEnd"/>
      </w:hyperlink>
      <w:r w:rsidRPr="00B71DB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74370D" w:rsidRPr="00421A1D" w:rsidRDefault="0074370D" w:rsidP="0074370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649CA" w:rsidRPr="00D25DF9" w:rsidRDefault="00D25DF9" w:rsidP="007F6E4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5DF9">
        <w:rPr>
          <w:rFonts w:ascii="Times New Roman" w:hAnsi="Times New Roman" w:cs="Times New Roman"/>
          <w:b/>
          <w:sz w:val="28"/>
          <w:szCs w:val="28"/>
        </w:rPr>
        <w:t>15</w:t>
      </w:r>
      <w:r w:rsidR="009B6C9B" w:rsidRPr="00D25DF9">
        <w:rPr>
          <w:rFonts w:ascii="Times New Roman" w:hAnsi="Times New Roman" w:cs="Times New Roman"/>
          <w:b/>
          <w:sz w:val="28"/>
          <w:szCs w:val="28"/>
        </w:rPr>
        <w:t>.05.20. Тема:</w:t>
      </w:r>
      <w:r w:rsidR="007F6E43" w:rsidRPr="00D25DF9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D25DF9">
        <w:rPr>
          <w:rFonts w:ascii="Times New Roman" w:hAnsi="Times New Roman" w:cs="Times New Roman"/>
          <w:b/>
          <w:sz w:val="28"/>
          <w:szCs w:val="28"/>
        </w:rPr>
        <w:t>Агропромышленный комплекс. Состав АПК. Пищевая и легкая промышленность.</w:t>
      </w:r>
      <w:r w:rsidRPr="00D25DF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25DF9">
        <w:rPr>
          <w:rFonts w:ascii="Times New Roman" w:hAnsi="Times New Roman" w:cs="Times New Roman"/>
          <w:b/>
          <w:sz w:val="28"/>
          <w:szCs w:val="28"/>
        </w:rPr>
        <w:t>Информационная инфраструктура. Информация и общество в современном мире. Типы телекоммуникационных сетей.</w:t>
      </w:r>
    </w:p>
    <w:p w:rsidR="007F6E43" w:rsidRPr="00EE020D" w:rsidRDefault="007F6E43" w:rsidP="007F6E43">
      <w:pPr>
        <w:rPr>
          <w:rFonts w:ascii="Times New Roman" w:hAnsi="Times New Roman" w:cs="Times New Roman"/>
          <w:sz w:val="28"/>
          <w:szCs w:val="28"/>
        </w:rPr>
      </w:pPr>
      <w:r w:rsidRPr="00EE020D">
        <w:rPr>
          <w:rFonts w:ascii="Times New Roman" w:hAnsi="Times New Roman" w:cs="Times New Roman"/>
          <w:sz w:val="28"/>
          <w:szCs w:val="28"/>
        </w:rPr>
        <w:lastRenderedPageBreak/>
        <w:t>Цель урока:</w:t>
      </w:r>
      <w:r w:rsidR="00EE020D" w:rsidRPr="00EE020D">
        <w:rPr>
          <w:rFonts w:ascii="Times New Roman" w:hAnsi="Times New Roman" w:cs="Times New Roman"/>
          <w:sz w:val="28"/>
          <w:szCs w:val="28"/>
        </w:rPr>
        <w:t xml:space="preserve"> </w:t>
      </w:r>
      <w:r w:rsidR="00EE020D" w:rsidRPr="00EE02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сформировать у учащихся предст</w:t>
      </w:r>
      <w:r w:rsidR="00D25D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авление об инфраструктурном комплексе</w:t>
      </w:r>
      <w:r w:rsidR="00EE020D" w:rsidRPr="00EE02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его роли и значении в экономике страны, связи с другими отраслями и межотраслевыми комплексами</w:t>
      </w:r>
    </w:p>
    <w:p w:rsidR="007F6E43" w:rsidRDefault="007F6E43" w:rsidP="007F6E43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B71DB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Параграф</w:t>
      </w:r>
      <w:r w:rsidR="00D25DF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52-55</w:t>
      </w:r>
      <w:r w:rsidR="00B3096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 Стр. 212-223</w:t>
      </w:r>
      <w:bookmarkStart w:id="0" w:name="_GoBack"/>
      <w:bookmarkEnd w:id="0"/>
      <w:r w:rsidR="00EE020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</w:p>
    <w:p w:rsidR="00407DBB" w:rsidRDefault="007F6E43" w:rsidP="00407DBB">
      <w:pPr>
        <w:pStyle w:val="1"/>
        <w:shd w:val="clear" w:color="auto" w:fill="F9F9F9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kern w:val="36"/>
          <w:lang w:eastAsia="ru-RU"/>
        </w:rPr>
      </w:pPr>
      <w:r w:rsidRPr="00407DBB">
        <w:rPr>
          <w:rFonts w:ascii="Times New Roman" w:hAnsi="Times New Roman" w:cs="Times New Roman"/>
          <w:b w:val="0"/>
          <w:color w:val="333333"/>
          <w:shd w:val="clear" w:color="auto" w:fill="FFFFFF"/>
        </w:rPr>
        <w:t>Просмотр видеофильма</w:t>
      </w:r>
      <w:r w:rsidR="00407DBB" w:rsidRPr="00407DBB">
        <w:rPr>
          <w:rFonts w:ascii="Times New Roman" w:hAnsi="Times New Roman" w:cs="Times New Roman"/>
          <w:b w:val="0"/>
          <w:bCs w:val="0"/>
          <w:color w:val="333333"/>
          <w:shd w:val="clear" w:color="auto" w:fill="FFFFFF"/>
        </w:rPr>
        <w:t xml:space="preserve"> </w:t>
      </w:r>
      <w:r w:rsidR="00407DBB">
        <w:rPr>
          <w:rFonts w:ascii="Times New Roman" w:hAnsi="Times New Roman" w:cs="Times New Roman"/>
          <w:b w:val="0"/>
          <w:bCs w:val="0"/>
          <w:color w:val="333333"/>
          <w:shd w:val="clear" w:color="auto" w:fill="FFFFFF"/>
        </w:rPr>
        <w:t>«</w:t>
      </w:r>
      <w:r w:rsidR="00407DBB" w:rsidRPr="00407DBB">
        <w:rPr>
          <w:rFonts w:ascii="Times New Roman" w:eastAsia="Times New Roman" w:hAnsi="Times New Roman" w:cs="Times New Roman"/>
          <w:b w:val="0"/>
          <w:bCs w:val="0"/>
          <w:color w:val="auto"/>
          <w:kern w:val="36"/>
          <w:lang w:eastAsia="ru-RU"/>
        </w:rPr>
        <w:t>Транспортный комплекс России: состояние и перспективы развития</w:t>
      </w:r>
      <w:r w:rsidR="00407DBB">
        <w:rPr>
          <w:rFonts w:ascii="Times New Roman" w:eastAsia="Times New Roman" w:hAnsi="Times New Roman" w:cs="Times New Roman"/>
          <w:b w:val="0"/>
          <w:bCs w:val="0"/>
          <w:color w:val="auto"/>
          <w:kern w:val="36"/>
          <w:lang w:eastAsia="ru-RU"/>
        </w:rPr>
        <w:t>»</w:t>
      </w:r>
    </w:p>
    <w:p w:rsidR="00407DBB" w:rsidRPr="00407DBB" w:rsidRDefault="00B30962" w:rsidP="00407DBB">
      <w:pPr>
        <w:rPr>
          <w:rFonts w:ascii="Times New Roman" w:hAnsi="Times New Roman" w:cs="Times New Roman"/>
          <w:sz w:val="28"/>
          <w:szCs w:val="28"/>
          <w:lang w:eastAsia="ru-RU"/>
        </w:rPr>
      </w:pPr>
      <w:hyperlink r:id="rId8" w:history="1">
        <w:r w:rsidR="00407DBB" w:rsidRPr="00407DBB">
          <w:rPr>
            <w:rStyle w:val="a3"/>
            <w:rFonts w:ascii="Times New Roman" w:hAnsi="Times New Roman" w:cs="Times New Roman"/>
            <w:sz w:val="28"/>
            <w:szCs w:val="28"/>
            <w:lang w:eastAsia="ru-RU"/>
          </w:rPr>
          <w:t>https://www.youtube.com/watch?v=hRR6UA9Ou5E</w:t>
        </w:r>
      </w:hyperlink>
    </w:p>
    <w:p w:rsidR="007F6E43" w:rsidRPr="007F6E43" w:rsidRDefault="007F6E43" w:rsidP="007F6E43">
      <w:pPr>
        <w:rPr>
          <w:rFonts w:ascii="Times New Roman" w:eastAsiaTheme="majorEastAsia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p w:rsidR="007F6E43" w:rsidRPr="00407DBB" w:rsidRDefault="007F6E43" w:rsidP="007F6E43">
      <w:pPr>
        <w:rPr>
          <w:rFonts w:ascii="Times New Roman" w:eastAsia="Calibri" w:hAnsi="Times New Roman"/>
          <w:sz w:val="28"/>
          <w:szCs w:val="28"/>
        </w:rPr>
      </w:pPr>
      <w:r w:rsidRPr="00B71DB6">
        <w:rPr>
          <w:rFonts w:ascii="Times New Roman" w:eastAsia="Calibri" w:hAnsi="Times New Roman"/>
          <w:sz w:val="28"/>
          <w:szCs w:val="28"/>
        </w:rPr>
        <w:t>Прочитать параграф</w:t>
      </w:r>
      <w:r>
        <w:rPr>
          <w:rFonts w:ascii="Times New Roman" w:eastAsia="Calibri" w:hAnsi="Times New Roman"/>
          <w:sz w:val="28"/>
          <w:szCs w:val="28"/>
        </w:rPr>
        <w:t>ы</w:t>
      </w:r>
      <w:r w:rsidR="00EE020D">
        <w:rPr>
          <w:rFonts w:ascii="Times New Roman" w:eastAsia="Calibri" w:hAnsi="Times New Roman"/>
          <w:sz w:val="28"/>
          <w:szCs w:val="28"/>
        </w:rPr>
        <w:t xml:space="preserve"> 53-54.</w:t>
      </w:r>
      <w:r w:rsidRPr="00B71DB6">
        <w:rPr>
          <w:rFonts w:ascii="Times New Roman" w:eastAsia="Calibri" w:hAnsi="Times New Roman"/>
          <w:sz w:val="28"/>
          <w:szCs w:val="28"/>
        </w:rPr>
        <w:t>, внимательно рассмотреть и анализиров</w:t>
      </w:r>
      <w:r w:rsidR="00EE020D">
        <w:rPr>
          <w:rFonts w:ascii="Times New Roman" w:eastAsia="Calibri" w:hAnsi="Times New Roman"/>
          <w:sz w:val="28"/>
          <w:szCs w:val="28"/>
        </w:rPr>
        <w:t>ать рисунки</w:t>
      </w:r>
      <w:r w:rsidR="00407DBB">
        <w:rPr>
          <w:rFonts w:ascii="Times New Roman" w:eastAsia="Calibri" w:hAnsi="Times New Roman"/>
          <w:sz w:val="28"/>
          <w:szCs w:val="28"/>
        </w:rPr>
        <w:t>. В тетрадях нарисовать рисунки 110-111.</w:t>
      </w:r>
    </w:p>
    <w:p w:rsidR="007F6E43" w:rsidRPr="007F6E43" w:rsidRDefault="007F6E43" w:rsidP="007F6E43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7F6E43">
        <w:rPr>
          <w:rFonts w:ascii="Times New Roman" w:hAnsi="Times New Roman" w:cs="Times New Roman"/>
          <w:b/>
          <w:i/>
          <w:sz w:val="28"/>
          <w:szCs w:val="28"/>
        </w:rPr>
        <w:t xml:space="preserve">Домашнее задание: </w:t>
      </w:r>
    </w:p>
    <w:p w:rsidR="007F6E43" w:rsidRPr="007F6E43" w:rsidRDefault="007F6E43" w:rsidP="007F6E43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7F6E43">
        <w:rPr>
          <w:rFonts w:ascii="Times New Roman" w:hAnsi="Times New Roman" w:cs="Times New Roman"/>
          <w:b/>
          <w:i/>
          <w:sz w:val="28"/>
          <w:szCs w:val="28"/>
        </w:rPr>
        <w:t>1)</w:t>
      </w:r>
      <w:r w:rsidRPr="007F6E43">
        <w:rPr>
          <w:rFonts w:ascii="Times New Roman" w:hAnsi="Times New Roman" w:cs="Times New Roman"/>
          <w:b/>
          <w:i/>
          <w:sz w:val="28"/>
          <w:szCs w:val="28"/>
        </w:rPr>
        <w:tab/>
        <w:t>Творческая работа на листах формата А</w:t>
      </w:r>
      <w:proofErr w:type="gramStart"/>
      <w:r w:rsidRPr="007F6E43">
        <w:rPr>
          <w:rFonts w:ascii="Times New Roman" w:hAnsi="Times New Roman" w:cs="Times New Roman"/>
          <w:b/>
          <w:i/>
          <w:sz w:val="28"/>
          <w:szCs w:val="28"/>
        </w:rPr>
        <w:t>4</w:t>
      </w:r>
      <w:proofErr w:type="gramEnd"/>
      <w:r w:rsidRPr="007F6E43">
        <w:rPr>
          <w:rFonts w:ascii="Times New Roman" w:hAnsi="Times New Roman" w:cs="Times New Roman"/>
          <w:b/>
          <w:i/>
          <w:sz w:val="28"/>
          <w:szCs w:val="28"/>
        </w:rPr>
        <w:t xml:space="preserve"> посвященный </w:t>
      </w:r>
      <w:r w:rsidR="00D25DF9">
        <w:rPr>
          <w:rFonts w:ascii="Times New Roman" w:hAnsi="Times New Roman" w:cs="Times New Roman"/>
          <w:b/>
          <w:i/>
          <w:sz w:val="28"/>
          <w:szCs w:val="28"/>
        </w:rPr>
        <w:t>инфраструктурному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комплексу России </w:t>
      </w:r>
      <w:r w:rsidRPr="007F6E43">
        <w:rPr>
          <w:rFonts w:ascii="Times New Roman" w:hAnsi="Times New Roman" w:cs="Times New Roman"/>
          <w:b/>
          <w:i/>
          <w:sz w:val="28"/>
          <w:szCs w:val="28"/>
        </w:rPr>
        <w:t>(можно использовать карты, схемы, диаграммы, таблицы, рекомендуется в большой степени ориентироваться на факты, работа должна быть яркой, красочно оформленной).</w:t>
      </w:r>
    </w:p>
    <w:p w:rsidR="007F6E43" w:rsidRPr="007F6E43" w:rsidRDefault="007F6E43" w:rsidP="007F6E43">
      <w:pPr>
        <w:rPr>
          <w:rFonts w:ascii="Times New Roman" w:hAnsi="Times New Roman" w:cs="Times New Roman"/>
          <w:b/>
          <w:sz w:val="28"/>
          <w:szCs w:val="28"/>
        </w:rPr>
      </w:pPr>
    </w:p>
    <w:p w:rsidR="007F6E43" w:rsidRPr="007F6E43" w:rsidRDefault="007F6E43" w:rsidP="007F6E43">
      <w:pPr>
        <w:rPr>
          <w:rFonts w:ascii="Times New Roman" w:hAnsi="Times New Roman" w:cs="Times New Roman"/>
          <w:sz w:val="28"/>
          <w:szCs w:val="28"/>
        </w:rPr>
      </w:pPr>
      <w:r w:rsidRPr="007F6E43">
        <w:rPr>
          <w:rFonts w:ascii="Times New Roman" w:hAnsi="Times New Roman" w:cs="Times New Roman"/>
          <w:sz w:val="28"/>
          <w:szCs w:val="28"/>
        </w:rPr>
        <w:t xml:space="preserve">Для проверки и проставления оценок, выполненное домашнее задание фотографируется и отправляется на электронную почту по адресу: </w:t>
      </w:r>
      <w:hyperlink r:id="rId9" w:history="1">
        <w:r w:rsidRPr="007F6E43">
          <w:rPr>
            <w:rStyle w:val="a3"/>
            <w:rFonts w:ascii="Times New Roman" w:hAnsi="Times New Roman" w:cs="Times New Roman"/>
            <w:sz w:val="28"/>
            <w:szCs w:val="28"/>
          </w:rPr>
          <w:t>daminov_irek@mail.ru</w:t>
        </w:r>
      </w:hyperlink>
    </w:p>
    <w:sectPr w:rsidR="007F6E43" w:rsidRPr="007F6E43" w:rsidSect="007F10F8">
      <w:pgSz w:w="11906" w:h="16838"/>
      <w:pgMar w:top="1134" w:right="850" w:bottom="1134" w:left="1701" w:header="708" w:footer="708" w:gutter="0"/>
      <w:pgBorders w:offsetFrom="page">
        <w:top w:val="twistedLines1" w:sz="5" w:space="24" w:color="auto"/>
        <w:left w:val="twistedLines1" w:sz="5" w:space="24" w:color="auto"/>
        <w:bottom w:val="twistedLines1" w:sz="5" w:space="24" w:color="auto"/>
        <w:right w:val="twistedLines1" w:sz="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AA1E16"/>
    <w:multiLevelType w:val="hybridMultilevel"/>
    <w:tmpl w:val="4912A54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686F"/>
    <w:rsid w:val="00407DBB"/>
    <w:rsid w:val="0074370D"/>
    <w:rsid w:val="007C3A84"/>
    <w:rsid w:val="007F6E43"/>
    <w:rsid w:val="0099686F"/>
    <w:rsid w:val="009B6C9B"/>
    <w:rsid w:val="00A67D20"/>
    <w:rsid w:val="00B30962"/>
    <w:rsid w:val="00D25DF9"/>
    <w:rsid w:val="00EE020D"/>
    <w:rsid w:val="00FE3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370D"/>
  </w:style>
  <w:style w:type="paragraph" w:styleId="1">
    <w:name w:val="heading 1"/>
    <w:basedOn w:val="a"/>
    <w:next w:val="a"/>
    <w:link w:val="10"/>
    <w:uiPriority w:val="9"/>
    <w:qFormat/>
    <w:rsid w:val="0074370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4370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iPriority w:val="99"/>
    <w:unhideWhenUsed/>
    <w:rsid w:val="0074370D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74370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370D"/>
  </w:style>
  <w:style w:type="paragraph" w:styleId="1">
    <w:name w:val="heading 1"/>
    <w:basedOn w:val="a"/>
    <w:next w:val="a"/>
    <w:link w:val="10"/>
    <w:uiPriority w:val="9"/>
    <w:qFormat/>
    <w:rsid w:val="0074370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4370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iPriority w:val="99"/>
    <w:unhideWhenUsed/>
    <w:rsid w:val="0074370D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7437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477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hRR6UA9Ou5E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daminov_irek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fCqszDLNJvg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daminov_irek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390</Words>
  <Characters>2225</Characters>
  <Application>Microsoft Office Word</Application>
  <DocSecurity>0</DocSecurity>
  <Lines>18</Lines>
  <Paragraphs>5</Paragraphs>
  <ScaleCrop>false</ScaleCrop>
  <Company/>
  <LinksUpToDate>false</LinksUpToDate>
  <CharactersWithSpaces>2610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22tochkarosta@rambler.ru</dc:creator>
  <cp:keywords/>
  <dc:description/>
  <cp:lastModifiedBy>22tochkarosta@rambler.ru</cp:lastModifiedBy>
  <cp:revision>30</cp:revision>
  <dcterms:created xsi:type="dcterms:W3CDTF">2020-04-29T10:20:00Z</dcterms:created>
  <dcterms:modified xsi:type="dcterms:W3CDTF">2020-05-08T04:22:00Z</dcterms:modified>
</cp:coreProperties>
</file>