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D91E67" w:rsidRDefault="00922928" w:rsidP="00D91E67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91E67">
        <w:rPr>
          <w:rFonts w:ascii="Times New Roman" w:eastAsiaTheme="minorHAnsi" w:hAnsi="Times New Roman"/>
          <w:b/>
          <w:sz w:val="24"/>
          <w:szCs w:val="24"/>
        </w:rPr>
        <w:t>7А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D91E67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8B4356">
        <w:rPr>
          <w:rFonts w:ascii="Times New Roman" w:eastAsiaTheme="minorHAnsi" w:hAnsi="Times New Roman"/>
          <w:b/>
          <w:sz w:val="24"/>
          <w:szCs w:val="24"/>
        </w:rPr>
        <w:t>13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8B4356" w:rsidRDefault="002A445A" w:rsidP="008B4356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1E67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D91E67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8B4356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8B4356" w:rsidRPr="008B43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Е. И. Носов «Живое пламя».</w:t>
      </w:r>
    </w:p>
    <w:p w:rsidR="008B4356" w:rsidRPr="008B4356" w:rsidRDefault="008B4356" w:rsidP="008B4356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B4356" w:rsidRPr="008B4356" w:rsidRDefault="008B4356" w:rsidP="008B4356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Прочитайте рассказ Носова «Живое пламя» (стр.182-185 учебника).</w:t>
      </w:r>
    </w:p>
    <w:p w:rsidR="008B4356" w:rsidRPr="008B4356" w:rsidRDefault="008B4356" w:rsidP="008B4356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hAnsi="Times New Roman"/>
          <w:sz w:val="24"/>
          <w:szCs w:val="24"/>
        </w:rPr>
        <w:t xml:space="preserve">Прослушай </w:t>
      </w:r>
      <w:proofErr w:type="spellStart"/>
      <w:r w:rsidRPr="008B4356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8B4356">
        <w:rPr>
          <w:rFonts w:ascii="Times New Roman" w:hAnsi="Times New Roman"/>
          <w:sz w:val="24"/>
          <w:szCs w:val="24"/>
        </w:rPr>
        <w:t>, пройдя по ссылке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B4356" w:rsidRPr="008B4356" w:rsidRDefault="00E37E02" w:rsidP="008B4356">
      <w:pPr>
        <w:pStyle w:val="a3"/>
        <w:spacing w:after="0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history="1">
        <w:r w:rsidR="008B4356">
          <w:rPr>
            <w:rStyle w:val="a4"/>
          </w:rPr>
          <w:t>https://www.youtube.com/watch?v=z04srcXZI8M</w:t>
        </w:r>
      </w:hyperlink>
      <w:r w:rsidR="00AF21DC">
        <w:t xml:space="preserve">     (с 0:13 до 12:40)</w:t>
      </w:r>
    </w:p>
    <w:p w:rsidR="008B4356" w:rsidRPr="008B4356" w:rsidRDefault="008B4356" w:rsidP="008B4356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Ответьте на вопросы:</w:t>
      </w:r>
    </w:p>
    <w:p w:rsidR="008B4356" w:rsidRPr="008B4356" w:rsidRDefault="008B4356" w:rsidP="008B4356">
      <w:pPr>
        <w:pStyle w:val="a3"/>
        <w:spacing w:after="0" w:line="240" w:lineRule="auto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-Чем живет в настоящей жизни тетя </w:t>
      </w: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Оля?</w:t>
      </w:r>
    </w:p>
    <w:p w:rsidR="008B4356" w:rsidRPr="008B4356" w:rsidRDefault="008B4356" w:rsidP="008B4356">
      <w:pPr>
        <w:pStyle w:val="a3"/>
        <w:spacing w:after="0" w:line="240" w:lineRule="auto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- Почему она разводит цветы?</w:t>
      </w:r>
    </w:p>
    <w:p w:rsidR="008B4356" w:rsidRPr="008B4356" w:rsidRDefault="008B4356" w:rsidP="008B4356">
      <w:pPr>
        <w:pStyle w:val="a3"/>
        <w:spacing w:after="0" w:line="240" w:lineRule="auto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 xml:space="preserve"> - Она не жалуется на свою судьбу, уже не плачет, но скорбь переполняет ее сердце. Что нам дает право сделать такой вывод?</w:t>
      </w:r>
    </w:p>
    <w:p w:rsidR="008B4356" w:rsidRPr="008B4356" w:rsidRDefault="008B4356" w:rsidP="008B4356">
      <w:pPr>
        <w:pStyle w:val="a3"/>
        <w:spacing w:after="0" w:line="240" w:lineRule="auto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 xml:space="preserve"> - Почему т</w:t>
      </w:r>
      <w:proofErr w:type="gramStart"/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ля полюбила маки?</w:t>
      </w:r>
    </w:p>
    <w:p w:rsidR="008B4356" w:rsidRPr="008B4356" w:rsidRDefault="008B4356" w:rsidP="008B4356">
      <w:pPr>
        <w:pStyle w:val="a3"/>
        <w:spacing w:after="0" w:line="240" w:lineRule="auto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- Почему, глядя на цветы, мать вспоминает погибшего сына?</w:t>
      </w:r>
    </w:p>
    <w:p w:rsidR="008B4356" w:rsidRPr="008B4356" w:rsidRDefault="008B4356" w:rsidP="008B4356">
      <w:pPr>
        <w:pStyle w:val="a3"/>
        <w:spacing w:after="0" w:line="240" w:lineRule="auto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 xml:space="preserve">- Как понимаете слова «Да, сгорел…Короткая у него жизнь. Зато без оглядки, в полную силу </w:t>
      </w:r>
      <w:proofErr w:type="gramStart"/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прожита</w:t>
      </w:r>
      <w:proofErr w:type="gramEnd"/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. И у людей так бывает</w:t>
      </w:r>
      <w:proofErr w:type="gramStart"/>
      <w:r w:rsidRPr="008B4356">
        <w:rPr>
          <w:rFonts w:ascii="Times New Roman" w:eastAsia="Times New Roman" w:hAnsi="Times New Roman"/>
          <w:sz w:val="24"/>
          <w:szCs w:val="24"/>
          <w:lang w:eastAsia="ru-RU"/>
        </w:rPr>
        <w:t>.»</w:t>
      </w:r>
      <w:proofErr w:type="gramEnd"/>
    </w:p>
    <w:p w:rsidR="008B4356" w:rsidRDefault="008B4356" w:rsidP="008B43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Запиши ответы на эти вопросы в своей тетради. </w:t>
      </w:r>
    </w:p>
    <w:p w:rsidR="008B4356" w:rsidRPr="008B4356" w:rsidRDefault="008B4356" w:rsidP="008B43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Напиши </w:t>
      </w:r>
      <w:r w:rsidR="00AF21DC">
        <w:rPr>
          <w:rFonts w:ascii="Times New Roman" w:hAnsi="Times New Roman"/>
          <w:sz w:val="24"/>
          <w:szCs w:val="24"/>
        </w:rPr>
        <w:t xml:space="preserve">5-6 предложениями </w:t>
      </w:r>
      <w:r>
        <w:rPr>
          <w:rFonts w:ascii="Times New Roman" w:hAnsi="Times New Roman"/>
          <w:sz w:val="24"/>
          <w:szCs w:val="24"/>
        </w:rPr>
        <w:t>ответ на вопрос «О чем заставил задуматься тебя этот рассказ?»</w:t>
      </w:r>
      <w:r w:rsidR="00AF21DC">
        <w:rPr>
          <w:rFonts w:ascii="Times New Roman" w:hAnsi="Times New Roman"/>
          <w:sz w:val="24"/>
          <w:szCs w:val="24"/>
        </w:rPr>
        <w:t xml:space="preserve"> и вышли учителю</w:t>
      </w:r>
    </w:p>
    <w:p w:rsidR="004A0885" w:rsidRDefault="008537CB" w:rsidP="008B4356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="004A0885" w:rsidRPr="008537CB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4A0885" w:rsidRPr="008537CB">
          <w:rPr>
            <w:rStyle w:val="a4"/>
            <w:rFonts w:ascii="Times New Roman" w:hAnsi="Times New Roman"/>
            <w:sz w:val="24"/>
            <w:szCs w:val="24"/>
          </w:rPr>
          <w:t>70@</w:t>
        </w:r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4A0885" w:rsidRPr="008537CB">
          <w:rPr>
            <w:rStyle w:val="a4"/>
            <w:rFonts w:ascii="Times New Roman" w:hAnsi="Times New Roman"/>
            <w:sz w:val="24"/>
            <w:szCs w:val="24"/>
          </w:rPr>
          <w:t>.</w:t>
        </w:r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A0885" w:rsidRPr="008537C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A0885" w:rsidRPr="008537CB">
        <w:rPr>
          <w:rFonts w:ascii="Times New Roman" w:hAnsi="Times New Roman"/>
          <w:sz w:val="24"/>
          <w:szCs w:val="24"/>
        </w:rPr>
        <w:t>Галия</w:t>
      </w:r>
      <w:proofErr w:type="spellEnd"/>
      <w:r w:rsidR="004A0885" w:rsidRPr="00853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885" w:rsidRPr="008537CB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4A0885" w:rsidRPr="008537CB">
        <w:rPr>
          <w:rFonts w:ascii="Times New Roman" w:hAnsi="Times New Roman"/>
          <w:sz w:val="24"/>
          <w:szCs w:val="24"/>
        </w:rPr>
        <w:t>)</w:t>
      </w:r>
    </w:p>
    <w:p w:rsidR="008B4356" w:rsidRDefault="008B4356" w:rsidP="008B4356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8B4356" w:rsidRDefault="008B4356" w:rsidP="008B4356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8B4356" w:rsidRPr="00D91E67" w:rsidRDefault="008B4356" w:rsidP="008B4356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91E67">
        <w:rPr>
          <w:rFonts w:ascii="Times New Roman" w:eastAsiaTheme="minorHAnsi" w:hAnsi="Times New Roman"/>
          <w:b/>
          <w:sz w:val="24"/>
          <w:szCs w:val="24"/>
        </w:rPr>
        <w:t xml:space="preserve">7А  Литература     </w:t>
      </w:r>
      <w:r w:rsidR="008F6B5A">
        <w:rPr>
          <w:rFonts w:ascii="Times New Roman" w:eastAsiaTheme="minorHAnsi" w:hAnsi="Times New Roman"/>
          <w:b/>
          <w:sz w:val="24"/>
          <w:szCs w:val="24"/>
        </w:rPr>
        <w:t>16</w:t>
      </w:r>
      <w:r w:rsidRPr="00D91E67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AF21DC" w:rsidRPr="00AF21DC" w:rsidRDefault="008B4356" w:rsidP="008B4356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1E67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D91E67">
        <w:rPr>
          <w:rFonts w:ascii="Times New Roman" w:eastAsiaTheme="minorHAnsi" w:hAnsi="Times New Roman"/>
          <w:sz w:val="24"/>
          <w:szCs w:val="24"/>
        </w:rPr>
        <w:t xml:space="preserve">     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8B43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F21DC" w:rsidRPr="00AF21DC">
        <w:rPr>
          <w:rFonts w:ascii="Times New Roman" w:eastAsia="Times New Roman" w:hAnsi="Times New Roman"/>
          <w:b/>
          <w:sz w:val="24"/>
          <w:szCs w:val="24"/>
          <w:lang w:eastAsia="ru-RU"/>
        </w:rPr>
        <w:t>Ю. П. Казаков Краткий рассказ о писателе. «Тихое утро» Герои рассказа и их поступки.</w:t>
      </w:r>
    </w:p>
    <w:p w:rsidR="00AF21DC" w:rsidRPr="00AF21DC" w:rsidRDefault="00AF21DC" w:rsidP="00AF21D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AF21DC">
        <w:t>Юрий Павлович  Казаков –</w:t>
      </w:r>
      <w:r>
        <w:t xml:space="preserve"> </w:t>
      </w:r>
      <w:r w:rsidRPr="00AF21DC">
        <w:t>писатель честный, правдивый, искренний, не утаивающий ничего невыгодного для своих героев. Его волнуют нравственные проблемы. Как нужно жить? Какими качествами нужно обладать? Что лежит в основе человеческого поведения?</w:t>
      </w:r>
      <w:r>
        <w:t xml:space="preserve"> </w:t>
      </w:r>
      <w:r w:rsidRPr="00AF21DC">
        <w:t>Что такое добро? Что такое зло?</w:t>
      </w:r>
    </w:p>
    <w:p w:rsidR="00AF21DC" w:rsidRPr="00AF21DC" w:rsidRDefault="00AF21DC" w:rsidP="00AF21D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AF21DC">
        <w:t>В рассказе «Тихое утро» писатель предстает перед нами как тонкий психолог, раскрывающий самые потаенные уголки своих героев. А читатель должен сам решить</w:t>
      </w:r>
      <w:proofErr w:type="gramStart"/>
      <w:r w:rsidRPr="00AF21DC">
        <w:t xml:space="preserve"> ,</w:t>
      </w:r>
      <w:proofErr w:type="gramEnd"/>
      <w:r w:rsidRPr="00AF21DC">
        <w:t>насколько герои Казакова хороши.</w:t>
      </w:r>
    </w:p>
    <w:p w:rsidR="00AF21DC" w:rsidRDefault="00AF21DC" w:rsidP="00AF21DC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AF21DC">
        <w:t>Чтобы вы смогли более глубоко проникнуть в душевный мир героев, осмыслить их психологическое состояние, </w:t>
      </w:r>
    </w:p>
    <w:p w:rsidR="00AF21DC" w:rsidRDefault="00AF21DC" w:rsidP="00AF21DC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t>Прочитайте рассказ «Тихое утро» (Учебник, сто. 187-</w:t>
      </w:r>
      <w:r w:rsidR="00BC7D0D">
        <w:t>201)</w:t>
      </w:r>
    </w:p>
    <w:p w:rsidR="00BC7D0D" w:rsidRDefault="00BC7D0D" w:rsidP="00AF21DC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t>Составь таблицу из нескольких колонок и заполни ее.</w:t>
      </w:r>
    </w:p>
    <w:tbl>
      <w:tblPr>
        <w:tblStyle w:val="a7"/>
        <w:tblW w:w="0" w:type="auto"/>
        <w:tblInd w:w="1068" w:type="dxa"/>
        <w:tblLook w:val="04A0"/>
      </w:tblPr>
      <w:tblGrid>
        <w:gridCol w:w="1902"/>
        <w:gridCol w:w="1806"/>
        <w:gridCol w:w="1806"/>
        <w:gridCol w:w="1806"/>
        <w:gridCol w:w="1806"/>
      </w:tblGrid>
      <w:tr w:rsidR="00BC7D0D" w:rsidTr="00BC7D0D">
        <w:tc>
          <w:tcPr>
            <w:tcW w:w="1902" w:type="dxa"/>
          </w:tcPr>
          <w:p w:rsidR="00BC7D0D" w:rsidRPr="00BC7D0D" w:rsidRDefault="00BC7D0D" w:rsidP="00BC7D0D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  <w:r w:rsidRPr="00BC7D0D">
              <w:rPr>
                <w:b/>
              </w:rPr>
              <w:t>Герои</w:t>
            </w:r>
          </w:p>
        </w:tc>
        <w:tc>
          <w:tcPr>
            <w:tcW w:w="7224" w:type="dxa"/>
            <w:gridSpan w:val="4"/>
          </w:tcPr>
          <w:p w:rsidR="00BC7D0D" w:rsidRPr="00BC7D0D" w:rsidRDefault="00BC7D0D" w:rsidP="00BC7D0D">
            <w:pPr>
              <w:pStyle w:val="c0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Озаглавь эти колонки на своё усмотрение</w:t>
            </w:r>
          </w:p>
        </w:tc>
      </w:tr>
      <w:tr w:rsidR="00BC7D0D" w:rsidTr="00BC7D0D">
        <w:tc>
          <w:tcPr>
            <w:tcW w:w="1902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  <w:r>
              <w:t>Яшка</w:t>
            </w: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</w:tr>
      <w:tr w:rsidR="00BC7D0D" w:rsidTr="00BC7D0D">
        <w:tc>
          <w:tcPr>
            <w:tcW w:w="1902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  <w:r>
              <w:t>Володя</w:t>
            </w: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1806" w:type="dxa"/>
          </w:tcPr>
          <w:p w:rsidR="00BC7D0D" w:rsidRDefault="00BC7D0D" w:rsidP="00BC7D0D">
            <w:pPr>
              <w:pStyle w:val="c0"/>
              <w:spacing w:before="0" w:beforeAutospacing="0" w:after="0" w:afterAutospacing="0"/>
              <w:jc w:val="both"/>
            </w:pPr>
          </w:p>
        </w:tc>
      </w:tr>
    </w:tbl>
    <w:p w:rsidR="00BC7D0D" w:rsidRDefault="00BC7D0D" w:rsidP="00BC7D0D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t>Прочитай отрывок из статьи Ю.Казакова «О мужестве писателя». Почему, по мнению Юрия Павловича, писателю необходимо мужество?</w:t>
      </w:r>
    </w:p>
    <w:p w:rsidR="00BC7D0D" w:rsidRPr="00AF21DC" w:rsidRDefault="00BC7D0D" w:rsidP="00BC7D0D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>
        <w:t xml:space="preserve">Будь готов ответить на вопросы учителя на </w:t>
      </w:r>
      <w:proofErr w:type="spellStart"/>
      <w:r>
        <w:t>видеоуроке</w:t>
      </w:r>
      <w:proofErr w:type="spellEnd"/>
      <w:r>
        <w:t xml:space="preserve">. </w:t>
      </w:r>
    </w:p>
    <w:p w:rsidR="00BC7D0D" w:rsidRDefault="00BC7D0D" w:rsidP="00BC7D0D">
      <w:pPr>
        <w:pStyle w:val="a3"/>
        <w:tabs>
          <w:tab w:val="left" w:pos="1965"/>
        </w:tabs>
        <w:spacing w:after="0" w:line="240" w:lineRule="auto"/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</w:p>
    <w:p w:rsidR="00BC7D0D" w:rsidRDefault="00BC7D0D" w:rsidP="00BC7D0D">
      <w:pPr>
        <w:pStyle w:val="a3"/>
        <w:tabs>
          <w:tab w:val="left" w:pos="1965"/>
        </w:tabs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hyperlink r:id="rId7" w:history="1">
        <w:r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8537CB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8537CB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537C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537CB">
        <w:rPr>
          <w:rFonts w:ascii="Times New Roman" w:hAnsi="Times New Roman"/>
          <w:sz w:val="24"/>
          <w:szCs w:val="24"/>
        </w:rPr>
        <w:t>Галия</w:t>
      </w:r>
      <w:proofErr w:type="spellEnd"/>
      <w:r w:rsidRPr="00853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37CB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8537CB">
        <w:rPr>
          <w:rFonts w:ascii="Times New Roman" w:hAnsi="Times New Roman"/>
          <w:sz w:val="24"/>
          <w:szCs w:val="24"/>
        </w:rPr>
        <w:t>)</w:t>
      </w:r>
    </w:p>
    <w:p w:rsidR="008B4356" w:rsidRPr="00AF21DC" w:rsidRDefault="008B4356" w:rsidP="00AF21DC">
      <w:pPr>
        <w:pStyle w:val="a3"/>
        <w:tabs>
          <w:tab w:val="left" w:pos="196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8B4356" w:rsidRPr="00AF21DC" w:rsidSect="00FB0386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25670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721D0"/>
    <w:multiLevelType w:val="hybridMultilevel"/>
    <w:tmpl w:val="77B8692E"/>
    <w:lvl w:ilvl="0" w:tplc="7B4218F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58115615"/>
    <w:multiLevelType w:val="hybridMultilevel"/>
    <w:tmpl w:val="897A7A02"/>
    <w:lvl w:ilvl="0" w:tplc="1E54C218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604529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E1C88"/>
    <w:multiLevelType w:val="hybridMultilevel"/>
    <w:tmpl w:val="041C0DE4"/>
    <w:lvl w:ilvl="0" w:tplc="17882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2A445A"/>
    <w:rsid w:val="00466659"/>
    <w:rsid w:val="004A0885"/>
    <w:rsid w:val="005D1355"/>
    <w:rsid w:val="006975DA"/>
    <w:rsid w:val="00834EDC"/>
    <w:rsid w:val="008537CB"/>
    <w:rsid w:val="008B4356"/>
    <w:rsid w:val="008F6B5A"/>
    <w:rsid w:val="00922928"/>
    <w:rsid w:val="00977B65"/>
    <w:rsid w:val="00AC13AA"/>
    <w:rsid w:val="00AF21DC"/>
    <w:rsid w:val="00B462D7"/>
    <w:rsid w:val="00B54CD8"/>
    <w:rsid w:val="00BC7D0D"/>
    <w:rsid w:val="00C43759"/>
    <w:rsid w:val="00CE0866"/>
    <w:rsid w:val="00D714E2"/>
    <w:rsid w:val="00D91E67"/>
    <w:rsid w:val="00E37E02"/>
    <w:rsid w:val="00E90970"/>
    <w:rsid w:val="00EB523D"/>
    <w:rsid w:val="00F75DF6"/>
    <w:rsid w:val="00FB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A0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885"/>
  </w:style>
  <w:style w:type="paragraph" w:styleId="a6">
    <w:name w:val="No Spacing"/>
    <w:uiPriority w:val="1"/>
    <w:qFormat/>
    <w:rsid w:val="00977B65"/>
    <w:pPr>
      <w:spacing w:after="0" w:line="240" w:lineRule="auto"/>
    </w:pPr>
  </w:style>
  <w:style w:type="paragraph" w:customStyle="1" w:styleId="c0">
    <w:name w:val="c0"/>
    <w:basedOn w:val="a"/>
    <w:rsid w:val="00AF21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C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www.youtube.com/watch?v=z04srcXZI8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10</cp:revision>
  <dcterms:created xsi:type="dcterms:W3CDTF">2020-03-26T14:04:00Z</dcterms:created>
  <dcterms:modified xsi:type="dcterms:W3CDTF">2020-04-08T09:07:00Z</dcterms:modified>
</cp:coreProperties>
</file>