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6A1850" w:rsidRDefault="00131BCB" w:rsidP="006A1850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A1850">
        <w:rPr>
          <w:rFonts w:ascii="Times New Roman" w:eastAsiaTheme="minorHAnsi" w:hAnsi="Times New Roman"/>
          <w:b/>
          <w:sz w:val="28"/>
          <w:szCs w:val="28"/>
        </w:rPr>
        <w:t>11</w:t>
      </w:r>
      <w:r w:rsidR="002A445A" w:rsidRPr="006A1850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6A1850">
        <w:rPr>
          <w:rFonts w:ascii="Times New Roman" w:eastAsiaTheme="minorHAnsi" w:hAnsi="Times New Roman"/>
          <w:b/>
          <w:sz w:val="28"/>
          <w:szCs w:val="28"/>
        </w:rPr>
        <w:t>Литература</w:t>
      </w:r>
      <w:r w:rsidR="00F06D57">
        <w:rPr>
          <w:rFonts w:ascii="Times New Roman" w:eastAsiaTheme="minorHAnsi" w:hAnsi="Times New Roman"/>
          <w:b/>
          <w:sz w:val="28"/>
          <w:szCs w:val="28"/>
        </w:rPr>
        <w:t xml:space="preserve">     08</w:t>
      </w:r>
      <w:r w:rsidR="002A445A" w:rsidRPr="006A185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5F6395" w:rsidRPr="006A1850" w:rsidRDefault="002A445A" w:rsidP="006A1850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A1850">
        <w:rPr>
          <w:rFonts w:ascii="Times New Roman" w:eastAsiaTheme="minorHAnsi" w:hAnsi="Times New Roman"/>
          <w:sz w:val="28"/>
          <w:szCs w:val="28"/>
          <w:u w:val="single"/>
        </w:rPr>
        <w:t>Тема урока.</w:t>
      </w:r>
      <w:r w:rsidRPr="006A1850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5F6395" w:rsidRPr="006A1850">
        <w:rPr>
          <w:rFonts w:ascii="Times New Roman" w:eastAsiaTheme="minorHAnsi" w:hAnsi="Times New Roman"/>
          <w:sz w:val="28"/>
          <w:szCs w:val="28"/>
        </w:rPr>
        <w:t>Творчество И. Бродского. Сопоставительный анализ ст</w:t>
      </w:r>
      <w:r w:rsidR="005E4E05" w:rsidRPr="006A1850">
        <w:rPr>
          <w:rFonts w:ascii="Times New Roman" w:eastAsiaTheme="minorHAnsi" w:hAnsi="Times New Roman"/>
          <w:sz w:val="28"/>
          <w:szCs w:val="28"/>
        </w:rPr>
        <w:t>ихотворений И. Бродского и Е. Ба</w:t>
      </w:r>
      <w:r w:rsidR="005F6395" w:rsidRPr="006A1850">
        <w:rPr>
          <w:rFonts w:ascii="Times New Roman" w:eastAsiaTheme="minorHAnsi" w:hAnsi="Times New Roman"/>
          <w:sz w:val="28"/>
          <w:szCs w:val="28"/>
        </w:rPr>
        <w:t>ратынского.</w:t>
      </w:r>
    </w:p>
    <w:p w:rsidR="005F6395" w:rsidRPr="006A1850" w:rsidRDefault="005F6395" w:rsidP="006A1850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DF4F9F" w:rsidRPr="006A1850" w:rsidRDefault="00DF4F9F" w:rsidP="006A1850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A1850">
        <w:rPr>
          <w:rFonts w:ascii="Times New Roman" w:eastAsiaTheme="minorHAnsi" w:hAnsi="Times New Roman"/>
          <w:sz w:val="28"/>
          <w:szCs w:val="28"/>
        </w:rPr>
        <w:t xml:space="preserve">Воспользуйся ссылкой и прочитай о творчестве Иосифа Александровича Бродского </w:t>
      </w:r>
      <w:hyperlink r:id="rId5" w:history="1">
        <w:r w:rsidRPr="006A1850">
          <w:rPr>
            <w:rStyle w:val="a4"/>
            <w:rFonts w:ascii="Times New Roman" w:eastAsiaTheme="minorHAnsi" w:hAnsi="Times New Roman"/>
            <w:sz w:val="28"/>
            <w:szCs w:val="28"/>
          </w:rPr>
          <w:t>https://vikent.ru/author/975/</w:t>
        </w:r>
      </w:hyperlink>
    </w:p>
    <w:p w:rsidR="00DF4F9F" w:rsidRPr="006A1850" w:rsidRDefault="00DF4F9F" w:rsidP="006A1850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DF4F9F" w:rsidRPr="006A1850" w:rsidRDefault="00DF4F9F" w:rsidP="006A1850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A1850">
        <w:rPr>
          <w:rFonts w:ascii="Times New Roman" w:hAnsi="Times New Roman"/>
          <w:sz w:val="28"/>
          <w:szCs w:val="28"/>
        </w:rPr>
        <w:t xml:space="preserve">Пройди  по ссылке и прочитай стихотворение И.Бродского «Посвящение» </w:t>
      </w:r>
      <w:hyperlink r:id="rId6" w:history="1">
        <w:r w:rsidRPr="006A1850">
          <w:rPr>
            <w:rStyle w:val="a4"/>
            <w:rFonts w:ascii="Times New Roman" w:hAnsi="Times New Roman"/>
            <w:sz w:val="28"/>
            <w:szCs w:val="28"/>
          </w:rPr>
          <w:t>http://www.world-art.ru/lyric/lyric.php?id=7791</w:t>
        </w:r>
      </w:hyperlink>
    </w:p>
    <w:p w:rsidR="00DF4F9F" w:rsidRPr="006A1850" w:rsidRDefault="00DF4F9F" w:rsidP="006A1850">
      <w:pPr>
        <w:pStyle w:val="a3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DF4F9F" w:rsidRPr="006A1850" w:rsidRDefault="00DF4F9F" w:rsidP="006A1850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A1850">
        <w:rPr>
          <w:rFonts w:ascii="Times New Roman" w:eastAsiaTheme="minorHAnsi" w:hAnsi="Times New Roman"/>
          <w:sz w:val="28"/>
          <w:szCs w:val="28"/>
        </w:rPr>
        <w:t>Проанализируй это стихотворение, опираясь на вопросы:</w:t>
      </w:r>
    </w:p>
    <w:p w:rsidR="00DF4F9F" w:rsidRPr="006A1850" w:rsidRDefault="006A1850" w:rsidP="006A1850">
      <w:pPr>
        <w:pStyle w:val="a3"/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6A1850">
        <w:rPr>
          <w:rFonts w:ascii="Times New Roman" w:eastAsiaTheme="minorHAnsi" w:hAnsi="Times New Roman"/>
          <w:sz w:val="28"/>
          <w:szCs w:val="28"/>
        </w:rPr>
        <w:t xml:space="preserve">- </w:t>
      </w:r>
      <w:r w:rsidRPr="006A1850">
        <w:rPr>
          <w:rStyle w:val="apple-converted-space"/>
          <w:color w:val="000000"/>
          <w:sz w:val="28"/>
          <w:szCs w:val="28"/>
        </w:rPr>
        <w:t> </w:t>
      </w:r>
      <w:r w:rsidRPr="006A1850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Почему </w:t>
      </w:r>
      <w:r w:rsidRPr="006A1850">
        <w:rPr>
          <w:rFonts w:ascii="Times New Roman" w:hAnsi="Times New Roman"/>
          <w:color w:val="000000"/>
          <w:sz w:val="28"/>
          <w:szCs w:val="28"/>
        </w:rPr>
        <w:t>“Посвящение»  можно отнести  к числу стихотворений “философского” периода?</w:t>
      </w:r>
    </w:p>
    <w:p w:rsidR="006A1850" w:rsidRPr="006A1850" w:rsidRDefault="006A1850" w:rsidP="006A185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A1850">
        <w:rPr>
          <w:rFonts w:ascii="Times New Roman" w:hAnsi="Times New Roman"/>
          <w:color w:val="000000"/>
          <w:sz w:val="28"/>
          <w:szCs w:val="28"/>
        </w:rPr>
        <w:t>- Что свято для поэта?</w:t>
      </w:r>
    </w:p>
    <w:p w:rsidR="006A1850" w:rsidRPr="006A1850" w:rsidRDefault="006A1850" w:rsidP="006A185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A1850">
        <w:rPr>
          <w:rFonts w:ascii="Times New Roman" w:hAnsi="Times New Roman"/>
          <w:color w:val="000000"/>
          <w:sz w:val="28"/>
          <w:szCs w:val="28"/>
        </w:rPr>
        <w:t>- К кому обращена мысль?</w:t>
      </w:r>
    </w:p>
    <w:p w:rsidR="006A1850" w:rsidRPr="006A1850" w:rsidRDefault="006A1850" w:rsidP="006A1850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1850">
        <w:rPr>
          <w:rFonts w:ascii="Times New Roman" w:hAnsi="Times New Roman"/>
          <w:color w:val="000000"/>
          <w:sz w:val="28"/>
          <w:szCs w:val="28"/>
        </w:rPr>
        <w:t>- На сколько частей можно поделить стихотворение? Каковы образы в каждой части?</w:t>
      </w:r>
    </w:p>
    <w:p w:rsidR="006A1850" w:rsidRPr="006A1850" w:rsidRDefault="006A1850" w:rsidP="006A185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A1850">
        <w:rPr>
          <w:rFonts w:ascii="Times New Roman" w:hAnsi="Times New Roman"/>
          <w:color w:val="000000"/>
          <w:sz w:val="28"/>
          <w:szCs w:val="28"/>
        </w:rPr>
        <w:t>- Что связывает поэта и читателя?</w:t>
      </w:r>
    </w:p>
    <w:p w:rsidR="006A1850" w:rsidRDefault="006A1850" w:rsidP="006A1850">
      <w:pPr>
        <w:pStyle w:val="a3"/>
        <w:spacing w:after="0" w:line="240" w:lineRule="auto"/>
        <w:ind w:left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6A1850">
        <w:rPr>
          <w:rFonts w:ascii="Times New Roman" w:hAnsi="Times New Roman"/>
          <w:color w:val="000000"/>
          <w:sz w:val="28"/>
          <w:szCs w:val="28"/>
        </w:rPr>
        <w:t>- Возможна ли жизнь без поэзии, основанная на разрушении, а не на созидании? Возможна ли поэзия без жизни?</w:t>
      </w:r>
      <w:r w:rsidRPr="006A1850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6A1850" w:rsidRPr="006A1850" w:rsidRDefault="006A1850" w:rsidP="006A1850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</w:p>
    <w:p w:rsidR="005E4E05" w:rsidRPr="006A1850" w:rsidRDefault="00E90970" w:rsidP="006A1850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850">
        <w:rPr>
          <w:rFonts w:ascii="Times New Roman" w:hAnsi="Times New Roman"/>
          <w:sz w:val="28"/>
          <w:szCs w:val="28"/>
        </w:rPr>
        <w:t>Пройди</w:t>
      </w:r>
      <w:r w:rsidR="00D714E2" w:rsidRPr="006A1850">
        <w:rPr>
          <w:rFonts w:ascii="Times New Roman" w:hAnsi="Times New Roman"/>
          <w:sz w:val="28"/>
          <w:szCs w:val="28"/>
        </w:rPr>
        <w:t xml:space="preserve"> </w:t>
      </w:r>
      <w:r w:rsidR="005E4E05" w:rsidRPr="006A1850">
        <w:rPr>
          <w:rFonts w:ascii="Times New Roman" w:hAnsi="Times New Roman"/>
          <w:sz w:val="28"/>
          <w:szCs w:val="28"/>
        </w:rPr>
        <w:t xml:space="preserve"> по ссылкам</w:t>
      </w:r>
      <w:r w:rsidRPr="006A1850">
        <w:rPr>
          <w:rFonts w:ascii="Times New Roman" w:hAnsi="Times New Roman"/>
          <w:sz w:val="28"/>
          <w:szCs w:val="28"/>
        </w:rPr>
        <w:t xml:space="preserve"> и</w:t>
      </w:r>
      <w:r w:rsidR="005E4E05" w:rsidRPr="006A1850">
        <w:rPr>
          <w:rFonts w:ascii="Times New Roman" w:hAnsi="Times New Roman"/>
          <w:sz w:val="28"/>
          <w:szCs w:val="28"/>
        </w:rPr>
        <w:t xml:space="preserve"> прочитай стихотворения Е.А.Баратынского </w:t>
      </w:r>
    </w:p>
    <w:p w:rsidR="005E4E05" w:rsidRDefault="005E4E05" w:rsidP="005E4E0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5E4E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«Мой дар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убог, и голос мой не громок…»</w:t>
      </w:r>
    </w:p>
    <w:p w:rsidR="005E4E05" w:rsidRDefault="00370ABF" w:rsidP="005E4E0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hyperlink r:id="rId7" w:history="1">
        <w:r w:rsidR="005E4E05" w:rsidRPr="00A042BF">
          <w:rPr>
            <w:rStyle w:val="a4"/>
            <w:rFonts w:ascii="Times New Roman" w:hAnsi="Times New Roman"/>
            <w:bCs/>
            <w:sz w:val="28"/>
            <w:szCs w:val="28"/>
            <w:shd w:val="clear" w:color="auto" w:fill="FFFFFF"/>
          </w:rPr>
          <w:t>https://www.kostyor.ru/poetry/baratynsky/?n=8</w:t>
        </w:r>
      </w:hyperlink>
      <w:r w:rsidR="005E4E05" w:rsidRPr="005E4E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E4E05" w:rsidRPr="005E4E05" w:rsidRDefault="005E4E05" w:rsidP="005E4E0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DF4F9F" w:rsidRDefault="005E4E05" w:rsidP="005E4E0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5E4E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«Болящий дух врачует песнопенье…»</w:t>
      </w:r>
    </w:p>
    <w:p w:rsidR="00DF4F9F" w:rsidRDefault="00370ABF" w:rsidP="005E4E0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hyperlink r:id="rId8" w:history="1">
        <w:r w:rsidR="00DF4F9F" w:rsidRPr="00A042BF">
          <w:rPr>
            <w:rStyle w:val="a4"/>
            <w:rFonts w:ascii="Times New Roman" w:hAnsi="Times New Roman"/>
            <w:bCs/>
            <w:sz w:val="28"/>
            <w:szCs w:val="28"/>
            <w:shd w:val="clear" w:color="auto" w:fill="FFFFFF"/>
          </w:rPr>
          <w:t>https://stihi-rus.ru/1/Bratyinskiy/7.htm</w:t>
        </w:r>
      </w:hyperlink>
    </w:p>
    <w:p w:rsidR="00DF4F9F" w:rsidRDefault="00DF4F9F" w:rsidP="005E4E0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DF4F9F" w:rsidRDefault="005E4E05" w:rsidP="005E4E0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4E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«Не ослеплён я музою моей…»</w:t>
      </w:r>
      <w:r w:rsidR="00E90970" w:rsidRPr="005E4E05">
        <w:rPr>
          <w:rFonts w:ascii="Times New Roman" w:hAnsi="Times New Roman"/>
          <w:sz w:val="28"/>
          <w:szCs w:val="28"/>
        </w:rPr>
        <w:t xml:space="preserve"> </w:t>
      </w:r>
    </w:p>
    <w:p w:rsidR="00DF4F9F" w:rsidRDefault="00370ABF" w:rsidP="005E4E0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DF4F9F" w:rsidRPr="00A042BF">
          <w:rPr>
            <w:rStyle w:val="a4"/>
            <w:rFonts w:ascii="Times New Roman" w:hAnsi="Times New Roman"/>
            <w:sz w:val="28"/>
            <w:szCs w:val="28"/>
          </w:rPr>
          <w:t>https://stihi-rus.ru/1/Bratyinskiy/56.htm</w:t>
        </w:r>
      </w:hyperlink>
    </w:p>
    <w:p w:rsidR="00DF4F9F" w:rsidRDefault="00DF4F9F" w:rsidP="005E4E05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1850" w:rsidRDefault="006A1850" w:rsidP="006A1850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 стихотворения двух поэтов.</w:t>
      </w:r>
    </w:p>
    <w:p w:rsidR="006A1850" w:rsidRPr="006A1850" w:rsidRDefault="006A1850" w:rsidP="006A1850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оценивает каждый из поэтов своё поэтическое творчество?</w:t>
      </w:r>
    </w:p>
    <w:p w:rsidR="006A1850" w:rsidRDefault="006A1850" w:rsidP="006A1850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значит для каждого поэта встреча с читателем?</w:t>
      </w:r>
    </w:p>
    <w:p w:rsidR="006A1850" w:rsidRPr="006A1850" w:rsidRDefault="006A1850" w:rsidP="006A1850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поэты надеются через поэзию обрести родство душ поэта и читателя?</w:t>
      </w:r>
    </w:p>
    <w:p w:rsidR="00DF4F9F" w:rsidRDefault="00DF4F9F" w:rsidP="005E4E05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DF4F9F" w:rsidRDefault="0008739F" w:rsidP="006A1850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Прочитай дополнительный материал </w:t>
      </w:r>
    </w:p>
    <w:p w:rsidR="0008739F" w:rsidRDefault="00370ABF" w:rsidP="0008739F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08739F" w:rsidRPr="00A042BF">
          <w:rPr>
            <w:rStyle w:val="a4"/>
            <w:rFonts w:ascii="Times New Roman" w:hAnsi="Times New Roman"/>
            <w:sz w:val="28"/>
            <w:szCs w:val="28"/>
          </w:rPr>
          <w:t>https://nsportal.ru/shkola/literatura/library/2017/11/27/material-k-uroku-sopostavitelnyy-analiz-stihotvoreniy-e-a</w:t>
        </w:r>
      </w:hyperlink>
    </w:p>
    <w:p w:rsidR="0008739F" w:rsidRPr="0008739F" w:rsidRDefault="0008739F" w:rsidP="0008739F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DF4F9F" w:rsidRDefault="006A1850" w:rsidP="00DF4F9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 xml:space="preserve"> </w:t>
      </w:r>
    </w:p>
    <w:p w:rsidR="00EB523D" w:rsidRPr="0008739F" w:rsidRDefault="0008739F" w:rsidP="0008739F">
      <w:pPr>
        <w:pStyle w:val="a3"/>
        <w:numPr>
          <w:ilvl w:val="0"/>
          <w:numId w:val="3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39F">
        <w:rPr>
          <w:rFonts w:ascii="Times New Roman" w:hAnsi="Times New Roman"/>
          <w:sz w:val="28"/>
          <w:szCs w:val="28"/>
        </w:rPr>
        <w:t>Вопросы по теме урока можешь задать своему учителю</w:t>
      </w:r>
    </w:p>
    <w:p w:rsidR="00EB523D" w:rsidRPr="00EB523D" w:rsidRDefault="00370ABF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11" w:history="1"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.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EB523D"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B523D">
        <w:rPr>
          <w:rFonts w:ascii="Times New Roman" w:hAnsi="Times New Roman"/>
          <w:sz w:val="28"/>
          <w:szCs w:val="28"/>
        </w:rPr>
        <w:t>Галия</w:t>
      </w:r>
      <w:proofErr w:type="spellEnd"/>
      <w:r w:rsidR="00EB5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523D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EB523D">
        <w:rPr>
          <w:rFonts w:ascii="Times New Roman" w:hAnsi="Times New Roman"/>
          <w:sz w:val="28"/>
          <w:szCs w:val="28"/>
        </w:rPr>
        <w:t>)</w:t>
      </w:r>
    </w:p>
    <w:p w:rsidR="00E90970" w:rsidRPr="00E90970" w:rsidRDefault="0008739F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r>
        <w:t xml:space="preserve"> </w:t>
      </w:r>
    </w:p>
    <w:sectPr w:rsidR="00E90970" w:rsidRPr="00E90970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2BCF"/>
    <w:multiLevelType w:val="hybridMultilevel"/>
    <w:tmpl w:val="C656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A7164"/>
    <w:multiLevelType w:val="hybridMultilevel"/>
    <w:tmpl w:val="1750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8739F"/>
    <w:rsid w:val="00131BCB"/>
    <w:rsid w:val="001D011C"/>
    <w:rsid w:val="002516C1"/>
    <w:rsid w:val="002A445A"/>
    <w:rsid w:val="00370ABF"/>
    <w:rsid w:val="005E4E05"/>
    <w:rsid w:val="005F6395"/>
    <w:rsid w:val="006A1850"/>
    <w:rsid w:val="00AC13AA"/>
    <w:rsid w:val="00CE0866"/>
    <w:rsid w:val="00D714E2"/>
    <w:rsid w:val="00DF4F9F"/>
    <w:rsid w:val="00E90970"/>
    <w:rsid w:val="00EB523D"/>
    <w:rsid w:val="00F06D57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customStyle="1" w:styleId="c2">
    <w:name w:val="c2"/>
    <w:basedOn w:val="a"/>
    <w:rsid w:val="00DF4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DF4F9F"/>
  </w:style>
  <w:style w:type="character" w:customStyle="1" w:styleId="c1">
    <w:name w:val="c1"/>
    <w:basedOn w:val="a0"/>
    <w:rsid w:val="00DF4F9F"/>
  </w:style>
  <w:style w:type="character" w:customStyle="1" w:styleId="apple-converted-space">
    <w:name w:val="apple-converted-space"/>
    <w:basedOn w:val="a0"/>
    <w:rsid w:val="006A1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3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hi-rus.ru/1/Bratyinskiy/7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ostyor.ru/poetry/baratynsky/?n=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rld-art.ru/lyric/lyric.php?id=7791" TargetMode="External"/><Relationship Id="rId11" Type="http://schemas.openxmlformats.org/officeDocument/2006/relationships/hyperlink" Target="mailto:galiyam70@mail.ru" TargetMode="External"/><Relationship Id="rId5" Type="http://schemas.openxmlformats.org/officeDocument/2006/relationships/hyperlink" Target="https://vikent.ru/author/975/" TargetMode="External"/><Relationship Id="rId10" Type="http://schemas.openxmlformats.org/officeDocument/2006/relationships/hyperlink" Target="https://nsportal.ru/shkola/literatura/library/2017/11/27/material-k-uroku-sopostavitelnyy-analiz-stihotvoreniy-e-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ihi-rus.ru/1/Bratyinskiy/5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7</cp:revision>
  <dcterms:created xsi:type="dcterms:W3CDTF">2020-03-26T14:04:00Z</dcterms:created>
  <dcterms:modified xsi:type="dcterms:W3CDTF">2020-03-31T18:38:00Z</dcterms:modified>
</cp:coreProperties>
</file>