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CCD" w:rsidRDefault="00154CCD" w:rsidP="00154CCD">
      <w:pPr>
        <w:shd w:val="clear" w:color="auto" w:fill="FFFFFF"/>
        <w:spacing w:after="100" w:afterAutospacing="1" w:line="240" w:lineRule="auto"/>
        <w:outlineLvl w:val="0"/>
        <w:rPr>
          <w:rFonts w:ascii="Cambria" w:eastAsia="Times New Roman" w:hAnsi="Cambria" w:cs="Times New Roman"/>
          <w:color w:val="2C2C2C"/>
          <w:kern w:val="36"/>
          <w:sz w:val="41"/>
          <w:szCs w:val="41"/>
          <w:lang w:eastAsia="ru-RU"/>
        </w:rPr>
      </w:pPr>
      <w:r w:rsidRPr="00154CCD">
        <w:rPr>
          <w:rFonts w:ascii="Cambria" w:eastAsia="Times New Roman" w:hAnsi="Cambria" w:cs="Times New Roman"/>
          <w:color w:val="2C2C2C"/>
          <w:kern w:val="36"/>
          <w:sz w:val="41"/>
          <w:szCs w:val="41"/>
          <w:lang w:eastAsia="ru-RU"/>
        </w:rPr>
        <w:t>Игры для развития мелкой моторики</w:t>
      </w:r>
    </w:p>
    <w:p w:rsidR="00154CCD" w:rsidRPr="00154CCD" w:rsidRDefault="00154CCD" w:rsidP="00154CCD">
      <w:pPr>
        <w:shd w:val="clear" w:color="auto" w:fill="FFFFFF"/>
        <w:spacing w:after="100" w:afterAutospacing="1" w:line="240" w:lineRule="auto"/>
        <w:jc w:val="right"/>
        <w:outlineLvl w:val="0"/>
        <w:rPr>
          <w:rFonts w:ascii="Cambria" w:eastAsia="Times New Roman" w:hAnsi="Cambria" w:cs="Times New Roman"/>
          <w:color w:val="2C2C2C"/>
          <w:kern w:val="36"/>
          <w:lang w:eastAsia="ru-RU"/>
        </w:rPr>
      </w:pPr>
      <w:r w:rsidRPr="00154CCD">
        <w:rPr>
          <w:rFonts w:ascii="Cambria" w:eastAsia="Times New Roman" w:hAnsi="Cambria" w:cs="Times New Roman"/>
          <w:color w:val="2C2C2C"/>
          <w:kern w:val="36"/>
          <w:lang w:eastAsia="ru-RU"/>
        </w:rPr>
        <w:t>Декабрь 2017 г.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Мелкая моторика и подготовка руки ребенка к письму. Методика проведения занятий по развитию мелкой моторики. Игры для развития мелкой моторики.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i/>
          <w:iCs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20" name="Рисунок 20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1. Упражнение с пипеткой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упражнения вам понадобится пипетка и небольшие емкости для наливания жидкости. Я испол</w:t>
      </w:r>
      <w:bookmarkStart w:id="0" w:name="_GoBack"/>
      <w:bookmarkEnd w:id="0"/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ьзовала в своей работе игрушки на присосках для ванны. Если перевернуть их обратной стороной, то в присоски можно будет капать </w:t>
      </w:r>
      <w:proofErr w:type="spellStart"/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окрашеную</w:t>
      </w:r>
      <w:proofErr w:type="spellEnd"/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воду пипеткой.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19" name="Рисунок 19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2. Упражнение с пинцетом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 же самые игрушки с присосками пинцетом можно накладывать бусинки.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18" name="Рисунок 18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3. Сортировка мелких предметов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Сортировка по цвету, форме, размеру мелких предметов, например, бусинок.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17" name="Рисунок 17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4. Помпоны и пинцет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разложить при помощи пинцета помпоны в формочки для льда.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16" name="Рисунок 16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5. Помпоны и щипцы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сложить при помощи щипцов помпоны в бутылку.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15" name="Рисунок 15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6. Кукольная одежда на прищепках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Развешивание кукольной одежды и лоскутков ткани на веревочке с помощью прищепок также замечательное упражнение для развития мелкой моторики.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14" name="Рисунок 14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7. Коробочка с прищепками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Прищепки можно цеплять не только на веревочку, но и на картонную коробку. Для этих целей подойдет коробка из-под обуви или подарочная упаковка. Чтобы сделать это упражнение более интересным и полезным, я наклеила круглые </w:t>
      </w:r>
      <w:proofErr w:type="spellStart"/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стикеры</w:t>
      </w:r>
      <w:proofErr w:type="spellEnd"/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буквами по краю коробки и написала соответствующие буквы на прищепках. Задание состоит в том, чтобы найти и совместить букву на прищепке с буквой на коробке. Можно заменить буквы цифрами или геометрическими фигурами.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13" name="Рисунок 13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8. Болты и гайки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задания понадобятся гайки и болты крупного размера. Задание: накрутить гайку на болт.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12" name="Рисунок 12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9. Упражнение с дыроколом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вырезать из картона какую-нибудь фигурку, после чего проделать дыроколом отверстия по краю этой фигурки. Теперь нужно взять цветной шнурок или ленточку и продеть ее в отверстия.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11" name="Рисунок 11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10. Трубочки для коктейля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Разрежьте на мелкие кусочки разноцветные пластиковые трубочки для коктейля. Упражнение состоит в том, чтобы нанизывать на ниточку эти кусочки в определенной последовательности.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10" name="Рисунок 10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11. Бусы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Нанизывание бусинок на нитку или соломинку прекрасно развивает тонкую моторику.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9" name="Рисунок 9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12. Рисунок из фасоли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кусочке картона ребенок рисует простое изображение, например, человечка. После этого наносит клей на линии от карандаша и </w:t>
      </w:r>
      <w:proofErr w:type="spellStart"/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наклевает</w:t>
      </w:r>
      <w:proofErr w:type="spellEnd"/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фасоль. Работа с такими мелкими предметами как фасоль тренирует мышцы кисти и пальцев.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8" name="Рисунок 8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13. Сортировка семян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Требуется рассортировать различные виды семян с помощью пинцета.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7" name="Рисунок 7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14. Мозаика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Взрослый заранее готовит тонкие полоски цветной бумаги. Ребенок рвет их руками на мелкие кусочки и выкладывает из них мозаику, предварительно смазав их клеем. Это упражнение особенно хорошо подходит детям, которые еще не умеют пользоваться ножницами.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6" name="Рисунок 6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15. Скрепки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работы вам потребуются цветные скрепки и листочки цветной бумаги. Ребенок собирает в стопку листочки одного цвета и скрепляет их скрепкой того же цвета.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5" name="Рисунок 5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16. Зубочистка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Взрослый заранее рисует на листе бумаги какую-нибудь букву, цифру или простой рисунок. После этого лист бумаги кладется на ковер, и ребенок </w:t>
      </w: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должен при помощи зубочистки проколоть дырочки по контуру рисунка. Когда работа будет закончена, предложите ребенку посмотреть рисунок на просвет.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4" name="Рисунок 4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17. Цветной песок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Пусть ребенок нарисует простой контурный рисунок на листе бумаги и смажет его клеем. После этого, захватывая пальцами песок, заполнит им рисунок. Даст клею подсохнуть. В конце надо </w:t>
      </w:r>
      <w:proofErr w:type="spellStart"/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стрести</w:t>
      </w:r>
      <w:proofErr w:type="spellEnd"/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лишний песок с картинки.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3" name="Рисунок 3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18. Наматывание ниток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Заранее подберите мелких игрушечных насекомых для этого задания. Также вам понадобятся белые нитки. Ребенок сначала обматывает нитками </w:t>
      </w:r>
      <w:proofErr w:type="spellStart"/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фигруки</w:t>
      </w:r>
      <w:proofErr w:type="spellEnd"/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насекомых, после этого сматывает нитки обратно в моток. Нитки в этом упражнении имитируют паутину, так что заодно можно рассказать ребенку о том, как паук охотится на букашек.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2" name="Рисунок 2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19. Переливание жидкостей и не только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Научите ребенка переливать жидкости из одного сосуда в другой. Но начинать лучше с "переливания" семян, например, гороха. После этого можно учиться "переливать" песок, и только потом воду.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00" cy="952500"/>
            <wp:effectExtent l="0" t="0" r="0" b="0"/>
            <wp:wrapSquare wrapText="bothSides"/>
            <wp:docPr id="1" name="Рисунок 1" descr="Игры для развития мелкой мотор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Игры для развития мелкой моторики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CC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20. Конструкторы и пластилин</w:t>
      </w:r>
    </w:p>
    <w:p w:rsidR="00154CCD" w:rsidRPr="00154CCD" w:rsidRDefault="00154CCD" w:rsidP="00154CCD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4CC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Общеизвестно, и, тем не менее, напомню, что работа с конструктором и пластилином развивает моторику.</w:t>
      </w:r>
    </w:p>
    <w:p w:rsidR="00971FD0" w:rsidRDefault="00971FD0"/>
    <w:sectPr w:rsidR="00971F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CD"/>
    <w:rsid w:val="00154CCD"/>
    <w:rsid w:val="0097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4DECA1B7"/>
  <w15:chartTrackingRefBased/>
  <w15:docId w15:val="{E57DDCDC-22B6-442F-A4D8-788BB409B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4C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C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54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54C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4C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85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2018-04-06T11:04:00Z</cp:lastPrinted>
  <dcterms:created xsi:type="dcterms:W3CDTF">2018-04-06T11:02:00Z</dcterms:created>
  <dcterms:modified xsi:type="dcterms:W3CDTF">2018-04-06T11:05:00Z</dcterms:modified>
</cp:coreProperties>
</file>