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44" w:rsidRDefault="00C3044E">
      <w:pPr>
        <w:pStyle w:val="a3"/>
        <w:spacing w:before="73"/>
        <w:ind w:left="100"/>
      </w:pPr>
      <w:r>
        <w:t>Приложение</w:t>
      </w:r>
      <w:r>
        <w:rPr>
          <w:spacing w:val="-3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 xml:space="preserve">к </w:t>
      </w:r>
      <w:r>
        <w:rPr>
          <w:color w:val="2B2B2B"/>
        </w:rPr>
        <w:t>№725-45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от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24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января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2023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г.</w:t>
      </w:r>
    </w:p>
    <w:p w:rsidR="00F25144" w:rsidRDefault="00C3044E">
      <w:pPr>
        <w:pStyle w:val="a3"/>
        <w:spacing w:before="1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221555</wp:posOffset>
            </wp:positionV>
            <wp:extent cx="5462782" cy="315029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782" cy="315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5144" w:rsidRDefault="00C3044E">
      <w:pPr>
        <w:pStyle w:val="Heading1"/>
      </w:pPr>
      <w:r>
        <w:t>Мультсериал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«Осторожно,</w:t>
      </w:r>
      <w:r>
        <w:rPr>
          <w:spacing w:val="-2"/>
        </w:rPr>
        <w:t xml:space="preserve"> </w:t>
      </w:r>
      <w:proofErr w:type="spellStart"/>
      <w:r>
        <w:t>Попадашкин</w:t>
      </w:r>
      <w:proofErr w:type="spellEnd"/>
      <w:r>
        <w:t>!»</w:t>
      </w:r>
    </w:p>
    <w:p w:rsidR="00F25144" w:rsidRDefault="00F25144">
      <w:pPr>
        <w:pStyle w:val="a3"/>
        <w:spacing w:before="11"/>
        <w:rPr>
          <w:b/>
          <w:sz w:val="30"/>
        </w:rPr>
      </w:pPr>
    </w:p>
    <w:p w:rsidR="00F25144" w:rsidRDefault="00C3044E">
      <w:pPr>
        <w:pStyle w:val="a3"/>
        <w:spacing w:line="276" w:lineRule="auto"/>
        <w:ind w:left="100" w:right="119"/>
        <w:jc w:val="both"/>
      </w:pPr>
      <w:r>
        <w:t>Что</w:t>
      </w:r>
      <w:r>
        <w:rPr>
          <w:spacing w:val="-9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пожаре,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незнакомцем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выходить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1"/>
        </w:rPr>
        <w:t xml:space="preserve"> </w:t>
      </w:r>
      <w:r>
        <w:t>Смотрите мультфильм</w:t>
      </w:r>
      <w:r>
        <w:rPr>
          <w:spacing w:val="-2"/>
        </w:rPr>
        <w:t xml:space="preserve"> </w:t>
      </w:r>
      <w:r>
        <w:t>по ссылке</w:t>
      </w:r>
      <w:r>
        <w:rPr>
          <w:spacing w:val="2"/>
        </w:rPr>
        <w:t xml:space="preserve"> </w:t>
      </w:r>
      <w:r>
        <w:t>👉</w:t>
      </w:r>
      <w:r>
        <w:rPr>
          <w:spacing w:val="-1"/>
        </w:rPr>
        <w:t xml:space="preserve"> </w:t>
      </w:r>
      <w:hyperlink r:id="rId7">
        <w:r>
          <w:rPr>
            <w:color w:val="1154CC"/>
            <w:u w:val="single" w:color="1154CC"/>
          </w:rPr>
          <w:t>https://safe.foxford.ru</w:t>
        </w:r>
      </w:hyperlink>
    </w:p>
    <w:p w:rsidR="00F25144" w:rsidRDefault="00F25144">
      <w:pPr>
        <w:pStyle w:val="a3"/>
        <w:spacing w:before="9"/>
        <w:rPr>
          <w:sz w:val="19"/>
        </w:rPr>
      </w:pPr>
    </w:p>
    <w:p w:rsidR="00F25144" w:rsidRDefault="00C3044E">
      <w:pPr>
        <w:pStyle w:val="a3"/>
        <w:spacing w:before="90"/>
        <w:ind w:left="100"/>
      </w:pPr>
      <w:r>
        <w:t>Что</w:t>
      </w:r>
      <w:r>
        <w:rPr>
          <w:spacing w:val="-1"/>
        </w:rPr>
        <w:t xml:space="preserve"> </w:t>
      </w:r>
      <w:r>
        <w:t>ждёт ребят:</w:t>
      </w:r>
    </w:p>
    <w:p w:rsidR="00F25144" w:rsidRDefault="00C3044E">
      <w:pPr>
        <w:pStyle w:val="a4"/>
        <w:numPr>
          <w:ilvl w:val="0"/>
          <w:numId w:val="1"/>
        </w:numPr>
        <w:tabs>
          <w:tab w:val="left" w:pos="408"/>
        </w:tabs>
        <w:ind w:left="407" w:right="0"/>
        <w:jc w:val="left"/>
        <w:rPr>
          <w:sz w:val="24"/>
        </w:rPr>
      </w:pP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мультики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идёт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устал;</w:t>
      </w:r>
    </w:p>
    <w:p w:rsidR="00F25144" w:rsidRDefault="00C3044E">
      <w:pPr>
        <w:pStyle w:val="a4"/>
        <w:numPr>
          <w:ilvl w:val="0"/>
          <w:numId w:val="1"/>
        </w:numPr>
        <w:tabs>
          <w:tab w:val="left" w:pos="351"/>
        </w:tabs>
        <w:spacing w:line="276" w:lineRule="auto"/>
        <w:ind w:right="120" w:firstLine="0"/>
        <w:jc w:val="left"/>
        <w:rPr>
          <w:sz w:val="24"/>
        </w:rPr>
      </w:pPr>
      <w:r>
        <w:rPr>
          <w:sz w:val="24"/>
        </w:rPr>
        <w:t>песни, шутки и весёлые персонажи — дети будут увлечены приключениями 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 легко запомнят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F25144" w:rsidRDefault="00C3044E">
      <w:pPr>
        <w:pStyle w:val="a4"/>
        <w:numPr>
          <w:ilvl w:val="0"/>
          <w:numId w:val="1"/>
        </w:numPr>
        <w:tabs>
          <w:tab w:val="left" w:pos="396"/>
        </w:tabs>
        <w:spacing w:before="1" w:line="276" w:lineRule="auto"/>
        <w:ind w:firstLine="0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4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конце</w:t>
      </w:r>
      <w:r>
        <w:rPr>
          <w:spacing w:val="4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6"/>
          <w:sz w:val="24"/>
        </w:rPr>
        <w:t xml:space="preserve"> </w:t>
      </w:r>
      <w:r>
        <w:rPr>
          <w:sz w:val="24"/>
        </w:rPr>
        <w:t>серии</w:t>
      </w:r>
      <w:r>
        <w:rPr>
          <w:spacing w:val="46"/>
          <w:sz w:val="24"/>
        </w:rPr>
        <w:t xml:space="preserve"> </w:t>
      </w:r>
      <w:r>
        <w:rPr>
          <w:sz w:val="24"/>
        </w:rPr>
        <w:t>есть</w:t>
      </w:r>
      <w:r>
        <w:rPr>
          <w:spacing w:val="47"/>
          <w:sz w:val="24"/>
        </w:rPr>
        <w:t xml:space="preserve"> </w:t>
      </w:r>
      <w:r>
        <w:rPr>
          <w:sz w:val="24"/>
        </w:rPr>
        <w:t>тест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3–4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поможет закрепить всё</w:t>
      </w:r>
      <w:r>
        <w:rPr>
          <w:spacing w:val="-1"/>
          <w:sz w:val="24"/>
        </w:rPr>
        <w:t xml:space="preserve"> </w:t>
      </w:r>
      <w:r>
        <w:rPr>
          <w:sz w:val="24"/>
        </w:rPr>
        <w:t>самое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важное.</w:t>
      </w:r>
    </w:p>
    <w:p w:rsidR="00F25144" w:rsidRDefault="00F25144">
      <w:pPr>
        <w:pStyle w:val="a3"/>
        <w:spacing w:before="5"/>
        <w:rPr>
          <w:sz w:val="27"/>
        </w:rPr>
      </w:pPr>
    </w:p>
    <w:p w:rsidR="00F25144" w:rsidRDefault="00C3044E">
      <w:pPr>
        <w:pStyle w:val="a4"/>
        <w:numPr>
          <w:ilvl w:val="0"/>
          <w:numId w:val="1"/>
        </w:numPr>
        <w:tabs>
          <w:tab w:val="left" w:pos="391"/>
        </w:tabs>
        <w:spacing w:before="0" w:line="276" w:lineRule="auto"/>
        <w:ind w:firstLine="0"/>
        <w:rPr>
          <w:sz w:val="24"/>
        </w:rPr>
      </w:pPr>
      <w:r>
        <w:rPr>
          <w:sz w:val="24"/>
        </w:rPr>
        <w:t>После первого эпизода вы получите подарок — бесплатный доступ к 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популярным курсам для ребёнка в </w:t>
      </w:r>
      <w:proofErr w:type="spellStart"/>
      <w:r>
        <w:rPr>
          <w:sz w:val="24"/>
        </w:rPr>
        <w:t>онлайн-школе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>». Переходите по ссылке</w:t>
      </w:r>
      <w:r>
        <w:rPr>
          <w:color w:val="1154CC"/>
          <w:spacing w:val="1"/>
          <w:sz w:val="24"/>
        </w:rPr>
        <w:t xml:space="preserve"> </w:t>
      </w:r>
      <w:hyperlink r:id="rId8">
        <w:r>
          <w:rPr>
            <w:color w:val="1154CC"/>
            <w:sz w:val="24"/>
            <w:u w:val="single" w:color="1154CC"/>
          </w:rPr>
          <w:t>https:/</w:t>
        </w:r>
        <w:r>
          <w:rPr>
            <w:color w:val="1154CC"/>
            <w:sz w:val="24"/>
            <w:u w:val="single" w:color="1154CC"/>
          </w:rPr>
          <w:t>/safe.foxford.ru</w:t>
        </w:r>
      </w:hyperlink>
      <w:r>
        <w:rPr>
          <w:color w:val="1154CC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позаботьтесь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мультсериала.</w:t>
      </w:r>
    </w:p>
    <w:p w:rsidR="00F25144" w:rsidRDefault="00F25144">
      <w:pPr>
        <w:pStyle w:val="a3"/>
        <w:spacing w:before="7"/>
        <w:rPr>
          <w:sz w:val="27"/>
        </w:rPr>
      </w:pPr>
    </w:p>
    <w:p w:rsidR="00F25144" w:rsidRDefault="00C3044E">
      <w:pPr>
        <w:ind w:left="100"/>
        <w:jc w:val="both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Организаторах:</w:t>
      </w:r>
    </w:p>
    <w:p w:rsidR="00F25144" w:rsidRDefault="00C3044E">
      <w:pPr>
        <w:pStyle w:val="a3"/>
        <w:spacing w:before="3" w:line="276" w:lineRule="auto"/>
        <w:ind w:left="100" w:right="118"/>
        <w:jc w:val="both"/>
      </w:pPr>
      <w:r>
        <w:t>«</w:t>
      </w:r>
      <w:proofErr w:type="spellStart"/>
      <w:r>
        <w:t>Фоксфорд</w:t>
      </w:r>
      <w:proofErr w:type="spellEnd"/>
      <w:r>
        <w:t xml:space="preserve">» — </w:t>
      </w:r>
      <w:proofErr w:type="spellStart"/>
      <w:r>
        <w:t>онлайн-школа</w:t>
      </w:r>
      <w:proofErr w:type="spellEnd"/>
      <w:r>
        <w:t xml:space="preserve"> для учеников 1−11-х классов, учителей и родителей. На</w:t>
      </w:r>
      <w:r>
        <w:rPr>
          <w:spacing w:val="1"/>
        </w:rPr>
        <w:t xml:space="preserve"> </w:t>
      </w:r>
      <w:proofErr w:type="spellStart"/>
      <w:r>
        <w:t>онлайн-курсах</w:t>
      </w:r>
      <w:proofErr w:type="spellEnd"/>
      <w:r>
        <w:t xml:space="preserve"> и индивидуальных занятиях с репетитором школьники готовятся к ЕГЭ,</w:t>
      </w:r>
      <w:r>
        <w:rPr>
          <w:spacing w:val="-57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олимпиадам, изучают школьные</w:t>
      </w:r>
      <w:r>
        <w:rPr>
          <w:spacing w:val="-2"/>
        </w:rPr>
        <w:t xml:space="preserve"> </w:t>
      </w:r>
      <w:r>
        <w:t>предметы.</w:t>
      </w:r>
    </w:p>
    <w:p w:rsidR="00F25144" w:rsidRDefault="00F25144">
      <w:pPr>
        <w:pStyle w:val="a3"/>
        <w:spacing w:line="272" w:lineRule="exact"/>
        <w:ind w:left="100"/>
      </w:pPr>
      <w:hyperlink r:id="rId9">
        <w:r w:rsidR="00C3044E">
          <w:rPr>
            <w:color w:val="1154CC"/>
            <w:u w:val="single" w:color="1154CC"/>
          </w:rPr>
          <w:t>https://foxford.ru</w:t>
        </w:r>
      </w:hyperlink>
    </w:p>
    <w:sectPr w:rsidR="00F25144" w:rsidSect="00F25144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939"/>
    <w:multiLevelType w:val="hybridMultilevel"/>
    <w:tmpl w:val="21760674"/>
    <w:lvl w:ilvl="0" w:tplc="D090C28C">
      <w:numFmt w:val="bullet"/>
      <w:lvlText w:val="●"/>
      <w:lvlJc w:val="left"/>
      <w:pPr>
        <w:ind w:left="52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FB6DFC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76D0A792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217E2688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4" w:tplc="91109FE0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DF72CCE6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3A68FC9A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515A7436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 w:tplc="D7C0852E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</w:abstractNum>
  <w:abstractNum w:abstractNumId="1">
    <w:nsid w:val="1FFC396B"/>
    <w:multiLevelType w:val="hybridMultilevel"/>
    <w:tmpl w:val="5CEADEB2"/>
    <w:lvl w:ilvl="0" w:tplc="CD20BDA2">
      <w:numFmt w:val="bullet"/>
      <w:lvlText w:val="□"/>
      <w:lvlJc w:val="left"/>
      <w:pPr>
        <w:ind w:left="100" w:hanging="308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6AEA3390">
      <w:numFmt w:val="bullet"/>
      <w:lvlText w:val="•"/>
      <w:lvlJc w:val="left"/>
      <w:pPr>
        <w:ind w:left="1014" w:hanging="308"/>
      </w:pPr>
      <w:rPr>
        <w:rFonts w:hint="default"/>
        <w:lang w:val="ru-RU" w:eastAsia="en-US" w:bidi="ar-SA"/>
      </w:rPr>
    </w:lvl>
    <w:lvl w:ilvl="2" w:tplc="633EDB50">
      <w:numFmt w:val="bullet"/>
      <w:lvlText w:val="•"/>
      <w:lvlJc w:val="left"/>
      <w:pPr>
        <w:ind w:left="1929" w:hanging="308"/>
      </w:pPr>
      <w:rPr>
        <w:rFonts w:hint="default"/>
        <w:lang w:val="ru-RU" w:eastAsia="en-US" w:bidi="ar-SA"/>
      </w:rPr>
    </w:lvl>
    <w:lvl w:ilvl="3" w:tplc="4A4003D6">
      <w:numFmt w:val="bullet"/>
      <w:lvlText w:val="•"/>
      <w:lvlJc w:val="left"/>
      <w:pPr>
        <w:ind w:left="2843" w:hanging="308"/>
      </w:pPr>
      <w:rPr>
        <w:rFonts w:hint="default"/>
        <w:lang w:val="ru-RU" w:eastAsia="en-US" w:bidi="ar-SA"/>
      </w:rPr>
    </w:lvl>
    <w:lvl w:ilvl="4" w:tplc="83468E08">
      <w:numFmt w:val="bullet"/>
      <w:lvlText w:val="•"/>
      <w:lvlJc w:val="left"/>
      <w:pPr>
        <w:ind w:left="3758" w:hanging="308"/>
      </w:pPr>
      <w:rPr>
        <w:rFonts w:hint="default"/>
        <w:lang w:val="ru-RU" w:eastAsia="en-US" w:bidi="ar-SA"/>
      </w:rPr>
    </w:lvl>
    <w:lvl w:ilvl="5" w:tplc="6AA8063E">
      <w:numFmt w:val="bullet"/>
      <w:lvlText w:val="•"/>
      <w:lvlJc w:val="left"/>
      <w:pPr>
        <w:ind w:left="4673" w:hanging="308"/>
      </w:pPr>
      <w:rPr>
        <w:rFonts w:hint="default"/>
        <w:lang w:val="ru-RU" w:eastAsia="en-US" w:bidi="ar-SA"/>
      </w:rPr>
    </w:lvl>
    <w:lvl w:ilvl="6" w:tplc="CBAAAD7C">
      <w:numFmt w:val="bullet"/>
      <w:lvlText w:val="•"/>
      <w:lvlJc w:val="left"/>
      <w:pPr>
        <w:ind w:left="5587" w:hanging="308"/>
      </w:pPr>
      <w:rPr>
        <w:rFonts w:hint="default"/>
        <w:lang w:val="ru-RU" w:eastAsia="en-US" w:bidi="ar-SA"/>
      </w:rPr>
    </w:lvl>
    <w:lvl w:ilvl="7" w:tplc="11CE9124">
      <w:numFmt w:val="bullet"/>
      <w:lvlText w:val="•"/>
      <w:lvlJc w:val="left"/>
      <w:pPr>
        <w:ind w:left="6502" w:hanging="308"/>
      </w:pPr>
      <w:rPr>
        <w:rFonts w:hint="default"/>
        <w:lang w:val="ru-RU" w:eastAsia="en-US" w:bidi="ar-SA"/>
      </w:rPr>
    </w:lvl>
    <w:lvl w:ilvl="8" w:tplc="8C228606">
      <w:numFmt w:val="bullet"/>
      <w:lvlText w:val="•"/>
      <w:lvlJc w:val="left"/>
      <w:pPr>
        <w:ind w:left="7417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5144"/>
    <w:rsid w:val="00595C7E"/>
    <w:rsid w:val="00C3044E"/>
    <w:rsid w:val="00F2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1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1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14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25144"/>
    <w:pPr>
      <w:spacing w:before="33"/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144"/>
    <w:pPr>
      <w:spacing w:before="41"/>
      <w:ind w:left="100" w:right="11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25144"/>
  </w:style>
  <w:style w:type="paragraph" w:styleId="a5">
    <w:name w:val="Balloon Text"/>
    <w:basedOn w:val="a"/>
    <w:link w:val="a6"/>
    <w:uiPriority w:val="99"/>
    <w:semiHidden/>
    <w:unhideWhenUsed/>
    <w:rsid w:val="00595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C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.foxford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safe.foxfor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4AD07-38B0-4517-9D1B-B0BE3D72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2023-03-23T08:06:00Z</dcterms:created>
  <dcterms:modified xsi:type="dcterms:W3CDTF">2023-03-23T08:14:00Z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LastSaved">
    <vt:filetime>2023-03-23T00:00:00Z</vt:filetime>
  </property>
</Properties>
</file>