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EF9" w:rsidRPr="00346EF9" w:rsidRDefault="00346EF9" w:rsidP="00346EF9">
      <w:pPr>
        <w:spacing w:after="0" w:line="240" w:lineRule="auto"/>
        <w:jc w:val="center"/>
        <w:rPr>
          <w:rFonts w:ascii="Arial" w:eastAsia="Times New Roman" w:hAnsi="Arial" w:cs="Arial"/>
          <w:color w:val="494949"/>
          <w:sz w:val="20"/>
          <w:szCs w:val="20"/>
        </w:rPr>
      </w:pPr>
      <w:r>
        <w:rPr>
          <w:rFonts w:ascii="Arial" w:eastAsia="Times New Roman" w:hAnsi="Arial" w:cs="Arial"/>
          <w:noProof/>
          <w:color w:val="494949"/>
          <w:sz w:val="20"/>
          <w:szCs w:val="20"/>
        </w:rPr>
        <w:drawing>
          <wp:inline distT="0" distB="0" distL="0" distR="0">
            <wp:extent cx="914400" cy="999490"/>
            <wp:effectExtent l="19050" t="0" r="0" b="0"/>
            <wp:docPr id="1" name="Рисунок 1" descr="http://www.zakonprost.ru/img/new/ico-ea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konprost.ru/img/new/ico-eagl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9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EF9" w:rsidRPr="00346EF9" w:rsidRDefault="00346EF9" w:rsidP="00346EF9">
      <w:pPr>
        <w:spacing w:line="240" w:lineRule="auto"/>
        <w:jc w:val="center"/>
        <w:rPr>
          <w:rFonts w:ascii="Arial" w:eastAsia="Times New Roman" w:hAnsi="Arial" w:cs="Arial"/>
          <w:color w:val="848484"/>
          <w:sz w:val="23"/>
          <w:szCs w:val="23"/>
        </w:rPr>
      </w:pPr>
      <w:r w:rsidRPr="00346EF9">
        <w:rPr>
          <w:rFonts w:ascii="Arial" w:eastAsia="Times New Roman" w:hAnsi="Arial" w:cs="Arial"/>
          <w:color w:val="848484"/>
          <w:sz w:val="23"/>
          <w:szCs w:val="23"/>
        </w:rPr>
        <w:t>Российская Федерация</w:t>
      </w:r>
    </w:p>
    <w:p w:rsidR="00346EF9" w:rsidRPr="00346EF9" w:rsidRDefault="00346EF9" w:rsidP="00346EF9">
      <w:pPr>
        <w:pBdr>
          <w:bottom w:val="single" w:sz="6" w:space="25" w:color="A0A0A0"/>
        </w:pBdr>
        <w:spacing w:before="167" w:after="167" w:line="240" w:lineRule="auto"/>
        <w:ind w:left="167" w:right="167"/>
        <w:jc w:val="center"/>
        <w:outlineLvl w:val="0"/>
        <w:rPr>
          <w:rFonts w:ascii="Arial" w:eastAsia="Times New Roman" w:hAnsi="Arial" w:cs="Arial"/>
          <w:color w:val="494949"/>
          <w:kern w:val="36"/>
          <w:sz w:val="34"/>
          <w:szCs w:val="34"/>
        </w:rPr>
      </w:pPr>
      <w:r w:rsidRPr="00346EF9">
        <w:rPr>
          <w:rFonts w:ascii="Arial" w:eastAsia="Times New Roman" w:hAnsi="Arial" w:cs="Arial"/>
          <w:color w:val="494949"/>
          <w:kern w:val="36"/>
          <w:sz w:val="34"/>
          <w:szCs w:val="34"/>
        </w:rPr>
        <w:t>УКАЗ Президента РФ от 26.07.2011 N 988 "О МЕЖВЕДОМСТВЕННОЙ КОМИССИИ ПО ПРОТИВОДЕЙСТВИЮ ЭКСТРЕМИЗМУ В РОССИЙСКОЙ ФЕДЕРАЦИИ"</w:t>
      </w:r>
    </w:p>
    <w:p w:rsidR="00346EF9" w:rsidRPr="00346EF9" w:rsidRDefault="00346EF9" w:rsidP="00346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6EF9" w:rsidRPr="00346EF9" w:rsidRDefault="00E35617" w:rsidP="00346EF9">
      <w:pPr>
        <w:shd w:val="clear" w:color="auto" w:fill="DEDEDE"/>
        <w:spacing w:after="167" w:line="240" w:lineRule="auto"/>
        <w:rPr>
          <w:rFonts w:ascii="Arial" w:eastAsia="Times New Roman" w:hAnsi="Arial" w:cs="Arial"/>
          <w:b/>
          <w:bCs/>
          <w:color w:val="494949"/>
          <w:sz w:val="20"/>
          <w:szCs w:val="20"/>
        </w:rPr>
      </w:pPr>
      <w:hyperlink r:id="rId6" w:history="1">
        <w:r w:rsidR="00346EF9" w:rsidRPr="00346EF9">
          <w:rPr>
            <w:rFonts w:ascii="Arial" w:eastAsia="Times New Roman" w:hAnsi="Arial" w:cs="Arial"/>
            <w:b/>
            <w:bCs/>
            <w:color w:val="494949"/>
            <w:sz w:val="20"/>
            <w:u w:val="single"/>
          </w:rPr>
          <w:t>Указ</w:t>
        </w:r>
      </w:hyperlink>
      <w:bookmarkStart w:id="0" w:name="92749"/>
      <w:bookmarkEnd w:id="0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В целях совершенствования мер, направленных на противодействие экстремизму, постановляю: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1. Образовать Межведомственную комиссию по противодействию экстремизму в Российской Федерации.</w:t>
      </w:r>
      <w:bookmarkStart w:id="1" w:name="bec25"/>
      <w:bookmarkEnd w:id="1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2. Утвердить прилагаемые: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а) Положение о Межведомственной комиссии по противодействию экстремизму в Российской Федерации;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б) состав Межведомственной комиссии по противодействию экстремизму в Российской Федерации по должностям;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в) состав президиума Межведомственной комиссии по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2" w:name="745e9"/>
      <w:bookmarkEnd w:id="2"/>
      <w:r w:rsidRPr="00346EF9">
        <w:rPr>
          <w:rFonts w:ascii="Arial" w:eastAsia="Times New Roman" w:hAnsi="Arial" w:cs="Arial"/>
          <w:color w:val="494949"/>
          <w:sz w:val="20"/>
          <w:szCs w:val="20"/>
        </w:rPr>
        <w:t>противодействию экстремизму в Российской Федерации по должностям.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3. Установить, что председателем Межведомственной комиссии по противодействию экстремизму в Российской Федерации по должности является Министр внутренних дел Российской Федерации.</w:t>
      </w:r>
      <w:bookmarkStart w:id="3" w:name="bdc1f"/>
      <w:bookmarkEnd w:id="3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4. Председателю Межведомственной комиссии по противодействию экстремизму в Российской Федерации в месячный срок утвердить персональный состав Межведомственной комиссии по противодействию экстремизму в Российской Федерац</w:t>
      </w:r>
      <w:proofErr w:type="gramStart"/>
      <w:r w:rsidRPr="00346EF9">
        <w:rPr>
          <w:rFonts w:ascii="Arial" w:eastAsia="Times New Roman" w:hAnsi="Arial" w:cs="Arial"/>
          <w:color w:val="494949"/>
          <w:sz w:val="20"/>
          <w:szCs w:val="20"/>
        </w:rPr>
        <w:t>ии и ее</w:t>
      </w:r>
      <w:proofErr w:type="gramEnd"/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4" w:name="c5342"/>
      <w:bookmarkEnd w:id="4"/>
      <w:r w:rsidRPr="00346EF9">
        <w:rPr>
          <w:rFonts w:ascii="Arial" w:eastAsia="Times New Roman" w:hAnsi="Arial" w:cs="Arial"/>
          <w:color w:val="494949"/>
          <w:sz w:val="20"/>
          <w:szCs w:val="20"/>
        </w:rPr>
        <w:t>президиума.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5. Генеральному прокурору Российской Федерации обеспечить участие одного из своих заместителей в работе Межведомственной комиссии по противодействию экстремизму в Российской Федерации.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6. Настоящий Указ вступает в силу со дня его подписания.</w:t>
      </w:r>
      <w:bookmarkStart w:id="5" w:name="54e5d"/>
      <w:bookmarkEnd w:id="5"/>
    </w:p>
    <w:p w:rsidR="00346EF9" w:rsidRPr="00346EF9" w:rsidRDefault="00346EF9" w:rsidP="00346EF9">
      <w:pPr>
        <w:spacing w:after="0" w:line="240" w:lineRule="auto"/>
        <w:ind w:firstLine="167"/>
        <w:jc w:val="right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848484"/>
          <w:sz w:val="20"/>
          <w:szCs w:val="20"/>
        </w:rPr>
        <w:t>Президент</w:t>
      </w:r>
      <w:r w:rsidRPr="00346EF9">
        <w:rPr>
          <w:rFonts w:ascii="Arial" w:eastAsia="Times New Roman" w:hAnsi="Arial" w:cs="Arial"/>
          <w:color w:val="848484"/>
          <w:sz w:val="20"/>
        </w:rPr>
        <w:t> </w:t>
      </w:r>
      <w:r w:rsidRPr="00346EF9">
        <w:rPr>
          <w:rFonts w:ascii="Arial" w:eastAsia="Times New Roman" w:hAnsi="Arial" w:cs="Arial"/>
          <w:color w:val="494949"/>
          <w:sz w:val="20"/>
          <w:szCs w:val="20"/>
        </w:rPr>
        <w:br/>
      </w:r>
      <w:r w:rsidRPr="00346EF9">
        <w:rPr>
          <w:rFonts w:ascii="Arial" w:eastAsia="Times New Roman" w:hAnsi="Arial" w:cs="Arial"/>
          <w:color w:val="848484"/>
          <w:sz w:val="20"/>
          <w:szCs w:val="20"/>
        </w:rPr>
        <w:t>Российской Федерации</w:t>
      </w:r>
      <w:r w:rsidRPr="00346EF9">
        <w:rPr>
          <w:rFonts w:ascii="Arial" w:eastAsia="Times New Roman" w:hAnsi="Arial" w:cs="Arial"/>
          <w:color w:val="848484"/>
          <w:sz w:val="20"/>
        </w:rPr>
        <w:t> </w:t>
      </w:r>
      <w:r w:rsidRPr="00346EF9">
        <w:rPr>
          <w:rFonts w:ascii="Arial" w:eastAsia="Times New Roman" w:hAnsi="Arial" w:cs="Arial"/>
          <w:color w:val="494949"/>
          <w:sz w:val="20"/>
          <w:szCs w:val="20"/>
        </w:rPr>
        <w:br/>
      </w:r>
      <w:r w:rsidRPr="00346EF9">
        <w:rPr>
          <w:rFonts w:ascii="Arial" w:eastAsia="Times New Roman" w:hAnsi="Arial" w:cs="Arial"/>
          <w:color w:val="848484"/>
          <w:sz w:val="20"/>
          <w:szCs w:val="20"/>
        </w:rPr>
        <w:t>Д.МЕДВЕДЕВ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Москва, Кремль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26 июля 2011 года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N 988</w:t>
      </w:r>
    </w:p>
    <w:p w:rsidR="00346EF9" w:rsidRPr="00346EF9" w:rsidRDefault="00346EF9" w:rsidP="00346EF9">
      <w:pPr>
        <w:spacing w:after="0" w:line="240" w:lineRule="auto"/>
        <w:ind w:firstLine="167"/>
        <w:jc w:val="right"/>
        <w:rPr>
          <w:rFonts w:ascii="Arial" w:eastAsia="Times New Roman" w:hAnsi="Arial" w:cs="Arial"/>
          <w:color w:val="494949"/>
          <w:sz w:val="20"/>
          <w:szCs w:val="20"/>
        </w:rPr>
      </w:pPr>
      <w:bookmarkStart w:id="6" w:name="a34c9"/>
      <w:bookmarkEnd w:id="6"/>
      <w:r w:rsidRPr="00346EF9">
        <w:rPr>
          <w:rFonts w:ascii="Arial" w:eastAsia="Times New Roman" w:hAnsi="Arial" w:cs="Arial"/>
          <w:color w:val="848484"/>
          <w:sz w:val="20"/>
          <w:szCs w:val="20"/>
        </w:rPr>
        <w:t>УТВЕРЖДЕНО</w:t>
      </w:r>
      <w:r w:rsidRPr="00346EF9">
        <w:rPr>
          <w:rFonts w:ascii="Arial" w:eastAsia="Times New Roman" w:hAnsi="Arial" w:cs="Arial"/>
          <w:color w:val="848484"/>
          <w:sz w:val="20"/>
        </w:rPr>
        <w:t> </w:t>
      </w:r>
      <w:r w:rsidRPr="00346EF9">
        <w:rPr>
          <w:rFonts w:ascii="Arial" w:eastAsia="Times New Roman" w:hAnsi="Arial" w:cs="Arial"/>
          <w:color w:val="494949"/>
          <w:sz w:val="20"/>
          <w:szCs w:val="20"/>
        </w:rPr>
        <w:br/>
      </w:r>
      <w:r w:rsidRPr="00346EF9">
        <w:rPr>
          <w:rFonts w:ascii="Arial" w:eastAsia="Times New Roman" w:hAnsi="Arial" w:cs="Arial"/>
          <w:color w:val="848484"/>
          <w:sz w:val="20"/>
          <w:szCs w:val="20"/>
        </w:rPr>
        <w:t>Указом Президента</w:t>
      </w:r>
      <w:r w:rsidRPr="00346EF9">
        <w:rPr>
          <w:rFonts w:ascii="Arial" w:eastAsia="Times New Roman" w:hAnsi="Arial" w:cs="Arial"/>
          <w:color w:val="848484"/>
          <w:sz w:val="20"/>
        </w:rPr>
        <w:t> </w:t>
      </w:r>
      <w:r w:rsidRPr="00346EF9">
        <w:rPr>
          <w:rFonts w:ascii="Arial" w:eastAsia="Times New Roman" w:hAnsi="Arial" w:cs="Arial"/>
          <w:color w:val="494949"/>
          <w:sz w:val="20"/>
          <w:szCs w:val="20"/>
        </w:rPr>
        <w:br/>
      </w:r>
      <w:r w:rsidRPr="00346EF9">
        <w:rPr>
          <w:rFonts w:ascii="Arial" w:eastAsia="Times New Roman" w:hAnsi="Arial" w:cs="Arial"/>
          <w:color w:val="848484"/>
          <w:sz w:val="20"/>
          <w:szCs w:val="20"/>
        </w:rPr>
        <w:t>Российской Федерации</w:t>
      </w:r>
      <w:r w:rsidRPr="00346EF9">
        <w:rPr>
          <w:rFonts w:ascii="Arial" w:eastAsia="Times New Roman" w:hAnsi="Arial" w:cs="Arial"/>
          <w:color w:val="848484"/>
          <w:sz w:val="20"/>
        </w:rPr>
        <w:t> </w:t>
      </w:r>
      <w:r w:rsidRPr="00346EF9">
        <w:rPr>
          <w:rFonts w:ascii="Arial" w:eastAsia="Times New Roman" w:hAnsi="Arial" w:cs="Arial"/>
          <w:color w:val="494949"/>
          <w:sz w:val="20"/>
          <w:szCs w:val="20"/>
        </w:rPr>
        <w:br/>
      </w:r>
      <w:r w:rsidRPr="00346EF9">
        <w:rPr>
          <w:rFonts w:ascii="Arial" w:eastAsia="Times New Roman" w:hAnsi="Arial" w:cs="Arial"/>
          <w:color w:val="848484"/>
          <w:sz w:val="20"/>
          <w:szCs w:val="20"/>
        </w:rPr>
        <w:t>от 26 июля 2011 г. N 988</w:t>
      </w:r>
    </w:p>
    <w:p w:rsidR="00E35617" w:rsidRDefault="00E35617" w:rsidP="00E35617">
      <w:pPr>
        <w:shd w:val="clear" w:color="auto" w:fill="FFFFFF" w:themeFill="background1"/>
        <w:spacing w:after="167" w:line="240" w:lineRule="auto"/>
      </w:pPr>
    </w:p>
    <w:p w:rsidR="00E35617" w:rsidRDefault="00E35617" w:rsidP="00E35617">
      <w:pPr>
        <w:shd w:val="clear" w:color="auto" w:fill="FFFFFF" w:themeFill="background1"/>
        <w:spacing w:after="167" w:line="240" w:lineRule="auto"/>
      </w:pPr>
    </w:p>
    <w:p w:rsidR="00346EF9" w:rsidRPr="00346EF9" w:rsidRDefault="00E35617" w:rsidP="00E35617">
      <w:pPr>
        <w:shd w:val="clear" w:color="auto" w:fill="FFFFFF" w:themeFill="background1"/>
        <w:spacing w:after="167" w:line="240" w:lineRule="auto"/>
        <w:rPr>
          <w:rFonts w:ascii="Arial" w:eastAsia="Times New Roman" w:hAnsi="Arial" w:cs="Arial"/>
          <w:b/>
          <w:bCs/>
          <w:color w:val="494949"/>
          <w:sz w:val="20"/>
          <w:szCs w:val="20"/>
        </w:rPr>
      </w:pPr>
      <w:hyperlink r:id="rId7" w:history="1">
        <w:r w:rsidR="00346EF9" w:rsidRPr="00346EF9">
          <w:rPr>
            <w:rFonts w:ascii="Arial" w:eastAsia="Times New Roman" w:hAnsi="Arial" w:cs="Arial"/>
            <w:b/>
            <w:bCs/>
            <w:color w:val="494949"/>
            <w:sz w:val="20"/>
            <w:u w:val="single"/>
          </w:rPr>
          <w:t>ПОЛОЖЕНИЕ О МЕЖВЕДОМСТВЕННОЙ КОМИССИИ ПО ПРОТИВОДЕЙСТВИЮ ЭКСТРЕМИЗМУ В РОССИЙСКОЙ ФЕДЕРАЦИИ</w:t>
        </w:r>
      </w:hyperlink>
      <w:bookmarkStart w:id="7" w:name="af07e"/>
      <w:bookmarkEnd w:id="7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1. Межведомственная комиссия по противодействию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8" w:name="97f9f"/>
      <w:bookmarkEnd w:id="8"/>
      <w:r w:rsidRPr="00346EF9">
        <w:rPr>
          <w:rFonts w:ascii="Arial" w:eastAsia="Times New Roman" w:hAnsi="Arial" w:cs="Arial"/>
          <w:color w:val="494949"/>
          <w:sz w:val="20"/>
          <w:szCs w:val="20"/>
        </w:rPr>
        <w:t>экстремизму в Российской Федерации (далее - Межведомственная комиссия) является межведомственным органом, образованным в целях обеспечения реализации государственной политики в области противодействия экстремизму, координации деятельности федеральных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9" w:name="326d7"/>
      <w:bookmarkEnd w:id="9"/>
      <w:r w:rsidRPr="00346EF9">
        <w:rPr>
          <w:rFonts w:ascii="Arial" w:eastAsia="Times New Roman" w:hAnsi="Arial" w:cs="Arial"/>
          <w:color w:val="494949"/>
          <w:sz w:val="20"/>
          <w:szCs w:val="20"/>
        </w:rPr>
        <w:t>органов исполнительной власти и органов исполнительной власти субъектов Российской Федерации, участвующих в противодействии экстремизму, а также организационно-методического руководства этой деятельностью.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2. Межведомственная комиссия в своей деятельности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10" w:name="f3c81"/>
      <w:bookmarkEnd w:id="10"/>
      <w:r w:rsidRPr="00346EF9">
        <w:rPr>
          <w:rFonts w:ascii="Arial" w:eastAsia="Times New Roman" w:hAnsi="Arial" w:cs="Arial"/>
          <w:color w:val="494949"/>
          <w:sz w:val="20"/>
          <w:szCs w:val="20"/>
        </w:rPr>
        <w:t>руководствуется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hyperlink r:id="rId8" w:history="1">
        <w:r w:rsidRPr="00346EF9">
          <w:rPr>
            <w:rFonts w:ascii="Arial" w:eastAsia="Times New Roman" w:hAnsi="Arial" w:cs="Arial"/>
            <w:color w:val="257DC7"/>
            <w:sz w:val="20"/>
            <w:u w:val="single"/>
          </w:rPr>
          <w:t>Конституцией</w:t>
        </w:r>
      </w:hyperlink>
      <w:r w:rsidRPr="00346EF9">
        <w:rPr>
          <w:rFonts w:ascii="Arial" w:eastAsia="Times New Roman" w:hAnsi="Arial" w:cs="Arial"/>
          <w:color w:val="494949"/>
          <w:sz w:val="20"/>
        </w:rPr>
        <w:t> </w:t>
      </w:r>
      <w:r w:rsidRPr="00346EF9">
        <w:rPr>
          <w:rFonts w:ascii="Arial" w:eastAsia="Times New Roman" w:hAnsi="Arial" w:cs="Arial"/>
          <w:color w:val="494949"/>
          <w:sz w:val="20"/>
          <w:szCs w:val="20"/>
        </w:rPr>
        <w:t>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 также настоящим Положением.</w:t>
      </w:r>
      <w:bookmarkStart w:id="11" w:name="2871a"/>
      <w:bookmarkEnd w:id="11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3. Межведомственная комиссия осуществляет свою деятельность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самоуправления, общественными объединениями и организациями.</w:t>
      </w:r>
      <w:bookmarkStart w:id="12" w:name="1909c"/>
      <w:bookmarkEnd w:id="12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lastRenderedPageBreak/>
        <w:t>4. Решения Межведомственной комиссии, принимаемые в пределах ее компетенции, обязательны для исполнения федеральными органами исполнительной власти, представленными в Межведомственной комиссии.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5. Основными задачами Межведомственной комиссии являются:</w:t>
      </w:r>
      <w:bookmarkStart w:id="13" w:name="63a9e"/>
      <w:bookmarkEnd w:id="13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а) подготовка предложений Президенту Российской Федерации и Правительству Российской Федерации по формированию государственной политики в области противодействия экстремизму, по совершенствованию законодательства Российской Федерации в этой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14" w:name="f9526"/>
      <w:bookmarkEnd w:id="14"/>
      <w:r w:rsidRPr="00346EF9">
        <w:rPr>
          <w:rFonts w:ascii="Arial" w:eastAsia="Times New Roman" w:hAnsi="Arial" w:cs="Arial"/>
          <w:color w:val="494949"/>
          <w:sz w:val="20"/>
          <w:szCs w:val="20"/>
        </w:rPr>
        <w:t>области;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 xml:space="preserve">б) подготовка ежегодных докладов о проявлениях экстремизма в Российской Федерации и представление их Президенту Российской Федерации не позднее второго квартала года, следующего за </w:t>
      </w:r>
      <w:proofErr w:type="gramStart"/>
      <w:r w:rsidRPr="00346EF9">
        <w:rPr>
          <w:rFonts w:ascii="Arial" w:eastAsia="Times New Roman" w:hAnsi="Arial" w:cs="Arial"/>
          <w:color w:val="494949"/>
          <w:sz w:val="20"/>
          <w:szCs w:val="20"/>
        </w:rPr>
        <w:t>отчетным</w:t>
      </w:r>
      <w:proofErr w:type="gramEnd"/>
      <w:r w:rsidRPr="00346EF9">
        <w:rPr>
          <w:rFonts w:ascii="Arial" w:eastAsia="Times New Roman" w:hAnsi="Arial" w:cs="Arial"/>
          <w:color w:val="494949"/>
          <w:sz w:val="20"/>
          <w:szCs w:val="20"/>
        </w:rPr>
        <w:t>;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в) разработка мер, направленных на противодействие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15" w:name="17497"/>
      <w:bookmarkEnd w:id="15"/>
      <w:r w:rsidRPr="00346EF9">
        <w:rPr>
          <w:rFonts w:ascii="Arial" w:eastAsia="Times New Roman" w:hAnsi="Arial" w:cs="Arial"/>
          <w:color w:val="494949"/>
          <w:sz w:val="20"/>
          <w:szCs w:val="20"/>
        </w:rPr>
        <w:t>экстремизму и на устранение способствующих ему причин и условий;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г) обеспечение координации деятельности федеральных органов исполнительной власти в области противодействия экстремизму, а также организация их взаимодействия с органами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16" w:name="a6942"/>
      <w:bookmarkEnd w:id="16"/>
      <w:r w:rsidRPr="00346EF9">
        <w:rPr>
          <w:rFonts w:ascii="Arial" w:eastAsia="Times New Roman" w:hAnsi="Arial" w:cs="Arial"/>
          <w:color w:val="494949"/>
          <w:sz w:val="20"/>
          <w:szCs w:val="20"/>
        </w:rPr>
        <w:t>исполнительной власти субъектов Российской Федерации, органами местного самоуправления, общественными объединениями и организациями;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д) разработка проектов концепций, стратегий, программ, планов и иных документов в области противодействия экстремизму;</w:t>
      </w:r>
      <w:bookmarkStart w:id="17" w:name="0be2b"/>
      <w:bookmarkEnd w:id="17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е) участие в международном сотрудничестве в области противодействия экстремизму, в том числе в подготовке проектов международных договоров и соглашений Российской Федерации;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ж) мониторинг, анализ и оценка состояния противодействия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18" w:name="661b8"/>
      <w:bookmarkEnd w:id="18"/>
      <w:r w:rsidRPr="00346EF9">
        <w:rPr>
          <w:rFonts w:ascii="Arial" w:eastAsia="Times New Roman" w:hAnsi="Arial" w:cs="Arial"/>
          <w:color w:val="494949"/>
          <w:sz w:val="20"/>
          <w:szCs w:val="20"/>
        </w:rPr>
        <w:t>экстремизму в Российской Федерации, а также выработка мер, направленных на совершенствование деятельности в этой области федеральных органов исполнительной власти, органов исполнительной власти субъектов Российской Федерации, органов местного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19" w:name="df851"/>
      <w:bookmarkEnd w:id="19"/>
      <w:r w:rsidRPr="00346EF9">
        <w:rPr>
          <w:rFonts w:ascii="Arial" w:eastAsia="Times New Roman" w:hAnsi="Arial" w:cs="Arial"/>
          <w:color w:val="494949"/>
          <w:sz w:val="20"/>
          <w:szCs w:val="20"/>
        </w:rPr>
        <w:t>самоуправления, общественных объединений и организаций;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з) организационно-методическое руководство постоянно действующими рабочими группами по вопросам гармонизации межэтнических отношений в субъектах Российской Федерации;</w:t>
      </w:r>
      <w:bookmarkStart w:id="20" w:name="be211"/>
      <w:bookmarkEnd w:id="20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и) решение иных задач, предусмотренных законодательством Российской Федерации в области противодействия экстремизму.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6. Для осуществления своих задач Межведомственная комиссия имеет право: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а) принимать в пределах своей компетенции решения,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21" w:name="b45df"/>
      <w:bookmarkEnd w:id="21"/>
      <w:r w:rsidRPr="00346EF9">
        <w:rPr>
          <w:rFonts w:ascii="Arial" w:eastAsia="Times New Roman" w:hAnsi="Arial" w:cs="Arial"/>
          <w:color w:val="494949"/>
          <w:sz w:val="20"/>
          <w:szCs w:val="20"/>
        </w:rPr>
        <w:t>касающиеся организации, координации, совершенствования и оценки эффективности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в области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22" w:name="6a082"/>
      <w:bookmarkEnd w:id="22"/>
      <w:r w:rsidRPr="00346EF9">
        <w:rPr>
          <w:rFonts w:ascii="Arial" w:eastAsia="Times New Roman" w:hAnsi="Arial" w:cs="Arial"/>
          <w:color w:val="494949"/>
          <w:sz w:val="20"/>
          <w:szCs w:val="20"/>
        </w:rPr>
        <w:t xml:space="preserve">противодействия экстремизму, а также осуществлять </w:t>
      </w:r>
      <w:proofErr w:type="gramStart"/>
      <w:r w:rsidRPr="00346EF9">
        <w:rPr>
          <w:rFonts w:ascii="Arial" w:eastAsia="Times New Roman" w:hAnsi="Arial" w:cs="Arial"/>
          <w:color w:val="494949"/>
          <w:sz w:val="20"/>
          <w:szCs w:val="20"/>
        </w:rPr>
        <w:t>контроль за</w:t>
      </w:r>
      <w:proofErr w:type="gramEnd"/>
      <w:r w:rsidRPr="00346EF9">
        <w:rPr>
          <w:rFonts w:ascii="Arial" w:eastAsia="Times New Roman" w:hAnsi="Arial" w:cs="Arial"/>
          <w:color w:val="494949"/>
          <w:sz w:val="20"/>
          <w:szCs w:val="20"/>
        </w:rPr>
        <w:t xml:space="preserve"> исполнением этих решений;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б)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  <w:bookmarkStart w:id="23" w:name="8baa7"/>
      <w:bookmarkEnd w:id="23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в) создавать межведомственные рабочие группы и иные рабочие органы в целях изучения вопросов, касающихся противодействия экстремизму, в том числе для выездов в субъекты Российской Федерации, а также для подготовки проектов соответствующих решений Межведомственной комиссии;</w:t>
      </w:r>
      <w:bookmarkStart w:id="24" w:name="59c8b"/>
      <w:bookmarkEnd w:id="24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г)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25" w:name="10077"/>
      <w:bookmarkEnd w:id="25"/>
      <w:r w:rsidRPr="00346EF9">
        <w:rPr>
          <w:rFonts w:ascii="Arial" w:eastAsia="Times New Roman" w:hAnsi="Arial" w:cs="Arial"/>
          <w:color w:val="494949"/>
          <w:sz w:val="20"/>
          <w:szCs w:val="20"/>
        </w:rPr>
        <w:t>общественных объединений, организаций и должностных лиц;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д) заслушивать на своих заседаниях должностных лиц федеральных органов исполнительной власти, органов исполнительной власти субъектов Российской Федерации по вопросам противодействия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26" w:name="2552c"/>
      <w:bookmarkEnd w:id="26"/>
      <w:r w:rsidRPr="00346EF9">
        <w:rPr>
          <w:rFonts w:ascii="Arial" w:eastAsia="Times New Roman" w:hAnsi="Arial" w:cs="Arial"/>
          <w:color w:val="494949"/>
          <w:sz w:val="20"/>
          <w:szCs w:val="20"/>
        </w:rPr>
        <w:t>экстремизму;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е) привлекать для участия в работе Межведомственной комиссии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27" w:name="f424f"/>
      <w:bookmarkEnd w:id="27"/>
      <w:r w:rsidRPr="00346EF9">
        <w:rPr>
          <w:rFonts w:ascii="Arial" w:eastAsia="Times New Roman" w:hAnsi="Arial" w:cs="Arial"/>
          <w:color w:val="494949"/>
          <w:sz w:val="20"/>
          <w:szCs w:val="20"/>
        </w:rPr>
        <w:t>представителей общественных объединений и организаций (с их согласия).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7. Межведомственная комиссия осуществляет свою деятельность на плановой основе в соответствии с регламентом, утверждаемым председателем Межведомственной комиссии.</w:t>
      </w:r>
      <w:bookmarkStart w:id="28" w:name="eb1e3"/>
      <w:bookmarkEnd w:id="28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8. Заседания Межведомственной комиссии проводятся не реже одного раза в квартал. В случае необходимости по решению председателя Межведомственной комиссии могут проводиться ее внеочередные заседания.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9. Присутствие на заседании Межведомственной комиссии ее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29" w:name="5c0af"/>
      <w:bookmarkEnd w:id="29"/>
      <w:r w:rsidRPr="00346EF9">
        <w:rPr>
          <w:rFonts w:ascii="Arial" w:eastAsia="Times New Roman" w:hAnsi="Arial" w:cs="Arial"/>
          <w:color w:val="494949"/>
          <w:sz w:val="20"/>
          <w:szCs w:val="20"/>
        </w:rPr>
        <w:t>членов обязательно.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Члены Межведомственной комиссии обладают равными правами при обсуждении рассматриваемых на заседании вопросов.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Члены Межведомственной комиссии не вправе делегировать свои полномочия иным лицам. В случае невозможности присутствия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30" w:name="c6086"/>
      <w:bookmarkEnd w:id="30"/>
      <w:r w:rsidRPr="00346EF9">
        <w:rPr>
          <w:rFonts w:ascii="Arial" w:eastAsia="Times New Roman" w:hAnsi="Arial" w:cs="Arial"/>
          <w:color w:val="494949"/>
          <w:sz w:val="20"/>
          <w:szCs w:val="20"/>
        </w:rPr>
        <w:t>члена Межведомственной комиссии на заседании он обязан заблаговременно известить об этом председателя Межведомственной комиссии.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Лицо, исполняющее обязанности руководителя федерального органа исполнительной власти или иного должностного лица,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31" w:name="4e6d3"/>
      <w:bookmarkEnd w:id="31"/>
      <w:r w:rsidRPr="00346EF9">
        <w:rPr>
          <w:rFonts w:ascii="Arial" w:eastAsia="Times New Roman" w:hAnsi="Arial" w:cs="Arial"/>
          <w:color w:val="494949"/>
          <w:sz w:val="20"/>
          <w:szCs w:val="20"/>
        </w:rPr>
        <w:t>являющегося членом Межведомственной комиссии, принимает участие в заседании Межведомственной комиссии с правом совещательного голоса.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Заседание Межведомственной комиссии считается правомочным, если на нем присутствует более половины ее членов.</w:t>
      </w:r>
      <w:bookmarkStart w:id="32" w:name="246d7"/>
      <w:bookmarkEnd w:id="32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В зависимости от рассматриваемых вопросов к участию в заседаниях Межведомственной комиссии могут привлекаться иные лица.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10. Решение Межведомственной комиссии оформляется протоколом, который подписывается председателем Межведомственной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33" w:name="0ab0e"/>
      <w:bookmarkEnd w:id="33"/>
      <w:r w:rsidRPr="00346EF9">
        <w:rPr>
          <w:rFonts w:ascii="Arial" w:eastAsia="Times New Roman" w:hAnsi="Arial" w:cs="Arial"/>
          <w:color w:val="494949"/>
          <w:sz w:val="20"/>
          <w:szCs w:val="20"/>
        </w:rPr>
        <w:t>комиссии.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lastRenderedPageBreak/>
        <w:t>11. Для реализации решений Межведомственной комиссии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34" w:name="4e099"/>
      <w:bookmarkEnd w:id="34"/>
      <w:r w:rsidRPr="00346EF9">
        <w:rPr>
          <w:rFonts w:ascii="Arial" w:eastAsia="Times New Roman" w:hAnsi="Arial" w:cs="Arial"/>
          <w:color w:val="494949"/>
          <w:sz w:val="20"/>
          <w:szCs w:val="20"/>
        </w:rPr>
        <w:t>представляются на рассмотрение в установленном порядке.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В случае если указанные проекты были рассмотрены и одобрены на заседании Межведомственной комиссии, их согласование с государственными органами, представители которых присутствовали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35" w:name="39287"/>
      <w:bookmarkEnd w:id="35"/>
      <w:r w:rsidRPr="00346EF9">
        <w:rPr>
          <w:rFonts w:ascii="Arial" w:eastAsia="Times New Roman" w:hAnsi="Arial" w:cs="Arial"/>
          <w:color w:val="494949"/>
          <w:sz w:val="20"/>
          <w:szCs w:val="20"/>
        </w:rPr>
        <w:t>на заседании, при представлении проектов на рассмотрение в установленном порядке не требуется.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Федеральные органы исполнительной власти, представители которых входят в состав Межведомственной комиссии, принимают акты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36" w:name="2ff41"/>
      <w:bookmarkEnd w:id="36"/>
      <w:r w:rsidRPr="00346EF9">
        <w:rPr>
          <w:rFonts w:ascii="Arial" w:eastAsia="Times New Roman" w:hAnsi="Arial" w:cs="Arial"/>
          <w:color w:val="494949"/>
          <w:sz w:val="20"/>
          <w:szCs w:val="20"/>
        </w:rPr>
        <w:t>(совместные акты) для реализации решений Межведомственной комиссии.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12. Для решения оперативных вопросов формируется президиум Межведомственной комиссии.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Решение президиума Межведомственной комиссии принимается большинством голосов от общего числа его членов и оформляется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37" w:name="6f861"/>
      <w:bookmarkEnd w:id="37"/>
      <w:r w:rsidRPr="00346EF9">
        <w:rPr>
          <w:rFonts w:ascii="Arial" w:eastAsia="Times New Roman" w:hAnsi="Arial" w:cs="Arial"/>
          <w:color w:val="494949"/>
          <w:sz w:val="20"/>
          <w:szCs w:val="20"/>
        </w:rPr>
        <w:t>протоколом.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13. Для организации деятельности Межведомственной комиссии ее председателем создается секретариат Межведомственной комиссии, возглавляемый ответственным секретарем. Регламент секретариата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38" w:name="cf81d"/>
      <w:bookmarkEnd w:id="38"/>
      <w:r w:rsidRPr="00346EF9">
        <w:rPr>
          <w:rFonts w:ascii="Arial" w:eastAsia="Times New Roman" w:hAnsi="Arial" w:cs="Arial"/>
          <w:color w:val="494949"/>
          <w:sz w:val="20"/>
          <w:szCs w:val="20"/>
        </w:rPr>
        <w:t>Межведомственной комиссии утверждается председателем Межведомственной комиссии.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При необходимости по решению Межведомственной комиссии к секретариату Межведомственной комиссии на постоянной или временной основе могут быть прикомандированы военнослужащие,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39" w:name="a112e"/>
      <w:bookmarkEnd w:id="39"/>
      <w:r w:rsidRPr="00346EF9">
        <w:rPr>
          <w:rFonts w:ascii="Arial" w:eastAsia="Times New Roman" w:hAnsi="Arial" w:cs="Arial"/>
          <w:color w:val="494949"/>
          <w:sz w:val="20"/>
          <w:szCs w:val="20"/>
        </w:rPr>
        <w:t>сотрудники федеральных органов исполнительной власти. К работе секретариата Межведомственной комиссии могут также привлекаться федеральные государственные гражданские служащие федеральных органов исполнительной власти.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14. Организационное, методическое и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40" w:name="5cd76"/>
      <w:bookmarkEnd w:id="40"/>
      <w:r w:rsidRPr="00346EF9">
        <w:rPr>
          <w:rFonts w:ascii="Arial" w:eastAsia="Times New Roman" w:hAnsi="Arial" w:cs="Arial"/>
          <w:color w:val="494949"/>
          <w:sz w:val="20"/>
          <w:szCs w:val="20"/>
        </w:rPr>
        <w:t>материально-техническое обеспечение деятельности Межведомственной комиссии осуществляет Министерство внутренних дел Российской Федерации.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Информационно-аналитическое обеспечение деятельности Межведомственной комиссии осуществляют федеральные органы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41" w:name="5a57c"/>
      <w:bookmarkEnd w:id="41"/>
      <w:r w:rsidRPr="00346EF9">
        <w:rPr>
          <w:rFonts w:ascii="Arial" w:eastAsia="Times New Roman" w:hAnsi="Arial" w:cs="Arial"/>
          <w:color w:val="494949"/>
          <w:sz w:val="20"/>
          <w:szCs w:val="20"/>
        </w:rPr>
        <w:t>исполнительной власти, представители которых входят в ее состав, а также другие федеральные органы исполнительной власти, участвующие в пределах своих полномочий в реализации государственной политики в области противодействия экстремизму.</w:t>
      </w:r>
      <w:bookmarkStart w:id="42" w:name="2a618"/>
      <w:bookmarkEnd w:id="42"/>
    </w:p>
    <w:p w:rsidR="00346EF9" w:rsidRPr="00346EF9" w:rsidRDefault="00346EF9" w:rsidP="00E35617">
      <w:pPr>
        <w:shd w:val="clear" w:color="auto" w:fill="FFFFFF" w:themeFill="background1"/>
        <w:spacing w:after="0" w:line="240" w:lineRule="auto"/>
        <w:ind w:firstLine="167"/>
        <w:jc w:val="right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848484"/>
          <w:sz w:val="20"/>
          <w:szCs w:val="20"/>
        </w:rPr>
        <w:t>УТВЕРЖДЕН</w:t>
      </w:r>
      <w:r w:rsidRPr="00346EF9">
        <w:rPr>
          <w:rFonts w:ascii="Arial" w:eastAsia="Times New Roman" w:hAnsi="Arial" w:cs="Arial"/>
          <w:color w:val="848484"/>
          <w:sz w:val="20"/>
        </w:rPr>
        <w:t> </w:t>
      </w:r>
      <w:r w:rsidRPr="00346EF9">
        <w:rPr>
          <w:rFonts w:ascii="Arial" w:eastAsia="Times New Roman" w:hAnsi="Arial" w:cs="Arial"/>
          <w:color w:val="494949"/>
          <w:sz w:val="20"/>
          <w:szCs w:val="20"/>
        </w:rPr>
        <w:br/>
      </w:r>
      <w:r w:rsidRPr="00346EF9">
        <w:rPr>
          <w:rFonts w:ascii="Arial" w:eastAsia="Times New Roman" w:hAnsi="Arial" w:cs="Arial"/>
          <w:color w:val="848484"/>
          <w:sz w:val="20"/>
          <w:szCs w:val="20"/>
        </w:rPr>
        <w:t>Указом Президента</w:t>
      </w:r>
      <w:r w:rsidRPr="00346EF9">
        <w:rPr>
          <w:rFonts w:ascii="Arial" w:eastAsia="Times New Roman" w:hAnsi="Arial" w:cs="Arial"/>
          <w:color w:val="848484"/>
          <w:sz w:val="20"/>
        </w:rPr>
        <w:t> </w:t>
      </w:r>
      <w:r w:rsidRPr="00346EF9">
        <w:rPr>
          <w:rFonts w:ascii="Arial" w:eastAsia="Times New Roman" w:hAnsi="Arial" w:cs="Arial"/>
          <w:color w:val="494949"/>
          <w:sz w:val="20"/>
          <w:szCs w:val="20"/>
        </w:rPr>
        <w:br/>
      </w:r>
      <w:r w:rsidRPr="00346EF9">
        <w:rPr>
          <w:rFonts w:ascii="Arial" w:eastAsia="Times New Roman" w:hAnsi="Arial" w:cs="Arial"/>
          <w:color w:val="848484"/>
          <w:sz w:val="20"/>
          <w:szCs w:val="20"/>
        </w:rPr>
        <w:t>Российской Федерации</w:t>
      </w:r>
      <w:r w:rsidRPr="00346EF9">
        <w:rPr>
          <w:rFonts w:ascii="Arial" w:eastAsia="Times New Roman" w:hAnsi="Arial" w:cs="Arial"/>
          <w:color w:val="848484"/>
          <w:sz w:val="20"/>
        </w:rPr>
        <w:t> </w:t>
      </w:r>
      <w:r w:rsidRPr="00346EF9">
        <w:rPr>
          <w:rFonts w:ascii="Arial" w:eastAsia="Times New Roman" w:hAnsi="Arial" w:cs="Arial"/>
          <w:color w:val="494949"/>
          <w:sz w:val="20"/>
          <w:szCs w:val="20"/>
        </w:rPr>
        <w:br/>
      </w:r>
      <w:r w:rsidRPr="00346EF9">
        <w:rPr>
          <w:rFonts w:ascii="Arial" w:eastAsia="Times New Roman" w:hAnsi="Arial" w:cs="Arial"/>
          <w:color w:val="848484"/>
          <w:sz w:val="20"/>
          <w:szCs w:val="20"/>
        </w:rPr>
        <w:t>от 26 июля 2011 г. N 988</w:t>
      </w:r>
    </w:p>
    <w:p w:rsidR="00E35617" w:rsidRDefault="00E35617" w:rsidP="00E35617">
      <w:pPr>
        <w:shd w:val="clear" w:color="auto" w:fill="FFFFFF" w:themeFill="background1"/>
        <w:spacing w:after="167" w:line="240" w:lineRule="auto"/>
      </w:pPr>
    </w:p>
    <w:p w:rsidR="00346EF9" w:rsidRPr="00346EF9" w:rsidRDefault="00E35617" w:rsidP="00E35617">
      <w:pPr>
        <w:shd w:val="clear" w:color="auto" w:fill="FFFFFF" w:themeFill="background1"/>
        <w:spacing w:after="167" w:line="240" w:lineRule="auto"/>
        <w:rPr>
          <w:rFonts w:ascii="Arial" w:eastAsia="Times New Roman" w:hAnsi="Arial" w:cs="Arial"/>
          <w:b/>
          <w:bCs/>
          <w:color w:val="494949"/>
          <w:sz w:val="20"/>
          <w:szCs w:val="20"/>
        </w:rPr>
      </w:pPr>
      <w:hyperlink r:id="rId9" w:history="1">
        <w:r w:rsidR="00346EF9" w:rsidRPr="00346EF9">
          <w:rPr>
            <w:rFonts w:ascii="Arial" w:eastAsia="Times New Roman" w:hAnsi="Arial" w:cs="Arial"/>
            <w:b/>
            <w:bCs/>
            <w:color w:val="494949"/>
            <w:sz w:val="20"/>
            <w:u w:val="single"/>
          </w:rPr>
          <w:t>СОСТАВ МЕЖВЕДОМСТВЕННОЙ КОМИССИИ ПО ПРОТИВОДЕЙСТВИЮ ЭКСТРЕМИЗМУ В РОССИЙСКОЙ ФЕДЕРАЦИИ ПО ДОЛЖНОСТЯМ</w:t>
        </w:r>
      </w:hyperlink>
      <w:bookmarkStart w:id="43" w:name="b4b52"/>
      <w:bookmarkEnd w:id="43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1. Министр внутренних дел Российской Федерации (председатель Межведомственной комиссии).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2. Директор ФСБ России (заместитель председателя Межведомственной комиссии).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3. Министр культуры Российской Федерации.</w:t>
      </w:r>
      <w:bookmarkStart w:id="44" w:name="6cc27"/>
      <w:bookmarkEnd w:id="44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4. Министр обороны Российской Федерации.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5. Министр образования и науки Российской Федерации.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6. Министр регионального развития Российской Федерации.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7. Министр связи и массовых коммуникаций Российской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45" w:name="7d779"/>
      <w:bookmarkEnd w:id="45"/>
      <w:r w:rsidRPr="00346EF9">
        <w:rPr>
          <w:rFonts w:ascii="Arial" w:eastAsia="Times New Roman" w:hAnsi="Arial" w:cs="Arial"/>
          <w:color w:val="494949"/>
          <w:sz w:val="20"/>
          <w:szCs w:val="20"/>
        </w:rPr>
        <w:t>Федерации.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8. Министр спорта, туризма и молодежной политики Российской Федерации.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9. Министр юстиции Российской Федерации.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10. Председатель Следственного комитета Российской Федерации.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11. Руководитель ФТС России.</w:t>
      </w:r>
      <w:bookmarkStart w:id="46" w:name="55836"/>
      <w:bookmarkEnd w:id="46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12. Директор СВР России.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13. Директор ФМС России.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 xml:space="preserve">14. Руководитель </w:t>
      </w:r>
      <w:proofErr w:type="spellStart"/>
      <w:r w:rsidRPr="00346EF9">
        <w:rPr>
          <w:rFonts w:ascii="Arial" w:eastAsia="Times New Roman" w:hAnsi="Arial" w:cs="Arial"/>
          <w:color w:val="494949"/>
          <w:sz w:val="20"/>
          <w:szCs w:val="20"/>
        </w:rPr>
        <w:t>Росфинмониторинга</w:t>
      </w:r>
      <w:proofErr w:type="spellEnd"/>
      <w:r w:rsidRPr="00346EF9">
        <w:rPr>
          <w:rFonts w:ascii="Arial" w:eastAsia="Times New Roman" w:hAnsi="Arial" w:cs="Arial"/>
          <w:color w:val="494949"/>
          <w:sz w:val="20"/>
          <w:szCs w:val="20"/>
        </w:rPr>
        <w:t>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15. Заместитель Секретаря Совета Безопасности Российской Федерации (по согласованию).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16. Начальник Главного управления по противодействию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47" w:name="8438e"/>
      <w:bookmarkEnd w:id="47"/>
      <w:r w:rsidRPr="00346EF9">
        <w:rPr>
          <w:rFonts w:ascii="Arial" w:eastAsia="Times New Roman" w:hAnsi="Arial" w:cs="Arial"/>
          <w:color w:val="494949"/>
          <w:sz w:val="20"/>
          <w:szCs w:val="20"/>
        </w:rPr>
        <w:t>экстремизму МВД России (ответственный секретарь).</w:t>
      </w:r>
    </w:p>
    <w:p w:rsidR="00346EF9" w:rsidRPr="00346EF9" w:rsidRDefault="00346EF9" w:rsidP="00E35617">
      <w:pPr>
        <w:shd w:val="clear" w:color="auto" w:fill="FFFFFF" w:themeFill="background1"/>
        <w:spacing w:after="0" w:line="240" w:lineRule="auto"/>
        <w:ind w:firstLine="167"/>
        <w:jc w:val="right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848484"/>
          <w:sz w:val="20"/>
          <w:szCs w:val="20"/>
        </w:rPr>
        <w:t>УТВЕРЖДЕН</w:t>
      </w:r>
      <w:r w:rsidRPr="00346EF9">
        <w:rPr>
          <w:rFonts w:ascii="Arial" w:eastAsia="Times New Roman" w:hAnsi="Arial" w:cs="Arial"/>
          <w:color w:val="848484"/>
          <w:sz w:val="20"/>
        </w:rPr>
        <w:t> </w:t>
      </w:r>
      <w:r w:rsidRPr="00346EF9">
        <w:rPr>
          <w:rFonts w:ascii="Arial" w:eastAsia="Times New Roman" w:hAnsi="Arial" w:cs="Arial"/>
          <w:color w:val="494949"/>
          <w:sz w:val="20"/>
          <w:szCs w:val="20"/>
        </w:rPr>
        <w:br/>
      </w:r>
      <w:r w:rsidRPr="00346EF9">
        <w:rPr>
          <w:rFonts w:ascii="Arial" w:eastAsia="Times New Roman" w:hAnsi="Arial" w:cs="Arial"/>
          <w:color w:val="848484"/>
          <w:sz w:val="20"/>
          <w:szCs w:val="20"/>
        </w:rPr>
        <w:t>Указом Президента</w:t>
      </w:r>
      <w:r w:rsidRPr="00346EF9">
        <w:rPr>
          <w:rFonts w:ascii="Arial" w:eastAsia="Times New Roman" w:hAnsi="Arial" w:cs="Arial"/>
          <w:color w:val="848484"/>
          <w:sz w:val="20"/>
        </w:rPr>
        <w:t> </w:t>
      </w:r>
      <w:r w:rsidRPr="00346EF9">
        <w:rPr>
          <w:rFonts w:ascii="Arial" w:eastAsia="Times New Roman" w:hAnsi="Arial" w:cs="Arial"/>
          <w:color w:val="494949"/>
          <w:sz w:val="20"/>
          <w:szCs w:val="20"/>
        </w:rPr>
        <w:br/>
      </w:r>
      <w:r w:rsidRPr="00346EF9">
        <w:rPr>
          <w:rFonts w:ascii="Arial" w:eastAsia="Times New Roman" w:hAnsi="Arial" w:cs="Arial"/>
          <w:color w:val="848484"/>
          <w:sz w:val="20"/>
          <w:szCs w:val="20"/>
        </w:rPr>
        <w:t>Российской Федерации</w:t>
      </w:r>
      <w:r w:rsidRPr="00346EF9">
        <w:rPr>
          <w:rFonts w:ascii="Arial" w:eastAsia="Times New Roman" w:hAnsi="Arial" w:cs="Arial"/>
          <w:color w:val="848484"/>
          <w:sz w:val="20"/>
        </w:rPr>
        <w:t> </w:t>
      </w:r>
      <w:r w:rsidRPr="00346EF9">
        <w:rPr>
          <w:rFonts w:ascii="Arial" w:eastAsia="Times New Roman" w:hAnsi="Arial" w:cs="Arial"/>
          <w:color w:val="494949"/>
          <w:sz w:val="20"/>
          <w:szCs w:val="20"/>
        </w:rPr>
        <w:br/>
      </w:r>
      <w:r w:rsidRPr="00346EF9">
        <w:rPr>
          <w:rFonts w:ascii="Arial" w:eastAsia="Times New Roman" w:hAnsi="Arial" w:cs="Arial"/>
          <w:color w:val="848484"/>
          <w:sz w:val="20"/>
          <w:szCs w:val="20"/>
        </w:rPr>
        <w:t>от 26 июля 2011 г. N 988</w:t>
      </w:r>
    </w:p>
    <w:p w:rsidR="00E35617" w:rsidRDefault="00E35617" w:rsidP="00E35617">
      <w:pPr>
        <w:shd w:val="clear" w:color="auto" w:fill="FFFFFF" w:themeFill="background1"/>
        <w:spacing w:after="167" w:line="240" w:lineRule="auto"/>
      </w:pPr>
    </w:p>
    <w:p w:rsidR="00346EF9" w:rsidRPr="00346EF9" w:rsidRDefault="00E35617" w:rsidP="00E35617">
      <w:pPr>
        <w:shd w:val="clear" w:color="auto" w:fill="FFFFFF" w:themeFill="background1"/>
        <w:spacing w:after="167" w:line="240" w:lineRule="auto"/>
        <w:rPr>
          <w:rFonts w:ascii="Arial" w:eastAsia="Times New Roman" w:hAnsi="Arial" w:cs="Arial"/>
          <w:b/>
          <w:bCs/>
          <w:color w:val="494949"/>
          <w:sz w:val="20"/>
          <w:szCs w:val="20"/>
        </w:rPr>
      </w:pPr>
      <w:hyperlink r:id="rId10" w:history="1">
        <w:r w:rsidR="00346EF9" w:rsidRPr="00346EF9">
          <w:rPr>
            <w:rFonts w:ascii="Arial" w:eastAsia="Times New Roman" w:hAnsi="Arial" w:cs="Arial"/>
            <w:b/>
            <w:bCs/>
            <w:color w:val="494949"/>
            <w:sz w:val="20"/>
            <w:u w:val="single"/>
          </w:rPr>
          <w:t>СОСТАВ ПРЕЗИДИУМА МЕЖВЕДОМСТВЕННОЙ КОМИССИИ ПО ПРОТИВОДЕЙСТВИЮ ЭКСТРЕМИЗМУ В РОССИЙСКОЙ ФЕДЕРАЦИИ ПО ДОЛЖНОСТЯМ</w:t>
        </w:r>
      </w:hyperlink>
      <w:bookmarkStart w:id="48" w:name="c81bb"/>
      <w:bookmarkEnd w:id="48"/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1. Министр внутренних дел Российской Федерации (председатель президиума Межведомственной комиссии).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2. Директор ФСБ России (заместитель председателя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49" w:name="c653b"/>
      <w:bookmarkEnd w:id="49"/>
      <w:r w:rsidRPr="00346EF9">
        <w:rPr>
          <w:rFonts w:ascii="Arial" w:eastAsia="Times New Roman" w:hAnsi="Arial" w:cs="Arial"/>
          <w:color w:val="494949"/>
          <w:sz w:val="20"/>
          <w:szCs w:val="20"/>
        </w:rPr>
        <w:t>президиума Межведомственной комиссии).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3. Министр юстиции Российской Федерации.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4. Председатель Следственного комитета Российской Федерации.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5. Директор СВР России.</w:t>
      </w:r>
    </w:p>
    <w:p w:rsidR="00346EF9" w:rsidRPr="00346EF9" w:rsidRDefault="00346EF9" w:rsidP="00346EF9">
      <w:pPr>
        <w:spacing w:after="0" w:line="240" w:lineRule="auto"/>
        <w:ind w:firstLine="167"/>
        <w:rPr>
          <w:rFonts w:ascii="Arial" w:eastAsia="Times New Roman" w:hAnsi="Arial" w:cs="Arial"/>
          <w:color w:val="494949"/>
          <w:sz w:val="20"/>
          <w:szCs w:val="20"/>
        </w:rPr>
      </w:pPr>
      <w:r w:rsidRPr="00346EF9">
        <w:rPr>
          <w:rFonts w:ascii="Arial" w:eastAsia="Times New Roman" w:hAnsi="Arial" w:cs="Arial"/>
          <w:color w:val="494949"/>
          <w:sz w:val="20"/>
          <w:szCs w:val="20"/>
        </w:rPr>
        <w:t>6. Заместитель Секретаря Совета Безопасности Российской</w:t>
      </w:r>
      <w:r w:rsidRPr="00346EF9">
        <w:rPr>
          <w:rFonts w:ascii="Arial" w:eastAsia="Times New Roman" w:hAnsi="Arial" w:cs="Arial"/>
          <w:color w:val="494949"/>
          <w:sz w:val="20"/>
        </w:rPr>
        <w:t> </w:t>
      </w:r>
      <w:bookmarkStart w:id="50" w:name="c7b6f"/>
      <w:bookmarkEnd w:id="50"/>
      <w:r w:rsidRPr="00346EF9">
        <w:rPr>
          <w:rFonts w:ascii="Arial" w:eastAsia="Times New Roman" w:hAnsi="Arial" w:cs="Arial"/>
          <w:color w:val="494949"/>
          <w:sz w:val="20"/>
          <w:szCs w:val="20"/>
        </w:rPr>
        <w:t>Федерации (по согласованию).</w:t>
      </w:r>
    </w:p>
    <w:p w:rsidR="00585D8D" w:rsidRDefault="00585D8D" w:rsidP="00346EF9">
      <w:bookmarkStart w:id="51" w:name="_GoBack"/>
      <w:bookmarkEnd w:id="51"/>
    </w:p>
    <w:sectPr w:rsidR="00585D8D" w:rsidSect="00E35617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6EF9"/>
    <w:rsid w:val="00346EF9"/>
    <w:rsid w:val="00585D8D"/>
    <w:rsid w:val="00E3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6E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E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46EF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46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46EF9"/>
  </w:style>
  <w:style w:type="paragraph" w:styleId="a5">
    <w:name w:val="Balloon Text"/>
    <w:basedOn w:val="a"/>
    <w:link w:val="a6"/>
    <w:uiPriority w:val="99"/>
    <w:semiHidden/>
    <w:unhideWhenUsed/>
    <w:rsid w:val="00346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7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1652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5129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1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03578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6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4814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6308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ost.ru/konstitucija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ost.ru/content/base/part/75026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onprost.ru/content/base/part/75026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zakonprost.ru/content/base/part/7502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prost.ru/content/base/part/7502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Зульфия</cp:lastModifiedBy>
  <cp:revision>3</cp:revision>
  <cp:lastPrinted>2016-03-14T06:34:00Z</cp:lastPrinted>
  <dcterms:created xsi:type="dcterms:W3CDTF">2016-03-08T17:36:00Z</dcterms:created>
  <dcterms:modified xsi:type="dcterms:W3CDTF">2016-03-14T06:34:00Z</dcterms:modified>
</cp:coreProperties>
</file>