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32C" w:rsidRPr="0070067C" w:rsidRDefault="006A732C" w:rsidP="006A732C">
      <w:pPr>
        <w:spacing w:after="0" w:line="240" w:lineRule="auto"/>
        <w:ind w:left="-284"/>
        <w:jc w:val="center"/>
        <w:rPr>
          <w:rFonts w:ascii="Times New Roman" w:eastAsia="Times New Roman" w:hAnsi="Times New Roman"/>
          <w:b/>
          <w:bCs/>
          <w:color w:val="000000"/>
          <w:kern w:val="24"/>
          <w:sz w:val="24"/>
          <w:szCs w:val="24"/>
        </w:rPr>
      </w:pPr>
      <w:r w:rsidRPr="0070067C">
        <w:rPr>
          <w:rFonts w:ascii="Times New Roman" w:eastAsia="Times New Roman" w:hAnsi="Times New Roman"/>
          <w:b/>
          <w:bCs/>
          <w:color w:val="000000"/>
          <w:kern w:val="24"/>
          <w:sz w:val="24"/>
          <w:szCs w:val="24"/>
        </w:rPr>
        <w:t>Муниципальное бюджетное дошкольное образовательное учреждение «</w:t>
      </w:r>
      <w:proofErr w:type="spellStart"/>
      <w:r>
        <w:rPr>
          <w:rFonts w:ascii="Times New Roman" w:eastAsia="Times New Roman" w:hAnsi="Times New Roman"/>
          <w:b/>
          <w:bCs/>
          <w:color w:val="000000"/>
          <w:kern w:val="24"/>
          <w:sz w:val="24"/>
          <w:szCs w:val="24"/>
        </w:rPr>
        <w:t>Альдермышский</w:t>
      </w:r>
      <w:proofErr w:type="spellEnd"/>
      <w:r>
        <w:rPr>
          <w:rFonts w:ascii="Times New Roman" w:eastAsia="Times New Roman" w:hAnsi="Times New Roman"/>
          <w:b/>
          <w:bCs/>
          <w:color w:val="000000"/>
          <w:kern w:val="24"/>
          <w:sz w:val="24"/>
          <w:szCs w:val="24"/>
        </w:rPr>
        <w:t xml:space="preserve"> детский сад «Умырзая»</w:t>
      </w:r>
      <w:r w:rsidRPr="0070067C">
        <w:rPr>
          <w:rFonts w:ascii="Times New Roman" w:eastAsia="Times New Roman" w:hAnsi="Times New Roman"/>
          <w:b/>
          <w:bCs/>
          <w:color w:val="000000"/>
          <w:kern w:val="24"/>
          <w:sz w:val="24"/>
          <w:szCs w:val="24"/>
        </w:rPr>
        <w:t>»</w:t>
      </w:r>
    </w:p>
    <w:p w:rsidR="006A732C" w:rsidRPr="0070067C" w:rsidRDefault="006A732C" w:rsidP="006A732C">
      <w:pPr>
        <w:spacing w:after="0" w:line="240" w:lineRule="auto"/>
        <w:ind w:left="-284"/>
        <w:jc w:val="center"/>
        <w:rPr>
          <w:rFonts w:ascii="Times New Roman" w:eastAsia="Times New Roman" w:hAnsi="Times New Roman"/>
          <w:b/>
          <w:bCs/>
          <w:color w:val="000000"/>
          <w:kern w:val="24"/>
          <w:sz w:val="24"/>
          <w:szCs w:val="24"/>
        </w:rPr>
      </w:pPr>
      <w:proofErr w:type="spellStart"/>
      <w:r w:rsidRPr="0070067C">
        <w:rPr>
          <w:rFonts w:ascii="Times New Roman" w:eastAsia="Times New Roman" w:hAnsi="Times New Roman"/>
          <w:b/>
          <w:bCs/>
          <w:color w:val="000000"/>
          <w:kern w:val="24"/>
          <w:sz w:val="24"/>
          <w:szCs w:val="24"/>
        </w:rPr>
        <w:t>Высокогорского</w:t>
      </w:r>
      <w:proofErr w:type="spellEnd"/>
      <w:r w:rsidRPr="0070067C">
        <w:rPr>
          <w:rFonts w:ascii="Times New Roman" w:eastAsia="Times New Roman" w:hAnsi="Times New Roman"/>
          <w:b/>
          <w:bCs/>
          <w:color w:val="000000"/>
          <w:kern w:val="24"/>
          <w:sz w:val="24"/>
          <w:szCs w:val="24"/>
        </w:rPr>
        <w:t xml:space="preserve"> муниципального района Республики Татарстан»</w:t>
      </w:r>
    </w:p>
    <w:p w:rsidR="006A732C" w:rsidRDefault="006A732C" w:rsidP="006A732C">
      <w:pPr>
        <w:rPr>
          <w:rFonts w:ascii="Times New Roman" w:eastAsiaTheme="majorEastAsia" w:hAnsi="Times New Roman" w:cs="Times New Roman"/>
          <w:b/>
          <w:bCs/>
          <w:color w:val="000000" w:themeColor="text1"/>
          <w:kern w:val="24"/>
          <w:sz w:val="24"/>
          <w:szCs w:val="24"/>
        </w:rPr>
      </w:pPr>
    </w:p>
    <w:p w:rsidR="00D76AF5" w:rsidRPr="005933F3" w:rsidRDefault="005933F3" w:rsidP="005933F3">
      <w:pPr>
        <w:jc w:val="center"/>
        <w:rPr>
          <w:rFonts w:ascii="Times New Roman" w:eastAsiaTheme="majorEastAsia" w:hAnsi="Times New Roman" w:cs="Times New Roman"/>
          <w:b/>
          <w:bCs/>
          <w:color w:val="000000" w:themeColor="text1"/>
          <w:kern w:val="24"/>
          <w:sz w:val="24"/>
          <w:szCs w:val="24"/>
        </w:rPr>
      </w:pPr>
      <w:r w:rsidRPr="005933F3">
        <w:rPr>
          <w:rFonts w:ascii="Times New Roman" w:eastAsiaTheme="majorEastAsia" w:hAnsi="Times New Roman" w:cs="Times New Roman"/>
          <w:b/>
          <w:bCs/>
          <w:color w:val="000000" w:themeColor="text1"/>
          <w:kern w:val="24"/>
          <w:sz w:val="24"/>
          <w:szCs w:val="24"/>
        </w:rPr>
        <w:t xml:space="preserve">Информационная справка по проведенным мероприятиям в рамках Года родных языков и народного единства за </w:t>
      </w:r>
      <w:r w:rsidR="00662EB0">
        <w:rPr>
          <w:rFonts w:ascii="Times New Roman" w:eastAsiaTheme="majorEastAsia" w:hAnsi="Times New Roman" w:cs="Times New Roman"/>
          <w:i/>
          <w:iCs/>
          <w:color w:val="FF0000"/>
          <w:kern w:val="24"/>
          <w:sz w:val="28"/>
          <w:szCs w:val="28"/>
          <w:u w:val="single"/>
          <w:lang w:val="tt-RU"/>
        </w:rPr>
        <w:t>октябр</w:t>
      </w:r>
      <w:r w:rsidR="00662EB0">
        <w:rPr>
          <w:rFonts w:ascii="Times New Roman" w:eastAsiaTheme="majorEastAsia" w:hAnsi="Times New Roman" w:cs="Times New Roman"/>
          <w:i/>
          <w:iCs/>
          <w:color w:val="FF0000"/>
          <w:kern w:val="24"/>
          <w:sz w:val="28"/>
          <w:szCs w:val="28"/>
          <w:u w:val="single"/>
        </w:rPr>
        <w:t>ь</w:t>
      </w:r>
      <w:r w:rsidRPr="005933F3">
        <w:rPr>
          <w:rFonts w:ascii="Times New Roman" w:eastAsiaTheme="majorEastAsia" w:hAnsi="Times New Roman" w:cs="Times New Roman"/>
          <w:b/>
          <w:bCs/>
          <w:color w:val="000000" w:themeColor="text1"/>
          <w:kern w:val="24"/>
          <w:sz w:val="24"/>
          <w:szCs w:val="24"/>
        </w:rPr>
        <w:t>2021 года</w:t>
      </w:r>
    </w:p>
    <w:p w:rsidR="005933F3" w:rsidRPr="005933F3" w:rsidRDefault="005933F3">
      <w:pPr>
        <w:rPr>
          <w:rFonts w:ascii="Times New Roman" w:hAnsi="Times New Roman" w:cs="Times New Roman"/>
          <w:sz w:val="24"/>
          <w:szCs w:val="24"/>
        </w:rPr>
      </w:pPr>
    </w:p>
    <w:tbl>
      <w:tblPr>
        <w:tblW w:w="14550" w:type="dxa"/>
        <w:tblCellMar>
          <w:left w:w="0" w:type="dxa"/>
          <w:right w:w="0" w:type="dxa"/>
        </w:tblCellMar>
        <w:tblLook w:val="04A0"/>
      </w:tblPr>
      <w:tblGrid>
        <w:gridCol w:w="2191"/>
        <w:gridCol w:w="2441"/>
        <w:gridCol w:w="1981"/>
        <w:gridCol w:w="3060"/>
        <w:gridCol w:w="4877"/>
      </w:tblGrid>
      <w:tr w:rsidR="0089334F" w:rsidRPr="005933F3" w:rsidTr="00E91896">
        <w:tc>
          <w:tcPr>
            <w:tcW w:w="2191" w:type="dxa"/>
            <w:tcBorders>
              <w:top w:val="single" w:sz="8" w:space="0" w:color="000000"/>
              <w:left w:val="single" w:sz="8" w:space="0" w:color="000000"/>
              <w:bottom w:val="single" w:sz="8" w:space="0" w:color="000000"/>
              <w:right w:val="single" w:sz="8" w:space="0" w:color="000000"/>
            </w:tcBorders>
          </w:tcPr>
          <w:p w:rsidR="00A50AE2" w:rsidRPr="005933F3" w:rsidRDefault="006F0B44" w:rsidP="005933F3">
            <w:pPr>
              <w:rPr>
                <w:rFonts w:ascii="Times New Roman" w:hAnsi="Times New Roman" w:cs="Times New Roman"/>
                <w:sz w:val="24"/>
                <w:szCs w:val="24"/>
                <w:lang w:val="tt-RU"/>
              </w:rPr>
            </w:pPr>
            <w:r>
              <w:rPr>
                <w:rFonts w:ascii="Times New Roman" w:hAnsi="Times New Roman" w:cs="Times New Roman"/>
                <w:sz w:val="24"/>
                <w:szCs w:val="24"/>
                <w:lang w:val="tt-RU"/>
              </w:rPr>
              <w:t>Д</w:t>
            </w:r>
            <w:r w:rsidR="00A50AE2">
              <w:rPr>
                <w:rFonts w:ascii="Times New Roman" w:hAnsi="Times New Roman" w:cs="Times New Roman"/>
                <w:sz w:val="24"/>
                <w:szCs w:val="24"/>
                <w:lang w:val="tt-RU"/>
              </w:rPr>
              <w:t xml:space="preserve">ОУ </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5933F3">
            <w:pPr>
              <w:rPr>
                <w:rFonts w:ascii="Times New Roman" w:hAnsi="Times New Roman" w:cs="Times New Roman"/>
                <w:sz w:val="24"/>
                <w:szCs w:val="24"/>
              </w:rPr>
            </w:pPr>
            <w:proofErr w:type="spellStart"/>
            <w:r>
              <w:rPr>
                <w:rFonts w:ascii="Times New Roman" w:hAnsi="Times New Roman" w:cs="Times New Roman"/>
                <w:sz w:val="24"/>
                <w:szCs w:val="24"/>
              </w:rPr>
              <w:t>Темалар</w:t>
            </w:r>
            <w:proofErr w:type="spellEnd"/>
          </w:p>
        </w:tc>
        <w:tc>
          <w:tcPr>
            <w:tcW w:w="19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D47A33">
            <w:pPr>
              <w:jc w:val="right"/>
              <w:rPr>
                <w:rFonts w:ascii="Times New Roman" w:hAnsi="Times New Roman" w:cs="Times New Roman"/>
                <w:sz w:val="24"/>
                <w:szCs w:val="24"/>
              </w:rPr>
            </w:pPr>
            <w:r>
              <w:rPr>
                <w:rFonts w:ascii="Times New Roman" w:hAnsi="Times New Roman" w:cs="Times New Roman"/>
                <w:sz w:val="24"/>
                <w:szCs w:val="24"/>
                <w:lang w:val="tt-RU"/>
              </w:rPr>
              <w:t>катнашучылар</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5933F3">
            <w:pPr>
              <w:rPr>
                <w:rFonts w:ascii="Times New Roman" w:hAnsi="Times New Roman" w:cs="Times New Roman"/>
                <w:sz w:val="24"/>
                <w:szCs w:val="24"/>
              </w:rPr>
            </w:pPr>
            <w:proofErr w:type="spellStart"/>
            <w:r>
              <w:rPr>
                <w:rFonts w:ascii="Times New Roman" w:hAnsi="Times New Roman" w:cs="Times New Roman"/>
                <w:sz w:val="24"/>
                <w:szCs w:val="24"/>
              </w:rPr>
              <w:t>Максаты</w:t>
            </w:r>
            <w:proofErr w:type="spellEnd"/>
          </w:p>
        </w:tc>
        <w:tc>
          <w:tcPr>
            <w:tcW w:w="4877" w:type="dxa"/>
            <w:tcBorders>
              <w:top w:val="single" w:sz="8" w:space="0" w:color="000000"/>
              <w:left w:val="single" w:sz="8" w:space="0" w:color="000000"/>
              <w:bottom w:val="single" w:sz="8" w:space="0" w:color="000000"/>
              <w:right w:val="single" w:sz="8" w:space="0" w:color="000000"/>
            </w:tcBorders>
          </w:tcPr>
          <w:p w:rsidR="00A50AE2" w:rsidRPr="005933F3" w:rsidRDefault="00A50AE2" w:rsidP="005933F3">
            <w:pPr>
              <w:rPr>
                <w:rFonts w:ascii="Times New Roman" w:hAnsi="Times New Roman" w:cs="Times New Roman"/>
                <w:sz w:val="24"/>
                <w:szCs w:val="24"/>
              </w:rPr>
            </w:pPr>
            <w:r>
              <w:rPr>
                <w:rFonts w:ascii="Times New Roman" w:hAnsi="Times New Roman" w:cs="Times New Roman"/>
                <w:sz w:val="24"/>
                <w:szCs w:val="24"/>
              </w:rPr>
              <w:t xml:space="preserve"> Фото </w:t>
            </w:r>
          </w:p>
        </w:tc>
      </w:tr>
      <w:tr w:rsidR="0089334F" w:rsidRPr="00662EB0" w:rsidTr="00E91896">
        <w:trPr>
          <w:trHeight w:val="4290"/>
        </w:trPr>
        <w:tc>
          <w:tcPr>
            <w:tcW w:w="2191" w:type="dxa"/>
            <w:tcBorders>
              <w:top w:val="single" w:sz="8" w:space="0" w:color="000000"/>
              <w:left w:val="single" w:sz="8" w:space="0" w:color="000000"/>
              <w:bottom w:val="single" w:sz="8" w:space="0" w:color="000000"/>
              <w:right w:val="single" w:sz="8" w:space="0" w:color="000000"/>
            </w:tcBorders>
          </w:tcPr>
          <w:p w:rsidR="006A732C" w:rsidRDefault="006A732C" w:rsidP="005933F3">
            <w:pPr>
              <w:rPr>
                <w:rFonts w:ascii="Times New Roman" w:hAnsi="Times New Roman" w:cs="Times New Roman"/>
                <w:sz w:val="24"/>
                <w:szCs w:val="24"/>
                <w:lang w:val="tt-RU"/>
              </w:rPr>
            </w:pPr>
            <w:r w:rsidRPr="00D13EFF">
              <w:rPr>
                <w:rFonts w:ascii="Times New Roman" w:hAnsi="Times New Roman" w:cs="Times New Roman"/>
              </w:rPr>
              <w:t xml:space="preserve">Татарстан </w:t>
            </w:r>
            <w:proofErr w:type="spellStart"/>
            <w:r w:rsidRPr="00D13EFF">
              <w:rPr>
                <w:rFonts w:ascii="Times New Roman" w:hAnsi="Times New Roman" w:cs="Times New Roman"/>
              </w:rPr>
              <w:t>Республикасы</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Биектау</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муниципаль</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районыны</w:t>
            </w:r>
            <w:proofErr w:type="spellEnd"/>
            <w:r w:rsidRPr="00D13EFF">
              <w:rPr>
                <w:rFonts w:ascii="Times New Roman" w:hAnsi="Times New Roman" w:cs="Times New Roman"/>
                <w:lang w:val="tt-RU"/>
              </w:rPr>
              <w:t>ң</w:t>
            </w:r>
            <w:r w:rsidRPr="00D13EFF">
              <w:rPr>
                <w:rFonts w:ascii="Times New Roman" w:hAnsi="Times New Roman" w:cs="Times New Roman"/>
              </w:rPr>
              <w:t xml:space="preserve"> «</w:t>
            </w:r>
            <w:r w:rsidRPr="00D13EFF">
              <w:rPr>
                <w:rFonts w:ascii="Times New Roman" w:hAnsi="Times New Roman" w:cs="Times New Roman"/>
                <w:lang w:val="tt-RU"/>
              </w:rPr>
              <w:t xml:space="preserve">Әлдермеш </w:t>
            </w:r>
            <w:r w:rsidRPr="00D13EFF">
              <w:rPr>
                <w:rFonts w:ascii="Times New Roman" w:hAnsi="Times New Roman" w:cs="Times New Roman"/>
              </w:rPr>
              <w:t>«Умырзая»</w:t>
            </w:r>
            <w:r w:rsidRPr="00D13EFF">
              <w:rPr>
                <w:rFonts w:ascii="Times New Roman" w:hAnsi="Times New Roman" w:cs="Times New Roman"/>
                <w:lang w:val="tt-RU"/>
              </w:rPr>
              <w:t xml:space="preserve"> балалар бакчасы</w:t>
            </w:r>
            <w:r w:rsidRPr="00D13EFF">
              <w:rPr>
                <w:rFonts w:ascii="Times New Roman" w:hAnsi="Times New Roman" w:cs="Times New Roman"/>
              </w:rPr>
              <w:t>», мәктәпкәчә б</w:t>
            </w:r>
            <w:r w:rsidRPr="00D13EFF">
              <w:rPr>
                <w:rFonts w:ascii="Times New Roman" w:hAnsi="Times New Roman" w:cs="Times New Roman"/>
                <w:lang w:val="tt-RU"/>
              </w:rPr>
              <w:t>е</w:t>
            </w:r>
            <w:proofErr w:type="spellStart"/>
            <w:r w:rsidRPr="00D13EFF">
              <w:rPr>
                <w:rFonts w:ascii="Times New Roman" w:hAnsi="Times New Roman" w:cs="Times New Roman"/>
              </w:rPr>
              <w:t>лем</w:t>
            </w:r>
            <w:proofErr w:type="spellEnd"/>
            <w:r w:rsidRPr="00D13EFF">
              <w:rPr>
                <w:rFonts w:ascii="Times New Roman" w:hAnsi="Times New Roman" w:cs="Times New Roman"/>
              </w:rPr>
              <w:t xml:space="preserve"> бир</w:t>
            </w:r>
            <w:r w:rsidRPr="00D13EFF">
              <w:rPr>
                <w:rFonts w:ascii="Times New Roman" w:hAnsi="Times New Roman" w:cs="Times New Roman"/>
                <w:shd w:val="clear" w:color="auto" w:fill="FFFFFF"/>
              </w:rPr>
              <w:t>ү</w:t>
            </w:r>
            <w:r w:rsidRPr="00D13EFF">
              <w:rPr>
                <w:rFonts w:ascii="Times New Roman" w:hAnsi="Times New Roman" w:cs="Times New Roman"/>
              </w:rPr>
              <w:t xml:space="preserve"> </w:t>
            </w:r>
            <w:r w:rsidRPr="00D13EFF">
              <w:rPr>
                <w:rFonts w:ascii="Times New Roman" w:hAnsi="Times New Roman" w:cs="Times New Roman"/>
                <w:lang w:val="tt-RU"/>
              </w:rPr>
              <w:t xml:space="preserve"> муниципаль бюд</w:t>
            </w:r>
            <w:r w:rsidRPr="00D13EFF">
              <w:rPr>
                <w:rFonts w:ascii="Times New Roman" w:hAnsi="Times New Roman" w:cs="Times New Roman"/>
              </w:rPr>
              <w:t>же</w:t>
            </w:r>
            <w:r w:rsidRPr="00D13EFF">
              <w:rPr>
                <w:rFonts w:ascii="Times New Roman" w:hAnsi="Times New Roman" w:cs="Times New Roman"/>
                <w:lang w:val="tt-RU"/>
              </w:rPr>
              <w:t xml:space="preserve">т </w:t>
            </w:r>
            <w:r w:rsidRPr="00D13EFF">
              <w:rPr>
                <w:rFonts w:ascii="Times New Roman" w:hAnsi="Times New Roman" w:cs="Times New Roman"/>
              </w:rPr>
              <w:t xml:space="preserve"> </w:t>
            </w:r>
            <w:proofErr w:type="spellStart"/>
            <w:r w:rsidRPr="00D13EFF">
              <w:rPr>
                <w:rFonts w:ascii="Times New Roman" w:hAnsi="Times New Roman" w:cs="Times New Roman"/>
              </w:rPr>
              <w:t>учреждениесе</w:t>
            </w:r>
            <w:proofErr w:type="spellEnd"/>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2EB0" w:rsidRPr="00662EB0" w:rsidRDefault="00662EB0" w:rsidP="00662EB0">
            <w:pPr>
              <w:rPr>
                <w:rFonts w:ascii="Times New Roman" w:hAnsi="Times New Roman" w:cs="Times New Roman"/>
              </w:rPr>
            </w:pPr>
            <w:r w:rsidRPr="00662EB0">
              <w:rPr>
                <w:rFonts w:ascii="Times New Roman" w:hAnsi="Times New Roman" w:cs="Times New Roman"/>
                <w:bCs/>
              </w:rPr>
              <w:t>«</w:t>
            </w:r>
            <w:r w:rsidRPr="00662EB0">
              <w:rPr>
                <w:rFonts w:ascii="Times New Roman" w:hAnsi="Times New Roman" w:cs="Times New Roman"/>
                <w:bCs/>
                <w:lang w:val="tt-RU"/>
              </w:rPr>
              <w:t>Баланың шәхес булып формалашуында туган телнең роле</w:t>
            </w:r>
            <w:r w:rsidRPr="00662EB0">
              <w:rPr>
                <w:rFonts w:ascii="Times New Roman" w:hAnsi="Times New Roman" w:cs="Times New Roman"/>
                <w:bCs/>
              </w:rPr>
              <w:t xml:space="preserve">» </w:t>
            </w:r>
            <w:r w:rsidRPr="00662EB0">
              <w:rPr>
                <w:rFonts w:ascii="Times New Roman" w:hAnsi="Times New Roman" w:cs="Times New Roman"/>
                <w:bCs/>
                <w:lang w:val="tt-RU"/>
              </w:rPr>
              <w:t xml:space="preserve"> ата- аналар өчен консультацияләр</w:t>
            </w:r>
          </w:p>
          <w:p w:rsidR="006A732C" w:rsidRPr="00662EB0" w:rsidRDefault="006A732C" w:rsidP="00D47A33">
            <w:pPr>
              <w:rPr>
                <w:rFonts w:ascii="Times New Roman" w:hAnsi="Times New Roman" w:cs="Times New Roman"/>
              </w:rPr>
            </w:pPr>
          </w:p>
        </w:tc>
        <w:tc>
          <w:tcPr>
            <w:tcW w:w="19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A732C" w:rsidRPr="00662EB0" w:rsidRDefault="00662EB0" w:rsidP="005933F3">
            <w:pPr>
              <w:rPr>
                <w:rFonts w:ascii="Times New Roman" w:hAnsi="Times New Roman" w:cs="Times New Roman"/>
                <w:lang w:val="tt-RU"/>
              </w:rPr>
            </w:pPr>
            <w:r w:rsidRPr="00662EB0">
              <w:rPr>
                <w:rFonts w:ascii="Times New Roman" w:hAnsi="Times New Roman" w:cs="Times New Roman"/>
                <w:lang w:val="tt-RU"/>
              </w:rPr>
              <w:t>Әти-әниләр</w:t>
            </w:r>
            <w:r w:rsidR="0089334F">
              <w:rPr>
                <w:rFonts w:ascii="Times New Roman" w:hAnsi="Times New Roman" w:cs="Times New Roman"/>
                <w:lang w:val="tt-RU"/>
              </w:rPr>
              <w:t>,тәрбичеләр</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A732C" w:rsidRPr="00662EB0" w:rsidRDefault="0089334F" w:rsidP="00766050">
            <w:pPr>
              <w:spacing w:after="0" w:line="240" w:lineRule="auto"/>
              <w:rPr>
                <w:rFonts w:ascii="Times New Roman" w:hAnsi="Times New Roman" w:cs="Times New Roman"/>
                <w:color w:val="000000"/>
                <w:lang w:val="tt-RU"/>
              </w:rPr>
            </w:pPr>
            <w:r>
              <w:rPr>
                <w:rFonts w:ascii="Times New Roman" w:hAnsi="Times New Roman" w:cs="Times New Roman"/>
                <w:bCs/>
                <w:color w:val="000000"/>
                <w:lang w:val="tt-RU"/>
              </w:rPr>
              <w:t xml:space="preserve">     </w:t>
            </w:r>
            <w:r w:rsidR="00662EB0" w:rsidRPr="00662EB0">
              <w:rPr>
                <w:rFonts w:ascii="Times New Roman" w:hAnsi="Times New Roman" w:cs="Times New Roman"/>
                <w:bCs/>
                <w:color w:val="000000"/>
                <w:lang w:val="tt-RU"/>
              </w:rPr>
              <w:t>Бакчабыздагы тәрбиячеләр әти-әниләр белән һәрвакыт аралашып яшиләр. Ата-ана җыелшлары,</w:t>
            </w:r>
            <w:r w:rsidR="00662EB0" w:rsidRPr="00662EB0">
              <w:rPr>
                <w:rFonts w:eastAsia="+mn-ea"/>
                <w:bCs/>
                <w:color w:val="000000"/>
                <w:kern w:val="24"/>
                <w:lang w:val="tt-RU"/>
              </w:rPr>
              <w:t xml:space="preserve"> </w:t>
            </w:r>
            <w:r w:rsidR="00662EB0" w:rsidRPr="00662EB0">
              <w:rPr>
                <w:rFonts w:ascii="Times New Roman" w:hAnsi="Times New Roman" w:cs="Times New Roman"/>
                <w:bCs/>
                <w:color w:val="000000"/>
                <w:lang w:val="tt-RU"/>
              </w:rPr>
              <w:t>әңгәмәләр, консультацияләр һәрдаим булып тора. Балалар  белән ничек итеп туган телдә уеннар уйнарга, нинди әйберләр өйрәнергә, баланы ничек кызыксындырырга кирәклеге турында сөйләшәбез, киңәшләрбирәбез. Башлангыч укытучылары белән хәзердән үк нәрсәләргә басым ясарга, ничек итеп мәктәпкә әзерләргә кирәклеге турында педкиңәшмәләрдә ачыклык кертәбез. Бу мәктәпләр өчен дә, безнең өчен дә бик файдалы.</w:t>
            </w:r>
          </w:p>
        </w:tc>
        <w:tc>
          <w:tcPr>
            <w:tcW w:w="4877" w:type="dxa"/>
            <w:tcBorders>
              <w:top w:val="single" w:sz="8" w:space="0" w:color="000000"/>
              <w:left w:val="single" w:sz="8" w:space="0" w:color="000000"/>
              <w:bottom w:val="single" w:sz="8" w:space="0" w:color="000000"/>
              <w:right w:val="single" w:sz="8" w:space="0" w:color="000000"/>
            </w:tcBorders>
          </w:tcPr>
          <w:p w:rsidR="006A732C" w:rsidRPr="00554E2C" w:rsidRDefault="00662EB0" w:rsidP="002C577E">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974975" cy="2231231"/>
                  <wp:effectExtent l="19050" t="0" r="0" b="0"/>
                  <wp:docPr id="5" name="Рисунок 1" descr="C:\Users\Умырзая\Desktop\фото\сотрудники\IMG-20191004-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сотрудники\IMG-20191004-WA0072.jpg"/>
                          <pic:cNvPicPr>
                            <a:picLocks noChangeAspect="1" noChangeArrowheads="1"/>
                          </pic:cNvPicPr>
                        </pic:nvPicPr>
                        <pic:blipFill>
                          <a:blip r:embed="rId5"/>
                          <a:srcRect/>
                          <a:stretch>
                            <a:fillRect/>
                          </a:stretch>
                        </pic:blipFill>
                        <pic:spPr bwMode="auto">
                          <a:xfrm>
                            <a:off x="0" y="0"/>
                            <a:ext cx="2974975" cy="2231231"/>
                          </a:xfrm>
                          <a:prstGeom prst="rect">
                            <a:avLst/>
                          </a:prstGeom>
                          <a:noFill/>
                          <a:ln w="9525">
                            <a:noFill/>
                            <a:miter lim="800000"/>
                            <a:headEnd/>
                            <a:tailEnd/>
                          </a:ln>
                        </pic:spPr>
                      </pic:pic>
                    </a:graphicData>
                  </a:graphic>
                </wp:inline>
              </w:drawing>
            </w:r>
          </w:p>
        </w:tc>
      </w:tr>
      <w:tr w:rsidR="0089334F" w:rsidRPr="005933F3" w:rsidTr="00E91896">
        <w:tc>
          <w:tcPr>
            <w:tcW w:w="2191" w:type="dxa"/>
            <w:tcBorders>
              <w:top w:val="single" w:sz="8" w:space="0" w:color="000000"/>
              <w:left w:val="single" w:sz="8" w:space="0" w:color="000000"/>
              <w:bottom w:val="single" w:sz="8" w:space="0" w:color="000000"/>
              <w:right w:val="single" w:sz="8" w:space="0" w:color="000000"/>
            </w:tcBorders>
          </w:tcPr>
          <w:p w:rsidR="00A50AE2" w:rsidRPr="00D13EFF" w:rsidRDefault="00D13EFF" w:rsidP="00D13EFF">
            <w:pPr>
              <w:rPr>
                <w:rFonts w:ascii="Times New Roman" w:hAnsi="Times New Roman" w:cs="Times New Roman"/>
                <w:lang w:val="tt-RU"/>
              </w:rPr>
            </w:pPr>
            <w:r w:rsidRPr="0038224D">
              <w:rPr>
                <w:rFonts w:ascii="Times New Roman" w:hAnsi="Times New Roman" w:cs="Times New Roman"/>
                <w:lang w:val="tt-RU"/>
              </w:rPr>
              <w:lastRenderedPageBreak/>
              <w:t>Татарстан Республикасы Биектау муниципаль районыны</w:t>
            </w:r>
            <w:r w:rsidRPr="00D13EFF">
              <w:rPr>
                <w:rFonts w:ascii="Times New Roman" w:hAnsi="Times New Roman" w:cs="Times New Roman"/>
                <w:lang w:val="tt-RU"/>
              </w:rPr>
              <w:t>ң</w:t>
            </w:r>
            <w:r w:rsidRPr="0038224D">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38224D">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38224D">
              <w:rPr>
                <w:rFonts w:ascii="Times New Roman" w:hAnsi="Times New Roman" w:cs="Times New Roman"/>
                <w:lang w:val="tt-RU"/>
              </w:rPr>
              <w:t>», мәктәпкәчә б</w:t>
            </w:r>
            <w:r w:rsidRPr="00D13EFF">
              <w:rPr>
                <w:rFonts w:ascii="Times New Roman" w:hAnsi="Times New Roman" w:cs="Times New Roman"/>
                <w:lang w:val="tt-RU"/>
              </w:rPr>
              <w:t>е</w:t>
            </w:r>
            <w:r w:rsidRPr="0038224D">
              <w:rPr>
                <w:rFonts w:ascii="Times New Roman" w:hAnsi="Times New Roman" w:cs="Times New Roman"/>
                <w:lang w:val="tt-RU"/>
              </w:rPr>
              <w:t>лем бир</w:t>
            </w:r>
            <w:r w:rsidRPr="0038224D">
              <w:rPr>
                <w:rFonts w:ascii="Times New Roman" w:hAnsi="Times New Roman" w:cs="Times New Roman"/>
                <w:shd w:val="clear" w:color="auto" w:fill="FFFFFF"/>
                <w:lang w:val="tt-RU"/>
              </w:rPr>
              <w:t>ү</w:t>
            </w:r>
            <w:r w:rsidRPr="0038224D">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38224D">
              <w:rPr>
                <w:rFonts w:ascii="Times New Roman" w:hAnsi="Times New Roman" w:cs="Times New Roman"/>
                <w:lang w:val="tt-RU"/>
              </w:rPr>
              <w:t>же</w:t>
            </w:r>
            <w:r w:rsidRPr="00D13EFF">
              <w:rPr>
                <w:rFonts w:ascii="Times New Roman" w:hAnsi="Times New Roman" w:cs="Times New Roman"/>
                <w:lang w:val="tt-RU"/>
              </w:rPr>
              <w:t xml:space="preserve">т </w:t>
            </w:r>
            <w:r w:rsidRPr="0038224D">
              <w:rPr>
                <w:rFonts w:ascii="Times New Roman" w:hAnsi="Times New Roman" w:cs="Times New Roman"/>
                <w:lang w:val="tt-RU"/>
              </w:rPr>
              <w:t xml:space="preserve"> учреждениесе</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37F25" w:rsidRPr="00F37F25" w:rsidRDefault="00662EB0" w:rsidP="00EC3C13">
            <w:pPr>
              <w:rPr>
                <w:rFonts w:ascii="Times New Roman" w:hAnsi="Times New Roman" w:cs="Times New Roman"/>
                <w:sz w:val="24"/>
                <w:szCs w:val="24"/>
                <w:lang w:val="tt-RU"/>
              </w:rPr>
            </w:pPr>
            <w:r>
              <w:rPr>
                <w:rFonts w:ascii="Times New Roman" w:hAnsi="Times New Roman" w:cs="Times New Roman"/>
                <w:sz w:val="24"/>
                <w:szCs w:val="24"/>
                <w:lang w:val="tt-RU"/>
              </w:rPr>
              <w:t>Өлкәннәр</w:t>
            </w:r>
            <w:r w:rsidR="00681923">
              <w:rPr>
                <w:rFonts w:ascii="Times New Roman" w:hAnsi="Times New Roman" w:cs="Times New Roman"/>
                <w:sz w:val="24"/>
                <w:szCs w:val="24"/>
                <w:lang w:val="tt-RU"/>
              </w:rPr>
              <w:t xml:space="preserve"> кө</w:t>
            </w:r>
            <w:r>
              <w:rPr>
                <w:rFonts w:ascii="Times New Roman" w:hAnsi="Times New Roman" w:cs="Times New Roman"/>
                <w:sz w:val="24"/>
                <w:szCs w:val="24"/>
                <w:lang w:val="tt-RU"/>
              </w:rPr>
              <w:t>не</w:t>
            </w:r>
          </w:p>
        </w:tc>
        <w:tc>
          <w:tcPr>
            <w:tcW w:w="19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13EFF" w:rsidRPr="00554E2C" w:rsidRDefault="00CB5149" w:rsidP="00EC3C13">
            <w:pPr>
              <w:rPr>
                <w:rFonts w:ascii="Times New Roman" w:hAnsi="Times New Roman" w:cs="Times New Roman"/>
                <w:sz w:val="24"/>
                <w:szCs w:val="24"/>
                <w:lang w:val="tt-RU"/>
              </w:rPr>
            </w:pPr>
            <w:r>
              <w:rPr>
                <w:rFonts w:ascii="Times New Roman" w:hAnsi="Times New Roman" w:cs="Times New Roman"/>
                <w:sz w:val="24"/>
                <w:szCs w:val="24"/>
                <w:lang w:val="tt-RU"/>
              </w:rPr>
              <w:t>Балалар</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662EB0" w:rsidRDefault="00662EB0" w:rsidP="00662EB0">
            <w:pPr>
              <w:pStyle w:val="a6"/>
              <w:rPr>
                <w:rFonts w:ascii="Times New Roman" w:hAnsi="Times New Roman" w:cs="Times New Roman"/>
                <w:lang w:val="tt-RU"/>
              </w:rPr>
            </w:pPr>
            <w:r w:rsidRPr="00662EB0">
              <w:rPr>
                <w:rFonts w:ascii="Times New Roman" w:hAnsi="Times New Roman" w:cs="Times New Roman"/>
                <w:shd w:val="clear" w:color="auto" w:fill="FFFFFF"/>
                <w:lang w:val="tt-RU"/>
              </w:rPr>
              <w:t xml:space="preserve">Өлкән кешеләр – безнең әти-әниләребез, әби-бабайларыбыз, хезмәт юлын лаеклы  узган ветераннарыбыз. Алар бик күп авырлыклар күргән, дөньяның ачысын-төчесен  татыган кешеләр. </w:t>
            </w:r>
            <w:r w:rsidRPr="00662EB0">
              <w:rPr>
                <w:rFonts w:ascii="Times New Roman" w:hAnsi="Times New Roman" w:cs="Times New Roman"/>
                <w:shd w:val="clear" w:color="auto" w:fill="FFFFFF"/>
              </w:rPr>
              <w:t xml:space="preserve">Без – </w:t>
            </w:r>
            <w:proofErr w:type="spellStart"/>
            <w:r w:rsidRPr="00662EB0">
              <w:rPr>
                <w:rFonts w:ascii="Times New Roman" w:hAnsi="Times New Roman" w:cs="Times New Roman"/>
                <w:shd w:val="clear" w:color="auto" w:fill="FFFFFF"/>
              </w:rPr>
              <w:t>яшь</w:t>
            </w:r>
            <w:proofErr w:type="spellEnd"/>
            <w:r w:rsidRPr="00662EB0">
              <w:rPr>
                <w:rFonts w:ascii="Times New Roman" w:hAnsi="Times New Roman" w:cs="Times New Roman"/>
                <w:shd w:val="clear" w:color="auto" w:fill="FFFFFF"/>
              </w:rPr>
              <w:t xml:space="preserve"> </w:t>
            </w:r>
            <w:proofErr w:type="spellStart"/>
            <w:r w:rsidRPr="00662EB0">
              <w:rPr>
                <w:rFonts w:ascii="Times New Roman" w:hAnsi="Times New Roman" w:cs="Times New Roman"/>
                <w:shd w:val="clear" w:color="auto" w:fill="FFFFFF"/>
              </w:rPr>
              <w:t>буын</w:t>
            </w:r>
            <w:proofErr w:type="spellEnd"/>
            <w:r w:rsidRPr="00662EB0">
              <w:rPr>
                <w:rFonts w:ascii="Times New Roman" w:hAnsi="Times New Roman" w:cs="Times New Roman"/>
                <w:shd w:val="clear" w:color="auto" w:fill="FFFFFF"/>
              </w:rPr>
              <w:t xml:space="preserve"> һәрберсен хөрмәт итәргә </w:t>
            </w:r>
            <w:proofErr w:type="spellStart"/>
            <w:r w:rsidRPr="00662EB0">
              <w:rPr>
                <w:rFonts w:ascii="Times New Roman" w:hAnsi="Times New Roman" w:cs="Times New Roman"/>
                <w:shd w:val="clear" w:color="auto" w:fill="FFFFFF"/>
              </w:rPr>
              <w:t>тиешбез</w:t>
            </w:r>
            <w:proofErr w:type="spellEnd"/>
            <w:r w:rsidRPr="00662EB0">
              <w:rPr>
                <w:rFonts w:ascii="Times New Roman" w:hAnsi="Times New Roman" w:cs="Times New Roman"/>
                <w:shd w:val="clear" w:color="auto" w:fill="FFFFFF"/>
              </w:rPr>
              <w:t>.</w:t>
            </w:r>
          </w:p>
        </w:tc>
        <w:tc>
          <w:tcPr>
            <w:tcW w:w="4877" w:type="dxa"/>
            <w:tcBorders>
              <w:top w:val="single" w:sz="8" w:space="0" w:color="000000"/>
              <w:left w:val="single" w:sz="8" w:space="0" w:color="000000"/>
              <w:bottom w:val="single" w:sz="8" w:space="0" w:color="000000"/>
              <w:right w:val="single" w:sz="8" w:space="0" w:color="000000"/>
            </w:tcBorders>
          </w:tcPr>
          <w:p w:rsidR="006F0B44" w:rsidRPr="005933F3" w:rsidRDefault="00662EB0"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3022600" cy="2266950"/>
                  <wp:effectExtent l="19050" t="0" r="6350" b="0"/>
                  <wp:docPr id="7" name="Рисунок 2" descr="C:\Users\Умырзая\Desktop\фото-2\2021-2022 уч год\IMG-20211001-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мырзая\Desktop\фото-2\2021-2022 уч год\IMG-20211001-WA0049.jpg"/>
                          <pic:cNvPicPr>
                            <a:picLocks noChangeAspect="1" noChangeArrowheads="1"/>
                          </pic:cNvPicPr>
                        </pic:nvPicPr>
                        <pic:blipFill>
                          <a:blip r:embed="rId6" cstate="print"/>
                          <a:srcRect/>
                          <a:stretch>
                            <a:fillRect/>
                          </a:stretch>
                        </pic:blipFill>
                        <pic:spPr bwMode="auto">
                          <a:xfrm>
                            <a:off x="0" y="0"/>
                            <a:ext cx="3022600" cy="2266950"/>
                          </a:xfrm>
                          <a:prstGeom prst="rect">
                            <a:avLst/>
                          </a:prstGeom>
                          <a:noFill/>
                          <a:ln w="9525">
                            <a:noFill/>
                            <a:miter lim="800000"/>
                            <a:headEnd/>
                            <a:tailEnd/>
                          </a:ln>
                        </pic:spPr>
                      </pic:pic>
                    </a:graphicData>
                  </a:graphic>
                </wp:inline>
              </w:drawing>
            </w:r>
          </w:p>
        </w:tc>
      </w:tr>
      <w:tr w:rsidR="0089334F" w:rsidRPr="0089334F" w:rsidTr="00E91896">
        <w:tc>
          <w:tcPr>
            <w:tcW w:w="2191" w:type="dxa"/>
            <w:tcBorders>
              <w:top w:val="single" w:sz="8" w:space="0" w:color="000000"/>
              <w:left w:val="single" w:sz="8" w:space="0" w:color="000000"/>
              <w:bottom w:val="single" w:sz="8" w:space="0" w:color="000000"/>
              <w:right w:val="single" w:sz="8" w:space="0" w:color="000000"/>
            </w:tcBorders>
          </w:tcPr>
          <w:p w:rsidR="00A50AE2" w:rsidRPr="005933F3" w:rsidRDefault="0038224D" w:rsidP="005933F3">
            <w:pPr>
              <w:rPr>
                <w:rFonts w:ascii="Times New Roman" w:hAnsi="Times New Roman" w:cs="Times New Roman"/>
                <w:sz w:val="24"/>
                <w:szCs w:val="24"/>
                <w:lang w:val="tt-RU"/>
              </w:rPr>
            </w:pPr>
            <w:r w:rsidRPr="00320A8E">
              <w:rPr>
                <w:rFonts w:ascii="Times New Roman" w:hAnsi="Times New Roman" w:cs="Times New Roman"/>
                <w:lang w:val="tt-RU"/>
              </w:rPr>
              <w:t>Татарстан Республикасы Биектау муниципаль районыны</w:t>
            </w:r>
            <w:r w:rsidRPr="00D13EFF">
              <w:rPr>
                <w:rFonts w:ascii="Times New Roman" w:hAnsi="Times New Roman" w:cs="Times New Roman"/>
                <w:lang w:val="tt-RU"/>
              </w:rPr>
              <w:t>ң</w:t>
            </w:r>
            <w:r w:rsidRPr="00320A8E">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320A8E">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320A8E">
              <w:rPr>
                <w:rFonts w:ascii="Times New Roman" w:hAnsi="Times New Roman" w:cs="Times New Roman"/>
                <w:lang w:val="tt-RU"/>
              </w:rPr>
              <w:t>», мәктәпкәчә б</w:t>
            </w:r>
            <w:r w:rsidRPr="00D13EFF">
              <w:rPr>
                <w:rFonts w:ascii="Times New Roman" w:hAnsi="Times New Roman" w:cs="Times New Roman"/>
                <w:lang w:val="tt-RU"/>
              </w:rPr>
              <w:t>е</w:t>
            </w:r>
            <w:r w:rsidRPr="00320A8E">
              <w:rPr>
                <w:rFonts w:ascii="Times New Roman" w:hAnsi="Times New Roman" w:cs="Times New Roman"/>
                <w:lang w:val="tt-RU"/>
              </w:rPr>
              <w:t>лем бир</w:t>
            </w:r>
            <w:r w:rsidRPr="00320A8E">
              <w:rPr>
                <w:rFonts w:ascii="Times New Roman" w:hAnsi="Times New Roman" w:cs="Times New Roman"/>
                <w:shd w:val="clear" w:color="auto" w:fill="FFFFFF"/>
                <w:lang w:val="tt-RU"/>
              </w:rPr>
              <w:t>ү</w:t>
            </w:r>
            <w:r w:rsidRPr="00320A8E">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320A8E">
              <w:rPr>
                <w:rFonts w:ascii="Times New Roman" w:hAnsi="Times New Roman" w:cs="Times New Roman"/>
                <w:lang w:val="tt-RU"/>
              </w:rPr>
              <w:t>же</w:t>
            </w:r>
            <w:r w:rsidRPr="00D13EFF">
              <w:rPr>
                <w:rFonts w:ascii="Times New Roman" w:hAnsi="Times New Roman" w:cs="Times New Roman"/>
                <w:lang w:val="tt-RU"/>
              </w:rPr>
              <w:t xml:space="preserve">т </w:t>
            </w:r>
            <w:r w:rsidRPr="00320A8E">
              <w:rPr>
                <w:rFonts w:ascii="Times New Roman" w:hAnsi="Times New Roman" w:cs="Times New Roman"/>
                <w:lang w:val="tt-RU"/>
              </w:rPr>
              <w:t xml:space="preserve"> учреждениесе</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D042FE" w:rsidRDefault="00681923" w:rsidP="00771202">
            <w:pPr>
              <w:rPr>
                <w:rFonts w:ascii="Times New Roman" w:hAnsi="Times New Roman" w:cs="Times New Roman"/>
                <w:sz w:val="24"/>
                <w:szCs w:val="24"/>
                <w:lang w:val="tt-RU"/>
              </w:rPr>
            </w:pPr>
            <w:r>
              <w:rPr>
                <w:rFonts w:ascii="Times New Roman" w:hAnsi="Times New Roman" w:cs="Times New Roman"/>
                <w:sz w:val="24"/>
                <w:szCs w:val="24"/>
                <w:lang w:val="tt-RU"/>
              </w:rPr>
              <w:t>“Син аңлаттын ми</w:t>
            </w:r>
            <w:r w:rsidR="0089334F">
              <w:rPr>
                <w:rFonts w:ascii="Times New Roman" w:hAnsi="Times New Roman" w:cs="Times New Roman"/>
                <w:sz w:val="24"/>
                <w:szCs w:val="24"/>
                <w:lang w:val="tt-RU"/>
              </w:rPr>
              <w:t>ңа туган телем, син аңлаттың мина һәммәсен"- китап күргәзмәсе</w:t>
            </w:r>
          </w:p>
        </w:tc>
        <w:tc>
          <w:tcPr>
            <w:tcW w:w="19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9323B6" w:rsidRDefault="00CB5149" w:rsidP="005933F3">
            <w:pPr>
              <w:rPr>
                <w:rFonts w:ascii="Times New Roman" w:hAnsi="Times New Roman" w:cs="Times New Roman"/>
                <w:sz w:val="24"/>
                <w:szCs w:val="24"/>
                <w:lang w:val="tt-RU"/>
              </w:rPr>
            </w:pPr>
            <w:r>
              <w:rPr>
                <w:rFonts w:ascii="Times New Roman" w:hAnsi="Times New Roman" w:cs="Times New Roman"/>
                <w:sz w:val="24"/>
                <w:szCs w:val="24"/>
                <w:lang w:val="tt-RU"/>
              </w:rPr>
              <w:t>Балалар, әти-әниләр</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B2C6C" w:rsidRPr="0089334F" w:rsidRDefault="0089334F" w:rsidP="002C577E">
            <w:pPr>
              <w:rPr>
                <w:rFonts w:ascii="Times New Roman" w:hAnsi="Times New Roman" w:cs="Times New Roman"/>
                <w:lang w:val="tt-RU"/>
              </w:rPr>
            </w:pPr>
            <w:r w:rsidRPr="0089334F">
              <w:rPr>
                <w:rFonts w:ascii="Times New Roman" w:hAnsi="Times New Roman" w:cs="Times New Roman"/>
                <w:bCs/>
                <w:lang w:val="tt-RU"/>
              </w:rPr>
              <w:t>Китап - баланың якын дусты! Шулай булсын өчен әти-әни, бик кечкенәдән, баланы китап белән таныштырырга тиеш. Балалар бакчасында бу эш дәвам ителә. Китап күргәзмәләре, мәдәният йорты китапханәләренә экскурсияләр оештырыла. Китапханәче ел буе балаларны яңа китаплар белән таныштырып килә. Тәрбиячеләр китапка багышланган бәйрәмнәр оештыралар. Болар барысы  баланың  китапка мәхәббәтен, кызыксынучанлыгын арттыра</w:t>
            </w:r>
          </w:p>
        </w:tc>
        <w:tc>
          <w:tcPr>
            <w:tcW w:w="4877" w:type="dxa"/>
            <w:tcBorders>
              <w:top w:val="single" w:sz="8" w:space="0" w:color="000000"/>
              <w:left w:val="single" w:sz="8" w:space="0" w:color="000000"/>
              <w:bottom w:val="single" w:sz="8" w:space="0" w:color="000000"/>
              <w:right w:val="single" w:sz="8" w:space="0" w:color="000000"/>
            </w:tcBorders>
          </w:tcPr>
          <w:p w:rsidR="006F0B44" w:rsidRPr="005933F3" w:rsidRDefault="0089334F" w:rsidP="00766050">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946400" cy="2209800"/>
                  <wp:effectExtent l="19050" t="0" r="6350" b="0"/>
                  <wp:docPr id="8" name="Рисунок 3" descr="C:\Users\Умырзая\Desktop\фото-2\2021-2022 уч год\IMG-20210928-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мырзая\Desktop\фото-2\2021-2022 уч год\IMG-20210928-WA0067.jpg"/>
                          <pic:cNvPicPr>
                            <a:picLocks noChangeAspect="1" noChangeArrowheads="1"/>
                          </pic:cNvPicPr>
                        </pic:nvPicPr>
                        <pic:blipFill>
                          <a:blip r:embed="rId7"/>
                          <a:srcRect/>
                          <a:stretch>
                            <a:fillRect/>
                          </a:stretch>
                        </pic:blipFill>
                        <pic:spPr bwMode="auto">
                          <a:xfrm>
                            <a:off x="0" y="0"/>
                            <a:ext cx="2946400" cy="2209800"/>
                          </a:xfrm>
                          <a:prstGeom prst="rect">
                            <a:avLst/>
                          </a:prstGeom>
                          <a:noFill/>
                          <a:ln w="9525">
                            <a:noFill/>
                            <a:miter lim="800000"/>
                            <a:headEnd/>
                            <a:tailEnd/>
                          </a:ln>
                        </pic:spPr>
                      </pic:pic>
                    </a:graphicData>
                  </a:graphic>
                </wp:inline>
              </w:drawing>
            </w:r>
          </w:p>
        </w:tc>
      </w:tr>
      <w:tr w:rsidR="0089334F" w:rsidRPr="00673A71" w:rsidTr="00E91896">
        <w:trPr>
          <w:trHeight w:val="3426"/>
        </w:trPr>
        <w:tc>
          <w:tcPr>
            <w:tcW w:w="2191" w:type="dxa"/>
            <w:tcBorders>
              <w:top w:val="single" w:sz="8" w:space="0" w:color="000000"/>
              <w:left w:val="single" w:sz="8" w:space="0" w:color="000000"/>
              <w:bottom w:val="single" w:sz="8" w:space="0" w:color="000000"/>
              <w:right w:val="single" w:sz="8" w:space="0" w:color="000000"/>
            </w:tcBorders>
          </w:tcPr>
          <w:p w:rsidR="00A50AE2" w:rsidRPr="005933F3" w:rsidRDefault="001B2C6C" w:rsidP="005933F3">
            <w:pPr>
              <w:rPr>
                <w:rFonts w:ascii="Times New Roman" w:hAnsi="Times New Roman" w:cs="Times New Roman"/>
                <w:sz w:val="24"/>
                <w:szCs w:val="24"/>
                <w:lang w:val="tt-RU"/>
              </w:rPr>
            </w:pPr>
            <w:r w:rsidRPr="00D47A33">
              <w:rPr>
                <w:rFonts w:ascii="Times New Roman" w:hAnsi="Times New Roman" w:cs="Times New Roman"/>
                <w:lang w:val="tt-RU"/>
              </w:rPr>
              <w:lastRenderedPageBreak/>
              <w:t>Татарстан Республикасы Биектау муниципаль районыны</w:t>
            </w:r>
            <w:r w:rsidRPr="00D13EFF">
              <w:rPr>
                <w:rFonts w:ascii="Times New Roman" w:hAnsi="Times New Roman" w:cs="Times New Roman"/>
                <w:lang w:val="tt-RU"/>
              </w:rPr>
              <w:t>ң</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D47A33">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D47A33">
              <w:rPr>
                <w:rFonts w:ascii="Times New Roman" w:hAnsi="Times New Roman" w:cs="Times New Roman"/>
                <w:lang w:val="tt-RU"/>
              </w:rPr>
              <w:t>», мәктәпкәчә б</w:t>
            </w:r>
            <w:r w:rsidRPr="00D13EFF">
              <w:rPr>
                <w:rFonts w:ascii="Times New Roman" w:hAnsi="Times New Roman" w:cs="Times New Roman"/>
                <w:lang w:val="tt-RU"/>
              </w:rPr>
              <w:t>е</w:t>
            </w:r>
            <w:r w:rsidRPr="00D47A33">
              <w:rPr>
                <w:rFonts w:ascii="Times New Roman" w:hAnsi="Times New Roman" w:cs="Times New Roman"/>
                <w:lang w:val="tt-RU"/>
              </w:rPr>
              <w:t>лем бир</w:t>
            </w:r>
            <w:r w:rsidRPr="00D47A33">
              <w:rPr>
                <w:rFonts w:ascii="Times New Roman" w:hAnsi="Times New Roman" w:cs="Times New Roman"/>
                <w:shd w:val="clear" w:color="auto" w:fill="FFFFFF"/>
                <w:lang w:val="tt-RU"/>
              </w:rPr>
              <w:t>ү</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D47A33">
              <w:rPr>
                <w:rFonts w:ascii="Times New Roman" w:hAnsi="Times New Roman" w:cs="Times New Roman"/>
                <w:lang w:val="tt-RU"/>
              </w:rPr>
              <w:t>же</w:t>
            </w:r>
            <w:r w:rsidRPr="00D13EFF">
              <w:rPr>
                <w:rFonts w:ascii="Times New Roman" w:hAnsi="Times New Roman" w:cs="Times New Roman"/>
                <w:lang w:val="tt-RU"/>
              </w:rPr>
              <w:t xml:space="preserve">т </w:t>
            </w:r>
            <w:r w:rsidRPr="00D47A33">
              <w:rPr>
                <w:rFonts w:ascii="Times New Roman" w:hAnsi="Times New Roman" w:cs="Times New Roman"/>
                <w:lang w:val="tt-RU"/>
              </w:rPr>
              <w:t xml:space="preserve"> учреждениесе</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D47A33" w:rsidRDefault="0089334F" w:rsidP="00EC3C13">
            <w:pPr>
              <w:rPr>
                <w:rFonts w:ascii="Times New Roman" w:hAnsi="Times New Roman" w:cs="Times New Roman"/>
                <w:sz w:val="24"/>
                <w:szCs w:val="24"/>
                <w:lang w:val="tt-RU"/>
              </w:rPr>
            </w:pPr>
            <w:r>
              <w:rPr>
                <w:rFonts w:ascii="Times New Roman" w:hAnsi="Times New Roman" w:cs="Times New Roman"/>
                <w:sz w:val="24"/>
                <w:szCs w:val="24"/>
                <w:lang w:val="tt-RU"/>
              </w:rPr>
              <w:t>Бакчабыз сәхнәсендә татар халык әкиятләре</w:t>
            </w:r>
          </w:p>
        </w:tc>
        <w:tc>
          <w:tcPr>
            <w:tcW w:w="19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9323B6" w:rsidRDefault="00A50AE2" w:rsidP="005933F3">
            <w:pP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A50AE2" w:rsidRPr="0089334F" w:rsidRDefault="0089334F" w:rsidP="00043FAE">
            <w:pPr>
              <w:pStyle w:val="a6"/>
              <w:jc w:val="both"/>
              <w:rPr>
                <w:rFonts w:ascii="Times New Roman" w:hAnsi="Times New Roman" w:cs="Times New Roman"/>
                <w:lang w:val="tt-RU"/>
              </w:rPr>
            </w:pPr>
            <w:r w:rsidRPr="0089334F">
              <w:rPr>
                <w:rFonts w:ascii="Times New Roman" w:hAnsi="Times New Roman" w:cs="Times New Roman"/>
                <w:bCs/>
                <w:lang w:val="tt-RU"/>
              </w:rPr>
              <w:t>Татар халык әкиятләреннән башка яшәп буламы соң инде ул! Үз милләтебезнең әкиятләре балаларга бик  якын, тәрбияви ягы да үтемле, көчле була. Тәрбиячеләр әкиятләргә яңача җан өрәләр. Алар әкият геройларын бәйлиләр дә, тегәләр дә, Шушылай эшләгәндә ничек балалар кызыксынмасын ди, әлбәттә балалар  рәхәтләнеп рольгә кереп уйныйлар</w:t>
            </w:r>
          </w:p>
        </w:tc>
        <w:tc>
          <w:tcPr>
            <w:tcW w:w="4877" w:type="dxa"/>
            <w:tcBorders>
              <w:top w:val="single" w:sz="8" w:space="0" w:color="000000"/>
              <w:left w:val="single" w:sz="8" w:space="0" w:color="000000"/>
              <w:bottom w:val="single" w:sz="8" w:space="0" w:color="000000"/>
              <w:right w:val="single" w:sz="8" w:space="0" w:color="000000"/>
            </w:tcBorders>
          </w:tcPr>
          <w:p w:rsidR="006F0B44" w:rsidRPr="00673A71" w:rsidRDefault="00673A71"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832100" cy="2124075"/>
                  <wp:effectExtent l="19050" t="0" r="6350" b="0"/>
                  <wp:docPr id="1" name="Рисунок 1" descr="C:\Users\Умырзая\Desktop\фото-2\2020-2021 уч.год\сказка\20201014_10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2\2020-2021 уч.год\сказка\20201014_103953.jpg"/>
                          <pic:cNvPicPr>
                            <a:picLocks noChangeAspect="1" noChangeArrowheads="1"/>
                          </pic:cNvPicPr>
                        </pic:nvPicPr>
                        <pic:blipFill>
                          <a:blip r:embed="rId8" cstate="print"/>
                          <a:srcRect/>
                          <a:stretch>
                            <a:fillRect/>
                          </a:stretch>
                        </pic:blipFill>
                        <pic:spPr bwMode="auto">
                          <a:xfrm>
                            <a:off x="0" y="0"/>
                            <a:ext cx="2828692" cy="2121519"/>
                          </a:xfrm>
                          <a:prstGeom prst="rect">
                            <a:avLst/>
                          </a:prstGeom>
                          <a:noFill/>
                          <a:ln w="9525">
                            <a:noFill/>
                            <a:miter lim="800000"/>
                            <a:headEnd/>
                            <a:tailEnd/>
                          </a:ln>
                        </pic:spPr>
                      </pic:pic>
                    </a:graphicData>
                  </a:graphic>
                </wp:inline>
              </w:drawing>
            </w:r>
          </w:p>
        </w:tc>
      </w:tr>
      <w:tr w:rsidR="0089334F" w:rsidRPr="00673A71" w:rsidTr="00E91896">
        <w:trPr>
          <w:trHeight w:val="525"/>
        </w:trPr>
        <w:tc>
          <w:tcPr>
            <w:tcW w:w="2191" w:type="dxa"/>
            <w:tcBorders>
              <w:top w:val="single" w:sz="8" w:space="0" w:color="000000"/>
              <w:left w:val="single" w:sz="8" w:space="0" w:color="000000"/>
              <w:bottom w:val="single" w:sz="8" w:space="0" w:color="000000"/>
              <w:right w:val="single" w:sz="8" w:space="0" w:color="000000"/>
            </w:tcBorders>
          </w:tcPr>
          <w:p w:rsidR="00386AB5" w:rsidRPr="00D47A33" w:rsidRDefault="00386AB5" w:rsidP="005933F3">
            <w:pPr>
              <w:rPr>
                <w:rFonts w:ascii="Times New Roman" w:hAnsi="Times New Roman" w:cs="Times New Roman"/>
                <w:lang w:val="tt-RU"/>
              </w:rPr>
            </w:pPr>
            <w:r w:rsidRPr="00D47A33">
              <w:rPr>
                <w:rFonts w:ascii="Times New Roman" w:hAnsi="Times New Roman" w:cs="Times New Roman"/>
                <w:lang w:val="tt-RU"/>
              </w:rPr>
              <w:t>Татарстан Республикасы Биектау муниципаль районыны</w:t>
            </w:r>
            <w:r w:rsidRPr="00D13EFF">
              <w:rPr>
                <w:rFonts w:ascii="Times New Roman" w:hAnsi="Times New Roman" w:cs="Times New Roman"/>
                <w:lang w:val="tt-RU"/>
              </w:rPr>
              <w:t>ң</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D47A33">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D47A33">
              <w:rPr>
                <w:rFonts w:ascii="Times New Roman" w:hAnsi="Times New Roman" w:cs="Times New Roman"/>
                <w:lang w:val="tt-RU"/>
              </w:rPr>
              <w:t>», мәктәпкәчә б</w:t>
            </w:r>
            <w:r w:rsidRPr="00D13EFF">
              <w:rPr>
                <w:rFonts w:ascii="Times New Roman" w:hAnsi="Times New Roman" w:cs="Times New Roman"/>
                <w:lang w:val="tt-RU"/>
              </w:rPr>
              <w:t>е</w:t>
            </w:r>
            <w:r w:rsidRPr="00D47A33">
              <w:rPr>
                <w:rFonts w:ascii="Times New Roman" w:hAnsi="Times New Roman" w:cs="Times New Roman"/>
                <w:lang w:val="tt-RU"/>
              </w:rPr>
              <w:t>лем бир</w:t>
            </w:r>
            <w:r w:rsidRPr="00D47A33">
              <w:rPr>
                <w:rFonts w:ascii="Times New Roman" w:hAnsi="Times New Roman" w:cs="Times New Roman"/>
                <w:shd w:val="clear" w:color="auto" w:fill="FFFFFF"/>
                <w:lang w:val="tt-RU"/>
              </w:rPr>
              <w:t>ү</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D47A33">
              <w:rPr>
                <w:rFonts w:ascii="Times New Roman" w:hAnsi="Times New Roman" w:cs="Times New Roman"/>
                <w:lang w:val="tt-RU"/>
              </w:rPr>
              <w:t>же</w:t>
            </w:r>
            <w:r w:rsidRPr="00D13EFF">
              <w:rPr>
                <w:rFonts w:ascii="Times New Roman" w:hAnsi="Times New Roman" w:cs="Times New Roman"/>
                <w:lang w:val="tt-RU"/>
              </w:rPr>
              <w:t xml:space="preserve">т </w:t>
            </w:r>
            <w:r w:rsidRPr="00D47A33">
              <w:rPr>
                <w:rFonts w:ascii="Times New Roman" w:hAnsi="Times New Roman" w:cs="Times New Roman"/>
                <w:lang w:val="tt-RU"/>
              </w:rPr>
              <w:t xml:space="preserve"> учреждениесе</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86AB5" w:rsidRDefault="00673A71" w:rsidP="00766050">
            <w:pPr>
              <w:rPr>
                <w:rFonts w:ascii="Times New Roman" w:hAnsi="Times New Roman" w:cs="Times New Roman"/>
                <w:sz w:val="24"/>
                <w:szCs w:val="24"/>
                <w:lang w:val="tt-RU"/>
              </w:rPr>
            </w:pPr>
            <w:r>
              <w:rPr>
                <w:rFonts w:ascii="Times New Roman" w:hAnsi="Times New Roman" w:cs="Times New Roman"/>
                <w:sz w:val="24"/>
                <w:szCs w:val="24"/>
                <w:lang w:val="tt-RU"/>
              </w:rPr>
              <w:t>“Дәүәнидә кунакта”</w:t>
            </w:r>
          </w:p>
          <w:p w:rsidR="00673A71" w:rsidRPr="00D47A33" w:rsidRDefault="00673A71" w:rsidP="00766050">
            <w:pPr>
              <w:rPr>
                <w:rFonts w:ascii="Times New Roman" w:hAnsi="Times New Roman" w:cs="Times New Roman"/>
                <w:sz w:val="24"/>
                <w:szCs w:val="24"/>
                <w:lang w:val="tt-RU"/>
              </w:rPr>
            </w:pPr>
            <w:r>
              <w:rPr>
                <w:rFonts w:ascii="Times New Roman" w:hAnsi="Times New Roman" w:cs="Times New Roman"/>
                <w:sz w:val="24"/>
                <w:szCs w:val="24"/>
                <w:lang w:val="tt-RU"/>
              </w:rPr>
              <w:t>Музей эшчәнлеге</w:t>
            </w:r>
          </w:p>
        </w:tc>
        <w:tc>
          <w:tcPr>
            <w:tcW w:w="19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86AB5" w:rsidRPr="00386AB5" w:rsidRDefault="00386AB5" w:rsidP="005933F3">
            <w:pP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D97087" w:rsidRPr="00CB5149" w:rsidRDefault="00785954" w:rsidP="00785954">
            <w:pPr>
              <w:shd w:val="clear" w:color="auto" w:fill="FFFFFF" w:themeFill="background1"/>
              <w:spacing w:after="0" w:line="240" w:lineRule="auto"/>
              <w:rPr>
                <w:rFonts w:ascii="Times New Roman" w:hAnsi="Times New Roman" w:cs="Times New Roman"/>
                <w:sz w:val="24"/>
                <w:szCs w:val="24"/>
                <w:lang w:val="tt-RU"/>
              </w:rPr>
            </w:pPr>
            <w:r w:rsidRPr="00CB5149">
              <w:rPr>
                <w:rFonts w:ascii="Times New Roman" w:hAnsi="Times New Roman"/>
                <w:sz w:val="24"/>
                <w:szCs w:val="24"/>
                <w:lang w:val="tt-RU"/>
              </w:rPr>
              <w:t>Милли гореф –гадәтләргә, көнкүреш , бизәнү әйберләренә, йолаларга кагылышлы белемнәрне барлау. Туган телдә сөйләм телен үстерү,  сөйләм телендә сирәк кулланыла торган сүзләрнең мәгънәсенә төшендерә(Беләзек, сәйлән, камзул, чулпы һ.б</w:t>
            </w:r>
          </w:p>
        </w:tc>
        <w:tc>
          <w:tcPr>
            <w:tcW w:w="4877" w:type="dxa"/>
            <w:tcBorders>
              <w:top w:val="single" w:sz="8" w:space="0" w:color="000000"/>
              <w:left w:val="single" w:sz="8" w:space="0" w:color="000000"/>
              <w:bottom w:val="single" w:sz="8" w:space="0" w:color="000000"/>
              <w:right w:val="single" w:sz="8" w:space="0" w:color="000000"/>
            </w:tcBorders>
          </w:tcPr>
          <w:p w:rsidR="00386AB5" w:rsidRPr="00386AB5" w:rsidRDefault="00E91896" w:rsidP="00662EB0">
            <w:pPr>
              <w:spacing w:after="0" w:line="240" w:lineRule="auto"/>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extent cx="2844800" cy="2133600"/>
                  <wp:effectExtent l="19050" t="0" r="0" b="0"/>
                  <wp:docPr id="3" name="Рисунок 3" descr="C:\Users\Умырзая\Desktop\фото-2\2020-2021 уч.год\элкэннэр кене2020\IMG-20201005-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мырзая\Desktop\фото-2\2020-2021 уч.год\элкэннэр кене2020\IMG-20201005-WA0103.jpg"/>
                          <pic:cNvPicPr>
                            <a:picLocks noChangeAspect="1" noChangeArrowheads="1"/>
                          </pic:cNvPicPr>
                        </pic:nvPicPr>
                        <pic:blipFill>
                          <a:blip r:embed="rId9"/>
                          <a:srcRect/>
                          <a:stretch>
                            <a:fillRect/>
                          </a:stretch>
                        </pic:blipFill>
                        <pic:spPr bwMode="auto">
                          <a:xfrm>
                            <a:off x="0" y="0"/>
                            <a:ext cx="2844800" cy="2133600"/>
                          </a:xfrm>
                          <a:prstGeom prst="rect">
                            <a:avLst/>
                          </a:prstGeom>
                          <a:noFill/>
                          <a:ln w="9525">
                            <a:noFill/>
                            <a:miter lim="800000"/>
                            <a:headEnd/>
                            <a:tailEnd/>
                          </a:ln>
                        </pic:spPr>
                      </pic:pic>
                    </a:graphicData>
                  </a:graphic>
                </wp:inline>
              </w:drawing>
            </w:r>
          </w:p>
        </w:tc>
      </w:tr>
    </w:tbl>
    <w:p w:rsidR="005933F3" w:rsidRPr="00386AB5" w:rsidRDefault="005933F3">
      <w:pPr>
        <w:rPr>
          <w:rFonts w:ascii="Times New Roman" w:hAnsi="Times New Roman" w:cs="Times New Roman"/>
          <w:sz w:val="24"/>
          <w:szCs w:val="24"/>
          <w:lang w:val="tt-RU"/>
        </w:rPr>
      </w:pPr>
      <w:bookmarkStart w:id="0" w:name="_GoBack"/>
      <w:bookmarkEnd w:id="0"/>
    </w:p>
    <w:sectPr w:rsidR="005933F3" w:rsidRPr="00386AB5" w:rsidSect="005933F3">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33F3"/>
    <w:rsid w:val="0000118C"/>
    <w:rsid w:val="00043FAE"/>
    <w:rsid w:val="00094D75"/>
    <w:rsid w:val="0009575E"/>
    <w:rsid w:val="000E6606"/>
    <w:rsid w:val="000F41D8"/>
    <w:rsid w:val="001247A0"/>
    <w:rsid w:val="001944CC"/>
    <w:rsid w:val="001B0D35"/>
    <w:rsid w:val="001B2C6C"/>
    <w:rsid w:val="001C6CD6"/>
    <w:rsid w:val="001E39CF"/>
    <w:rsid w:val="002C1F43"/>
    <w:rsid w:val="002C577E"/>
    <w:rsid w:val="002F5EED"/>
    <w:rsid w:val="00320A8E"/>
    <w:rsid w:val="0038224D"/>
    <w:rsid w:val="00386AB5"/>
    <w:rsid w:val="003C6FC0"/>
    <w:rsid w:val="004101BB"/>
    <w:rsid w:val="004557EA"/>
    <w:rsid w:val="004C42CB"/>
    <w:rsid w:val="004D399B"/>
    <w:rsid w:val="004F6D53"/>
    <w:rsid w:val="00533667"/>
    <w:rsid w:val="005416FB"/>
    <w:rsid w:val="00554E2C"/>
    <w:rsid w:val="00587C72"/>
    <w:rsid w:val="005933F3"/>
    <w:rsid w:val="00662EB0"/>
    <w:rsid w:val="00673A71"/>
    <w:rsid w:val="00681923"/>
    <w:rsid w:val="006A732C"/>
    <w:rsid w:val="006D225F"/>
    <w:rsid w:val="006F0B44"/>
    <w:rsid w:val="00747F4C"/>
    <w:rsid w:val="00766050"/>
    <w:rsid w:val="00771202"/>
    <w:rsid w:val="00776EB3"/>
    <w:rsid w:val="00785954"/>
    <w:rsid w:val="0079428F"/>
    <w:rsid w:val="007B4945"/>
    <w:rsid w:val="0089334F"/>
    <w:rsid w:val="00904896"/>
    <w:rsid w:val="009308B1"/>
    <w:rsid w:val="00931E3F"/>
    <w:rsid w:val="009323B6"/>
    <w:rsid w:val="00950B1A"/>
    <w:rsid w:val="009A510D"/>
    <w:rsid w:val="00A142A0"/>
    <w:rsid w:val="00A50AE2"/>
    <w:rsid w:val="00A748D5"/>
    <w:rsid w:val="00A968A1"/>
    <w:rsid w:val="00AF2C4C"/>
    <w:rsid w:val="00AF34B6"/>
    <w:rsid w:val="00B1520E"/>
    <w:rsid w:val="00B244D8"/>
    <w:rsid w:val="00B451AF"/>
    <w:rsid w:val="00BE4DD2"/>
    <w:rsid w:val="00CB5149"/>
    <w:rsid w:val="00D042FE"/>
    <w:rsid w:val="00D13EFF"/>
    <w:rsid w:val="00D42670"/>
    <w:rsid w:val="00D46D97"/>
    <w:rsid w:val="00D47A33"/>
    <w:rsid w:val="00D76AF5"/>
    <w:rsid w:val="00D97087"/>
    <w:rsid w:val="00E16976"/>
    <w:rsid w:val="00E76470"/>
    <w:rsid w:val="00E91896"/>
    <w:rsid w:val="00EC3C13"/>
    <w:rsid w:val="00F37F25"/>
    <w:rsid w:val="00F70C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8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3EFF"/>
    <w:rPr>
      <w:rFonts w:ascii="Tahoma" w:hAnsi="Tahoma" w:cs="Tahoma"/>
      <w:sz w:val="16"/>
      <w:szCs w:val="16"/>
    </w:rPr>
  </w:style>
  <w:style w:type="paragraph" w:styleId="a5">
    <w:name w:val="Normal (Web)"/>
    <w:basedOn w:val="a"/>
    <w:uiPriority w:val="99"/>
    <w:unhideWhenUsed/>
    <w:rsid w:val="000F4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323B6"/>
    <w:pPr>
      <w:spacing w:after="0" w:line="240" w:lineRule="auto"/>
    </w:pPr>
  </w:style>
  <w:style w:type="table" w:styleId="a7">
    <w:name w:val="Table Grid"/>
    <w:basedOn w:val="a1"/>
    <w:uiPriority w:val="59"/>
    <w:rsid w:val="00D47A3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958682946">
      <w:bodyDiv w:val="1"/>
      <w:marLeft w:val="0"/>
      <w:marRight w:val="0"/>
      <w:marTop w:val="0"/>
      <w:marBottom w:val="0"/>
      <w:divBdr>
        <w:top w:val="none" w:sz="0" w:space="0" w:color="auto"/>
        <w:left w:val="none" w:sz="0" w:space="0" w:color="auto"/>
        <w:bottom w:val="none" w:sz="0" w:space="0" w:color="auto"/>
        <w:right w:val="none" w:sz="0" w:space="0" w:color="auto"/>
      </w:divBdr>
    </w:div>
    <w:div w:id="1257589556">
      <w:bodyDiv w:val="1"/>
      <w:marLeft w:val="0"/>
      <w:marRight w:val="0"/>
      <w:marTop w:val="0"/>
      <w:marBottom w:val="0"/>
      <w:divBdr>
        <w:top w:val="none" w:sz="0" w:space="0" w:color="auto"/>
        <w:left w:val="none" w:sz="0" w:space="0" w:color="auto"/>
        <w:bottom w:val="none" w:sz="0" w:space="0" w:color="auto"/>
        <w:right w:val="none" w:sz="0" w:space="0" w:color="auto"/>
      </w:divBdr>
    </w:div>
    <w:div w:id="1356929041">
      <w:bodyDiv w:val="1"/>
      <w:marLeft w:val="0"/>
      <w:marRight w:val="0"/>
      <w:marTop w:val="0"/>
      <w:marBottom w:val="0"/>
      <w:divBdr>
        <w:top w:val="none" w:sz="0" w:space="0" w:color="auto"/>
        <w:left w:val="none" w:sz="0" w:space="0" w:color="auto"/>
        <w:bottom w:val="none" w:sz="0" w:space="0" w:color="auto"/>
        <w:right w:val="none" w:sz="0" w:space="0" w:color="auto"/>
      </w:divBdr>
    </w:div>
    <w:div w:id="17655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07EE6-1E25-4F28-A123-DD9FB872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456</Words>
  <Characters>2603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Умырзая</cp:lastModifiedBy>
  <cp:revision>13</cp:revision>
  <dcterms:created xsi:type="dcterms:W3CDTF">2022-02-04T08:06:00Z</dcterms:created>
  <dcterms:modified xsi:type="dcterms:W3CDTF">2022-03-18T06:31:00Z</dcterms:modified>
</cp:coreProperties>
</file>