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E9" w:rsidRDefault="00735EE9">
      <w:pPr>
        <w:pStyle w:val="a3"/>
        <w:ind w:left="170" w:firstLine="0"/>
        <w:jc w:val="left"/>
        <w:rPr>
          <w:sz w:val="20"/>
        </w:rPr>
      </w:pPr>
    </w:p>
    <w:p w:rsidR="00735EE9" w:rsidRDefault="00DF6868">
      <w:pPr>
        <w:pStyle w:val="a3"/>
        <w:ind w:left="0" w:firstLine="0"/>
        <w:jc w:val="left"/>
        <w:rPr>
          <w:sz w:val="20"/>
        </w:rPr>
      </w:pPr>
      <w:r w:rsidRPr="00DF6868">
        <w:rPr>
          <w:noProof/>
          <w:sz w:val="20"/>
          <w:lang w:eastAsia="ru-RU"/>
        </w:rPr>
        <w:drawing>
          <wp:inline distT="0" distB="0" distL="0" distR="0">
            <wp:extent cx="6242050" cy="8585879"/>
            <wp:effectExtent l="0" t="0" r="0" b="0"/>
            <wp:docPr id="1" name="Рисунок 1" descr="C:\Users\1\Pictures\2024-12-05 Положение о  профессиональной этике работников\Положение о  профессиональной этике работ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4-12-05 Положение о  профессиональной этике работников\Положение о  профессиональной этике работник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8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EE9" w:rsidRDefault="00735EE9">
      <w:pPr>
        <w:pStyle w:val="a3"/>
        <w:ind w:left="0" w:firstLine="0"/>
        <w:jc w:val="left"/>
        <w:rPr>
          <w:sz w:val="20"/>
        </w:rPr>
      </w:pPr>
    </w:p>
    <w:p w:rsidR="00DF6868" w:rsidRDefault="00DF6868" w:rsidP="00D44E49">
      <w:pPr>
        <w:rPr>
          <w:b/>
        </w:rPr>
      </w:pPr>
    </w:p>
    <w:p w:rsidR="00DF6868" w:rsidRDefault="00DF6868" w:rsidP="00D44E49">
      <w:pPr>
        <w:rPr>
          <w:b/>
        </w:rPr>
      </w:pPr>
    </w:p>
    <w:p w:rsidR="00DF6868" w:rsidRDefault="00DF6868" w:rsidP="00D44E49">
      <w:pPr>
        <w:rPr>
          <w:b/>
        </w:rPr>
      </w:pPr>
    </w:p>
    <w:p w:rsidR="00DF6868" w:rsidRDefault="00DF6868" w:rsidP="00D44E49">
      <w:pPr>
        <w:rPr>
          <w:b/>
        </w:rPr>
      </w:pPr>
    </w:p>
    <w:p w:rsidR="00DF6868" w:rsidRDefault="00DF6868" w:rsidP="00D44E49">
      <w:pPr>
        <w:rPr>
          <w:b/>
        </w:rPr>
      </w:pPr>
    </w:p>
    <w:p w:rsidR="00DF6868" w:rsidRDefault="00DF6868" w:rsidP="00D44E49">
      <w:pPr>
        <w:rPr>
          <w:b/>
        </w:rPr>
      </w:pPr>
    </w:p>
    <w:p w:rsidR="00DF6868" w:rsidRDefault="00DF6868" w:rsidP="00D44E49">
      <w:pPr>
        <w:rPr>
          <w:b/>
        </w:rPr>
      </w:pPr>
    </w:p>
    <w:p w:rsidR="00DF6868" w:rsidRDefault="00DF6868" w:rsidP="00D44E49">
      <w:pPr>
        <w:rPr>
          <w:b/>
        </w:rPr>
      </w:pPr>
    </w:p>
    <w:p w:rsidR="00735EE9" w:rsidRDefault="00D44E49">
      <w:pPr>
        <w:pStyle w:val="a5"/>
        <w:numPr>
          <w:ilvl w:val="1"/>
          <w:numId w:val="16"/>
        </w:numPr>
        <w:tabs>
          <w:tab w:val="left" w:pos="643"/>
        </w:tabs>
        <w:ind w:right="104" w:firstLine="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Никакая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образовании.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81"/>
        </w:tabs>
        <w:ind w:right="105" w:firstLine="0"/>
        <w:jc w:val="both"/>
        <w:rPr>
          <w:sz w:val="24"/>
        </w:rPr>
      </w:pPr>
      <w:r>
        <w:rPr>
          <w:sz w:val="24"/>
        </w:rPr>
        <w:t>Знание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норм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 долгом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71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Каждому педагогическому работнику следует принимать все необходимые меры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Положения, а каждый участник образовательных отношений вправе ожидать 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педагога поведения в отношениях с ним в соответствии с настоящим разработанным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ложением</w:t>
      </w:r>
      <w:proofErr w:type="spellEnd"/>
      <w:proofErr w:type="gramEnd"/>
      <w:r>
        <w:rPr>
          <w:sz w:val="24"/>
        </w:rPr>
        <w:t>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94"/>
        </w:tabs>
        <w:ind w:right="103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изучив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spacing w:before="1"/>
        <w:ind w:left="340" w:hanging="241"/>
        <w:jc w:val="both"/>
      </w:pPr>
      <w:r>
        <w:t>Этические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3"/>
        </w:tabs>
        <w:ind w:right="106" w:firstLine="0"/>
        <w:jc w:val="both"/>
        <w:rPr>
          <w:sz w:val="24"/>
        </w:rPr>
      </w:pP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дошкольного образовательного учреждения наделен полномочиями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страны.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17"/>
        </w:tabs>
        <w:ind w:right="106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игнорировать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43"/>
        </w:tabs>
        <w:ind w:right="108" w:firstLine="0"/>
        <w:jc w:val="both"/>
        <w:rPr>
          <w:sz w:val="24"/>
        </w:rPr>
      </w:pPr>
      <w:r>
        <w:rPr>
          <w:sz w:val="24"/>
        </w:rPr>
        <w:t>Элементом профессиональной этики педагогического работника должно быть 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57"/>
        </w:tabs>
        <w:ind w:right="109" w:firstLine="0"/>
        <w:jc w:val="both"/>
        <w:rPr>
          <w:sz w:val="24"/>
        </w:rPr>
      </w:pPr>
      <w:r>
        <w:rPr>
          <w:sz w:val="24"/>
        </w:rPr>
        <w:t>Педагогический работник по своим убеждениям обязан быть толерантным, уважать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народностей, этнических групп; бережно относиться к государственному языку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по признакам национальности, расы, пола, социального статуса, возраста 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22"/>
        </w:tabs>
        <w:ind w:right="105" w:firstLine="0"/>
        <w:jc w:val="both"/>
        <w:rPr>
          <w:sz w:val="24"/>
        </w:rPr>
      </w:pP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деятельности. Педагог, как при исполнении трудовых обязанностей, так и вне стен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сада, должен воздерживаться от поступков, высказываний, действий, 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облику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76"/>
        </w:tabs>
        <w:spacing w:before="66"/>
        <w:ind w:right="110" w:firstLine="0"/>
        <w:jc w:val="both"/>
        <w:rPr>
          <w:sz w:val="24"/>
        </w:rPr>
      </w:pPr>
      <w:r>
        <w:rPr>
          <w:sz w:val="24"/>
        </w:rPr>
        <w:t>Педагогический работник в любой ситуации обязан сохранять чувство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 поддерживать имидж ДОУ, заботиться о своей чести и добром имени, 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 что может поставить под сомнение его объективность и справедливость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касающихся педагогической деятельности.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02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пристрастность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должен быть свободным от влияния общественного мнения и других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влияния,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опасений</w:t>
      </w:r>
      <w:r>
        <w:rPr>
          <w:spacing w:val="11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он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6"/>
        </w:tabs>
        <w:ind w:right="106" w:firstLine="0"/>
        <w:jc w:val="both"/>
        <w:rPr>
          <w:sz w:val="24"/>
        </w:rPr>
      </w:pPr>
      <w:r>
        <w:rPr>
          <w:sz w:val="24"/>
        </w:rPr>
        <w:t>Этикет педагогического работника требует в общении с детьми,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 воспитанников, коллегами по работе, как при исполнении своих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отношениях:</w:t>
      </w:r>
    </w:p>
    <w:p w:rsidR="00735EE9" w:rsidRDefault="00D44E49">
      <w:pPr>
        <w:pStyle w:val="a5"/>
        <w:numPr>
          <w:ilvl w:val="0"/>
          <w:numId w:val="15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735EE9" w:rsidRDefault="00D44E49">
      <w:pPr>
        <w:pStyle w:val="a5"/>
        <w:numPr>
          <w:ilvl w:val="0"/>
          <w:numId w:val="15"/>
        </w:numPr>
        <w:tabs>
          <w:tab w:val="left" w:pos="821"/>
        </w:tabs>
        <w:ind w:right="105"/>
        <w:rPr>
          <w:sz w:val="24"/>
        </w:rPr>
      </w:pP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вопроса;</w:t>
      </w:r>
    </w:p>
    <w:p w:rsidR="00735EE9" w:rsidRDefault="00D44E49">
      <w:pPr>
        <w:pStyle w:val="a5"/>
        <w:numPr>
          <w:ilvl w:val="0"/>
          <w:numId w:val="15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lastRenderedPageBreak/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735EE9" w:rsidRDefault="00D44E49">
      <w:pPr>
        <w:pStyle w:val="a5"/>
        <w:numPr>
          <w:ilvl w:val="0"/>
          <w:numId w:val="15"/>
        </w:numPr>
        <w:tabs>
          <w:tab w:val="left" w:pos="821"/>
        </w:tabs>
        <w:ind w:right="112"/>
        <w:rPr>
          <w:sz w:val="24"/>
        </w:rPr>
      </w:pP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всем,</w:t>
      </w:r>
      <w:r>
        <w:rPr>
          <w:spacing w:val="1"/>
          <w:sz w:val="24"/>
        </w:rPr>
        <w:t xml:space="preserve"> </w:t>
      </w:r>
      <w:r>
        <w:rPr>
          <w:sz w:val="24"/>
        </w:rPr>
        <w:t>взвешенность,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аргументированность 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принимаемых решений.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69"/>
        </w:tabs>
        <w:ind w:right="106" w:firstLine="0"/>
        <w:jc w:val="both"/>
        <w:rPr>
          <w:sz w:val="24"/>
        </w:rPr>
      </w:pPr>
      <w:r>
        <w:rPr>
          <w:sz w:val="24"/>
        </w:rPr>
        <w:t>Этикет педагогического работника ДОУ направлен на искоренение и нейтрализацию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коллегам,</w:t>
      </w:r>
      <w:r>
        <w:rPr>
          <w:spacing w:val="1"/>
          <w:sz w:val="24"/>
        </w:rPr>
        <w:t xml:space="preserve"> </w:t>
      </w:r>
      <w:r>
        <w:rPr>
          <w:sz w:val="24"/>
        </w:rPr>
        <w:t>эгоизм,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излишнюю</w:t>
      </w:r>
      <w:r>
        <w:rPr>
          <w:spacing w:val="1"/>
          <w:sz w:val="24"/>
        </w:rPr>
        <w:t xml:space="preserve"> </w:t>
      </w:r>
      <w:proofErr w:type="spellStart"/>
      <w:r w:rsidR="001C68A0">
        <w:rPr>
          <w:sz w:val="24"/>
        </w:rPr>
        <w:t>амбиц</w:t>
      </w:r>
      <w:r>
        <w:rPr>
          <w:sz w:val="24"/>
        </w:rPr>
        <w:t>иозность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равнодушие,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нескромность, неразборчивость в выборе методов обучения и злоупотребление 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правами.</w:t>
      </w:r>
    </w:p>
    <w:p w:rsidR="00735EE9" w:rsidRDefault="00735EE9">
      <w:pPr>
        <w:pStyle w:val="a3"/>
        <w:spacing w:before="5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  <w:jc w:val="both"/>
      </w:pP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51"/>
        </w:tabs>
        <w:ind w:right="110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умения общаться, уважения к собеседнику, поведения в споре,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 участникам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работник: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right="114"/>
        <w:rPr>
          <w:sz w:val="24"/>
        </w:rPr>
      </w:pPr>
      <w:r>
        <w:rPr>
          <w:sz w:val="24"/>
        </w:rPr>
        <w:t>не имеет права отождествлять личность воспитанника с личностью и поведением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точности;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right="105"/>
        <w:rPr>
          <w:sz w:val="24"/>
        </w:rPr>
      </w:pPr>
      <w:r>
        <w:rPr>
          <w:sz w:val="24"/>
        </w:rPr>
        <w:t>помнит,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воспитанников судят о дошкольном образовательном учреждении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right="116"/>
        <w:rPr>
          <w:sz w:val="24"/>
        </w:rPr>
      </w:pP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right="104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  <w:u w:val="single"/>
        </w:rPr>
        <w:t>Педагогическому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работнику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(ФГОС ДО);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3"/>
        <w:rPr>
          <w:sz w:val="24"/>
        </w:rPr>
      </w:pP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 третьей стороне без письменного разрешения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разглашение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унижение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spacing w:before="66"/>
        <w:ind w:right="11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4"/>
        <w:rPr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совета, совещаний и 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spacing w:before="1"/>
        <w:ind w:right="106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манипулирование воспитанниками и родителями (законными представителями)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t>повышать голос, кричать на воспитанников,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3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злую</w:t>
      </w:r>
      <w:r>
        <w:rPr>
          <w:spacing w:val="1"/>
          <w:sz w:val="24"/>
        </w:rPr>
        <w:t xml:space="preserve"> </w:t>
      </w:r>
      <w:r>
        <w:rPr>
          <w:sz w:val="24"/>
        </w:rPr>
        <w:t>иронию,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тон,</w:t>
      </w:r>
      <w:r>
        <w:rPr>
          <w:spacing w:val="61"/>
          <w:sz w:val="24"/>
        </w:rPr>
        <w:t xml:space="preserve"> </w:t>
      </w:r>
      <w:r>
        <w:rPr>
          <w:sz w:val="24"/>
        </w:rPr>
        <w:t>заносчивость,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предвзятых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неправомерных,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незаслуженных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обвинений;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терять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терпение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0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ненормативную лексику;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spacing w:before="1"/>
        <w:ind w:right="105"/>
        <w:rPr>
          <w:sz w:val="24"/>
        </w:rPr>
      </w:pPr>
      <w:r>
        <w:rPr>
          <w:sz w:val="24"/>
        </w:rPr>
        <w:t>поручать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0"/>
          <w:tab w:val="left" w:pos="821"/>
          <w:tab w:val="left" w:pos="2197"/>
          <w:tab w:val="left" w:pos="3840"/>
          <w:tab w:val="left" w:pos="5878"/>
          <w:tab w:val="left" w:pos="6351"/>
          <w:tab w:val="left" w:pos="6943"/>
          <w:tab w:val="left" w:pos="8498"/>
        </w:tabs>
        <w:ind w:right="111"/>
        <w:jc w:val="left"/>
        <w:rPr>
          <w:sz w:val="24"/>
        </w:rPr>
      </w:pPr>
      <w:r>
        <w:rPr>
          <w:sz w:val="24"/>
        </w:rPr>
        <w:t>допускать</w:t>
      </w:r>
      <w:r>
        <w:rPr>
          <w:sz w:val="24"/>
        </w:rPr>
        <w:tab/>
        <w:t>оскорбления</w:t>
      </w:r>
      <w:r>
        <w:rPr>
          <w:sz w:val="24"/>
        </w:rPr>
        <w:tab/>
        <w:t>воспитанниками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родителями</w:t>
      </w:r>
      <w:r>
        <w:rPr>
          <w:sz w:val="24"/>
        </w:rPr>
        <w:tab/>
      </w:r>
      <w:r>
        <w:rPr>
          <w:spacing w:val="-1"/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друга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 педагога;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0"/>
          <w:tab w:val="left" w:pos="821"/>
        </w:tabs>
        <w:ind w:right="109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оскорбляющие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его возраста;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лесть,</w:t>
      </w:r>
      <w:r>
        <w:rPr>
          <w:spacing w:val="-3"/>
          <w:sz w:val="24"/>
        </w:rPr>
        <w:t xml:space="preserve"> </w:t>
      </w:r>
      <w:r>
        <w:rPr>
          <w:sz w:val="24"/>
        </w:rPr>
        <w:t>лицемерие,</w:t>
      </w:r>
      <w:r>
        <w:rPr>
          <w:spacing w:val="-3"/>
          <w:sz w:val="24"/>
        </w:rPr>
        <w:t xml:space="preserve"> </w:t>
      </w:r>
      <w:r>
        <w:rPr>
          <w:sz w:val="24"/>
        </w:rPr>
        <w:t>назойливость,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ложь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лукавство;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 над личностью;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5"/>
        <w:rPr>
          <w:sz w:val="24"/>
        </w:rPr>
      </w:pPr>
      <w:r>
        <w:rPr>
          <w:sz w:val="24"/>
        </w:rPr>
        <w:t>допускать в любой форме оскорбления, выпады или намеки, касающиеся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0"/>
        <w:rPr>
          <w:sz w:val="24"/>
        </w:rPr>
      </w:pPr>
      <w:r>
        <w:rPr>
          <w:sz w:val="24"/>
        </w:rPr>
        <w:t>выставлять (удалять) воспитанника с непосредственно образовательной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дезорганизует 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посягать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 предусмотренных действующим законодательством для воспитанников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возрастом.</w:t>
      </w:r>
    </w:p>
    <w:p w:rsidR="00735EE9" w:rsidRDefault="00735EE9">
      <w:pPr>
        <w:pStyle w:val="a3"/>
        <w:spacing w:before="6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</w:pPr>
      <w:r>
        <w:t>Основные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(этикета)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1"/>
        </w:tabs>
        <w:spacing w:line="274" w:lineRule="exact"/>
        <w:ind w:left="520" w:hanging="421"/>
        <w:rPr>
          <w:sz w:val="24"/>
        </w:rPr>
      </w:pPr>
      <w:r>
        <w:rPr>
          <w:sz w:val="24"/>
          <w:u w:val="single"/>
        </w:rPr>
        <w:t>Нравственным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долгом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быть:</w:t>
      </w:r>
    </w:p>
    <w:p w:rsidR="00735EE9" w:rsidRDefault="00D44E49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добросовестное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трудовых обязанностей;</w:t>
      </w:r>
    </w:p>
    <w:p w:rsidR="00735EE9" w:rsidRDefault="00D44E49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старательным,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ответственным;</w:t>
      </w:r>
    </w:p>
    <w:p w:rsidR="00735EE9" w:rsidRDefault="00D44E49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735EE9" w:rsidRDefault="00D44E49">
      <w:pPr>
        <w:pStyle w:val="a5"/>
        <w:numPr>
          <w:ilvl w:val="0"/>
          <w:numId w:val="12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стремление знать и правильно применять в сфере своих полномочий действующее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 Российской Федерации, нормативно-правовые акты, нормы 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27"/>
        </w:tabs>
        <w:spacing w:before="66"/>
        <w:ind w:right="104" w:firstLine="0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рамок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подвергать критике деятельность руководящих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67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 честь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достоинство, присущие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</w:pPr>
      <w:r>
        <w:t>Обязательства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38"/>
        </w:tabs>
        <w:ind w:right="104" w:firstLine="0"/>
        <w:rPr>
          <w:sz w:val="24"/>
        </w:rPr>
      </w:pPr>
      <w:r>
        <w:rPr>
          <w:sz w:val="24"/>
        </w:rPr>
        <w:t>Педагогические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5"/>
          <w:sz w:val="24"/>
        </w:rPr>
        <w:t xml:space="preserve"> </w:t>
      </w:r>
      <w:r>
        <w:rPr>
          <w:sz w:val="24"/>
        </w:rPr>
        <w:t>ДОУ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любых</w:t>
      </w:r>
      <w:r>
        <w:rPr>
          <w:spacing w:val="15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5"/>
          <w:sz w:val="24"/>
        </w:rPr>
        <w:t xml:space="preserve"> </w:t>
      </w:r>
      <w:r>
        <w:rPr>
          <w:sz w:val="24"/>
        </w:rPr>
        <w:t>честь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6"/>
        </w:tabs>
        <w:ind w:right="105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своей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педагоги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этические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принципы: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законность;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объективность;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компетентность;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независимость;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тщательность;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справедливость;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честность;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гуманность;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демократичность;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lastRenderedPageBreak/>
        <w:t>профессионализм;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взаимоуважение.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61"/>
          <w:tab w:val="left" w:pos="662"/>
          <w:tab w:val="left" w:pos="2501"/>
          <w:tab w:val="left" w:pos="3782"/>
          <w:tab w:val="left" w:pos="4550"/>
          <w:tab w:val="left" w:pos="5756"/>
          <w:tab w:val="left" w:pos="7638"/>
          <w:tab w:val="left" w:pos="8423"/>
        </w:tabs>
        <w:ind w:right="108" w:firstLine="0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z w:val="24"/>
          <w:u w:val="single"/>
        </w:rPr>
        <w:tab/>
        <w:t>работники</w:t>
      </w:r>
      <w:r>
        <w:rPr>
          <w:sz w:val="24"/>
          <w:u w:val="single"/>
        </w:rPr>
        <w:tab/>
        <w:t>ДОУ,</w:t>
      </w:r>
      <w:r>
        <w:rPr>
          <w:sz w:val="24"/>
          <w:u w:val="single"/>
        </w:rPr>
        <w:tab/>
        <w:t>осознавая</w:t>
      </w:r>
      <w:r>
        <w:rPr>
          <w:sz w:val="24"/>
          <w:u w:val="single"/>
        </w:rPr>
        <w:tab/>
        <w:t>ответственность</w:t>
      </w:r>
      <w:r>
        <w:rPr>
          <w:sz w:val="24"/>
          <w:u w:val="single"/>
        </w:rPr>
        <w:tab/>
        <w:t>перед</w:t>
      </w:r>
      <w:r>
        <w:rPr>
          <w:sz w:val="24"/>
          <w:u w:val="single"/>
        </w:rPr>
        <w:tab/>
      </w:r>
      <w:r>
        <w:rPr>
          <w:spacing w:val="-1"/>
          <w:sz w:val="24"/>
          <w:u w:val="single"/>
        </w:rPr>
        <w:t>гражданами,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обществом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государством,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призваны: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13"/>
        <w:rPr>
          <w:sz w:val="24"/>
        </w:rPr>
      </w:pP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08"/>
        <w:rPr>
          <w:sz w:val="24"/>
        </w:rPr>
      </w:pPr>
      <w:r>
        <w:rPr>
          <w:sz w:val="24"/>
        </w:rPr>
        <w:t>исключать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(финансовых)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11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09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межрелигиозному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взаимодействию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07"/>
        <w:rPr>
          <w:sz w:val="24"/>
        </w:rPr>
      </w:pPr>
      <w:r>
        <w:rPr>
          <w:sz w:val="24"/>
        </w:rPr>
        <w:t>соблюдать при выполнении профессиональных обязанностей равенство прав и свобод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расы,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религии, убеждений, принадлежности к общественным объединениям,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обстоятельств;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15"/>
        <w:rPr>
          <w:sz w:val="24"/>
        </w:rPr>
      </w:pP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left="808" w:hanging="349"/>
        <w:rPr>
          <w:sz w:val="24"/>
        </w:rPr>
      </w:pPr>
      <w:r>
        <w:rPr>
          <w:sz w:val="24"/>
        </w:rPr>
        <w:t>воздерживаться</w:t>
      </w:r>
      <w:r>
        <w:rPr>
          <w:spacing w:val="86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размещения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информационно-телекоммуникационной  </w:t>
      </w:r>
      <w:r>
        <w:rPr>
          <w:spacing w:val="27"/>
          <w:sz w:val="24"/>
        </w:rPr>
        <w:t xml:space="preserve"> </w:t>
      </w:r>
      <w:r>
        <w:rPr>
          <w:sz w:val="24"/>
        </w:rPr>
        <w:t>сети</w:t>
      </w:r>
    </w:p>
    <w:p w:rsidR="00735EE9" w:rsidRDefault="00D44E49">
      <w:pPr>
        <w:pStyle w:val="a3"/>
        <w:ind w:right="114" w:firstLine="0"/>
      </w:pPr>
      <w:r>
        <w:t>«Интернет»,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причиняющий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 (или) развитию детей;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spacing w:before="1"/>
        <w:ind w:right="113"/>
        <w:rPr>
          <w:sz w:val="24"/>
        </w:rPr>
      </w:pPr>
      <w:r>
        <w:rPr>
          <w:sz w:val="24"/>
        </w:rPr>
        <w:t>избегать ситуаций, способных нанести вред чести, достоинству и деловой 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 и (или)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05"/>
        </w:tabs>
        <w:ind w:right="108" w:firstLine="0"/>
        <w:jc w:val="both"/>
        <w:rPr>
          <w:sz w:val="24"/>
        </w:rPr>
      </w:pP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речи, проявляющаяся в их умении грамотно, доходчиво и точно передавать 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норм: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</w:tabs>
        <w:spacing w:before="66"/>
        <w:ind w:hanging="361"/>
        <w:jc w:val="left"/>
        <w:rPr>
          <w:sz w:val="24"/>
        </w:rPr>
      </w:pPr>
      <w:r>
        <w:rPr>
          <w:sz w:val="24"/>
        </w:rPr>
        <w:t>ясности,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  <w:tab w:val="left" w:pos="2408"/>
          <w:tab w:val="left" w:pos="3842"/>
          <w:tab w:val="left" w:pos="4314"/>
          <w:tab w:val="left" w:pos="6084"/>
          <w:tab w:val="left" w:pos="7857"/>
          <w:tab w:val="left" w:pos="8809"/>
        </w:tabs>
        <w:ind w:right="110"/>
        <w:jc w:val="left"/>
        <w:rPr>
          <w:sz w:val="24"/>
        </w:rPr>
      </w:pPr>
      <w:r>
        <w:rPr>
          <w:sz w:val="24"/>
        </w:rPr>
        <w:t>грамотности,</w:t>
      </w:r>
      <w:r>
        <w:rPr>
          <w:sz w:val="24"/>
        </w:rPr>
        <w:tab/>
        <w:t>основанной</w:t>
      </w:r>
      <w:r>
        <w:rPr>
          <w:sz w:val="24"/>
        </w:rPr>
        <w:tab/>
        <w:t>на</w:t>
      </w:r>
      <w:r>
        <w:rPr>
          <w:sz w:val="24"/>
        </w:rPr>
        <w:tab/>
        <w:t>использовании</w:t>
      </w:r>
      <w:r>
        <w:rPr>
          <w:sz w:val="24"/>
        </w:rPr>
        <w:tab/>
        <w:t>общепринятых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  <w:tab w:val="left" w:pos="3135"/>
          <w:tab w:val="left" w:pos="5099"/>
          <w:tab w:val="left" w:pos="5594"/>
          <w:tab w:val="left" w:pos="7618"/>
          <w:tab w:val="left" w:pos="9585"/>
        </w:tabs>
        <w:spacing w:before="1"/>
        <w:ind w:right="110"/>
        <w:jc w:val="left"/>
        <w:rPr>
          <w:sz w:val="24"/>
        </w:rPr>
      </w:pPr>
      <w:r>
        <w:rPr>
          <w:sz w:val="24"/>
        </w:rPr>
        <w:t>содержательности,</w:t>
      </w:r>
      <w:r>
        <w:rPr>
          <w:sz w:val="24"/>
        </w:rPr>
        <w:tab/>
        <w:t>выражающейся</w:t>
      </w:r>
      <w:r>
        <w:rPr>
          <w:sz w:val="24"/>
        </w:rPr>
        <w:tab/>
        <w:t>в</w:t>
      </w:r>
      <w:r>
        <w:rPr>
          <w:sz w:val="24"/>
        </w:rPr>
        <w:tab/>
        <w:t>продуманности,</w:t>
      </w:r>
      <w:r>
        <w:rPr>
          <w:sz w:val="24"/>
        </w:rPr>
        <w:tab/>
        <w:t>осмысленности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информативности обращения;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  <w:tab w:val="left" w:pos="2446"/>
          <w:tab w:val="left" w:pos="4590"/>
          <w:tab w:val="left" w:pos="7095"/>
          <w:tab w:val="left" w:pos="9582"/>
        </w:tabs>
        <w:ind w:right="114"/>
        <w:jc w:val="left"/>
        <w:rPr>
          <w:sz w:val="24"/>
        </w:rPr>
      </w:pPr>
      <w:r>
        <w:rPr>
          <w:sz w:val="24"/>
        </w:rPr>
        <w:t>логичности,</w:t>
      </w:r>
      <w:r>
        <w:rPr>
          <w:sz w:val="24"/>
        </w:rPr>
        <w:tab/>
        <w:t>предполагающей</w:t>
      </w:r>
      <w:r>
        <w:rPr>
          <w:sz w:val="24"/>
        </w:rPr>
        <w:tab/>
        <w:t>последовательность,</w:t>
      </w:r>
      <w:r>
        <w:rPr>
          <w:sz w:val="24"/>
        </w:rPr>
        <w:tab/>
        <w:t>непротиворечивость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обоснованность изложения мыслей;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доказательности,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лаконичности,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</w:tabs>
        <w:ind w:right="110"/>
        <w:jc w:val="left"/>
        <w:rPr>
          <w:sz w:val="24"/>
        </w:rPr>
      </w:pPr>
      <w:r>
        <w:rPr>
          <w:sz w:val="24"/>
        </w:rPr>
        <w:t>уместности,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означающей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сказанного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00"/>
        </w:tabs>
        <w:ind w:right="106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своей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обязаны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воздерживаться от: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05"/>
        <w:rPr>
          <w:sz w:val="24"/>
        </w:rPr>
      </w:pPr>
      <w:r>
        <w:rPr>
          <w:sz w:val="24"/>
        </w:rPr>
        <w:t>пренебрежительных отзывов о деятельности своего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преувеличения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лести,</w:t>
      </w:r>
      <w:r>
        <w:rPr>
          <w:spacing w:val="-4"/>
          <w:sz w:val="24"/>
        </w:rPr>
        <w:t xml:space="preserve"> </w:t>
      </w:r>
      <w:r>
        <w:rPr>
          <w:sz w:val="24"/>
        </w:rPr>
        <w:t>лицемерия,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назойливости,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лжи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лукавства;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любого вида высказываний и действий дискриминационного характера по 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spacing w:before="1"/>
        <w:ind w:right="114"/>
        <w:rPr>
          <w:sz w:val="24"/>
        </w:rPr>
      </w:pP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социальных,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16"/>
        <w:rPr>
          <w:sz w:val="24"/>
        </w:rPr>
      </w:pPr>
      <w:r>
        <w:rPr>
          <w:sz w:val="24"/>
        </w:rPr>
        <w:lastRenderedPageBreak/>
        <w:t>резких и циничных выражений оскорбительного характера, связанных с 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10"/>
        <w:rPr>
          <w:sz w:val="24"/>
        </w:rPr>
      </w:pP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злой</w:t>
      </w:r>
      <w:r>
        <w:rPr>
          <w:spacing w:val="1"/>
          <w:sz w:val="24"/>
        </w:rPr>
        <w:t xml:space="preserve"> </w:t>
      </w:r>
      <w:r>
        <w:rPr>
          <w:sz w:val="24"/>
        </w:rPr>
        <w:t>иронии,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тона,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предвзятых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неправомерных,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незаслуженных обвинений;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08"/>
        <w:rPr>
          <w:sz w:val="24"/>
        </w:rPr>
      </w:pPr>
      <w:r>
        <w:rPr>
          <w:sz w:val="24"/>
        </w:rPr>
        <w:t>поспешности в принятии решений, пренебрежения правовыми и (или) 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нормам;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 вред здоровью и (или) развитию детей. К информации, 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информация: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right="112" w:firstLine="280"/>
        <w:rPr>
          <w:sz w:val="24"/>
        </w:rPr>
      </w:pPr>
      <w:r>
        <w:rPr>
          <w:sz w:val="24"/>
        </w:rPr>
        <w:t>побуждающая детей к совершению действий, представляющих угрозу их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здоровью, в том числе к причинению вреда своему здоровью, самоубийству,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 жизни и (или) здоровью иных лиц, либо направленная на склонение или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right="112" w:firstLine="280"/>
        <w:rPr>
          <w:sz w:val="24"/>
        </w:rPr>
      </w:pPr>
      <w:r>
        <w:rPr>
          <w:sz w:val="24"/>
        </w:rPr>
        <w:t>способная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никотинсодержащую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спиртосодержащую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 участие в азартных играх, заниматься проституцией, бродяжничеством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попрошайничеством;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spacing w:before="1"/>
        <w:ind w:right="109" w:firstLine="280"/>
        <w:rPr>
          <w:sz w:val="24"/>
        </w:rPr>
      </w:pPr>
      <w:r>
        <w:rPr>
          <w:sz w:val="24"/>
        </w:rPr>
        <w:t>обосновывающая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насильственные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left="1377"/>
        <w:rPr>
          <w:sz w:val="24"/>
        </w:rPr>
      </w:pPr>
      <w:r>
        <w:rPr>
          <w:sz w:val="24"/>
        </w:rPr>
        <w:t>содержащая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spacing w:before="66"/>
        <w:ind w:right="105" w:firstLine="280"/>
        <w:rPr>
          <w:sz w:val="24"/>
        </w:rPr>
      </w:pPr>
      <w:r>
        <w:rPr>
          <w:sz w:val="24"/>
        </w:rPr>
        <w:t>отрицающая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сексуальные отношения и формирующая неуважение к родителям и (или)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spacing w:before="1"/>
        <w:ind w:left="1377"/>
        <w:rPr>
          <w:sz w:val="24"/>
        </w:rPr>
      </w:pPr>
      <w:r>
        <w:rPr>
          <w:sz w:val="24"/>
        </w:rPr>
        <w:t>оправдывающая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left="1377"/>
        <w:rPr>
          <w:sz w:val="24"/>
        </w:rPr>
      </w:pPr>
      <w:r>
        <w:rPr>
          <w:sz w:val="24"/>
        </w:rPr>
        <w:t>содержащая</w:t>
      </w:r>
      <w:r>
        <w:rPr>
          <w:spacing w:val="-4"/>
          <w:sz w:val="24"/>
        </w:rPr>
        <w:t xml:space="preserve"> </w:t>
      </w:r>
      <w:r>
        <w:rPr>
          <w:sz w:val="24"/>
        </w:rPr>
        <w:t>нецензурную</w:t>
      </w:r>
      <w:r>
        <w:rPr>
          <w:spacing w:val="-2"/>
          <w:sz w:val="24"/>
        </w:rPr>
        <w:t xml:space="preserve"> </w:t>
      </w:r>
      <w:r>
        <w:rPr>
          <w:sz w:val="24"/>
        </w:rPr>
        <w:t>брань;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left="1377"/>
        <w:rPr>
          <w:sz w:val="24"/>
        </w:rPr>
      </w:pPr>
      <w:r>
        <w:rPr>
          <w:sz w:val="24"/>
        </w:rPr>
        <w:t>содержащая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порнографического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right="105" w:firstLine="280"/>
        <w:rPr>
          <w:sz w:val="24"/>
        </w:rPr>
      </w:pPr>
      <w:r>
        <w:rPr>
          <w:sz w:val="24"/>
        </w:rPr>
        <w:t>о несовершеннолетнем, пострадавшем в результате противоправных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(бездействия), включая фамилии, имена, отчества, фото- и видеоизображения 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6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 такого несовершеннолетнего, аудиозапись его голоса, место его жительства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место временного пребывания, место его учебы или работы, иную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косвенно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74"/>
        </w:tabs>
        <w:ind w:right="104" w:firstLine="0"/>
        <w:jc w:val="both"/>
        <w:rPr>
          <w:sz w:val="24"/>
        </w:rPr>
      </w:pPr>
      <w:r>
        <w:rPr>
          <w:sz w:val="24"/>
        </w:rPr>
        <w:t>Педагогическим работникам ДОУ необходимо принимать соответствующие 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разглашение которой они несут ответственность или которая стала им известна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79"/>
        </w:tabs>
        <w:ind w:right="105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телефонные переговоры, звуковой сигнал мобильного телефона 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отключен.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01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  <w:jc w:val="both"/>
      </w:pPr>
      <w:r>
        <w:t>Обязательства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воспитанниками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1"/>
        </w:tabs>
        <w:spacing w:line="274" w:lineRule="exact"/>
        <w:ind w:left="520" w:hanging="421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воспитанниками: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признают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сами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уважении;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стараются обеспечить поддержку каждому для наилучшего раскрытия и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spacing w:before="1"/>
        <w:ind w:right="109"/>
        <w:rPr>
          <w:sz w:val="24"/>
        </w:rPr>
      </w:pP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 другим;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ind w:right="110"/>
        <w:rPr>
          <w:sz w:val="24"/>
        </w:rPr>
      </w:pPr>
      <w:r>
        <w:rPr>
          <w:sz w:val="24"/>
        </w:rPr>
        <w:t>при оценке поведения и достижений детей стремятся укреплять их самоуважение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веру в свои силы, показывать возможности совершенствования, повышать мотивацию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проявляют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толерантность;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ind w:right="107"/>
        <w:jc w:val="left"/>
        <w:rPr>
          <w:sz w:val="24"/>
        </w:rPr>
      </w:pPr>
      <w:r>
        <w:rPr>
          <w:sz w:val="24"/>
        </w:rPr>
        <w:t>защищают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прилагают</w:t>
      </w:r>
      <w:r>
        <w:rPr>
          <w:spacing w:val="41"/>
          <w:sz w:val="24"/>
        </w:rPr>
        <w:t xml:space="preserve"> </w:t>
      </w:r>
      <w:r>
        <w:rPr>
          <w:sz w:val="24"/>
        </w:rPr>
        <w:t>все</w:t>
      </w:r>
      <w:r>
        <w:rPr>
          <w:spacing w:val="43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того,</w:t>
      </w:r>
      <w:r>
        <w:rPr>
          <w:spacing w:val="4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ind w:right="116"/>
        <w:jc w:val="left"/>
        <w:rPr>
          <w:sz w:val="24"/>
        </w:rPr>
      </w:pPr>
      <w:r>
        <w:rPr>
          <w:sz w:val="24"/>
        </w:rPr>
        <w:t>принимают</w:t>
      </w:r>
      <w:r>
        <w:rPr>
          <w:spacing w:val="8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7"/>
          <w:sz w:val="24"/>
        </w:rPr>
        <w:t xml:space="preserve"> </w:t>
      </w:r>
      <w:r>
        <w:rPr>
          <w:sz w:val="24"/>
        </w:rPr>
        <w:t>меры,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13"/>
          <w:sz w:val="24"/>
        </w:rPr>
        <w:t xml:space="preserve"> </w:t>
      </w:r>
      <w:r>
        <w:rPr>
          <w:sz w:val="24"/>
        </w:rPr>
        <w:t>уберечь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домогательства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ind w:right="112"/>
        <w:jc w:val="left"/>
        <w:rPr>
          <w:sz w:val="24"/>
        </w:rPr>
      </w:pPr>
      <w:r>
        <w:rPr>
          <w:sz w:val="24"/>
        </w:rPr>
        <w:t>осуществляют</w:t>
      </w:r>
      <w:r>
        <w:rPr>
          <w:spacing w:val="30"/>
          <w:sz w:val="24"/>
        </w:rPr>
        <w:t xml:space="preserve"> </w:t>
      </w:r>
      <w:r>
        <w:rPr>
          <w:sz w:val="24"/>
        </w:rPr>
        <w:t>должную</w:t>
      </w:r>
      <w:r>
        <w:rPr>
          <w:spacing w:val="29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30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во</w:t>
      </w:r>
      <w:r>
        <w:rPr>
          <w:spacing w:val="28"/>
          <w:sz w:val="24"/>
        </w:rPr>
        <w:t xml:space="preserve"> </w:t>
      </w:r>
      <w:r>
        <w:rPr>
          <w:sz w:val="24"/>
        </w:rPr>
        <w:t>всех</w:t>
      </w:r>
      <w:r>
        <w:rPr>
          <w:spacing w:val="32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прививают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созвучные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ind w:right="115"/>
        <w:jc w:val="left"/>
        <w:rPr>
          <w:sz w:val="24"/>
        </w:rPr>
      </w:pPr>
      <w:r>
        <w:rPr>
          <w:sz w:val="24"/>
        </w:rPr>
        <w:t>вселяют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них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они</w:t>
      </w:r>
      <w:r>
        <w:rPr>
          <w:spacing w:val="1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9"/>
          <w:sz w:val="24"/>
        </w:rPr>
        <w:t xml:space="preserve"> </w:t>
      </w:r>
      <w:r>
        <w:rPr>
          <w:sz w:val="24"/>
        </w:rPr>
        <w:t>где</w:t>
      </w:r>
      <w:r>
        <w:rPr>
          <w:spacing w:val="11"/>
          <w:sz w:val="24"/>
        </w:rPr>
        <w:t xml:space="preserve"> </w:t>
      </w:r>
      <w:r>
        <w:rPr>
          <w:sz w:val="24"/>
        </w:rPr>
        <w:t>есть</w:t>
      </w:r>
      <w:r>
        <w:rPr>
          <w:spacing w:val="1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стремятся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примером.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40"/>
        </w:tabs>
        <w:ind w:right="107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воспитанниками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педагогические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обязаны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воздерживаться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от:</w:t>
      </w:r>
    </w:p>
    <w:p w:rsidR="00735EE9" w:rsidRDefault="00D44E49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навязывания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предпочтений;</w:t>
      </w:r>
    </w:p>
    <w:p w:rsidR="00735EE9" w:rsidRDefault="00D44E49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представителей;</w:t>
      </w:r>
    </w:p>
    <w:p w:rsidR="00735EE9" w:rsidRDefault="00D44E49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spacing w:before="66"/>
        <w:ind w:right="106"/>
        <w:jc w:val="left"/>
        <w:rPr>
          <w:sz w:val="24"/>
        </w:rPr>
      </w:pPr>
      <w:r>
        <w:rPr>
          <w:sz w:val="24"/>
        </w:rPr>
        <w:t>предвзятой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необъективной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right="107"/>
        <w:jc w:val="left"/>
        <w:rPr>
          <w:sz w:val="24"/>
        </w:rPr>
      </w:pPr>
      <w:r>
        <w:rPr>
          <w:sz w:val="24"/>
        </w:rPr>
        <w:t>предвзятой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необъективной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:rsidR="00735EE9" w:rsidRDefault="00D44E49">
      <w:pPr>
        <w:pStyle w:val="a5"/>
        <w:numPr>
          <w:ilvl w:val="0"/>
          <w:numId w:val="7"/>
        </w:numPr>
        <w:tabs>
          <w:tab w:val="left" w:pos="820"/>
          <w:tab w:val="left" w:pos="821"/>
          <w:tab w:val="left" w:pos="1707"/>
          <w:tab w:val="left" w:pos="2170"/>
          <w:tab w:val="left" w:pos="3590"/>
          <w:tab w:val="left" w:pos="4806"/>
          <w:tab w:val="left" w:pos="6092"/>
          <w:tab w:val="left" w:pos="6555"/>
          <w:tab w:val="left" w:pos="7655"/>
          <w:tab w:val="left" w:pos="8128"/>
          <w:tab w:val="left" w:pos="9588"/>
        </w:tabs>
        <w:spacing w:before="1"/>
        <w:ind w:right="107"/>
        <w:jc w:val="left"/>
        <w:rPr>
          <w:sz w:val="24"/>
        </w:rPr>
      </w:pPr>
      <w:r>
        <w:rPr>
          <w:sz w:val="24"/>
        </w:rPr>
        <w:t>отказа</w:t>
      </w:r>
      <w:r>
        <w:rPr>
          <w:sz w:val="24"/>
        </w:rPr>
        <w:tab/>
        <w:t>от</w:t>
      </w:r>
      <w:r>
        <w:rPr>
          <w:sz w:val="24"/>
        </w:rPr>
        <w:tab/>
        <w:t>объяснения</w:t>
      </w:r>
      <w:r>
        <w:rPr>
          <w:sz w:val="24"/>
        </w:rPr>
        <w:tab/>
        <w:t>сложного</w:t>
      </w:r>
      <w:r>
        <w:rPr>
          <w:sz w:val="24"/>
        </w:rPr>
        <w:tab/>
        <w:t>материала</w:t>
      </w:r>
      <w:r>
        <w:rPr>
          <w:sz w:val="24"/>
        </w:rPr>
        <w:tab/>
        <w:t>со</w:t>
      </w:r>
      <w:r>
        <w:rPr>
          <w:sz w:val="24"/>
        </w:rPr>
        <w:tab/>
        <w:t>ссылкой</w:t>
      </w:r>
      <w:r>
        <w:rPr>
          <w:sz w:val="24"/>
        </w:rPr>
        <w:tab/>
        <w:t>на</w:t>
      </w:r>
      <w:r>
        <w:rPr>
          <w:sz w:val="24"/>
        </w:rPr>
        <w:tab/>
        <w:t>личностные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 воспитанников.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537"/>
          <w:tab w:val="left" w:pos="538"/>
          <w:tab w:val="left" w:pos="2406"/>
          <w:tab w:val="left" w:pos="3734"/>
          <w:tab w:val="left" w:pos="4598"/>
          <w:tab w:val="left" w:pos="6161"/>
          <w:tab w:val="left" w:pos="7735"/>
        </w:tabs>
        <w:spacing w:line="240" w:lineRule="auto"/>
        <w:ind w:left="100" w:right="104" w:firstLine="0"/>
      </w:pPr>
      <w:r>
        <w:t>Обязательства</w:t>
      </w:r>
      <w:r>
        <w:tab/>
        <w:t>педагогов</w:t>
      </w:r>
      <w:r>
        <w:tab/>
        <w:t>перед</w:t>
      </w:r>
      <w:r>
        <w:tab/>
        <w:t>родителями</w:t>
      </w:r>
      <w:r>
        <w:tab/>
        <w:t>(законными</w:t>
      </w:r>
      <w:r>
        <w:tab/>
        <w:t>представителями)</w:t>
      </w:r>
      <w:r>
        <w:rPr>
          <w:spacing w:val="-57"/>
        </w:rPr>
        <w:t xml:space="preserve"> </w:t>
      </w:r>
      <w:r>
        <w:t>воспитанников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52"/>
        </w:tabs>
        <w:ind w:right="105" w:firstLine="0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 должны: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начинать 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приветствия;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тактичность,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помочь;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right="115"/>
        <w:jc w:val="left"/>
        <w:rPr>
          <w:sz w:val="24"/>
        </w:rPr>
      </w:pPr>
      <w:r>
        <w:rPr>
          <w:sz w:val="24"/>
        </w:rPr>
        <w:t>выслушивать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5"/>
          <w:sz w:val="24"/>
        </w:rPr>
        <w:t xml:space="preserve"> </w:t>
      </w:r>
      <w:r>
        <w:rPr>
          <w:sz w:val="24"/>
        </w:rPr>
        <w:t>внимательно,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перебивая</w:t>
      </w:r>
      <w:r>
        <w:rPr>
          <w:spacing w:val="46"/>
          <w:sz w:val="24"/>
        </w:rPr>
        <w:t xml:space="preserve"> </w:t>
      </w:r>
      <w:r>
        <w:rPr>
          <w:sz w:val="24"/>
        </w:rPr>
        <w:t>говорящего,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собеседнику;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right="108"/>
        <w:jc w:val="left"/>
        <w:rPr>
          <w:sz w:val="24"/>
        </w:rPr>
      </w:pPr>
      <w:r>
        <w:rPr>
          <w:sz w:val="24"/>
        </w:rPr>
        <w:t>относиться</w:t>
      </w:r>
      <w:r>
        <w:rPr>
          <w:spacing w:val="42"/>
          <w:sz w:val="24"/>
        </w:rPr>
        <w:t xml:space="preserve"> </w:t>
      </w:r>
      <w:r>
        <w:rPr>
          <w:sz w:val="24"/>
        </w:rPr>
        <w:t>почтительно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людям</w:t>
      </w:r>
      <w:r>
        <w:rPr>
          <w:spacing w:val="41"/>
          <w:sz w:val="24"/>
        </w:rPr>
        <w:t xml:space="preserve"> </w:t>
      </w:r>
      <w:r>
        <w:rPr>
          <w:sz w:val="24"/>
        </w:rPr>
        <w:t>преклонного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42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42"/>
          <w:sz w:val="24"/>
        </w:rPr>
        <w:t xml:space="preserve"> </w:t>
      </w:r>
      <w:r>
        <w:rPr>
          <w:sz w:val="24"/>
        </w:rPr>
        <w:t>инвалидам,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оказывать им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помощь;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right="109"/>
        <w:jc w:val="left"/>
        <w:rPr>
          <w:sz w:val="24"/>
        </w:rPr>
      </w:pPr>
      <w:r>
        <w:rPr>
          <w:sz w:val="24"/>
        </w:rPr>
        <w:t>высказываться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корректной,</w:t>
      </w:r>
      <w:r>
        <w:rPr>
          <w:spacing w:val="38"/>
          <w:sz w:val="24"/>
        </w:rPr>
        <w:t xml:space="preserve"> </w:t>
      </w:r>
      <w:r>
        <w:rPr>
          <w:sz w:val="24"/>
        </w:rPr>
        <w:t>убедительной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форме</w:t>
      </w:r>
      <w:r>
        <w:rPr>
          <w:spacing w:val="38"/>
          <w:sz w:val="24"/>
        </w:rPr>
        <w:t xml:space="preserve"> </w:t>
      </w:r>
      <w:r>
        <w:rPr>
          <w:sz w:val="24"/>
        </w:rPr>
        <w:t>и,</w:t>
      </w:r>
      <w:r>
        <w:rPr>
          <w:spacing w:val="39"/>
          <w:sz w:val="24"/>
        </w:rPr>
        <w:t xml:space="preserve"> </w:t>
      </w:r>
      <w:r>
        <w:rPr>
          <w:sz w:val="24"/>
        </w:rPr>
        <w:t>если</w:t>
      </w:r>
      <w:r>
        <w:rPr>
          <w:spacing w:val="36"/>
          <w:sz w:val="24"/>
        </w:rPr>
        <w:t xml:space="preserve"> </w:t>
      </w:r>
      <w:r>
        <w:rPr>
          <w:sz w:val="24"/>
        </w:rPr>
        <w:t>требуется,</w:t>
      </w:r>
      <w:r>
        <w:rPr>
          <w:spacing w:val="36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36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раздражения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2"/>
          <w:sz w:val="24"/>
        </w:rPr>
        <w:t xml:space="preserve"> </w:t>
      </w:r>
      <w:r>
        <w:rPr>
          <w:sz w:val="24"/>
        </w:rPr>
        <w:t>и разъяснять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сказанного;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right="111"/>
        <w:jc w:val="left"/>
        <w:rPr>
          <w:sz w:val="24"/>
        </w:rPr>
      </w:pPr>
      <w:r>
        <w:rPr>
          <w:sz w:val="24"/>
        </w:rPr>
        <w:t>выслушать</w:t>
      </w:r>
      <w:r>
        <w:rPr>
          <w:spacing w:val="34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уяснить</w:t>
      </w:r>
      <w:r>
        <w:rPr>
          <w:spacing w:val="35"/>
          <w:sz w:val="24"/>
        </w:rPr>
        <w:t xml:space="preserve"> </w:t>
      </w:r>
      <w:r>
        <w:rPr>
          <w:sz w:val="24"/>
        </w:rPr>
        <w:t>суть</w:t>
      </w:r>
      <w:r>
        <w:rPr>
          <w:spacing w:val="35"/>
          <w:sz w:val="24"/>
        </w:rPr>
        <w:t xml:space="preserve"> </w:t>
      </w:r>
      <w:r>
        <w:rPr>
          <w:sz w:val="24"/>
        </w:rPr>
        <w:t>изложенной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3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  <w:tab w:val="left" w:pos="2160"/>
          <w:tab w:val="left" w:pos="2742"/>
          <w:tab w:val="left" w:pos="4527"/>
          <w:tab w:val="left" w:pos="5892"/>
          <w:tab w:val="left" w:pos="7590"/>
          <w:tab w:val="left" w:pos="9586"/>
        </w:tabs>
        <w:ind w:right="109"/>
        <w:jc w:val="left"/>
        <w:rPr>
          <w:sz w:val="24"/>
        </w:rPr>
      </w:pPr>
      <w:r>
        <w:rPr>
          <w:sz w:val="24"/>
        </w:rPr>
        <w:t>разъяснить</w:t>
      </w:r>
      <w:r>
        <w:rPr>
          <w:sz w:val="24"/>
        </w:rPr>
        <w:tab/>
        <w:t>при</w:t>
      </w:r>
      <w:r>
        <w:rPr>
          <w:sz w:val="24"/>
        </w:rPr>
        <w:tab/>
        <w:t>необходимости</w:t>
      </w:r>
      <w:r>
        <w:rPr>
          <w:sz w:val="24"/>
        </w:rPr>
        <w:tab/>
        <w:t>требования</w:t>
      </w:r>
      <w:r>
        <w:rPr>
          <w:sz w:val="24"/>
        </w:rPr>
        <w:tab/>
        <w:t>действующего</w:t>
      </w:r>
      <w:r>
        <w:rPr>
          <w:sz w:val="24"/>
        </w:rPr>
        <w:tab/>
        <w:t>законодательства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по обсуждаемому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right="107"/>
        <w:jc w:val="left"/>
        <w:rPr>
          <w:sz w:val="24"/>
        </w:rPr>
      </w:pPr>
      <w:r>
        <w:rPr>
          <w:sz w:val="24"/>
        </w:rPr>
        <w:t>принять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58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(при</w:t>
      </w:r>
      <w:r>
        <w:rPr>
          <w:spacing w:val="6"/>
          <w:sz w:val="24"/>
        </w:rPr>
        <w:t xml:space="preserve"> </w:t>
      </w:r>
      <w:r>
        <w:rPr>
          <w:sz w:val="24"/>
        </w:rPr>
        <w:t>недостатке</w:t>
      </w:r>
      <w:r>
        <w:rPr>
          <w:spacing w:val="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полномочного лица).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38"/>
        </w:tabs>
        <w:ind w:right="106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педагоги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 не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должны:</w:t>
      </w:r>
    </w:p>
    <w:p w:rsidR="00735EE9" w:rsidRDefault="00D44E49">
      <w:pPr>
        <w:pStyle w:val="a5"/>
        <w:numPr>
          <w:ilvl w:val="0"/>
          <w:numId w:val="5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перебивать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735EE9" w:rsidRDefault="00D44E49">
      <w:pPr>
        <w:pStyle w:val="a5"/>
        <w:numPr>
          <w:ilvl w:val="0"/>
          <w:numId w:val="5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недовольство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735EE9" w:rsidRDefault="00D44E49">
      <w:pPr>
        <w:pStyle w:val="a5"/>
        <w:numPr>
          <w:ilvl w:val="0"/>
          <w:numId w:val="5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-4"/>
          <w:sz w:val="24"/>
        </w:rPr>
        <w:t xml:space="preserve"> </w:t>
      </w:r>
      <w:r>
        <w:rPr>
          <w:sz w:val="24"/>
        </w:rPr>
        <w:t>игнорируя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присутствие;</w:t>
      </w:r>
    </w:p>
    <w:p w:rsidR="00735EE9" w:rsidRDefault="00D44E49">
      <w:pPr>
        <w:pStyle w:val="a5"/>
        <w:numPr>
          <w:ilvl w:val="0"/>
          <w:numId w:val="5"/>
        </w:numPr>
        <w:tabs>
          <w:tab w:val="left" w:pos="808"/>
          <w:tab w:val="left" w:pos="809"/>
        </w:tabs>
        <w:ind w:right="104" w:hanging="360"/>
        <w:jc w:val="left"/>
        <w:rPr>
          <w:sz w:val="24"/>
        </w:rPr>
      </w:pPr>
      <w:r>
        <w:rPr>
          <w:sz w:val="24"/>
        </w:rPr>
        <w:t>переносить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свое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3"/>
        </w:tabs>
        <w:ind w:right="112" w:firstLine="0"/>
        <w:jc w:val="both"/>
        <w:rPr>
          <w:sz w:val="24"/>
        </w:rPr>
      </w:pPr>
      <w:r>
        <w:rPr>
          <w:sz w:val="24"/>
        </w:rPr>
        <w:t>Педагогические работники детского сада должны прилагать все усилия, чтобы поощрить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 воспитанников.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00"/>
        </w:tabs>
        <w:ind w:right="110" w:firstLine="0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обидных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неуместных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острот,</w:t>
      </w:r>
      <w:r>
        <w:rPr>
          <w:spacing w:val="1"/>
          <w:sz w:val="24"/>
        </w:rPr>
        <w:t xml:space="preserve"> </w:t>
      </w:r>
      <w:r>
        <w:rPr>
          <w:sz w:val="24"/>
        </w:rPr>
        <w:t>насмешек,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втягивания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скандал.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59"/>
        </w:tabs>
        <w:ind w:right="108" w:firstLine="0"/>
        <w:jc w:val="both"/>
        <w:rPr>
          <w:sz w:val="24"/>
        </w:rPr>
      </w:pPr>
      <w:r>
        <w:rPr>
          <w:sz w:val="24"/>
        </w:rPr>
        <w:t>В случае конфликтного поведения со стороны законного представителя 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принять меры для того, чтобы снять его эмоциональное напряжение, а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 решения вопроса.</w:t>
      </w:r>
    </w:p>
    <w:p w:rsidR="00735EE9" w:rsidRDefault="00735EE9">
      <w:pPr>
        <w:pStyle w:val="a3"/>
        <w:spacing w:before="2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</w:pPr>
      <w:r>
        <w:t>Обязательства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коллегами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1"/>
        </w:tabs>
        <w:spacing w:line="274" w:lineRule="exact"/>
        <w:ind w:left="520" w:hanging="421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работники 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коллегами:</w:t>
      </w:r>
    </w:p>
    <w:p w:rsidR="00735EE9" w:rsidRDefault="00D44E49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1"/>
        <w:ind w:right="112" w:hanging="360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38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33"/>
          <w:sz w:val="24"/>
        </w:rPr>
        <w:t xml:space="preserve"> </w:t>
      </w:r>
      <w:r>
        <w:rPr>
          <w:sz w:val="24"/>
        </w:rPr>
        <w:t>коллегиальности,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уважая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убеждения;</w:t>
      </w:r>
    </w:p>
    <w:p w:rsidR="00735EE9" w:rsidRDefault="00D44E49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ind w:right="114" w:hanging="360"/>
        <w:jc w:val="left"/>
        <w:rPr>
          <w:sz w:val="24"/>
        </w:rPr>
      </w:pPr>
      <w:r>
        <w:rPr>
          <w:sz w:val="24"/>
        </w:rPr>
        <w:t>готовы</w:t>
      </w:r>
      <w:r>
        <w:rPr>
          <w:spacing w:val="5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6"/>
          <w:sz w:val="24"/>
        </w:rPr>
        <w:t xml:space="preserve"> </w:t>
      </w:r>
      <w:r>
        <w:rPr>
          <w:sz w:val="24"/>
        </w:rPr>
        <w:t>коллегам,</w:t>
      </w:r>
      <w:r>
        <w:rPr>
          <w:spacing w:val="57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пути;</w:t>
      </w:r>
    </w:p>
    <w:p w:rsidR="00735EE9" w:rsidRDefault="00D44E49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продвигают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735EE9" w:rsidRDefault="00D44E49">
      <w:pPr>
        <w:pStyle w:val="a5"/>
        <w:numPr>
          <w:ilvl w:val="0"/>
          <w:numId w:val="4"/>
        </w:numPr>
        <w:tabs>
          <w:tab w:val="left" w:pos="809"/>
        </w:tabs>
        <w:ind w:right="107" w:hanging="360"/>
        <w:rPr>
          <w:sz w:val="24"/>
        </w:rPr>
      </w:pP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12"/>
        </w:tabs>
        <w:spacing w:before="66"/>
        <w:ind w:right="105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коллегами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педагогические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обязаны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воздерживаться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от:</w:t>
      </w:r>
    </w:p>
    <w:p w:rsidR="00735EE9" w:rsidRDefault="00D44E49">
      <w:pPr>
        <w:pStyle w:val="a5"/>
        <w:numPr>
          <w:ilvl w:val="0"/>
          <w:numId w:val="3"/>
        </w:numPr>
        <w:tabs>
          <w:tab w:val="left" w:pos="808"/>
          <w:tab w:val="left" w:pos="809"/>
        </w:tabs>
        <w:ind w:right="104" w:hanging="360"/>
        <w:jc w:val="left"/>
        <w:rPr>
          <w:sz w:val="24"/>
        </w:rPr>
      </w:pPr>
      <w:r>
        <w:rPr>
          <w:sz w:val="24"/>
        </w:rPr>
        <w:t>пренебрежительных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proofErr w:type="spellStart"/>
      <w:proofErr w:type="gramStart"/>
      <w:r>
        <w:rPr>
          <w:sz w:val="24"/>
        </w:rPr>
        <w:t>необоснован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сравнения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со своей;</w:t>
      </w:r>
    </w:p>
    <w:p w:rsidR="00735EE9" w:rsidRDefault="00D44E49">
      <w:pPr>
        <w:pStyle w:val="a5"/>
        <w:numPr>
          <w:ilvl w:val="0"/>
          <w:numId w:val="3"/>
        </w:numPr>
        <w:tabs>
          <w:tab w:val="left" w:pos="808"/>
          <w:tab w:val="left" w:pos="809"/>
        </w:tabs>
        <w:spacing w:before="1"/>
        <w:ind w:left="808" w:hanging="349"/>
        <w:jc w:val="left"/>
        <w:rPr>
          <w:sz w:val="24"/>
        </w:rPr>
      </w:pPr>
      <w:r>
        <w:rPr>
          <w:sz w:val="24"/>
        </w:rPr>
        <w:t>предвзятого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коллегам;</w:t>
      </w:r>
    </w:p>
    <w:p w:rsidR="00735EE9" w:rsidRDefault="00D44E49">
      <w:pPr>
        <w:pStyle w:val="a5"/>
        <w:numPr>
          <w:ilvl w:val="0"/>
          <w:numId w:val="3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  <w:jc w:val="both"/>
      </w:pPr>
      <w:r>
        <w:t>Обязательства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администрацией ДОУ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06"/>
        </w:tabs>
        <w:ind w:right="105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выполняют указания администрации и имеют право своевременно (до даты исполнения)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подвергнуть указания администрации сомнению или дополнению, изложив в 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дополнения.</w:t>
      </w:r>
    </w:p>
    <w:p w:rsidR="00735EE9" w:rsidRDefault="00735EE9">
      <w:pPr>
        <w:pStyle w:val="a3"/>
        <w:spacing w:before="3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461"/>
        </w:tabs>
        <w:ind w:left="460" w:hanging="361"/>
        <w:jc w:val="both"/>
      </w:pPr>
      <w:r>
        <w:t>Обязательства</w:t>
      </w:r>
      <w:r>
        <w:rPr>
          <w:spacing w:val="-3"/>
        </w:rPr>
        <w:t xml:space="preserve"> </w:t>
      </w:r>
      <w:r>
        <w:t>администрации ДОУ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педагогами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65"/>
        </w:tabs>
        <w:ind w:right="102" w:firstLine="0"/>
        <w:jc w:val="both"/>
        <w:rPr>
          <w:sz w:val="24"/>
        </w:rPr>
      </w:pPr>
      <w:r>
        <w:rPr>
          <w:sz w:val="24"/>
        </w:rPr>
        <w:t>Члены администрации должны быть для других педагогических работников 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 и безупречной репутации, способствовать формированию в 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850"/>
        </w:tabs>
        <w:ind w:right="108" w:firstLine="0"/>
        <w:jc w:val="both"/>
        <w:rPr>
          <w:sz w:val="24"/>
        </w:rPr>
      </w:pPr>
      <w:r>
        <w:rPr>
          <w:sz w:val="24"/>
        </w:rPr>
        <w:t>Ограждать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 со стороны родителей (законных представителей) воспитанников в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по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  <w:u w:val="single"/>
        </w:rPr>
        <w:t>Администрации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следует: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формировать 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1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04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делом,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поддержку,</w:t>
      </w:r>
      <w:r>
        <w:rPr>
          <w:spacing w:val="-1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 нужды;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05"/>
        <w:rPr>
          <w:sz w:val="24"/>
        </w:rPr>
      </w:pPr>
      <w:r>
        <w:rPr>
          <w:sz w:val="24"/>
        </w:rPr>
        <w:t>пресекать интриги, слухи, сплетни, проявления нечестности, подлости, лицемерия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14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промедления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04"/>
        <w:rPr>
          <w:sz w:val="24"/>
        </w:rPr>
      </w:pPr>
      <w:r>
        <w:rPr>
          <w:sz w:val="24"/>
        </w:rPr>
        <w:t>способствовать максимальной открытости и прозрачности деятельности ДОУ с 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не допустить возникновения ситуаций, когда из-за недостатка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обществе или у отдельных граждан появляются сомнения в законности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  <w:u w:val="single"/>
        </w:rPr>
        <w:t>Представитель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администрации 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морального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права:</w:t>
      </w:r>
    </w:p>
    <w:p w:rsidR="00735EE9" w:rsidRDefault="00D44E49">
      <w:pPr>
        <w:pStyle w:val="a5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перекладывать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подчиненных;</w:t>
      </w:r>
    </w:p>
    <w:p w:rsidR="00735EE9" w:rsidRDefault="00D44E49">
      <w:pPr>
        <w:pStyle w:val="a5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интересах;</w:t>
      </w:r>
    </w:p>
    <w:p w:rsidR="00735EE9" w:rsidRDefault="00D44E49">
      <w:pPr>
        <w:pStyle w:val="a5"/>
        <w:numPr>
          <w:ilvl w:val="0"/>
          <w:numId w:val="1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наушничества и доносительства в коллективе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1"/>
        </w:numPr>
        <w:tabs>
          <w:tab w:val="left" w:pos="821"/>
        </w:tabs>
        <w:ind w:right="105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покровительство,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землячества,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религиозной,</w:t>
      </w:r>
      <w:r>
        <w:rPr>
          <w:spacing w:val="1"/>
          <w:sz w:val="24"/>
        </w:rPr>
        <w:t xml:space="preserve"> </w:t>
      </w:r>
      <w:r>
        <w:rPr>
          <w:sz w:val="24"/>
        </w:rPr>
        <w:t>кастовой,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приятельских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735EE9" w:rsidRDefault="00D44E49">
      <w:pPr>
        <w:pStyle w:val="a5"/>
        <w:numPr>
          <w:ilvl w:val="0"/>
          <w:numId w:val="1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умышленно использовать свои должностные полномочия и преимущества вопреки,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долга, 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 корыстной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заинтересованности.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461"/>
        </w:tabs>
        <w:spacing w:before="1"/>
        <w:ind w:left="460" w:hanging="361"/>
        <w:jc w:val="both"/>
      </w:pPr>
      <w:r>
        <w:t>Контроль</w:t>
      </w:r>
      <w:r>
        <w:rPr>
          <w:spacing w:val="-4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80"/>
        </w:tabs>
        <w:ind w:right="10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им</w:t>
      </w:r>
      <w:r>
        <w:rPr>
          <w:spacing w:val="15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</w:p>
    <w:p w:rsidR="00735EE9" w:rsidRDefault="00D44E49">
      <w:pPr>
        <w:pStyle w:val="a3"/>
        <w:spacing w:before="66"/>
        <w:ind w:left="100" w:right="106" w:firstLine="0"/>
      </w:pPr>
      <w:r>
        <w:t>также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18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настоящим Положением и Положением о комиссии по урегулированию 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547"/>
        </w:tabs>
        <w:spacing w:line="240" w:lineRule="auto"/>
        <w:ind w:left="100" w:right="110" w:firstLine="0"/>
        <w:jc w:val="both"/>
      </w:pPr>
      <w:r>
        <w:t>Реализация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справедливое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27"/>
        </w:tabs>
        <w:ind w:right="114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75"/>
        </w:tabs>
        <w:ind w:right="105" w:firstLine="0"/>
        <w:jc w:val="both"/>
        <w:rPr>
          <w:sz w:val="24"/>
        </w:rPr>
      </w:pP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5.3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в соответствии с частью 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86"/>
        </w:tabs>
        <w:ind w:right="108" w:firstLine="0"/>
        <w:jc w:val="both"/>
        <w:rPr>
          <w:sz w:val="24"/>
        </w:rPr>
      </w:pPr>
      <w:r>
        <w:rPr>
          <w:sz w:val="24"/>
        </w:rPr>
        <w:t>Порядок рассмотрения индивидуальных трудовых споров в комиссиях по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 регулируется в порядке, установленном главой 60 Трудового кодекса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порядок рассмотрения индивидуальных трудовых споров в судах – гражданским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847"/>
        </w:tabs>
        <w:ind w:right="107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 нарушения норм профессиональной этики, вправе обратиться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62"/>
        </w:tabs>
        <w:ind w:right="107" w:firstLine="0"/>
        <w:jc w:val="both"/>
        <w:rPr>
          <w:sz w:val="24"/>
        </w:rPr>
      </w:pPr>
      <w:r>
        <w:rPr>
          <w:sz w:val="24"/>
        </w:rPr>
        <w:t>В целях реализации права педагогических работников на справедливое и 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органа).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806"/>
        </w:tabs>
        <w:ind w:right="10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нежелания педагогического работника по каким-либо причинам обращаться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 он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суд.</w:t>
      </w:r>
    </w:p>
    <w:p w:rsidR="00735EE9" w:rsidRDefault="00735EE9">
      <w:pPr>
        <w:pStyle w:val="a3"/>
        <w:spacing w:before="2"/>
        <w:ind w:left="0" w:firstLine="0"/>
        <w:jc w:val="left"/>
      </w:pPr>
    </w:p>
    <w:p w:rsidR="00D44E49" w:rsidRDefault="00D44E49">
      <w:pPr>
        <w:pStyle w:val="a3"/>
        <w:spacing w:before="2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461"/>
        </w:tabs>
        <w:ind w:left="460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90"/>
        </w:tabs>
        <w:ind w:right="10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Положение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профессиональной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этике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работников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ДОУ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15"/>
        </w:tabs>
        <w:ind w:right="105" w:firstLine="0"/>
        <w:rPr>
          <w:sz w:val="24"/>
        </w:rPr>
      </w:pPr>
      <w:r>
        <w:rPr>
          <w:sz w:val="24"/>
        </w:rPr>
        <w:t>Все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6"/>
        </w:tabs>
        <w:ind w:right="114" w:firstLine="0"/>
        <w:rPr>
          <w:sz w:val="24"/>
        </w:rPr>
      </w:pPr>
      <w:r>
        <w:rPr>
          <w:sz w:val="24"/>
        </w:rPr>
        <w:t>Настоящее Положение 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неопределенный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п.13.1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3"/>
        </w:tabs>
        <w:ind w:right="116" w:firstLine="0"/>
        <w:rPr>
          <w:sz w:val="24"/>
        </w:rPr>
      </w:pPr>
      <w:r>
        <w:rPr>
          <w:sz w:val="24"/>
        </w:rPr>
        <w:t>После принятия Положения (изменений и дополнений отдельных пунктов и разделов) 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735EE9" w:rsidSect="00735EE9">
      <w:pgSz w:w="11910" w:h="16840"/>
      <w:pgMar w:top="1040" w:right="7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570A"/>
    <w:multiLevelType w:val="hybridMultilevel"/>
    <w:tmpl w:val="E6E8DF8E"/>
    <w:lvl w:ilvl="0" w:tplc="0F9ACFA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48C7EF6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1A709358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335EE538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4A18E866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440262D4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C47A380C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6D82717C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2EDE5514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97A0579"/>
    <w:multiLevelType w:val="hybridMultilevel"/>
    <w:tmpl w:val="40F443A0"/>
    <w:lvl w:ilvl="0" w:tplc="A306A44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364D92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67A6A64C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36C0CE6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61848ADC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8344443A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B60C77A4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59466E6A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513E4688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8E5603"/>
    <w:multiLevelType w:val="multilevel"/>
    <w:tmpl w:val="DC0AF4F4"/>
    <w:lvl w:ilvl="0">
      <w:start w:val="1"/>
      <w:numFmt w:val="decimal"/>
      <w:lvlText w:val="%1."/>
      <w:lvlJc w:val="left"/>
      <w:pPr>
        <w:ind w:left="580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8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0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42B3B28"/>
    <w:multiLevelType w:val="hybridMultilevel"/>
    <w:tmpl w:val="80B42110"/>
    <w:lvl w:ilvl="0" w:tplc="D43446F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B786A6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8DC8D6B2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FCF00860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9752B008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AD761956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7EBEE198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16C27B7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02F8355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1B4617"/>
    <w:multiLevelType w:val="hybridMultilevel"/>
    <w:tmpl w:val="2E76F0A4"/>
    <w:lvl w:ilvl="0" w:tplc="5D18ED1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03C4226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F622FECC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9708A752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8C8C71BA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5E7AE7EA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B6789D50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8370F55E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D9D2ECC8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88D7460"/>
    <w:multiLevelType w:val="hybridMultilevel"/>
    <w:tmpl w:val="9C8087AC"/>
    <w:lvl w:ilvl="0" w:tplc="5958D82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98AE46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EBDE4974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7F7C1DE0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5BD69A1C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BA5A9208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C63CA27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0748CEEE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1898D8B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02B0EB9"/>
    <w:multiLevelType w:val="hybridMultilevel"/>
    <w:tmpl w:val="135CF016"/>
    <w:lvl w:ilvl="0" w:tplc="4146658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A8750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39E208BE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E27C2A0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23CCBCE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E87A0CA2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2572E2B2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726E4E10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40625D84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9C75678"/>
    <w:multiLevelType w:val="hybridMultilevel"/>
    <w:tmpl w:val="FCE6B098"/>
    <w:lvl w:ilvl="0" w:tplc="5D5AB86A">
      <w:numFmt w:val="bullet"/>
      <w:lvlText w:val=""/>
      <w:lvlJc w:val="left"/>
      <w:pPr>
        <w:ind w:left="80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EB02F12">
      <w:numFmt w:val="bullet"/>
      <w:lvlText w:val="•"/>
      <w:lvlJc w:val="left"/>
      <w:pPr>
        <w:ind w:left="1702" w:hanging="348"/>
      </w:pPr>
      <w:rPr>
        <w:rFonts w:hint="default"/>
        <w:lang w:val="ru-RU" w:eastAsia="en-US" w:bidi="ar-SA"/>
      </w:rPr>
    </w:lvl>
    <w:lvl w:ilvl="2" w:tplc="55587B3E">
      <w:numFmt w:val="bullet"/>
      <w:lvlText w:val="•"/>
      <w:lvlJc w:val="left"/>
      <w:pPr>
        <w:ind w:left="2605" w:hanging="348"/>
      </w:pPr>
      <w:rPr>
        <w:rFonts w:hint="default"/>
        <w:lang w:val="ru-RU" w:eastAsia="en-US" w:bidi="ar-SA"/>
      </w:rPr>
    </w:lvl>
    <w:lvl w:ilvl="3" w:tplc="6DD6253E">
      <w:numFmt w:val="bullet"/>
      <w:lvlText w:val="•"/>
      <w:lvlJc w:val="left"/>
      <w:pPr>
        <w:ind w:left="3507" w:hanging="348"/>
      </w:pPr>
      <w:rPr>
        <w:rFonts w:hint="default"/>
        <w:lang w:val="ru-RU" w:eastAsia="en-US" w:bidi="ar-SA"/>
      </w:rPr>
    </w:lvl>
    <w:lvl w:ilvl="4" w:tplc="3C4ED666">
      <w:numFmt w:val="bullet"/>
      <w:lvlText w:val="•"/>
      <w:lvlJc w:val="left"/>
      <w:pPr>
        <w:ind w:left="4410" w:hanging="348"/>
      </w:pPr>
      <w:rPr>
        <w:rFonts w:hint="default"/>
        <w:lang w:val="ru-RU" w:eastAsia="en-US" w:bidi="ar-SA"/>
      </w:rPr>
    </w:lvl>
    <w:lvl w:ilvl="5" w:tplc="C486D9C6">
      <w:numFmt w:val="bullet"/>
      <w:lvlText w:val="•"/>
      <w:lvlJc w:val="left"/>
      <w:pPr>
        <w:ind w:left="5313" w:hanging="348"/>
      </w:pPr>
      <w:rPr>
        <w:rFonts w:hint="default"/>
        <w:lang w:val="ru-RU" w:eastAsia="en-US" w:bidi="ar-SA"/>
      </w:rPr>
    </w:lvl>
    <w:lvl w:ilvl="6" w:tplc="3CECA770">
      <w:numFmt w:val="bullet"/>
      <w:lvlText w:val="•"/>
      <w:lvlJc w:val="left"/>
      <w:pPr>
        <w:ind w:left="6215" w:hanging="348"/>
      </w:pPr>
      <w:rPr>
        <w:rFonts w:hint="default"/>
        <w:lang w:val="ru-RU" w:eastAsia="en-US" w:bidi="ar-SA"/>
      </w:rPr>
    </w:lvl>
    <w:lvl w:ilvl="7" w:tplc="1E645168">
      <w:numFmt w:val="bullet"/>
      <w:lvlText w:val="•"/>
      <w:lvlJc w:val="left"/>
      <w:pPr>
        <w:ind w:left="7118" w:hanging="348"/>
      </w:pPr>
      <w:rPr>
        <w:rFonts w:hint="default"/>
        <w:lang w:val="ru-RU" w:eastAsia="en-US" w:bidi="ar-SA"/>
      </w:rPr>
    </w:lvl>
    <w:lvl w:ilvl="8" w:tplc="83C00586">
      <w:numFmt w:val="bullet"/>
      <w:lvlText w:val="•"/>
      <w:lvlJc w:val="left"/>
      <w:pPr>
        <w:ind w:left="8021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47F13EDF"/>
    <w:multiLevelType w:val="hybridMultilevel"/>
    <w:tmpl w:val="60540992"/>
    <w:lvl w:ilvl="0" w:tplc="6F2C5DE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15A0DC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9BEC2F64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5F56D606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3D3A526C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57061974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F7E4A80A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06AC4ED2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49DA8D58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B374B62"/>
    <w:multiLevelType w:val="hybridMultilevel"/>
    <w:tmpl w:val="7CE61D9E"/>
    <w:lvl w:ilvl="0" w:tplc="8DFA58F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F4E677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99141F32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0E5ADAE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39FA83C2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0C186A2A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30BE4354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3FBEC930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D92AAB12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B72741E"/>
    <w:multiLevelType w:val="hybridMultilevel"/>
    <w:tmpl w:val="E4984984"/>
    <w:lvl w:ilvl="0" w:tplc="A7363AD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A81F8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10C261A4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5F7EF95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0FEE97A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93EA20B0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56F44BB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E3582B3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8788DA26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7962285"/>
    <w:multiLevelType w:val="hybridMultilevel"/>
    <w:tmpl w:val="0A9A2118"/>
    <w:lvl w:ilvl="0" w:tplc="0AF849D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89AB412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BA3C2D6C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DCC4E24A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1666B8E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96D63342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B980DCA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5A1A2F3A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166EDEAE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8DA410A"/>
    <w:multiLevelType w:val="hybridMultilevel"/>
    <w:tmpl w:val="A16088B8"/>
    <w:lvl w:ilvl="0" w:tplc="8BE66614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5D68244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01F0CF3C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3" w:tplc="C7B645E6">
      <w:numFmt w:val="bullet"/>
      <w:lvlText w:val="•"/>
      <w:lvlJc w:val="left"/>
      <w:pPr>
        <w:ind w:left="3521" w:hanging="348"/>
      </w:pPr>
      <w:rPr>
        <w:rFonts w:hint="default"/>
        <w:lang w:val="ru-RU" w:eastAsia="en-US" w:bidi="ar-SA"/>
      </w:rPr>
    </w:lvl>
    <w:lvl w:ilvl="4" w:tplc="E6D89166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5" w:tplc="76EE2EAE">
      <w:numFmt w:val="bullet"/>
      <w:lvlText w:val="•"/>
      <w:lvlJc w:val="left"/>
      <w:pPr>
        <w:ind w:left="5323" w:hanging="348"/>
      </w:pPr>
      <w:rPr>
        <w:rFonts w:hint="default"/>
        <w:lang w:val="ru-RU" w:eastAsia="en-US" w:bidi="ar-SA"/>
      </w:rPr>
    </w:lvl>
    <w:lvl w:ilvl="6" w:tplc="2C8A03A6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6930C2B6">
      <w:numFmt w:val="bullet"/>
      <w:lvlText w:val="•"/>
      <w:lvlJc w:val="left"/>
      <w:pPr>
        <w:ind w:left="7124" w:hanging="348"/>
      </w:pPr>
      <w:rPr>
        <w:rFonts w:hint="default"/>
        <w:lang w:val="ru-RU" w:eastAsia="en-US" w:bidi="ar-SA"/>
      </w:rPr>
    </w:lvl>
    <w:lvl w:ilvl="8" w:tplc="6F465750">
      <w:numFmt w:val="bullet"/>
      <w:lvlText w:val="•"/>
      <w:lvlJc w:val="left"/>
      <w:pPr>
        <w:ind w:left="8025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697D34DA"/>
    <w:multiLevelType w:val="hybridMultilevel"/>
    <w:tmpl w:val="9E78C7AC"/>
    <w:lvl w:ilvl="0" w:tplc="CAAEFDE4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E4F7B4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531840BE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3" w:tplc="41B4EFC8">
      <w:numFmt w:val="bullet"/>
      <w:lvlText w:val="•"/>
      <w:lvlJc w:val="left"/>
      <w:pPr>
        <w:ind w:left="3521" w:hanging="348"/>
      </w:pPr>
      <w:rPr>
        <w:rFonts w:hint="default"/>
        <w:lang w:val="ru-RU" w:eastAsia="en-US" w:bidi="ar-SA"/>
      </w:rPr>
    </w:lvl>
    <w:lvl w:ilvl="4" w:tplc="8222E0FC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5" w:tplc="C8342756">
      <w:numFmt w:val="bullet"/>
      <w:lvlText w:val="•"/>
      <w:lvlJc w:val="left"/>
      <w:pPr>
        <w:ind w:left="5323" w:hanging="348"/>
      </w:pPr>
      <w:rPr>
        <w:rFonts w:hint="default"/>
        <w:lang w:val="ru-RU" w:eastAsia="en-US" w:bidi="ar-SA"/>
      </w:rPr>
    </w:lvl>
    <w:lvl w:ilvl="6" w:tplc="5E28B970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A0764F00">
      <w:numFmt w:val="bullet"/>
      <w:lvlText w:val="•"/>
      <w:lvlJc w:val="left"/>
      <w:pPr>
        <w:ind w:left="7124" w:hanging="348"/>
      </w:pPr>
      <w:rPr>
        <w:rFonts w:hint="default"/>
        <w:lang w:val="ru-RU" w:eastAsia="en-US" w:bidi="ar-SA"/>
      </w:rPr>
    </w:lvl>
    <w:lvl w:ilvl="8" w:tplc="20EC4CCE">
      <w:numFmt w:val="bullet"/>
      <w:lvlText w:val="•"/>
      <w:lvlJc w:val="left"/>
      <w:pPr>
        <w:ind w:left="8025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75656BE6"/>
    <w:multiLevelType w:val="hybridMultilevel"/>
    <w:tmpl w:val="3C26F59C"/>
    <w:lvl w:ilvl="0" w:tplc="16B0D818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6474A6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8C345362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3" w:tplc="2BAA9674">
      <w:numFmt w:val="bullet"/>
      <w:lvlText w:val="•"/>
      <w:lvlJc w:val="left"/>
      <w:pPr>
        <w:ind w:left="3521" w:hanging="348"/>
      </w:pPr>
      <w:rPr>
        <w:rFonts w:hint="default"/>
        <w:lang w:val="ru-RU" w:eastAsia="en-US" w:bidi="ar-SA"/>
      </w:rPr>
    </w:lvl>
    <w:lvl w:ilvl="4" w:tplc="76BC870E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5" w:tplc="C4104914">
      <w:numFmt w:val="bullet"/>
      <w:lvlText w:val="•"/>
      <w:lvlJc w:val="left"/>
      <w:pPr>
        <w:ind w:left="5323" w:hanging="348"/>
      </w:pPr>
      <w:rPr>
        <w:rFonts w:hint="default"/>
        <w:lang w:val="ru-RU" w:eastAsia="en-US" w:bidi="ar-SA"/>
      </w:rPr>
    </w:lvl>
    <w:lvl w:ilvl="6" w:tplc="0CBCD54C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71EE2A10">
      <w:numFmt w:val="bullet"/>
      <w:lvlText w:val="•"/>
      <w:lvlJc w:val="left"/>
      <w:pPr>
        <w:ind w:left="7124" w:hanging="348"/>
      </w:pPr>
      <w:rPr>
        <w:rFonts w:hint="default"/>
        <w:lang w:val="ru-RU" w:eastAsia="en-US" w:bidi="ar-SA"/>
      </w:rPr>
    </w:lvl>
    <w:lvl w:ilvl="8" w:tplc="25E63C40">
      <w:numFmt w:val="bullet"/>
      <w:lvlText w:val="•"/>
      <w:lvlJc w:val="left"/>
      <w:pPr>
        <w:ind w:left="8025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7C81471D"/>
    <w:multiLevelType w:val="hybridMultilevel"/>
    <w:tmpl w:val="BA5E32B0"/>
    <w:lvl w:ilvl="0" w:tplc="E5C8C5E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4465184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C70CC124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119CD04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DEF6FDBE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F6E8E8CC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8A208B12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BE6E3A0C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4C9A0BA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4"/>
  </w:num>
  <w:num w:numId="5">
    <w:abstractNumId w:val="13"/>
  </w:num>
  <w:num w:numId="6">
    <w:abstractNumId w:val="15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  <w:num w:numId="11">
    <w:abstractNumId w:val="7"/>
  </w:num>
  <w:num w:numId="12">
    <w:abstractNumId w:val="5"/>
  </w:num>
  <w:num w:numId="13">
    <w:abstractNumId w:val="9"/>
  </w:num>
  <w:num w:numId="14">
    <w:abstractNumId w:val="3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35EE9"/>
    <w:rsid w:val="001C68A0"/>
    <w:rsid w:val="006E7E02"/>
    <w:rsid w:val="00735EE9"/>
    <w:rsid w:val="008440D6"/>
    <w:rsid w:val="00C21B1F"/>
    <w:rsid w:val="00D44E49"/>
    <w:rsid w:val="00DF6868"/>
    <w:rsid w:val="00E1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9EB5"/>
  <w15:docId w15:val="{23302485-2A16-4322-8878-701B6981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5E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5E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5EE9"/>
    <w:pPr>
      <w:ind w:left="820" w:hanging="36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35EE9"/>
    <w:pPr>
      <w:spacing w:line="274" w:lineRule="exact"/>
      <w:ind w:left="340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35EE9"/>
    <w:pPr>
      <w:ind w:left="139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35EE9"/>
    <w:pPr>
      <w:ind w:left="8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35EE9"/>
  </w:style>
  <w:style w:type="paragraph" w:styleId="a6">
    <w:name w:val="Balloon Text"/>
    <w:basedOn w:val="a"/>
    <w:link w:val="a7"/>
    <w:uiPriority w:val="99"/>
    <w:semiHidden/>
    <w:unhideWhenUsed/>
    <w:rsid w:val="00D44E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4E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3934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1</cp:lastModifiedBy>
  <cp:revision>11</cp:revision>
  <cp:lastPrinted>2024-11-28T11:25:00Z</cp:lastPrinted>
  <dcterms:created xsi:type="dcterms:W3CDTF">2023-04-27T05:16:00Z</dcterms:created>
  <dcterms:modified xsi:type="dcterms:W3CDTF">2024-12-05T09:58:00Z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2023-04-27T00:00:00Z</vt:filetime>
  </property>
</Properties>
</file>