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Уважаемые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родители!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Вы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можете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заходить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на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сайт  WWW.БАЛА</w:t>
      </w:r>
      <w:proofErr w:type="gramStart"/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.</w:t>
      </w:r>
      <w:r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Р</w:t>
      </w:r>
      <w:proofErr w:type="gramEnd"/>
      <w:r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Ф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,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где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вам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предложен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просмотрмультфильмов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на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татарском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языке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и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вход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в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библиотеку. Приятного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Вам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совместного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просмотра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с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ваши ми детьми!</w:t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br/>
      </w:r>
      <w:r w:rsidRPr="00AD47C0">
        <w:rPr>
          <w:rFonts w:ascii="Cambria" w:eastAsia="Times New Roman" w:hAnsi="Cambria" w:cs="Arial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br/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        </w:t>
      </w:r>
      <w:r w:rsidRPr="00AD47C0">
        <w:rPr>
          <w:rFonts w:ascii="Cambria" w:eastAsia="Times New Roman" w:hAnsi="Cambria" w:cs="Arial"/>
          <w:b/>
          <w:bCs/>
          <w:color w:val="FF0000"/>
          <w:sz w:val="36"/>
          <w:szCs w:val="36"/>
          <w:u w:val="single"/>
          <w:bdr w:val="none" w:sz="0" w:space="0" w:color="auto" w:frame="1"/>
          <w:lang w:eastAsia="ru-RU"/>
        </w:rPr>
        <w:t>Уважаемые мамы и папы, бабушки и дедушки</w:t>
      </w:r>
      <w:r w:rsidRPr="00AD47C0">
        <w:rPr>
          <w:rFonts w:ascii="Cambria" w:eastAsia="Times New Roman" w:hAnsi="Cambria" w:cs="Arial"/>
          <w:b/>
          <w:bCs/>
          <w:color w:val="FF0000"/>
          <w:sz w:val="40"/>
          <w:szCs w:val="40"/>
          <w:u w:val="single"/>
          <w:bdr w:val="none" w:sz="0" w:space="0" w:color="auto" w:frame="1"/>
          <w:lang w:eastAsia="ru-RU"/>
        </w:rPr>
        <w:t>!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7030A0"/>
          <w:sz w:val="32"/>
          <w:szCs w:val="32"/>
          <w:lang w:eastAsia="ru-RU"/>
        </w:rPr>
      </w:pP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По телевизионному каналу ТРК</w:t>
      </w: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«Новый век»</w:t>
      </w: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(ТНВ) для наших детей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7030A0"/>
          <w:sz w:val="32"/>
          <w:szCs w:val="32"/>
          <w:lang w:eastAsia="ru-RU"/>
        </w:rPr>
      </w:pP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транслируются</w:t>
      </w: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lang w:eastAsia="ru-RU"/>
        </w:rPr>
        <w:t> </w:t>
      </w: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 </w:t>
      </w:r>
      <w:proofErr w:type="spellStart"/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познавательно-развлекательн</w:t>
      </w:r>
      <w:proofErr w:type="spellEnd"/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val="tt-RU" w:eastAsia="ru-RU"/>
        </w:rPr>
        <w:t>ая</w:t>
      </w: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 программ</w:t>
      </w: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val="tt-RU" w:eastAsia="ru-RU"/>
        </w:rPr>
        <w:t>а на татарском языке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7030A0"/>
          <w:sz w:val="32"/>
          <w:szCs w:val="32"/>
          <w:lang w:eastAsia="ru-RU"/>
        </w:rPr>
      </w:pP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для малышей от 3 до 7 лет</w:t>
      </w: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val="tt-RU" w:eastAsia="ru-RU"/>
        </w:rPr>
        <w:t> 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7030A0"/>
          <w:sz w:val="32"/>
          <w:szCs w:val="32"/>
          <w:lang w:eastAsia="ru-RU"/>
        </w:rPr>
      </w:pP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val="tt-RU" w:eastAsia="ru-RU"/>
        </w:rPr>
        <w:t>"Ә</w:t>
      </w:r>
      <w:proofErr w:type="spellStart"/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кият</w:t>
      </w:r>
      <w:proofErr w:type="spellEnd"/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иленд</w:t>
      </w:r>
      <w:proofErr w:type="spellEnd"/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val="tt-RU" w:eastAsia="ru-RU"/>
        </w:rPr>
        <w:t>ә"</w:t>
      </w:r>
      <w:r w:rsidRPr="00AD47C0">
        <w:rPr>
          <w:rFonts w:ascii="Cambria" w:eastAsia="Times New Roman" w:hAnsi="Cambria" w:cs="Arial"/>
          <w:b/>
          <w:bCs/>
          <w:color w:val="7030A0"/>
          <w:sz w:val="32"/>
          <w:szCs w:val="32"/>
          <w:bdr w:val="none" w:sz="0" w:space="0" w:color="auto" w:frame="1"/>
          <w:lang w:eastAsia="ru-RU"/>
        </w:rPr>
        <w:t> 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 xml:space="preserve">В каждом выпуске ведущая программы, веселая и заводная </w:t>
      </w:r>
      <w:proofErr w:type="spellStart"/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Гульчачак</w:t>
      </w:r>
      <w:proofErr w:type="spellEnd"/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 —</w:t>
      </w:r>
      <w:r w:rsidRPr="00AD47C0">
        <w:rPr>
          <w:rFonts w:ascii="Cambria" w:eastAsia="Times New Roman" w:hAnsi="Cambria" w:cs="Arial"/>
          <w:color w:val="002060"/>
          <w:sz w:val="28"/>
          <w:lang w:eastAsia="ru-RU"/>
        </w:rPr>
        <w:t> 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интереса к изучению татарского языка и формированию основ поликультурной личности. 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br/>
        <w:t>В телепередачах </w:t>
      </w:r>
      <w:r w:rsidRPr="00AD47C0">
        <w:rPr>
          <w:rFonts w:ascii="Cambria" w:eastAsia="Times New Roman" w:hAnsi="Cambria" w:cs="Arial"/>
          <w:color w:val="002060"/>
          <w:sz w:val="28"/>
          <w:lang w:eastAsia="ru-RU"/>
        </w:rPr>
        <w:t> 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использованы новые развивающие образовательные технологии изучения татарского языка как средства общения. 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Хронометраж</w:t>
      </w:r>
      <w:r w:rsidRPr="00AD47C0">
        <w:rPr>
          <w:rFonts w:ascii="Cambria" w:eastAsia="Times New Roman" w:hAnsi="Cambria" w:cs="Arial"/>
          <w:color w:val="002060"/>
          <w:sz w:val="28"/>
          <w:lang w:eastAsia="ru-RU"/>
        </w:rPr>
        <w:t> 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 программы —</w:t>
      </w:r>
      <w:r w:rsidRPr="00AD47C0">
        <w:rPr>
          <w:rFonts w:ascii="Cambria" w:eastAsia="Times New Roman" w:hAnsi="Cambria" w:cs="Arial"/>
          <w:color w:val="002060"/>
          <w:sz w:val="28"/>
          <w:lang w:eastAsia="ru-RU"/>
        </w:rPr>
        <w:t> 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10 минут, что соответствует оптимальной продолжительности просмотра телепередачи, рекомендованной детскими специалистами.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Смотрите новую программу </w:t>
      </w:r>
      <w:r w:rsidRPr="00AD47C0">
        <w:rPr>
          <w:rFonts w:ascii="Cambria" w:eastAsia="Times New Roman" w:hAnsi="Cambria" w:cs="Arial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Pr="00AD47C0">
        <w:rPr>
          <w:rFonts w:ascii="Cambria" w:eastAsia="Times New Roman" w:hAnsi="Cambria" w:cs="Arial"/>
          <w:b/>
          <w:bCs/>
          <w:color w:val="002060"/>
          <w:sz w:val="28"/>
          <w:szCs w:val="28"/>
          <w:bdr w:val="none" w:sz="0" w:space="0" w:color="auto" w:frame="1"/>
          <w:lang w:val="tt-RU" w:eastAsia="ru-RU"/>
        </w:rPr>
        <w:t>Ә</w:t>
      </w:r>
      <w:proofErr w:type="spellStart"/>
      <w:r w:rsidRPr="00AD47C0">
        <w:rPr>
          <w:rFonts w:ascii="Cambria" w:eastAsia="Times New Roman" w:hAnsi="Cambria" w:cs="Arial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кият</w:t>
      </w:r>
      <w:proofErr w:type="spellEnd"/>
      <w:r w:rsidRPr="00AD47C0">
        <w:rPr>
          <w:rFonts w:ascii="Cambria" w:eastAsia="Times New Roman" w:hAnsi="Cambria" w:cs="Arial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D47C0">
        <w:rPr>
          <w:rFonts w:ascii="Cambria" w:eastAsia="Times New Roman" w:hAnsi="Cambria" w:cs="Arial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иленд</w:t>
      </w:r>
      <w:proofErr w:type="spellEnd"/>
      <w:r w:rsidRPr="00AD47C0">
        <w:rPr>
          <w:rFonts w:ascii="Cambria" w:eastAsia="Times New Roman" w:hAnsi="Cambria" w:cs="Arial"/>
          <w:b/>
          <w:bCs/>
          <w:color w:val="002060"/>
          <w:sz w:val="28"/>
          <w:szCs w:val="28"/>
          <w:bdr w:val="none" w:sz="0" w:space="0" w:color="auto" w:frame="1"/>
          <w:lang w:val="tt-RU" w:eastAsia="ru-RU"/>
        </w:rPr>
        <w:t>ә</w:t>
      </w:r>
      <w:r w:rsidRPr="00AD47C0">
        <w:rPr>
          <w:rFonts w:ascii="Cambria" w:eastAsia="Times New Roman" w:hAnsi="Cambria" w:cs="Arial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»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  по воскресеньям в 9:30 на телеканале ТНВ!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 xml:space="preserve"> Если же у вас нет возможности посмотреть телевизионную версию передачи, тогда вы </w:t>
      </w:r>
      <w:proofErr w:type="spellStart"/>
      <w:proofErr w:type="gramStart"/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c</w:t>
      </w:r>
      <w:proofErr w:type="gramEnd"/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можете</w:t>
      </w:r>
      <w:proofErr w:type="spellEnd"/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 xml:space="preserve"> увидеть или скачать выпуск передачи</w:t>
      </w:r>
      <w:r w:rsidRPr="00AD47C0">
        <w:rPr>
          <w:rFonts w:ascii="Cambria" w:eastAsia="Times New Roman" w:hAnsi="Cambria" w:cs="Arial"/>
          <w:color w:val="002060"/>
          <w:sz w:val="28"/>
          <w:lang w:eastAsia="ru-RU"/>
        </w:rPr>
        <w:t> 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val="tt-RU" w:eastAsia="ru-RU"/>
        </w:rPr>
        <w:t>Ә</w:t>
      </w:r>
      <w:proofErr w:type="spellStart"/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кият</w:t>
      </w:r>
      <w:proofErr w:type="spellEnd"/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иленд</w:t>
      </w:r>
      <w:proofErr w:type="spellEnd"/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val="tt-RU" w:eastAsia="ru-RU"/>
        </w:rPr>
        <w:t>ә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» на сайте Министерства образования и науки РТ.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b/>
          <w:bCs/>
          <w:color w:val="00206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b/>
          <w:bCs/>
          <w:color w:val="00206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b/>
          <w:bCs/>
          <w:color w:val="002060"/>
          <w:sz w:val="28"/>
          <w:szCs w:val="28"/>
          <w:bdr w:val="none" w:sz="0" w:space="0" w:color="auto" w:frame="1"/>
          <w:lang w:val="tt-RU" w:eastAsia="ru-RU"/>
        </w:rPr>
        <w:t>А также: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val="tt-RU" w:eastAsia="ru-RU"/>
        </w:rPr>
        <w:t>По будням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: днём 15ч.15 минут и вечером в 21ч.00 минут транслируется передача</w:t>
      </w:r>
      <w:r w:rsidRPr="00AD47C0">
        <w:rPr>
          <w:rFonts w:ascii="Cambria" w:eastAsia="Times New Roman" w:hAnsi="Cambria" w:cs="Arial"/>
          <w:color w:val="002060"/>
          <w:sz w:val="28"/>
          <w:lang w:eastAsia="ru-RU"/>
        </w:rPr>
        <w:t> 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«Гостинчик для малышей»</w:t>
      </w:r>
      <w:r w:rsidRPr="00AD47C0">
        <w:rPr>
          <w:rFonts w:ascii="Cambria" w:eastAsia="Times New Roman" w:hAnsi="Cambria" w:cs="Arial"/>
          <w:color w:val="002060"/>
          <w:sz w:val="28"/>
          <w:lang w:eastAsia="ru-RU"/>
        </w:rPr>
        <w:t> 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(«К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val="tt-RU" w:eastAsia="ru-RU"/>
        </w:rPr>
        <w:t>үчтәнәч</w:t>
      </w:r>
      <w:r w:rsidRPr="00AD47C0">
        <w:rPr>
          <w:rFonts w:ascii="Cambria" w:eastAsia="Times New Roman" w:hAnsi="Cambria" w:cs="Arial"/>
          <w:color w:val="002060"/>
          <w:sz w:val="28"/>
          <w:szCs w:val="28"/>
          <w:bdr w:val="none" w:sz="0" w:space="0" w:color="auto" w:frame="1"/>
          <w:lang w:eastAsia="ru-RU"/>
        </w:rPr>
        <w:t>») на татарском языке.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color w:val="002060"/>
          <w:sz w:val="24"/>
          <w:szCs w:val="24"/>
          <w:bdr w:val="none" w:sz="0" w:space="0" w:color="auto" w:frame="1"/>
          <w:lang w:eastAsia="ru-RU"/>
        </w:rPr>
        <w:t> 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Cambria" w:eastAsia="Times New Roman" w:hAnsi="Cambria" w:cs="Arial"/>
          <w:color w:val="002060"/>
          <w:sz w:val="18"/>
          <w:szCs w:val="18"/>
          <w:bdr w:val="none" w:sz="0" w:space="0" w:color="auto" w:frame="1"/>
          <w:lang w:eastAsia="ru-RU"/>
        </w:rPr>
        <w:lastRenderedPageBreak/>
        <w:t> 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47C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На официальном сайте МИНИСТЕРСТВА ОБРАЗОВАНИЯ И НАУКИ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  <w:hyperlink r:id="rId4" w:history="1">
        <w:r w:rsidRPr="00AD47C0">
          <w:rPr>
            <w:rFonts w:ascii="Arial" w:eastAsia="Times New Roman" w:hAnsi="Arial" w:cs="Arial"/>
            <w:b/>
            <w:bCs/>
            <w:color w:val="002060"/>
            <w:sz w:val="32"/>
            <w:szCs w:val="32"/>
            <w:u w:val="single"/>
            <w:lang w:val="en-US" w:eastAsia="ru-RU"/>
          </w:rPr>
          <w:t>http</w:t>
        </w:r>
        <w:r w:rsidRPr="00AD47C0">
          <w:rPr>
            <w:rFonts w:ascii="Arial" w:eastAsia="Times New Roman" w:hAnsi="Arial" w:cs="Arial"/>
            <w:b/>
            <w:bCs/>
            <w:color w:val="002060"/>
            <w:sz w:val="32"/>
            <w:szCs w:val="32"/>
            <w:u w:val="single"/>
            <w:lang w:val="tt-RU" w:eastAsia="ru-RU"/>
          </w:rPr>
          <w:t>://</w:t>
        </w:r>
        <w:proofErr w:type="spellStart"/>
        <w:r w:rsidRPr="00AD47C0">
          <w:rPr>
            <w:rFonts w:ascii="Arial" w:eastAsia="Times New Roman" w:hAnsi="Arial" w:cs="Arial"/>
            <w:b/>
            <w:bCs/>
            <w:color w:val="002060"/>
            <w:sz w:val="32"/>
            <w:szCs w:val="32"/>
            <w:u w:val="single"/>
            <w:lang w:val="en-US" w:eastAsia="ru-RU"/>
          </w:rPr>
          <w:t>mon</w:t>
        </w:r>
        <w:proofErr w:type="spellEnd"/>
        <w:r w:rsidRPr="00AD47C0">
          <w:rPr>
            <w:rFonts w:ascii="Arial" w:eastAsia="Times New Roman" w:hAnsi="Arial" w:cs="Arial"/>
            <w:b/>
            <w:bCs/>
            <w:color w:val="002060"/>
            <w:sz w:val="32"/>
            <w:szCs w:val="32"/>
            <w:u w:val="single"/>
            <w:lang w:eastAsia="ru-RU"/>
          </w:rPr>
          <w:t>.</w:t>
        </w:r>
        <w:proofErr w:type="spellStart"/>
        <w:r w:rsidRPr="00AD47C0">
          <w:rPr>
            <w:rFonts w:ascii="Arial" w:eastAsia="Times New Roman" w:hAnsi="Arial" w:cs="Arial"/>
            <w:b/>
            <w:bCs/>
            <w:color w:val="002060"/>
            <w:sz w:val="32"/>
            <w:szCs w:val="32"/>
            <w:u w:val="single"/>
            <w:lang w:val="en-US" w:eastAsia="ru-RU"/>
          </w:rPr>
          <w:t>tatarstan</w:t>
        </w:r>
        <w:proofErr w:type="spellEnd"/>
        <w:r w:rsidRPr="00AD47C0">
          <w:rPr>
            <w:rFonts w:ascii="Arial" w:eastAsia="Times New Roman" w:hAnsi="Arial" w:cs="Arial"/>
            <w:b/>
            <w:bCs/>
            <w:color w:val="002060"/>
            <w:sz w:val="32"/>
            <w:szCs w:val="32"/>
            <w:u w:val="single"/>
            <w:lang w:eastAsia="ru-RU"/>
          </w:rPr>
          <w:t>.</w:t>
        </w:r>
        <w:proofErr w:type="spellStart"/>
        <w:r w:rsidRPr="00AD47C0">
          <w:rPr>
            <w:rFonts w:ascii="Arial" w:eastAsia="Times New Roman" w:hAnsi="Arial" w:cs="Arial"/>
            <w:b/>
            <w:bCs/>
            <w:color w:val="002060"/>
            <w:sz w:val="32"/>
            <w:szCs w:val="32"/>
            <w:u w:val="single"/>
            <w:lang w:val="en-US" w:eastAsia="ru-RU"/>
          </w:rPr>
          <w:t>ru</w:t>
        </w:r>
        <w:proofErr w:type="spellEnd"/>
        <w:r w:rsidRPr="00AD47C0">
          <w:rPr>
            <w:rFonts w:ascii="Arial" w:eastAsia="Times New Roman" w:hAnsi="Arial" w:cs="Arial"/>
            <w:b/>
            <w:bCs/>
            <w:color w:val="002060"/>
            <w:sz w:val="32"/>
            <w:szCs w:val="32"/>
            <w:u w:val="single"/>
            <w:lang w:eastAsia="ru-RU"/>
          </w:rPr>
          <w:t>/</w:t>
        </w:r>
      </w:hyperlink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учреждениях, в том числе: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-рабочие тетради для детей 4-7 лет «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>Татарча сөйләшәбез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»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lang w:val="tt-RU" w:eastAsia="ru-RU"/>
        </w:rPr>
        <w:t> 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>(авт. Зарипова З. М., Кидрячева Р. Г. – восп. по обучению детей татарскому языку МАДОУ №83  и другие)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-рабочие тетради для детей 4-7 лет «Изучаем русский язык» (авт. </w:t>
      </w:r>
      <w:proofErr w:type="spellStart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Гаффарова</w:t>
      </w:r>
      <w:proofErr w:type="spellEnd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С. М.)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-рабочие тетради №1, №2 «Раз словечко, два словечко…». Занимательное обучение татарскому языку (авт. </w:t>
      </w:r>
      <w:proofErr w:type="spellStart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Шаехова</w:t>
      </w:r>
      <w:proofErr w:type="spellEnd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Р. К.)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-«М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>әктәпкәчә яш</w:t>
      </w:r>
      <w:proofErr w:type="spellStart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ь</w:t>
      </w:r>
      <w:proofErr w:type="spellEnd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>тәгелә</w:t>
      </w:r>
      <w:proofErr w:type="gramStart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>р</w:t>
      </w:r>
      <w:proofErr w:type="gramEnd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 xml:space="preserve"> әлифбасы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. </w:t>
      </w:r>
      <w:proofErr w:type="spellStart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Авазларны</w:t>
      </w:r>
      <w:proofErr w:type="spellEnd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уйнатып</w:t>
      </w:r>
      <w:proofErr w:type="spellEnd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»</w:t>
      </w:r>
      <w:proofErr w:type="gramStart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.</w:t>
      </w:r>
      <w:proofErr w:type="gramEnd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(</w:t>
      </w:r>
      <w:proofErr w:type="gramStart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а</w:t>
      </w:r>
      <w:proofErr w:type="gramEnd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вт. </w:t>
      </w:r>
      <w:proofErr w:type="spellStart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Шаехова</w:t>
      </w:r>
      <w:proofErr w:type="spellEnd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Р. К.)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-9 мультфильмов по произведениям татарских писателей на татарском языке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>.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>-телевизионные передачи для детей дошкольного возраста на татарском языке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lang w:val="tt-RU" w:eastAsia="ru-RU"/>
        </w:rPr>
        <w:t> 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«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>Әкият илендә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»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lang w:val="tt-RU" w:eastAsia="ru-RU"/>
        </w:rPr>
        <w:t> </w:t>
      </w: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>(в эфир выходят по воскресен</w:t>
      </w:r>
      <w:proofErr w:type="spellStart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ь</w:t>
      </w:r>
      <w:proofErr w:type="spellEnd"/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>ям 9.30, на сайт размещаются после трансляции по ТРК “Новый век”).</w:t>
      </w:r>
    </w:p>
    <w:p w:rsidR="00AD47C0" w:rsidRPr="00AD47C0" w:rsidRDefault="00AD47C0" w:rsidP="00AD47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r w:rsidRPr="00AD47C0">
        <w:rPr>
          <w:rFonts w:ascii="Arial" w:eastAsia="Times New Roman" w:hAnsi="Arial" w:cs="Arial"/>
          <w:color w:val="002060"/>
          <w:sz w:val="32"/>
          <w:szCs w:val="32"/>
          <w:lang w:eastAsia="ru-RU"/>
        </w:rPr>
        <w:t> </w:t>
      </w:r>
    </w:p>
    <w:p w:rsidR="00AD47C0" w:rsidRPr="00AD47C0" w:rsidRDefault="00AD47C0" w:rsidP="00AD47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2060"/>
          <w:sz w:val="32"/>
          <w:szCs w:val="32"/>
          <w:lang w:eastAsia="ru-RU"/>
        </w:rPr>
      </w:pPr>
      <w:r w:rsidRPr="00AD47C0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val="tt-RU" w:eastAsia="ru-RU"/>
        </w:rPr>
        <w:t>             Материалы на сайте Министерства образования и науки РТ будут пополняться в дальнейшем и для других возрастных категорий детей.</w:t>
      </w:r>
    </w:p>
    <w:p w:rsidR="001228A5" w:rsidRPr="00AD47C0" w:rsidRDefault="001228A5">
      <w:pPr>
        <w:rPr>
          <w:color w:val="002060"/>
          <w:sz w:val="32"/>
          <w:szCs w:val="32"/>
        </w:rPr>
      </w:pPr>
    </w:p>
    <w:sectPr w:rsidR="001228A5" w:rsidRPr="00AD47C0" w:rsidSect="00122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7C0"/>
    <w:rsid w:val="001228A5"/>
    <w:rsid w:val="00AD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47C0"/>
  </w:style>
  <w:style w:type="character" w:styleId="a3">
    <w:name w:val="Hyperlink"/>
    <w:basedOn w:val="a0"/>
    <w:uiPriority w:val="99"/>
    <w:unhideWhenUsed/>
    <w:rsid w:val="00AD47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0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Ильнар</cp:lastModifiedBy>
  <cp:revision>1</cp:revision>
  <dcterms:created xsi:type="dcterms:W3CDTF">2014-02-05T15:07:00Z</dcterms:created>
  <dcterms:modified xsi:type="dcterms:W3CDTF">2014-02-05T15:10:00Z</dcterms:modified>
</cp:coreProperties>
</file>