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546" w:rsidRDefault="003B792D" w:rsidP="003B792D">
      <w:pPr>
        <w:ind w:left="-709"/>
        <w:jc w:val="right"/>
        <w:rPr>
          <w:sz w:val="20"/>
          <w:szCs w:val="20"/>
        </w:rPr>
      </w:pPr>
      <w:bookmarkStart w:id="0" w:name="_GoBack"/>
      <w:bookmarkEnd w:id="0"/>
      <w:r>
        <w:rPr>
          <w:noProof/>
          <w:sz w:val="24"/>
          <w:szCs w:val="24"/>
        </w:rPr>
        <w:drawing>
          <wp:inline distT="0" distB="0" distL="0" distR="0" wp14:anchorId="1CEEB949" wp14:editId="0D46E0DE">
            <wp:extent cx="6391275" cy="821909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91275" cy="8219091"/>
                    </a:xfrm>
                    <a:prstGeom prst="rect">
                      <a:avLst/>
                    </a:prstGeom>
                  </pic:spPr>
                </pic:pic>
              </a:graphicData>
            </a:graphic>
          </wp:inline>
        </w:drawing>
      </w:r>
      <w:r>
        <w:rPr>
          <w:rFonts w:eastAsia="Times New Roman"/>
          <w:sz w:val="24"/>
          <w:szCs w:val="24"/>
        </w:rPr>
        <w:t>1</w:t>
      </w:r>
    </w:p>
    <w:p w:rsidR="004E4546" w:rsidRDefault="004E4546">
      <w:pPr>
        <w:sectPr w:rsidR="004E4546">
          <w:pgSz w:w="11900" w:h="16838"/>
          <w:pgMar w:top="1303" w:right="1126" w:bottom="732" w:left="1440" w:header="0" w:footer="0" w:gutter="0"/>
          <w:cols w:space="720" w:equalWidth="0">
            <w:col w:w="9340"/>
          </w:cols>
        </w:sectPr>
      </w:pPr>
    </w:p>
    <w:p w:rsidR="004E4546" w:rsidRDefault="003B792D">
      <w:pPr>
        <w:rPr>
          <w:sz w:val="20"/>
          <w:szCs w:val="20"/>
        </w:rPr>
      </w:pPr>
      <w:r>
        <w:rPr>
          <w:rFonts w:eastAsia="Times New Roman"/>
          <w:sz w:val="24"/>
          <w:szCs w:val="24"/>
        </w:rPr>
        <w:lastRenderedPageBreak/>
        <w:t>УДК 373</w:t>
      </w:r>
    </w:p>
    <w:p w:rsidR="004E4546" w:rsidRDefault="003B792D">
      <w:pPr>
        <w:rPr>
          <w:sz w:val="20"/>
          <w:szCs w:val="20"/>
        </w:rPr>
      </w:pPr>
      <w:r>
        <w:rPr>
          <w:rFonts w:eastAsia="Times New Roman"/>
          <w:sz w:val="24"/>
          <w:szCs w:val="24"/>
        </w:rPr>
        <w:t>ББК  74.100</w:t>
      </w:r>
    </w:p>
    <w:p w:rsidR="004E4546" w:rsidRDefault="003B792D">
      <w:pPr>
        <w:ind w:left="560"/>
        <w:rPr>
          <w:sz w:val="20"/>
          <w:szCs w:val="20"/>
        </w:rPr>
      </w:pPr>
      <w:r>
        <w:rPr>
          <w:rFonts w:eastAsia="Times New Roman"/>
          <w:sz w:val="24"/>
          <w:szCs w:val="24"/>
        </w:rPr>
        <w:t>И89</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spacing w:line="234" w:lineRule="auto"/>
        <w:ind w:firstLine="284"/>
        <w:jc w:val="both"/>
        <w:rPr>
          <w:sz w:val="20"/>
          <w:szCs w:val="20"/>
        </w:rPr>
      </w:pPr>
      <w:r>
        <w:rPr>
          <w:rFonts w:eastAsia="Times New Roman"/>
          <w:b/>
          <w:bCs/>
          <w:sz w:val="24"/>
          <w:szCs w:val="24"/>
        </w:rPr>
        <w:t xml:space="preserve">Ответственный редактор </w:t>
      </w:r>
      <w:r>
        <w:rPr>
          <w:rFonts w:eastAsia="Times New Roman"/>
          <w:sz w:val="24"/>
          <w:szCs w:val="24"/>
        </w:rPr>
        <w:t>—</w:t>
      </w:r>
      <w:r>
        <w:rPr>
          <w:rFonts w:eastAsia="Times New Roman"/>
          <w:b/>
          <w:bCs/>
          <w:sz w:val="24"/>
          <w:szCs w:val="24"/>
        </w:rPr>
        <w:t xml:space="preserve"> </w:t>
      </w:r>
      <w:r>
        <w:rPr>
          <w:rFonts w:eastAsia="Times New Roman"/>
          <w:sz w:val="24"/>
          <w:szCs w:val="24"/>
        </w:rPr>
        <w:t>доктор исторических наук,</w:t>
      </w:r>
      <w:r>
        <w:rPr>
          <w:rFonts w:eastAsia="Times New Roman"/>
          <w:b/>
          <w:bCs/>
          <w:sz w:val="24"/>
          <w:szCs w:val="24"/>
        </w:rPr>
        <w:t xml:space="preserve"> </w:t>
      </w:r>
      <w:r>
        <w:rPr>
          <w:rFonts w:eastAsia="Times New Roman"/>
          <w:sz w:val="24"/>
          <w:szCs w:val="24"/>
        </w:rPr>
        <w:t>профессор М.Н.</w:t>
      </w:r>
      <w:r>
        <w:rPr>
          <w:rFonts w:eastAsia="Times New Roman"/>
          <w:b/>
          <w:bCs/>
          <w:sz w:val="24"/>
          <w:szCs w:val="24"/>
        </w:rPr>
        <w:t xml:space="preserve"> </w:t>
      </w:r>
      <w:r>
        <w:rPr>
          <w:rFonts w:eastAsia="Times New Roman"/>
          <w:sz w:val="24"/>
          <w:szCs w:val="24"/>
        </w:rPr>
        <w:t>Лазутова,</w:t>
      </w:r>
      <w:r>
        <w:rPr>
          <w:rFonts w:eastAsia="Times New Roman"/>
          <w:b/>
          <w:bCs/>
          <w:sz w:val="24"/>
          <w:szCs w:val="24"/>
        </w:rPr>
        <w:t xml:space="preserve"> </w:t>
      </w:r>
      <w:r>
        <w:rPr>
          <w:rFonts w:eastAsia="Times New Roman"/>
          <w:sz w:val="24"/>
          <w:szCs w:val="24"/>
        </w:rPr>
        <w:t>пер-вый заместитель директора ГБНУ «Московский институт развития образования».</w:t>
      </w:r>
    </w:p>
    <w:p w:rsidR="004E4546" w:rsidRDefault="004E4546">
      <w:pPr>
        <w:spacing w:line="287" w:lineRule="exact"/>
        <w:rPr>
          <w:sz w:val="20"/>
          <w:szCs w:val="20"/>
        </w:rPr>
      </w:pPr>
    </w:p>
    <w:p w:rsidR="004E4546" w:rsidRDefault="003B792D">
      <w:pPr>
        <w:spacing w:line="237" w:lineRule="auto"/>
        <w:ind w:firstLine="284"/>
        <w:jc w:val="both"/>
        <w:rPr>
          <w:sz w:val="20"/>
          <w:szCs w:val="20"/>
        </w:rPr>
      </w:pPr>
      <w:r>
        <w:rPr>
          <w:rFonts w:eastAsia="Times New Roman"/>
          <w:b/>
          <w:bCs/>
          <w:sz w:val="24"/>
          <w:szCs w:val="24"/>
        </w:rPr>
        <w:t>Авторский коллектив</w:t>
      </w:r>
      <w:r>
        <w:rPr>
          <w:rFonts w:eastAsia="Times New Roman"/>
          <w:sz w:val="24"/>
          <w:szCs w:val="24"/>
        </w:rPr>
        <w:t>:</w:t>
      </w:r>
      <w:r>
        <w:rPr>
          <w:rFonts w:eastAsia="Times New Roman"/>
          <w:b/>
          <w:bCs/>
          <w:sz w:val="24"/>
          <w:szCs w:val="24"/>
        </w:rPr>
        <w:t xml:space="preserve"> </w:t>
      </w:r>
      <w:r>
        <w:rPr>
          <w:rFonts w:eastAsia="Times New Roman"/>
          <w:sz w:val="24"/>
          <w:szCs w:val="24"/>
        </w:rPr>
        <w:t>Алиева Т.И.,</w:t>
      </w:r>
      <w:r>
        <w:rPr>
          <w:rFonts w:eastAsia="Times New Roman"/>
          <w:b/>
          <w:bCs/>
          <w:sz w:val="24"/>
          <w:szCs w:val="24"/>
        </w:rPr>
        <w:t xml:space="preserve"> </w:t>
      </w:r>
      <w:r>
        <w:rPr>
          <w:rFonts w:eastAsia="Times New Roman"/>
          <w:sz w:val="24"/>
          <w:szCs w:val="24"/>
        </w:rPr>
        <w:t>Антонова Т.В.,</w:t>
      </w:r>
      <w:r>
        <w:rPr>
          <w:rFonts w:eastAsia="Times New Roman"/>
          <w:b/>
          <w:bCs/>
          <w:sz w:val="24"/>
          <w:szCs w:val="24"/>
        </w:rPr>
        <w:t xml:space="preserve"> </w:t>
      </w:r>
      <w:r>
        <w:rPr>
          <w:rFonts w:eastAsia="Times New Roman"/>
          <w:sz w:val="24"/>
          <w:szCs w:val="24"/>
        </w:rPr>
        <w:t>Арнаутова Е.П.,</w:t>
      </w:r>
      <w:r>
        <w:rPr>
          <w:rFonts w:eastAsia="Times New Roman"/>
          <w:b/>
          <w:bCs/>
          <w:sz w:val="24"/>
          <w:szCs w:val="24"/>
        </w:rPr>
        <w:t xml:space="preserve"> </w:t>
      </w:r>
      <w:r>
        <w:rPr>
          <w:rFonts w:eastAsia="Times New Roman"/>
          <w:sz w:val="24"/>
          <w:szCs w:val="24"/>
        </w:rPr>
        <w:t>Арушанова А.Г.,</w:t>
      </w:r>
      <w:r>
        <w:rPr>
          <w:rFonts w:eastAsia="Times New Roman"/>
          <w:b/>
          <w:bCs/>
          <w:sz w:val="24"/>
          <w:szCs w:val="24"/>
        </w:rPr>
        <w:t xml:space="preserve"> </w:t>
      </w:r>
      <w:r>
        <w:rPr>
          <w:rFonts w:eastAsia="Times New Roman"/>
          <w:sz w:val="24"/>
          <w:szCs w:val="24"/>
        </w:rPr>
        <w:t>Бо-гина Т.Л., Васюкова Н.Е., Волкова Е.М., Воробьева И.Н., Давидчук А.Н.¸ Иванкова Р.А., Ка-закова Т.Г., Качанова И.А., Кондратьева Н.Л., Обухова Л.Ф., Павлова Л.Н., Парамонова Л.А., Петрова В.А., Протасова Е.Ю., Родина Н.М., Рыжова Н.А., Тарунтаева Т.В., Тарасова К.В., Тимофеева Е.А., Трифонова Е.В., Урадовских Г.В.</w:t>
      </w:r>
    </w:p>
    <w:p w:rsidR="004E4546" w:rsidRDefault="004E4546">
      <w:pPr>
        <w:spacing w:line="282" w:lineRule="exact"/>
        <w:rPr>
          <w:sz w:val="20"/>
          <w:szCs w:val="20"/>
        </w:rPr>
      </w:pPr>
    </w:p>
    <w:p w:rsidR="004E4546" w:rsidRDefault="003B792D">
      <w:pPr>
        <w:ind w:left="280"/>
        <w:rPr>
          <w:sz w:val="20"/>
          <w:szCs w:val="20"/>
        </w:rPr>
      </w:pPr>
      <w:r>
        <w:rPr>
          <w:rFonts w:eastAsia="Times New Roman"/>
          <w:b/>
          <w:bCs/>
          <w:sz w:val="24"/>
          <w:szCs w:val="24"/>
        </w:rPr>
        <w:t xml:space="preserve">Научный руководитель </w:t>
      </w:r>
      <w:r>
        <w:rPr>
          <w:rFonts w:eastAsia="Times New Roman"/>
          <w:sz w:val="24"/>
          <w:szCs w:val="24"/>
        </w:rPr>
        <w:t>—</w:t>
      </w:r>
      <w:r>
        <w:rPr>
          <w:rFonts w:eastAsia="Times New Roman"/>
          <w:b/>
          <w:bCs/>
          <w:sz w:val="24"/>
          <w:szCs w:val="24"/>
        </w:rPr>
        <w:t xml:space="preserve"> </w:t>
      </w:r>
      <w:r>
        <w:rPr>
          <w:rFonts w:eastAsia="Times New Roman"/>
          <w:sz w:val="24"/>
          <w:szCs w:val="24"/>
        </w:rPr>
        <w:t>доктор педагогических наук Л.А.</w:t>
      </w:r>
      <w:r>
        <w:rPr>
          <w:rFonts w:eastAsia="Times New Roman"/>
          <w:b/>
          <w:bCs/>
          <w:sz w:val="24"/>
          <w:szCs w:val="24"/>
        </w:rPr>
        <w:t xml:space="preserve"> </w:t>
      </w:r>
      <w:r>
        <w:rPr>
          <w:rFonts w:eastAsia="Times New Roman"/>
          <w:sz w:val="24"/>
          <w:szCs w:val="24"/>
        </w:rPr>
        <w:t>Парамонова</w:t>
      </w:r>
    </w:p>
    <w:p w:rsidR="004E4546" w:rsidRDefault="004E4546">
      <w:pPr>
        <w:spacing w:line="288" w:lineRule="exact"/>
        <w:rPr>
          <w:sz w:val="20"/>
          <w:szCs w:val="20"/>
        </w:rPr>
      </w:pPr>
    </w:p>
    <w:p w:rsidR="004E4546" w:rsidRDefault="003B792D">
      <w:pPr>
        <w:spacing w:line="237" w:lineRule="auto"/>
        <w:ind w:firstLine="284"/>
        <w:jc w:val="both"/>
        <w:rPr>
          <w:sz w:val="20"/>
          <w:szCs w:val="20"/>
        </w:rPr>
      </w:pPr>
      <w:r>
        <w:rPr>
          <w:rFonts w:eastAsia="Times New Roman"/>
          <w:sz w:val="24"/>
          <w:szCs w:val="24"/>
        </w:rPr>
        <w:t>Программа переработана в соответствии с Федеральным государственным образователь-ным стандартом дошкольного образования Алиевой Т.И., Арнаутовой Е.П., Васюковой Н.Е., Качановой И.А., Кондратьевой Н.Л., Лыковой И.А., Нехорошкиной О.В., Родиной Н.М., Ры-чаговой Е.С., Трифоновой Е.В., Урадовских Г.В.</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0" w:lineRule="exact"/>
        <w:rPr>
          <w:sz w:val="20"/>
          <w:szCs w:val="20"/>
        </w:rPr>
      </w:pPr>
    </w:p>
    <w:p w:rsidR="004E4546" w:rsidRDefault="003B792D">
      <w:pPr>
        <w:ind w:left="280"/>
        <w:rPr>
          <w:sz w:val="20"/>
          <w:szCs w:val="20"/>
        </w:rPr>
      </w:pPr>
      <w:r>
        <w:rPr>
          <w:rFonts w:eastAsia="Times New Roman"/>
          <w:sz w:val="24"/>
          <w:szCs w:val="24"/>
        </w:rPr>
        <w:t>Истоки: Примерная образовательная программа дошкольного образования. — 5-е изд. —</w:t>
      </w:r>
    </w:p>
    <w:p w:rsidR="004E4546" w:rsidRDefault="003B792D">
      <w:pPr>
        <w:rPr>
          <w:sz w:val="20"/>
          <w:szCs w:val="20"/>
        </w:rPr>
      </w:pPr>
      <w:r>
        <w:rPr>
          <w:rFonts w:eastAsia="Times New Roman"/>
          <w:sz w:val="24"/>
          <w:szCs w:val="24"/>
        </w:rPr>
        <w:t>М.: ТЦ Сфера, 2014.</w:t>
      </w:r>
    </w:p>
    <w:p w:rsidR="004E4546" w:rsidRDefault="004E4546">
      <w:pPr>
        <w:spacing w:line="276" w:lineRule="exact"/>
        <w:rPr>
          <w:sz w:val="20"/>
          <w:szCs w:val="20"/>
        </w:rPr>
      </w:pPr>
    </w:p>
    <w:p w:rsidR="004E4546" w:rsidRDefault="003B792D">
      <w:pPr>
        <w:ind w:left="280"/>
        <w:rPr>
          <w:sz w:val="20"/>
          <w:szCs w:val="20"/>
        </w:rPr>
      </w:pPr>
      <w:r>
        <w:rPr>
          <w:rFonts w:eastAsia="Times New Roman"/>
          <w:sz w:val="24"/>
          <w:szCs w:val="24"/>
        </w:rPr>
        <w:t>ISBN 978-5-9949-1042-9</w:t>
      </w:r>
    </w:p>
    <w:p w:rsidR="004E4546" w:rsidRDefault="004E4546">
      <w:pPr>
        <w:spacing w:line="197" w:lineRule="exact"/>
        <w:rPr>
          <w:sz w:val="20"/>
          <w:szCs w:val="20"/>
        </w:rPr>
      </w:pPr>
    </w:p>
    <w:p w:rsidR="004E4546" w:rsidRDefault="003B792D">
      <w:pPr>
        <w:spacing w:line="237" w:lineRule="auto"/>
        <w:ind w:firstLine="284"/>
        <w:jc w:val="both"/>
        <w:rPr>
          <w:sz w:val="20"/>
          <w:szCs w:val="20"/>
        </w:rPr>
      </w:pPr>
      <w:r>
        <w:rPr>
          <w:rFonts w:eastAsia="Times New Roman"/>
          <w:sz w:val="24"/>
          <w:szCs w:val="24"/>
        </w:rPr>
        <w:t>Программа «Истоки» переработана в соответствии с Федеральным государственным обра-зовательным стандартом дошкольного образования. Она учитывает достижения в области отечественной педагогической и психологической науки, вобравшей в себя мировой опыт, а также многолетние исследования авторов Программы, развивающих основные теоретиче-ские положения, признанные всем научным сообществом.</w:t>
      </w:r>
    </w:p>
    <w:p w:rsidR="004E4546" w:rsidRDefault="004E4546">
      <w:pPr>
        <w:spacing w:line="17" w:lineRule="exact"/>
        <w:rPr>
          <w:sz w:val="20"/>
          <w:szCs w:val="20"/>
        </w:rPr>
      </w:pPr>
    </w:p>
    <w:p w:rsidR="004E4546" w:rsidRDefault="003B792D">
      <w:pPr>
        <w:spacing w:line="237" w:lineRule="auto"/>
        <w:ind w:firstLine="284"/>
        <w:jc w:val="both"/>
        <w:rPr>
          <w:sz w:val="20"/>
          <w:szCs w:val="20"/>
        </w:rPr>
      </w:pPr>
      <w:r>
        <w:rPr>
          <w:rFonts w:eastAsia="Times New Roman"/>
          <w:sz w:val="24"/>
          <w:szCs w:val="24"/>
        </w:rPr>
        <w:t>Программа задает содержание дошкольного уровня образования, обеспечивающее разно-стороннее и целостное формирование физических, интеллектуальных и личностных качеств ребенка. В ней представлены основные принципы организации жизни и деятельности детей в дошкольной организации, содержание образовательного процесса, необходимые условия для реализации программы.</w:t>
      </w:r>
    </w:p>
    <w:p w:rsidR="004E4546" w:rsidRDefault="004E4546">
      <w:pPr>
        <w:spacing w:line="18" w:lineRule="exact"/>
        <w:rPr>
          <w:sz w:val="20"/>
          <w:szCs w:val="20"/>
        </w:rPr>
      </w:pPr>
    </w:p>
    <w:p w:rsidR="004E4546" w:rsidRDefault="003B792D">
      <w:pPr>
        <w:spacing w:line="234" w:lineRule="auto"/>
        <w:ind w:firstLine="284"/>
        <w:jc w:val="both"/>
        <w:rPr>
          <w:sz w:val="20"/>
          <w:szCs w:val="20"/>
        </w:rPr>
      </w:pPr>
      <w:r>
        <w:rPr>
          <w:rFonts w:eastAsia="Times New Roman"/>
          <w:sz w:val="24"/>
          <w:szCs w:val="24"/>
        </w:rPr>
        <w:t>Программа обеспечена учебно-методическим комплектом, системой мониторинга и апро-бирована широкой практикой.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70" w:lineRule="exact"/>
        <w:rPr>
          <w:sz w:val="20"/>
          <w:szCs w:val="20"/>
        </w:rPr>
      </w:pPr>
    </w:p>
    <w:p w:rsidR="004E4546" w:rsidRDefault="003B792D">
      <w:pPr>
        <w:spacing w:line="234" w:lineRule="auto"/>
        <w:ind w:left="280" w:right="3300"/>
        <w:rPr>
          <w:sz w:val="20"/>
          <w:szCs w:val="20"/>
        </w:rPr>
      </w:pPr>
      <w:r>
        <w:rPr>
          <w:rFonts w:eastAsia="Times New Roman"/>
          <w:sz w:val="24"/>
          <w:szCs w:val="24"/>
        </w:rPr>
        <w:t>© Л.А. Парамонова, Т.И. Алиева, Т.В. Антонова и др., 2014 © ООО «ТЦ Сфера», 2014</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ind w:left="9520"/>
        <w:rPr>
          <w:sz w:val="20"/>
          <w:szCs w:val="20"/>
        </w:rPr>
      </w:pPr>
      <w:r>
        <w:rPr>
          <w:rFonts w:eastAsia="Times New Roman"/>
          <w:sz w:val="24"/>
          <w:szCs w:val="24"/>
        </w:rPr>
        <w:t>2</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ind w:right="-286"/>
        <w:jc w:val="center"/>
        <w:rPr>
          <w:sz w:val="20"/>
          <w:szCs w:val="20"/>
        </w:rPr>
      </w:pPr>
      <w:r>
        <w:rPr>
          <w:rFonts w:eastAsia="Times New Roman"/>
          <w:b/>
          <w:bCs/>
          <w:sz w:val="28"/>
          <w:szCs w:val="28"/>
          <w:u w:val="single"/>
        </w:rPr>
        <w:lastRenderedPageBreak/>
        <w:t>ЦЕЛЕВОЙ РАЗДЕЛ</w:t>
      </w: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right="-266"/>
        <w:jc w:val="center"/>
        <w:rPr>
          <w:sz w:val="20"/>
          <w:szCs w:val="20"/>
        </w:rPr>
      </w:pPr>
      <w:r>
        <w:rPr>
          <w:rFonts w:eastAsia="Times New Roman"/>
          <w:b/>
          <w:bCs/>
          <w:sz w:val="24"/>
          <w:szCs w:val="24"/>
        </w:rPr>
        <w:t>ПОЯСНИТЕЛЬНАЯ ЗАПИСКА</w:t>
      </w:r>
    </w:p>
    <w:p w:rsidR="004E4546" w:rsidRDefault="004E4546">
      <w:pPr>
        <w:spacing w:line="283" w:lineRule="exact"/>
        <w:rPr>
          <w:sz w:val="20"/>
          <w:szCs w:val="20"/>
        </w:rPr>
      </w:pPr>
    </w:p>
    <w:p w:rsidR="004E4546" w:rsidRDefault="003B792D">
      <w:pPr>
        <w:spacing w:line="223" w:lineRule="auto"/>
        <w:ind w:left="7" w:firstLine="284"/>
        <w:jc w:val="both"/>
        <w:rPr>
          <w:sz w:val="20"/>
          <w:szCs w:val="20"/>
        </w:rPr>
      </w:pPr>
      <w:r>
        <w:rPr>
          <w:rFonts w:eastAsia="Times New Roman"/>
          <w:sz w:val="24"/>
          <w:szCs w:val="24"/>
        </w:rPr>
        <w:t>Предлагаемый вариант программы «Истоки», получившей широкое общественное при-знание</w:t>
      </w:r>
      <w:r>
        <w:rPr>
          <w:rFonts w:eastAsia="Times New Roman"/>
          <w:sz w:val="32"/>
          <w:szCs w:val="32"/>
          <w:vertAlign w:val="superscript"/>
        </w:rPr>
        <w:t>1</w:t>
      </w:r>
      <w:r>
        <w:rPr>
          <w:rFonts w:eastAsia="Times New Roman"/>
          <w:sz w:val="24"/>
          <w:szCs w:val="24"/>
        </w:rPr>
        <w:t>, позволил привести ее содержание в соответствие с Федеральным государственным образовательным стандартом дошкольного образования (ФГОС ДО), основной целью кото-рого является формулирование равных условий, обеспечивающих полноценное развитие личности ребенка с учетом его индивидуальных и возрастных возможностей.</w:t>
      </w:r>
    </w:p>
    <w:p w:rsidR="004E4546" w:rsidRDefault="004E4546">
      <w:pPr>
        <w:spacing w:line="12" w:lineRule="exact"/>
        <w:rPr>
          <w:sz w:val="20"/>
          <w:szCs w:val="20"/>
        </w:rPr>
      </w:pPr>
    </w:p>
    <w:p w:rsidR="004E4546" w:rsidRDefault="003B792D">
      <w:pPr>
        <w:spacing w:line="239" w:lineRule="auto"/>
        <w:ind w:left="7" w:firstLine="284"/>
        <w:jc w:val="both"/>
        <w:rPr>
          <w:sz w:val="20"/>
          <w:szCs w:val="20"/>
        </w:rPr>
      </w:pPr>
      <w:r>
        <w:rPr>
          <w:rFonts w:eastAsia="Times New Roman"/>
          <w:sz w:val="24"/>
          <w:szCs w:val="24"/>
        </w:rPr>
        <w:t xml:space="preserve">Назначение Программы — научно-методическая поддержка практиков в освоении содер-жания ФГОС ДО и его грамотной реализации. </w:t>
      </w:r>
      <w:r>
        <w:rPr>
          <w:rFonts w:eastAsia="Times New Roman"/>
          <w:b/>
          <w:bCs/>
          <w:sz w:val="24"/>
          <w:szCs w:val="24"/>
        </w:rPr>
        <w:t>Цели и задачи реализации Программы:</w:t>
      </w:r>
      <w:r>
        <w:rPr>
          <w:rFonts w:eastAsia="Times New Roman"/>
          <w:sz w:val="24"/>
          <w:szCs w:val="24"/>
        </w:rPr>
        <w:t xml:space="preserve">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детей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Являясь ком-плексной, программа предусматривает обогащение детского развития, взаимосвязь всех его сторон. Реализация основной образовательной программы обеспечивает права ребенка на физическое, интеллектуальное, социальное и эмоциональное развитие («Конвенция о правах ребенка», ФГОС ДО) на дошкольной ступени и при переходе к обучению в начальной шко-ле.</w:t>
      </w:r>
    </w:p>
    <w:p w:rsidR="004E4546" w:rsidRDefault="004E4546">
      <w:pPr>
        <w:spacing w:line="14"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Программа строится на достижениях отечественной психологической и педагогической науки, которая вобрала в себя критически переосмысленный мировой опыт и создала ряд фундаментальных собственных теорий. В ее основе:</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1 — деятельностный подход к развитию ребенка и организации образовательного процес-са (А.Н.Леонтьев, С.Л.Рубинштейн, А.В.Запорожец, П.Я.Гальперин, В.В.Давыдов и др.), ко-торый с необходимостью предполагает, что деятельность всегда субъектна, поскольку ее строит сам ребенок (ставит задачу, ищет способы и средства достижения цели и т.п.); только</w:t>
      </w:r>
    </w:p>
    <w:p w:rsidR="004E4546" w:rsidRDefault="004E4546">
      <w:pPr>
        <w:spacing w:line="12" w:lineRule="exact"/>
        <w:rPr>
          <w:sz w:val="20"/>
          <w:szCs w:val="20"/>
        </w:rPr>
      </w:pPr>
    </w:p>
    <w:p w:rsidR="004E4546" w:rsidRDefault="003B792D">
      <w:pPr>
        <w:numPr>
          <w:ilvl w:val="0"/>
          <w:numId w:val="1"/>
        </w:numPr>
        <w:tabs>
          <w:tab w:val="left" w:pos="221"/>
        </w:tabs>
        <w:spacing w:line="237" w:lineRule="auto"/>
        <w:ind w:left="7" w:hanging="7"/>
        <w:jc w:val="both"/>
        <w:rPr>
          <w:rFonts w:eastAsia="Times New Roman"/>
          <w:sz w:val="24"/>
          <w:szCs w:val="24"/>
        </w:rPr>
      </w:pPr>
      <w:r>
        <w:rPr>
          <w:rFonts w:eastAsia="Times New Roman"/>
          <w:sz w:val="24"/>
          <w:szCs w:val="24"/>
        </w:rPr>
        <w:t>развивающейся деятельности ребенок развивается, поэтому основное внимание педагога направляется не столько на достижение результата деятельности (красивый рисунок, акку-ратная поделка и т.п.), сколько на организацию самого процесса, который в дошкольном воз-расте для самого ребенка имеет самоценное значение, приносит удовлетворение и формиру-ет новые мотивы;</w:t>
      </w:r>
    </w:p>
    <w:p w:rsidR="004E4546" w:rsidRDefault="004E4546">
      <w:pPr>
        <w:spacing w:line="17"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2 — теория А.В.Запорожца об амплификации (обогащении) развития ребенка в специфи-чески детских видах деятельности в противовес акселерации, связанной с интенсификацией обучения с целью подготовки детей к школе, подчеркивающая непреходящее значение до-школьного периода детства, в период которого закладываются такие ценнейшие человече-ские качества, которые впоследствии войдут в «золотой фонд зрелой человеческой лично-сти» (А.В.Запорожец);</w:t>
      </w:r>
    </w:p>
    <w:p w:rsidR="004E4546" w:rsidRDefault="004E4546">
      <w:pPr>
        <w:spacing w:line="14"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3 — фундаментальное положение Л.С.Выготского о ведущей роли обучения в развитии, которое состоит в том, что ребенок-дошкольник способен учиться «по программе взрослого» лишь в той степени, насколько эта программа становится его собственной, что возможно че-рез создание «зоны ближайшего развития», опирающейся на потенциальные возможности ребенка, которые раскрываются и присваиваются в его совместной со взрослым деятельно-сти;</w:t>
      </w:r>
    </w:p>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0</wp:posOffset>
                </wp:positionH>
                <wp:positionV relativeFrom="paragraph">
                  <wp:posOffset>440055</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4.65pt" to="144.05pt,34.65pt" o:allowincell="f" strokecolor="#000000" strokeweight="0.7199pt"/>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45" w:lineRule="exact"/>
        <w:rPr>
          <w:sz w:val="20"/>
          <w:szCs w:val="20"/>
        </w:rPr>
      </w:pPr>
    </w:p>
    <w:p w:rsidR="004E4546" w:rsidRDefault="003B792D">
      <w:pPr>
        <w:numPr>
          <w:ilvl w:val="0"/>
          <w:numId w:val="2"/>
        </w:numPr>
        <w:tabs>
          <w:tab w:val="left" w:pos="156"/>
        </w:tabs>
        <w:spacing w:line="212" w:lineRule="auto"/>
        <w:ind w:left="7" w:right="360" w:hanging="7"/>
        <w:jc w:val="both"/>
        <w:rPr>
          <w:rFonts w:ascii="Calibri" w:eastAsia="Calibri" w:hAnsi="Calibri" w:cs="Calibri"/>
          <w:sz w:val="26"/>
          <w:szCs w:val="26"/>
          <w:vertAlign w:val="superscript"/>
        </w:rPr>
      </w:pPr>
      <w:r>
        <w:rPr>
          <w:rFonts w:ascii="Calibri" w:eastAsia="Calibri" w:hAnsi="Calibri" w:cs="Calibri"/>
          <w:sz w:val="20"/>
          <w:szCs w:val="20"/>
        </w:rPr>
        <w:t>Авторский коллектив программы является лауреатом премии Правительства Российской Федерации в области образования за научно-практическую разработку «Системы инновационного программно-методического обеспечения дошкольного уровня образования», стержнем которого является программа «Истоки».</w:t>
      </w:r>
    </w:p>
    <w:p w:rsidR="004E4546" w:rsidRDefault="004E4546">
      <w:pPr>
        <w:spacing w:line="240" w:lineRule="exact"/>
        <w:rPr>
          <w:sz w:val="20"/>
          <w:szCs w:val="20"/>
        </w:rPr>
      </w:pPr>
    </w:p>
    <w:p w:rsidR="004E4546" w:rsidRDefault="003B792D">
      <w:pPr>
        <w:ind w:left="9527"/>
        <w:rPr>
          <w:sz w:val="20"/>
          <w:szCs w:val="20"/>
        </w:rPr>
      </w:pPr>
      <w:r>
        <w:rPr>
          <w:rFonts w:eastAsia="Times New Roman"/>
          <w:sz w:val="24"/>
          <w:szCs w:val="24"/>
        </w:rPr>
        <w:t>3</w:t>
      </w:r>
    </w:p>
    <w:p w:rsidR="004E4546" w:rsidRDefault="004E4546">
      <w:pPr>
        <w:sectPr w:rsidR="004E4546">
          <w:pgSz w:w="11900" w:h="16838"/>
          <w:pgMar w:top="849" w:right="1126" w:bottom="732" w:left="1133" w:header="0" w:footer="0" w:gutter="0"/>
          <w:cols w:space="720" w:equalWidth="0">
            <w:col w:w="9647"/>
          </w:cols>
        </w:sectPr>
      </w:pPr>
    </w:p>
    <w:p w:rsidR="004E4546" w:rsidRDefault="003B792D">
      <w:pPr>
        <w:spacing w:line="237" w:lineRule="auto"/>
        <w:ind w:left="7" w:firstLine="284"/>
        <w:jc w:val="both"/>
        <w:rPr>
          <w:sz w:val="20"/>
          <w:szCs w:val="20"/>
        </w:rPr>
      </w:pPr>
      <w:r>
        <w:rPr>
          <w:rFonts w:eastAsia="Times New Roman"/>
          <w:sz w:val="24"/>
          <w:szCs w:val="24"/>
        </w:rPr>
        <w:lastRenderedPageBreak/>
        <w:t>4 — возрастная периодизация Д.Б.Эльконина, на которую опирается ФГОС ДО, выделяя три основных возраста (младенческий, ранний, дошкольный) с их спецификой развития на каждом этапе, которая прежде всего определяется типом ведущей деятельности (общение, предметная деятельность, игра).</w:t>
      </w:r>
    </w:p>
    <w:p w:rsidR="004E4546" w:rsidRDefault="004E4546">
      <w:pPr>
        <w:spacing w:line="14"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Разрабатывая программу, авторы опирались также на результаты работ М.И.Лисиной (проблемы общения), Н.М.Аксариной и Н.М.Щелованова (развитие детей раннего возраста), использовали данные своих многолетних исследований (Н.Н.Поддьяков, С.Л.Новоселова, Л.А.Парамонова, К.В.Тарасова, Т.И.Осокина и др.). Коллектив авторов развивает идеи своих учителей — ученых, создавших фундамент современной системы отечественного дошколь-ного воспитания: А.В.Запорожца, А.П.Усовой, Е.И.Радиной, Л.А.Венгера, Ф.А.Сохина, М.Ю.Кистяковской, Н.П.Сакулиной, А.М.Фонарева, Н.А.Ветлугиной, В.Г.Нечаевой и др.</w:t>
      </w:r>
    </w:p>
    <w:p w:rsidR="004E4546" w:rsidRDefault="004E4546">
      <w:pPr>
        <w:spacing w:line="14" w:lineRule="exact"/>
        <w:rPr>
          <w:sz w:val="20"/>
          <w:szCs w:val="20"/>
        </w:rPr>
      </w:pPr>
    </w:p>
    <w:p w:rsidR="004E4546" w:rsidRDefault="003B792D">
      <w:pPr>
        <w:spacing w:line="239" w:lineRule="auto"/>
        <w:ind w:left="7" w:firstLine="284"/>
        <w:jc w:val="both"/>
        <w:rPr>
          <w:sz w:val="20"/>
          <w:szCs w:val="20"/>
        </w:rPr>
      </w:pPr>
      <w:r>
        <w:rPr>
          <w:rFonts w:eastAsia="Times New Roman"/>
          <w:sz w:val="24"/>
          <w:szCs w:val="24"/>
        </w:rPr>
        <w:t xml:space="preserve">Обозначенные выше теоретические положения с необходимостью предполагают выделе-ние сущности содержания дошкольного образования, заданное Программой. Оно </w:t>
      </w:r>
      <w:r>
        <w:rPr>
          <w:rFonts w:eastAsia="Times New Roman"/>
          <w:sz w:val="24"/>
          <w:szCs w:val="24"/>
          <w:u w:val="single"/>
        </w:rPr>
        <w:t>базисно</w:t>
      </w:r>
      <w:r>
        <w:rPr>
          <w:rFonts w:eastAsia="Times New Roman"/>
          <w:sz w:val="24"/>
          <w:szCs w:val="24"/>
        </w:rPr>
        <w:t xml:space="preserve">, поскольку направлено на формирование базиса развития личности, и </w:t>
      </w:r>
      <w:r>
        <w:rPr>
          <w:rFonts w:eastAsia="Times New Roman"/>
          <w:sz w:val="24"/>
          <w:szCs w:val="24"/>
          <w:u w:val="single"/>
        </w:rPr>
        <w:t>многоаспектно</w:t>
      </w:r>
      <w:r>
        <w:rPr>
          <w:rFonts w:eastAsia="Times New Roman"/>
          <w:sz w:val="24"/>
          <w:szCs w:val="24"/>
        </w:rPr>
        <w:t xml:space="preserve"> ( а не предметно, как в школе). В такое содержание входят: информация из разных областей дей-ствительности, которое в результате активного присвоения ребенком становится знанием; и способы и средства деятельности ребенка, разных ее видов (игровой, двигательной, познава-тельной, речевой), и способы общения и адекватного поведения в разных ситуациях, и набор определенных личностных качеств. К последним относятся: активность, инициативность, самостоятельность, любознательность, оптимистичность и открытость, толерантность, акку-ратность и умение следить за своим внешним видом, экологически грамотно вести себя в природном окружении и т.п.</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Программа носит открытый характер. 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ребенком воспитатель выступает как проводник общечеловеческого и собственного, личного опыта гуманистического отношения</w:t>
      </w:r>
    </w:p>
    <w:p w:rsidR="004E4546" w:rsidRDefault="004E4546">
      <w:pPr>
        <w:spacing w:line="14" w:lineRule="exact"/>
        <w:rPr>
          <w:sz w:val="20"/>
          <w:szCs w:val="20"/>
        </w:rPr>
      </w:pPr>
    </w:p>
    <w:p w:rsidR="004E4546" w:rsidRDefault="003B792D">
      <w:pPr>
        <w:numPr>
          <w:ilvl w:val="0"/>
          <w:numId w:val="3"/>
        </w:numPr>
        <w:tabs>
          <w:tab w:val="left" w:pos="201"/>
        </w:tabs>
        <w:spacing w:line="236" w:lineRule="auto"/>
        <w:ind w:left="7" w:hanging="7"/>
        <w:jc w:val="both"/>
        <w:rPr>
          <w:rFonts w:eastAsia="Times New Roman"/>
          <w:sz w:val="24"/>
          <w:szCs w:val="24"/>
        </w:rPr>
      </w:pPr>
      <w:r>
        <w:rPr>
          <w:rFonts w:eastAsia="Times New Roman"/>
          <w:sz w:val="24"/>
          <w:szCs w:val="24"/>
        </w:rPr>
        <w:t>людям. Ему предоставлено право выбора тех или иных способов решения педагогических задач, создания конкретных условий воспитания и развития детей. Такой подход позволяет педагогу творчески и грамотно организовывать образовательный процесс.</w:t>
      </w:r>
    </w:p>
    <w:p w:rsidR="004E4546" w:rsidRDefault="004E4546">
      <w:pPr>
        <w:spacing w:line="14" w:lineRule="exact"/>
        <w:rPr>
          <w:rFonts w:eastAsia="Times New Roman"/>
          <w:sz w:val="24"/>
          <w:szCs w:val="24"/>
        </w:rPr>
      </w:pPr>
    </w:p>
    <w:p w:rsidR="004E4546" w:rsidRDefault="003B792D">
      <w:pPr>
        <w:numPr>
          <w:ilvl w:val="1"/>
          <w:numId w:val="3"/>
        </w:numPr>
        <w:tabs>
          <w:tab w:val="left" w:pos="523"/>
        </w:tabs>
        <w:spacing w:line="238" w:lineRule="auto"/>
        <w:ind w:left="7" w:firstLine="276"/>
        <w:jc w:val="both"/>
        <w:rPr>
          <w:rFonts w:eastAsia="Times New Roman"/>
          <w:sz w:val="24"/>
          <w:szCs w:val="24"/>
        </w:rPr>
      </w:pPr>
      <w:r>
        <w:rPr>
          <w:rFonts w:eastAsia="Times New Roman"/>
          <w:sz w:val="24"/>
          <w:szCs w:val="24"/>
        </w:rPr>
        <w:t xml:space="preserve">основу Программы положена </w:t>
      </w:r>
      <w:r>
        <w:rPr>
          <w:rFonts w:eastAsia="Times New Roman"/>
          <w:b/>
          <w:bCs/>
          <w:i/>
          <w:iCs/>
          <w:sz w:val="24"/>
          <w:szCs w:val="24"/>
        </w:rPr>
        <w:t>концепция психологического возраста</w:t>
      </w:r>
      <w:r>
        <w:rPr>
          <w:rFonts w:eastAsia="Times New Roman"/>
          <w:sz w:val="24"/>
          <w:szCs w:val="24"/>
        </w:rPr>
        <w:t xml:space="preserve"> как этапа, стадии детского развития, характеризующегося своей структурой и динамикой. Каждый психологи-ческий возраст включает в себя качественно особые, специфические отношения между ре-бенком и взрослым (социальная ситуация развития); определенную иерархию видов деятель-ности и ведущий ее тип; основные психологические достижения ребенка, свидетельствую-щие о развитии его психики, сознания, личности. Психологический возраст может не совпа-дать с хронологическим и один психологический возраст по своей продолжительности не ра-вен другому.</w:t>
      </w:r>
    </w:p>
    <w:p w:rsidR="004E4546" w:rsidRDefault="004E4546">
      <w:pPr>
        <w:spacing w:line="18" w:lineRule="exact"/>
        <w:rPr>
          <w:rFonts w:eastAsia="Times New Roman"/>
          <w:sz w:val="24"/>
          <w:szCs w:val="24"/>
        </w:rPr>
      </w:pPr>
    </w:p>
    <w:p w:rsidR="004E4546" w:rsidRDefault="003B792D">
      <w:pPr>
        <w:numPr>
          <w:ilvl w:val="1"/>
          <w:numId w:val="3"/>
        </w:numPr>
        <w:tabs>
          <w:tab w:val="left" w:pos="533"/>
        </w:tabs>
        <w:spacing w:line="238" w:lineRule="auto"/>
        <w:ind w:left="7" w:firstLine="276"/>
        <w:jc w:val="both"/>
        <w:rPr>
          <w:rFonts w:eastAsia="Times New Roman"/>
          <w:sz w:val="24"/>
          <w:szCs w:val="24"/>
        </w:rPr>
      </w:pPr>
      <w:r>
        <w:rPr>
          <w:rFonts w:eastAsia="Times New Roman"/>
          <w:sz w:val="24"/>
          <w:szCs w:val="24"/>
        </w:rPr>
        <w:t xml:space="preserve">связи с этим подходом в Программе выделены следующие психологические возрасты: </w:t>
      </w:r>
      <w:r>
        <w:rPr>
          <w:rFonts w:eastAsia="Times New Roman"/>
          <w:i/>
          <w:iCs/>
          <w:sz w:val="24"/>
          <w:szCs w:val="24"/>
        </w:rPr>
        <w:t>раннее детство</w:t>
      </w:r>
      <w:r>
        <w:rPr>
          <w:rFonts w:eastAsia="Times New Roman"/>
          <w:sz w:val="24"/>
          <w:szCs w:val="24"/>
        </w:rPr>
        <w:t>,</w:t>
      </w:r>
      <w:r>
        <w:rPr>
          <w:rFonts w:eastAsia="Times New Roman"/>
          <w:i/>
          <w:iCs/>
          <w:sz w:val="24"/>
          <w:szCs w:val="24"/>
        </w:rPr>
        <w:t xml:space="preserve"> </w:t>
      </w:r>
      <w:r>
        <w:rPr>
          <w:rFonts w:eastAsia="Times New Roman"/>
          <w:sz w:val="24"/>
          <w:szCs w:val="24"/>
        </w:rPr>
        <w:t>состоящее из двух стадий</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младенчество</w:t>
      </w:r>
      <w:r>
        <w:rPr>
          <w:rFonts w:eastAsia="Times New Roman"/>
          <w:i/>
          <w:iCs/>
          <w:sz w:val="24"/>
          <w:szCs w:val="24"/>
        </w:rPr>
        <w:t xml:space="preserve"> </w:t>
      </w:r>
      <w:r>
        <w:rPr>
          <w:rFonts w:eastAsia="Times New Roman"/>
          <w:sz w:val="24"/>
          <w:szCs w:val="24"/>
        </w:rPr>
        <w:t>(от рождения до года)</w:t>
      </w:r>
      <w:r>
        <w:rPr>
          <w:rFonts w:eastAsia="Times New Roman"/>
          <w:i/>
          <w:iCs/>
          <w:sz w:val="24"/>
          <w:szCs w:val="24"/>
        </w:rPr>
        <w:t xml:space="preserve"> </w:t>
      </w:r>
      <w:r>
        <w:rPr>
          <w:rFonts w:eastAsia="Times New Roman"/>
          <w:sz w:val="24"/>
          <w:szCs w:val="24"/>
        </w:rPr>
        <w:t>и ранний</w:t>
      </w:r>
      <w:r>
        <w:rPr>
          <w:rFonts w:eastAsia="Times New Roman"/>
          <w:i/>
          <w:iCs/>
          <w:sz w:val="24"/>
          <w:szCs w:val="24"/>
        </w:rPr>
        <w:t xml:space="preserve"> </w:t>
      </w:r>
      <w:r>
        <w:rPr>
          <w:rFonts w:eastAsia="Times New Roman"/>
          <w:sz w:val="24"/>
          <w:szCs w:val="24"/>
        </w:rPr>
        <w:t xml:space="preserve">возраст (от одного года до трех лет); и </w:t>
      </w:r>
      <w:r>
        <w:rPr>
          <w:rFonts w:eastAsia="Times New Roman"/>
          <w:i/>
          <w:iCs/>
          <w:sz w:val="24"/>
          <w:szCs w:val="24"/>
        </w:rPr>
        <w:t>дошкольное детство</w:t>
      </w:r>
      <w:r>
        <w:rPr>
          <w:rFonts w:eastAsia="Times New Roman"/>
          <w:sz w:val="24"/>
          <w:szCs w:val="24"/>
        </w:rPr>
        <w:t>, состоящее из двух фаз — младший дошкольный возраст (от трех до пяти лет) и старший дошкольный возраст (от пяти до семи лет). Такая возрастная периодизация позволяет видеть индивидуальную перспективу развития каждого ребенка.</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 xml:space="preserve">При этом </w:t>
      </w:r>
      <w:r>
        <w:rPr>
          <w:rFonts w:eastAsia="Times New Roman"/>
          <w:i/>
          <w:iCs/>
          <w:sz w:val="24"/>
          <w:szCs w:val="24"/>
        </w:rPr>
        <w:t>задачи</w:t>
      </w:r>
      <w:r>
        <w:rPr>
          <w:rFonts w:eastAsia="Times New Roman"/>
          <w:sz w:val="24"/>
          <w:szCs w:val="24"/>
        </w:rPr>
        <w:t xml:space="preserve"> и </w:t>
      </w:r>
      <w:r>
        <w:rPr>
          <w:rFonts w:eastAsia="Times New Roman"/>
          <w:i/>
          <w:iCs/>
          <w:sz w:val="24"/>
          <w:szCs w:val="24"/>
        </w:rPr>
        <w:t>содержание</w:t>
      </w:r>
      <w:r>
        <w:rPr>
          <w:rFonts w:eastAsia="Times New Roman"/>
          <w:sz w:val="24"/>
          <w:szCs w:val="24"/>
        </w:rPr>
        <w:t xml:space="preserve"> образовательной работы представлены в Программе по всем четырем психологическим возрастам, что позволяет педагогам гибко выстраивать педа-гогический процесс с учетом неравномерности развития детей, осуществлять его индивидуа-лизацию и добиваться достижения планируемых результатов у большинства детей к концу каждого психологического возраста.</w:t>
      </w:r>
    </w:p>
    <w:p w:rsidR="004E4546" w:rsidRDefault="004E4546">
      <w:pPr>
        <w:spacing w:line="17" w:lineRule="exact"/>
        <w:rPr>
          <w:rFonts w:eastAsia="Times New Roman"/>
          <w:sz w:val="24"/>
          <w:szCs w:val="24"/>
        </w:rPr>
      </w:pPr>
    </w:p>
    <w:p w:rsidR="004E4546" w:rsidRDefault="003B792D">
      <w:pPr>
        <w:spacing w:line="234" w:lineRule="auto"/>
        <w:ind w:left="7" w:firstLine="284"/>
        <w:jc w:val="both"/>
        <w:rPr>
          <w:rFonts w:eastAsia="Times New Roman"/>
          <w:sz w:val="24"/>
          <w:szCs w:val="24"/>
        </w:rPr>
      </w:pPr>
      <w:r>
        <w:rPr>
          <w:rFonts w:eastAsia="Times New Roman"/>
          <w:sz w:val="24"/>
          <w:szCs w:val="24"/>
        </w:rPr>
        <w:t xml:space="preserve">У каждого психологического возраста есть своя миссия, определяемая </w:t>
      </w:r>
      <w:r>
        <w:rPr>
          <w:rFonts w:eastAsia="Times New Roman"/>
          <w:i/>
          <w:iCs/>
          <w:sz w:val="24"/>
          <w:szCs w:val="24"/>
        </w:rPr>
        <w:t>генетической зада-чей развития</w:t>
      </w:r>
      <w:r>
        <w:rPr>
          <w:rFonts w:eastAsia="Times New Roman"/>
          <w:sz w:val="24"/>
          <w:szCs w:val="24"/>
        </w:rPr>
        <w:t>,</w:t>
      </w:r>
      <w:r>
        <w:rPr>
          <w:rFonts w:eastAsia="Times New Roman"/>
          <w:i/>
          <w:iCs/>
          <w:sz w:val="24"/>
          <w:szCs w:val="24"/>
        </w:rPr>
        <w:t xml:space="preserve"> </w:t>
      </w:r>
      <w:r>
        <w:rPr>
          <w:rFonts w:eastAsia="Times New Roman"/>
          <w:sz w:val="24"/>
          <w:szCs w:val="24"/>
        </w:rPr>
        <w:t>которая появляется в результате противоречий,</w:t>
      </w:r>
      <w:r>
        <w:rPr>
          <w:rFonts w:eastAsia="Times New Roman"/>
          <w:i/>
          <w:iCs/>
          <w:sz w:val="24"/>
          <w:szCs w:val="24"/>
        </w:rPr>
        <w:t xml:space="preserve"> </w:t>
      </w:r>
      <w:r>
        <w:rPr>
          <w:rFonts w:eastAsia="Times New Roman"/>
          <w:sz w:val="24"/>
          <w:szCs w:val="24"/>
        </w:rPr>
        <w:t>возникающих в системе отно-</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6" w:lineRule="exact"/>
        <w:rPr>
          <w:sz w:val="20"/>
          <w:szCs w:val="20"/>
        </w:rPr>
      </w:pPr>
    </w:p>
    <w:p w:rsidR="004E4546" w:rsidRDefault="003B792D">
      <w:pPr>
        <w:ind w:left="9527"/>
        <w:rPr>
          <w:sz w:val="20"/>
          <w:szCs w:val="20"/>
        </w:rPr>
      </w:pPr>
      <w:r>
        <w:rPr>
          <w:rFonts w:eastAsia="Times New Roman"/>
          <w:sz w:val="24"/>
          <w:szCs w:val="24"/>
        </w:rPr>
        <w:t>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left="7"/>
        <w:jc w:val="both"/>
        <w:rPr>
          <w:sz w:val="20"/>
          <w:szCs w:val="20"/>
        </w:rPr>
      </w:pPr>
      <w:r>
        <w:rPr>
          <w:rFonts w:eastAsia="Times New Roman"/>
          <w:sz w:val="24"/>
          <w:szCs w:val="24"/>
        </w:rPr>
        <w:lastRenderedPageBreak/>
        <w:t>шений ребенок-взрослый. Ее решение жизненно важно для полноценного психического раз-вития ребенка и успешного перехода на следующий возрастной этап.</w:t>
      </w:r>
    </w:p>
    <w:p w:rsidR="004E4546" w:rsidRDefault="004E4546">
      <w:pPr>
        <w:spacing w:line="14"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4E4546" w:rsidRDefault="004E4546">
      <w:pPr>
        <w:spacing w:line="17"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Предлагаемое программное содержание включает в себя также формы организации обра-зовательного процесса, средства и методы освоения этого содержания. Они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приемов,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rsidR="004E4546" w:rsidRDefault="004E4546">
      <w:pPr>
        <w:spacing w:line="19" w:lineRule="exact"/>
        <w:rPr>
          <w:sz w:val="20"/>
          <w:szCs w:val="20"/>
        </w:rPr>
      </w:pPr>
    </w:p>
    <w:p w:rsidR="004E4546" w:rsidRDefault="003B792D">
      <w:pPr>
        <w:numPr>
          <w:ilvl w:val="1"/>
          <w:numId w:val="4"/>
        </w:numPr>
        <w:tabs>
          <w:tab w:val="left" w:pos="528"/>
        </w:tabs>
        <w:spacing w:line="238" w:lineRule="auto"/>
        <w:ind w:left="7" w:firstLine="276"/>
        <w:jc w:val="both"/>
        <w:rPr>
          <w:rFonts w:eastAsia="Times New Roman"/>
          <w:sz w:val="24"/>
          <w:szCs w:val="24"/>
        </w:rPr>
      </w:pPr>
      <w:r>
        <w:rPr>
          <w:rFonts w:eastAsia="Times New Roman"/>
          <w:sz w:val="24"/>
          <w:szCs w:val="24"/>
        </w:rPr>
        <w:t>содержании образовательной области «</w:t>
      </w:r>
      <w:r>
        <w:rPr>
          <w:rFonts w:eastAsia="Times New Roman"/>
          <w:i/>
          <w:iCs/>
          <w:sz w:val="24"/>
          <w:szCs w:val="24"/>
        </w:rPr>
        <w:t>Социально-коммуникативное развитие»</w:t>
      </w:r>
      <w:r>
        <w:rPr>
          <w:rFonts w:eastAsia="Times New Roman"/>
          <w:sz w:val="24"/>
          <w:szCs w:val="24"/>
        </w:rPr>
        <w:t xml:space="preserve"> в каче-стве основы выступает общение ребенка со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 уважительного отношения и чувства принадлежности к своей семье, к со-обществу детей и взрослых; национальных традиций, формирования начал гражданственно-сти, любви к своей семье и Родине, как основа формирования его самосознания. В результате</w:t>
      </w:r>
    </w:p>
    <w:p w:rsidR="004E4546" w:rsidRDefault="004E4546">
      <w:pPr>
        <w:spacing w:line="18" w:lineRule="exact"/>
        <w:rPr>
          <w:rFonts w:eastAsia="Times New Roman"/>
          <w:sz w:val="24"/>
          <w:szCs w:val="24"/>
        </w:rPr>
      </w:pPr>
    </w:p>
    <w:p w:rsidR="004E4546" w:rsidRDefault="003B792D">
      <w:pPr>
        <w:numPr>
          <w:ilvl w:val="0"/>
          <w:numId w:val="4"/>
        </w:numPr>
        <w:tabs>
          <w:tab w:val="left" w:pos="204"/>
        </w:tabs>
        <w:spacing w:line="236" w:lineRule="auto"/>
        <w:ind w:left="7" w:hanging="7"/>
        <w:jc w:val="both"/>
        <w:rPr>
          <w:rFonts w:eastAsia="Times New Roman"/>
          <w:sz w:val="24"/>
          <w:szCs w:val="24"/>
        </w:rPr>
      </w:pPr>
      <w:r>
        <w:rPr>
          <w:rFonts w:eastAsia="Times New Roman"/>
          <w:sz w:val="24"/>
          <w:szCs w:val="24"/>
        </w:rPr>
        <w:t>детей формируется готовность к совместной деятельности; происходит становление само-стоятельности, произвольности, позитивных установок к различным видам труда и творче-ства; а также формирование основ безопасного поведения в быту, социуме, природе.</w:t>
      </w:r>
    </w:p>
    <w:p w:rsidR="004E4546" w:rsidRDefault="004E4546">
      <w:pPr>
        <w:spacing w:line="14" w:lineRule="exact"/>
        <w:rPr>
          <w:rFonts w:eastAsia="Times New Roman"/>
          <w:sz w:val="24"/>
          <w:szCs w:val="24"/>
        </w:rPr>
      </w:pPr>
    </w:p>
    <w:p w:rsidR="004E4546" w:rsidRDefault="003B792D">
      <w:pPr>
        <w:numPr>
          <w:ilvl w:val="1"/>
          <w:numId w:val="4"/>
        </w:numPr>
        <w:tabs>
          <w:tab w:val="left" w:pos="555"/>
        </w:tabs>
        <w:spacing w:line="239" w:lineRule="auto"/>
        <w:ind w:left="7" w:firstLine="276"/>
        <w:jc w:val="both"/>
        <w:rPr>
          <w:rFonts w:eastAsia="Times New Roman"/>
          <w:sz w:val="24"/>
          <w:szCs w:val="24"/>
        </w:rPr>
      </w:pPr>
      <w:r>
        <w:rPr>
          <w:rFonts w:eastAsia="Times New Roman"/>
          <w:sz w:val="24"/>
          <w:szCs w:val="24"/>
        </w:rPr>
        <w:t xml:space="preserve">содержании образовательной области </w:t>
      </w:r>
      <w:r>
        <w:rPr>
          <w:rFonts w:eastAsia="Times New Roman"/>
          <w:i/>
          <w:iCs/>
          <w:sz w:val="24"/>
          <w:szCs w:val="24"/>
        </w:rPr>
        <w:t>«Познавательно развитие»</w:t>
      </w:r>
      <w:r>
        <w:rPr>
          <w:rFonts w:eastAsia="Times New Roman"/>
          <w:sz w:val="24"/>
          <w:szCs w:val="24"/>
        </w:rPr>
        <w:t xml:space="preserve"> к главным задачам относятся: развитие интересов, любознательности и познавательной мотивации детей; фор-мирование средств и способов познавательных действий, способность видеть общее в еди-ничном явлении и находить самостоятельное решение возникающих проблем.; развитие во-ображения, образного мышления и творческой активности; формирование первичных пред-ставлений о себе, других людях, объектах окружающего мира, их свойствах и отношениях;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Особое внимание уделяется практической деятель-ности по познанию разных свойств объектов, и конструированию, в процессе которого у де-тей формируется универсальная умственная способность по построению разных целостно-стей (конструкций, текстов, сюжетов и пр.) Детское экспериментирование представлено практически во всех областях как одно из важнейших средств самостоятельного познания.</w:t>
      </w:r>
    </w:p>
    <w:p w:rsidR="004E4546" w:rsidRDefault="004E4546">
      <w:pPr>
        <w:spacing w:line="15"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 xml:space="preserve">Содержание области </w:t>
      </w:r>
      <w:r>
        <w:rPr>
          <w:rFonts w:eastAsia="Times New Roman"/>
          <w:i/>
          <w:iCs/>
          <w:sz w:val="24"/>
          <w:szCs w:val="24"/>
        </w:rPr>
        <w:t>«Речевое развитие»</w:t>
      </w:r>
      <w:r>
        <w:rPr>
          <w:rFonts w:eastAsia="Times New Roman"/>
          <w:sz w:val="24"/>
          <w:szCs w:val="24"/>
        </w:rPr>
        <w:t xml:space="preserve"> связано с владением речью как средством обще-ния и овладения речевой культурной нормой через знакомство с книжной культурой, дет-ской литературой, понимание на слух текстов различных жанров и развитие речевого твор-чества. Оно имеет специфику, связанную с освоением языка, словаря, грамматического строя, произносительной стороны речи, форм диалога и монолога. Особо выделены задачи элементарного осознания языковой действительности, которые важны для освоения как уст-ной, так и предпосылок письменной речи и обучения грамоте.</w:t>
      </w:r>
    </w:p>
    <w:p w:rsidR="004E4546" w:rsidRDefault="004E4546">
      <w:pPr>
        <w:spacing w:line="16" w:lineRule="exact"/>
        <w:rPr>
          <w:rFonts w:eastAsia="Times New Roman"/>
          <w:sz w:val="24"/>
          <w:szCs w:val="24"/>
        </w:rPr>
      </w:pPr>
    </w:p>
    <w:p w:rsidR="004E4546" w:rsidRDefault="003B792D">
      <w:pPr>
        <w:spacing w:line="234" w:lineRule="auto"/>
        <w:ind w:left="7" w:firstLine="344"/>
        <w:jc w:val="both"/>
        <w:rPr>
          <w:rFonts w:eastAsia="Times New Roman"/>
          <w:sz w:val="24"/>
          <w:szCs w:val="24"/>
        </w:rPr>
      </w:pPr>
      <w:r>
        <w:rPr>
          <w:rFonts w:eastAsia="Times New Roman"/>
          <w:sz w:val="24"/>
          <w:szCs w:val="24"/>
        </w:rPr>
        <w:t xml:space="preserve">Образовательная область </w:t>
      </w:r>
      <w:r>
        <w:rPr>
          <w:rFonts w:eastAsia="Times New Roman"/>
          <w:i/>
          <w:iCs/>
          <w:sz w:val="24"/>
          <w:szCs w:val="24"/>
        </w:rPr>
        <w:t>«Художественно-эстетическое развитие»</w:t>
      </w:r>
      <w:r>
        <w:rPr>
          <w:rFonts w:eastAsia="Times New Roman"/>
          <w:sz w:val="24"/>
          <w:szCs w:val="24"/>
        </w:rPr>
        <w:t xml:space="preserve"> направлена на ста-новление эстетического отношения к окружающему миру и создание условий для формиро-</w:t>
      </w:r>
    </w:p>
    <w:p w:rsidR="004E4546" w:rsidRDefault="004E4546">
      <w:pPr>
        <w:spacing w:line="350" w:lineRule="exact"/>
        <w:rPr>
          <w:sz w:val="20"/>
          <w:szCs w:val="20"/>
        </w:rPr>
      </w:pPr>
    </w:p>
    <w:p w:rsidR="004E4546" w:rsidRDefault="003B792D">
      <w:pPr>
        <w:ind w:left="9527"/>
        <w:rPr>
          <w:sz w:val="20"/>
          <w:szCs w:val="20"/>
        </w:rPr>
      </w:pPr>
      <w:r>
        <w:rPr>
          <w:rFonts w:eastAsia="Times New Roman"/>
          <w:sz w:val="24"/>
          <w:szCs w:val="24"/>
        </w:rPr>
        <w:t>5</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8" w:lineRule="auto"/>
        <w:jc w:val="both"/>
        <w:rPr>
          <w:sz w:val="20"/>
          <w:szCs w:val="20"/>
        </w:rPr>
      </w:pPr>
      <w:r>
        <w:rPr>
          <w:rFonts w:eastAsia="Times New Roman"/>
          <w:sz w:val="24"/>
          <w:szCs w:val="24"/>
        </w:rPr>
        <w:lastRenderedPageBreak/>
        <w:t>вания предпосылок ценностно-смыслового восприятия и понимания произведений искусства (словесного, музыкального, изобразительного), мира природы; а также развития образного мышления, творческого воображения и эмоциональной сферы детей. Особое внимание уде-ляется формированию элементарных представлений о видах искусства (фольклор, литерату-ра, музыка, живопись, графика, декоративно-прикладное искусство) и реализации самостоя-тельной творческой деятельности детей. Содержание этой области представлено в таких раз-делах как «Чтение художественной литературы», «Художественное творчество», «Музыка», «Художественное конструирование».</w:t>
      </w:r>
    </w:p>
    <w:p w:rsidR="004E4546" w:rsidRDefault="004E4546">
      <w:pPr>
        <w:spacing w:line="19" w:lineRule="exact"/>
        <w:rPr>
          <w:sz w:val="20"/>
          <w:szCs w:val="20"/>
        </w:rPr>
      </w:pPr>
    </w:p>
    <w:p w:rsidR="004E4546" w:rsidRDefault="003B792D">
      <w:pPr>
        <w:spacing w:line="238" w:lineRule="auto"/>
        <w:ind w:firstLine="284"/>
        <w:jc w:val="both"/>
        <w:rPr>
          <w:sz w:val="20"/>
          <w:szCs w:val="20"/>
        </w:rPr>
      </w:pPr>
      <w:r>
        <w:rPr>
          <w:rFonts w:eastAsia="Times New Roman"/>
          <w:sz w:val="24"/>
          <w:szCs w:val="24"/>
        </w:rPr>
        <w:t xml:space="preserve">Содержанием образовательной области </w:t>
      </w:r>
      <w:r>
        <w:rPr>
          <w:rFonts w:eastAsia="Times New Roman"/>
          <w:i/>
          <w:iCs/>
          <w:sz w:val="24"/>
          <w:szCs w:val="24"/>
        </w:rPr>
        <w:t>«Физическое развитие»</w:t>
      </w:r>
      <w:r>
        <w:rPr>
          <w:rFonts w:eastAsia="Times New Roman"/>
          <w:sz w:val="24"/>
          <w:szCs w:val="24"/>
        </w:rPr>
        <w:t xml:space="preserve"> является: совершенство-вание функциональных возможностей детского организма; приобретение опыта в двигатель-ной деятельности, способствующего правильному формированию опорно-двигательной си-стемы организма — выполнение упражнений, направленных на развитие таких физических качеств, как координация и гибкость, развитие равновесия, развитие крупной и мелкой мото-рики обеих рук, выполнение основных движений; приобщение к некоторым доступным ви-дам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E4546" w:rsidRDefault="004E4546">
      <w:pPr>
        <w:spacing w:line="21" w:lineRule="exact"/>
        <w:rPr>
          <w:sz w:val="20"/>
          <w:szCs w:val="20"/>
        </w:rPr>
      </w:pPr>
    </w:p>
    <w:p w:rsidR="004E4546" w:rsidRDefault="003B792D">
      <w:pPr>
        <w:spacing w:line="234" w:lineRule="auto"/>
        <w:ind w:firstLine="284"/>
        <w:jc w:val="both"/>
        <w:rPr>
          <w:sz w:val="20"/>
          <w:szCs w:val="20"/>
        </w:rPr>
      </w:pPr>
      <w:r>
        <w:rPr>
          <w:rFonts w:eastAsia="Times New Roman"/>
          <w:sz w:val="24"/>
          <w:szCs w:val="24"/>
        </w:rPr>
        <w:t xml:space="preserve">Реализация содержания всех образовательных областей основывается на следующих </w:t>
      </w:r>
      <w:r>
        <w:rPr>
          <w:rFonts w:eastAsia="Times New Roman"/>
          <w:b/>
          <w:bCs/>
          <w:sz w:val="24"/>
          <w:szCs w:val="24"/>
        </w:rPr>
        <w:t>принципах</w:t>
      </w:r>
      <w:r>
        <w:rPr>
          <w:rFonts w:eastAsia="Times New Roman"/>
          <w:sz w:val="24"/>
          <w:szCs w:val="24"/>
        </w:rPr>
        <w:t>:</w:t>
      </w:r>
    </w:p>
    <w:p w:rsidR="004E4546" w:rsidRDefault="004E4546">
      <w:pPr>
        <w:spacing w:line="14" w:lineRule="exact"/>
        <w:rPr>
          <w:sz w:val="20"/>
          <w:szCs w:val="20"/>
        </w:rPr>
      </w:pPr>
    </w:p>
    <w:p w:rsidR="004E4546" w:rsidRDefault="003B792D">
      <w:pPr>
        <w:numPr>
          <w:ilvl w:val="1"/>
          <w:numId w:val="5"/>
        </w:numPr>
        <w:tabs>
          <w:tab w:val="left" w:pos="567"/>
        </w:tabs>
        <w:spacing w:line="238" w:lineRule="auto"/>
        <w:ind w:firstLine="276"/>
        <w:jc w:val="both"/>
        <w:rPr>
          <w:rFonts w:eastAsia="Times New Roman"/>
          <w:sz w:val="24"/>
          <w:szCs w:val="24"/>
        </w:rPr>
      </w:pPr>
      <w:r>
        <w:rPr>
          <w:rFonts w:eastAsia="Times New Roman"/>
          <w:sz w:val="24"/>
          <w:szCs w:val="24"/>
        </w:rPr>
        <w:t>Ориентировка на потенциальные возможности ребенка, на «зону ближайшего разви-тия» (Л.С. Выготский), которую он как бы проходит вместе со взрослым. Роль взрослого ве-лика, но она меняется в зависимости от возраста детей и, конечно же, от предлагаемого де-тям содержания. По отношению к детям младшего дошкольного возраста оно носит непо-средственный характер, а старшего — опосредованное: а) через организацию обучающегося детского сообщества (В.В. Рубцов, А.Г. Асмолов); б) через использование специально ото-бранных взрослым развивающих объектов для самостоятельной деятельности (Н.Н. Поддья-ков, А.Н. Поддьяков, Л.А. Парамонова).</w:t>
      </w:r>
    </w:p>
    <w:p w:rsidR="004E4546" w:rsidRDefault="004E4546">
      <w:pPr>
        <w:spacing w:line="18" w:lineRule="exact"/>
        <w:rPr>
          <w:rFonts w:eastAsia="Times New Roman"/>
          <w:sz w:val="24"/>
          <w:szCs w:val="24"/>
        </w:rPr>
      </w:pPr>
    </w:p>
    <w:p w:rsidR="004E4546" w:rsidRDefault="003B792D">
      <w:pPr>
        <w:numPr>
          <w:ilvl w:val="1"/>
          <w:numId w:val="5"/>
        </w:numPr>
        <w:tabs>
          <w:tab w:val="left" w:pos="567"/>
        </w:tabs>
        <w:spacing w:line="237" w:lineRule="auto"/>
        <w:ind w:firstLine="276"/>
        <w:jc w:val="both"/>
        <w:rPr>
          <w:rFonts w:eastAsia="Times New Roman"/>
          <w:sz w:val="24"/>
          <w:szCs w:val="24"/>
        </w:rPr>
      </w:pPr>
      <w:r>
        <w:rPr>
          <w:rFonts w:eastAsia="Times New Roman"/>
          <w:sz w:val="24"/>
          <w:szCs w:val="24"/>
        </w:rPr>
        <w:t>Реализация деятельностного подхода — это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Связь информации, полученной от взрослого, с информацией, добытой самими детьми в процессе разных видов деятельности,</w:t>
      </w:r>
    </w:p>
    <w:p w:rsidR="004E4546" w:rsidRDefault="004E4546">
      <w:pPr>
        <w:spacing w:line="13" w:lineRule="exact"/>
        <w:rPr>
          <w:rFonts w:eastAsia="Times New Roman"/>
          <w:sz w:val="24"/>
          <w:szCs w:val="24"/>
        </w:rPr>
      </w:pPr>
    </w:p>
    <w:p w:rsidR="004E4546" w:rsidRDefault="003B792D">
      <w:pPr>
        <w:spacing w:line="237" w:lineRule="auto"/>
        <w:jc w:val="both"/>
        <w:rPr>
          <w:rFonts w:eastAsia="Times New Roman"/>
          <w:sz w:val="24"/>
          <w:szCs w:val="24"/>
        </w:rPr>
      </w:pPr>
      <w:r>
        <w:rPr>
          <w:rFonts w:eastAsia="Times New Roman"/>
          <w:sz w:val="24"/>
          <w:szCs w:val="24"/>
        </w:rPr>
        <w:t>— залог формирования более осмысленных и глубоких знаний, а значит и развития детей. И даже освоение сенсорных эталонов не сводится к упражнению. Они обязательно должны быть включены в мотивированную для ребенка деятельность (конструирование, лепка, рисо-вание и т.п.) и выступать как результат обобщения свойств предмета в естественных услови-ях (А.В. Запорожец, Л.А. Венгер, Н.Н. Поддьяков, Н.П. Сакулина и др.).</w:t>
      </w:r>
    </w:p>
    <w:p w:rsidR="004E4546" w:rsidRDefault="004E4546">
      <w:pPr>
        <w:spacing w:line="17" w:lineRule="exact"/>
        <w:rPr>
          <w:rFonts w:eastAsia="Times New Roman"/>
          <w:sz w:val="24"/>
          <w:szCs w:val="24"/>
        </w:rPr>
      </w:pPr>
    </w:p>
    <w:p w:rsidR="004E4546" w:rsidRDefault="003B792D">
      <w:pPr>
        <w:numPr>
          <w:ilvl w:val="1"/>
          <w:numId w:val="6"/>
        </w:numPr>
        <w:tabs>
          <w:tab w:val="left" w:pos="567"/>
        </w:tabs>
        <w:spacing w:line="238" w:lineRule="auto"/>
        <w:ind w:firstLine="276"/>
        <w:jc w:val="both"/>
        <w:rPr>
          <w:rFonts w:eastAsia="Times New Roman"/>
          <w:sz w:val="24"/>
          <w:szCs w:val="24"/>
        </w:rPr>
      </w:pPr>
      <w:r>
        <w:rPr>
          <w:rFonts w:eastAsia="Times New Roman"/>
          <w:sz w:val="24"/>
          <w:szCs w:val="24"/>
        </w:rPr>
        <w:t>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 В результате дети в старшем дошкольном возрасте овладевают умением «встраивать» новые для них объекты в уже сложившиеся у них системы и пользоваться этим умением как средством познания. Все это позволяет детям выходить за пределы конкретики, которая сама по себе часто для ребенка не имеет смысла, делать обобщения, выводы, прогнозировать некоторые результаты и находить творческие решения. Это обеспечивает системный подход к организации содержания.</w:t>
      </w:r>
    </w:p>
    <w:p w:rsidR="004E4546" w:rsidRDefault="004E4546">
      <w:pPr>
        <w:spacing w:line="21" w:lineRule="exact"/>
        <w:rPr>
          <w:rFonts w:eastAsia="Times New Roman"/>
          <w:sz w:val="24"/>
          <w:szCs w:val="24"/>
        </w:rPr>
      </w:pPr>
    </w:p>
    <w:p w:rsidR="004E4546" w:rsidRDefault="003B792D">
      <w:pPr>
        <w:numPr>
          <w:ilvl w:val="1"/>
          <w:numId w:val="7"/>
        </w:numPr>
        <w:tabs>
          <w:tab w:val="left" w:pos="567"/>
        </w:tabs>
        <w:spacing w:line="237" w:lineRule="auto"/>
        <w:ind w:firstLine="276"/>
        <w:jc w:val="both"/>
        <w:rPr>
          <w:rFonts w:eastAsia="Times New Roman"/>
          <w:sz w:val="24"/>
          <w:szCs w:val="24"/>
        </w:rPr>
      </w:pPr>
      <w:r>
        <w:rPr>
          <w:rFonts w:eastAsia="Times New Roman"/>
          <w:sz w:val="24"/>
          <w:szCs w:val="24"/>
        </w:rPr>
        <w:t>Интегрированный принцип организации освоения предлагаемого содержания, который, с одной стороны, не нарушает целостность каждой из областей знаний (природа, родной язык, рисование и др.), а с другой — существенно их взаимообогащает, способствует их смысловому углублению, расширяет ассоциативное информационное поле детей. Это акти-визирует у детей собственную интерпретацию разных явлений как вербальными, так и не-</w:t>
      </w:r>
    </w:p>
    <w:p w:rsidR="004E4546" w:rsidRDefault="004E4546">
      <w:pPr>
        <w:spacing w:line="354" w:lineRule="exact"/>
        <w:rPr>
          <w:sz w:val="20"/>
          <w:szCs w:val="20"/>
        </w:rPr>
      </w:pPr>
    </w:p>
    <w:p w:rsidR="004E4546" w:rsidRDefault="003B792D">
      <w:pPr>
        <w:ind w:left="9520"/>
        <w:rPr>
          <w:sz w:val="20"/>
          <w:szCs w:val="20"/>
        </w:rPr>
      </w:pPr>
      <w:r>
        <w:rPr>
          <w:rFonts w:eastAsia="Times New Roman"/>
          <w:sz w:val="24"/>
          <w:szCs w:val="24"/>
        </w:rPr>
        <w:t>6</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4" w:lineRule="auto"/>
        <w:rPr>
          <w:sz w:val="20"/>
          <w:szCs w:val="20"/>
        </w:rPr>
      </w:pPr>
      <w:r>
        <w:rPr>
          <w:rFonts w:eastAsia="Times New Roman"/>
          <w:sz w:val="24"/>
          <w:szCs w:val="24"/>
        </w:rPr>
        <w:lastRenderedPageBreak/>
        <w:t>вербальными средствами. У детей развиваются широкие смысловые связи на основе «един-ства аффекта и интеллекта» (Л.С. Выготский).</w:t>
      </w:r>
    </w:p>
    <w:p w:rsidR="004E4546" w:rsidRDefault="004E4546">
      <w:pPr>
        <w:spacing w:line="14" w:lineRule="exact"/>
        <w:rPr>
          <w:sz w:val="20"/>
          <w:szCs w:val="20"/>
        </w:rPr>
      </w:pPr>
    </w:p>
    <w:p w:rsidR="004E4546" w:rsidRDefault="003B792D">
      <w:pPr>
        <w:numPr>
          <w:ilvl w:val="0"/>
          <w:numId w:val="8"/>
        </w:numPr>
        <w:tabs>
          <w:tab w:val="left" w:pos="567"/>
        </w:tabs>
        <w:spacing w:line="238" w:lineRule="auto"/>
        <w:ind w:firstLine="276"/>
        <w:jc w:val="both"/>
        <w:rPr>
          <w:rFonts w:eastAsia="Times New Roman"/>
          <w:sz w:val="24"/>
          <w:szCs w:val="24"/>
        </w:rPr>
      </w:pPr>
      <w:r>
        <w:rPr>
          <w:rFonts w:eastAsia="Times New Roman"/>
          <w:sz w:val="24"/>
          <w:szCs w:val="24"/>
        </w:rPr>
        <w:t>Создание проблемных ситуаций,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у детей развивается поисковая деятельность, направленность на достижение цели, а найденные ими способы обобщаются и свободно ис-пользуются в новых ситуациях, что говорит о развитии их мышления. Одновременно у детей возникают «умные эмоции» (А.В. Запорожец), связанные с получением удовлетворения от того, что они преодолели трудности, сами нашли решение.</w:t>
      </w:r>
    </w:p>
    <w:p w:rsidR="004E4546" w:rsidRDefault="004E4546">
      <w:pPr>
        <w:spacing w:line="14" w:lineRule="exact"/>
        <w:rPr>
          <w:rFonts w:eastAsia="Times New Roman"/>
          <w:sz w:val="24"/>
          <w:szCs w:val="24"/>
        </w:rPr>
      </w:pPr>
    </w:p>
    <w:p w:rsidR="004E4546" w:rsidRDefault="003B792D">
      <w:pPr>
        <w:numPr>
          <w:ilvl w:val="0"/>
          <w:numId w:val="8"/>
        </w:numPr>
        <w:tabs>
          <w:tab w:val="left" w:pos="536"/>
        </w:tabs>
        <w:spacing w:line="236" w:lineRule="auto"/>
        <w:ind w:firstLine="276"/>
        <w:jc w:val="both"/>
        <w:rPr>
          <w:rFonts w:eastAsia="Times New Roman"/>
          <w:sz w:val="24"/>
          <w:szCs w:val="24"/>
        </w:rPr>
      </w:pPr>
      <w:r>
        <w:rPr>
          <w:rFonts w:eastAsia="Times New Roman"/>
          <w:sz w:val="24"/>
          <w:szCs w:val="24"/>
        </w:rPr>
        <w:t>Наглядное моделирование, демонстрирующее детям некоторые скрытые зависимости и отношения, например, математические (часть-целое, одна вторая, одна четвертая и т.п.), что способствует началу формирования общих категорий, становлению логического мышления.</w:t>
      </w:r>
    </w:p>
    <w:p w:rsidR="004E4546" w:rsidRDefault="004E4546">
      <w:pPr>
        <w:spacing w:line="13" w:lineRule="exact"/>
        <w:rPr>
          <w:rFonts w:eastAsia="Times New Roman"/>
          <w:sz w:val="24"/>
          <w:szCs w:val="24"/>
        </w:rPr>
      </w:pPr>
    </w:p>
    <w:p w:rsidR="004E4546" w:rsidRDefault="003B792D">
      <w:pPr>
        <w:numPr>
          <w:ilvl w:val="0"/>
          <w:numId w:val="8"/>
        </w:numPr>
        <w:tabs>
          <w:tab w:val="left" w:pos="567"/>
        </w:tabs>
        <w:spacing w:line="237" w:lineRule="auto"/>
        <w:ind w:firstLine="276"/>
        <w:jc w:val="both"/>
        <w:rPr>
          <w:rFonts w:eastAsia="Times New Roman"/>
          <w:sz w:val="24"/>
          <w:szCs w:val="24"/>
        </w:rPr>
      </w:pPr>
      <w:r>
        <w:rPr>
          <w:rFonts w:eastAsia="Times New Roman"/>
          <w:sz w:val="24"/>
          <w:szCs w:val="24"/>
        </w:rPr>
        <w:t>Создание условий для практического экспериментирования с разными материалами: как самостоятельного, вне предъявления взрослым какой-либо задачи, так и диктуемого условиями задачи, предложенной педагогом. Широкая ориентировка в свойствах материала существенно активизирует поисковую деятельность детей, направленную на нахождение разных вариантов решений, что является одним из показателей креативности.</w:t>
      </w:r>
    </w:p>
    <w:p w:rsidR="004E4546" w:rsidRDefault="004E4546">
      <w:pPr>
        <w:spacing w:line="17" w:lineRule="exact"/>
        <w:rPr>
          <w:rFonts w:eastAsia="Times New Roman"/>
          <w:sz w:val="24"/>
          <w:szCs w:val="24"/>
        </w:rPr>
      </w:pPr>
    </w:p>
    <w:p w:rsidR="004E4546" w:rsidRDefault="003B792D">
      <w:pPr>
        <w:numPr>
          <w:ilvl w:val="0"/>
          <w:numId w:val="8"/>
        </w:numPr>
        <w:tabs>
          <w:tab w:val="left" w:pos="567"/>
        </w:tabs>
        <w:spacing w:line="237" w:lineRule="auto"/>
        <w:ind w:firstLine="276"/>
        <w:jc w:val="both"/>
        <w:rPr>
          <w:rFonts w:eastAsia="Times New Roman"/>
          <w:sz w:val="24"/>
          <w:szCs w:val="24"/>
        </w:rPr>
      </w:pPr>
      <w:r>
        <w:rPr>
          <w:rFonts w:eastAsia="Times New Roman"/>
          <w:sz w:val="24"/>
          <w:szCs w:val="24"/>
        </w:rPr>
        <w:t>Продуктивное и игровое взаимодействие детей между собой и со взрослыми (диалоги-ческое общение), благодаря чему формируется играющееся и обучающееся детское сообще-ство, в котором каждый ребенок чувствует себя успешным, умелым, уверенным в случае необходимости в помощи товарищей и взрослого.</w:t>
      </w:r>
    </w:p>
    <w:p w:rsidR="004E4546" w:rsidRDefault="004E4546">
      <w:pPr>
        <w:spacing w:line="13" w:lineRule="exact"/>
        <w:rPr>
          <w:rFonts w:eastAsia="Times New Roman"/>
          <w:sz w:val="24"/>
          <w:szCs w:val="24"/>
        </w:rPr>
      </w:pPr>
    </w:p>
    <w:p w:rsidR="004E4546" w:rsidRDefault="003B792D">
      <w:pPr>
        <w:numPr>
          <w:ilvl w:val="0"/>
          <w:numId w:val="8"/>
        </w:numPr>
        <w:tabs>
          <w:tab w:val="left" w:pos="567"/>
        </w:tabs>
        <w:spacing w:line="237" w:lineRule="auto"/>
        <w:ind w:firstLine="276"/>
        <w:jc w:val="both"/>
        <w:rPr>
          <w:rFonts w:eastAsia="Times New Roman"/>
          <w:sz w:val="24"/>
          <w:szCs w:val="24"/>
        </w:rPr>
      </w:pPr>
      <w:r>
        <w:rPr>
          <w:rFonts w:eastAsia="Times New Roman"/>
          <w:sz w:val="24"/>
          <w:szCs w:val="24"/>
        </w:rPr>
        <w:t>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w:t>
      </w:r>
    </w:p>
    <w:p w:rsidR="004E4546" w:rsidRDefault="004E4546">
      <w:pPr>
        <w:spacing w:line="13" w:lineRule="exact"/>
        <w:rPr>
          <w:rFonts w:eastAsia="Times New Roman"/>
          <w:sz w:val="24"/>
          <w:szCs w:val="24"/>
        </w:rPr>
      </w:pPr>
    </w:p>
    <w:p w:rsidR="004E4546" w:rsidRDefault="003B792D">
      <w:pPr>
        <w:numPr>
          <w:ilvl w:val="0"/>
          <w:numId w:val="8"/>
        </w:numPr>
        <w:tabs>
          <w:tab w:val="left" w:pos="708"/>
        </w:tabs>
        <w:spacing w:line="238" w:lineRule="auto"/>
        <w:ind w:firstLine="276"/>
        <w:jc w:val="both"/>
        <w:rPr>
          <w:rFonts w:eastAsia="Times New Roman"/>
          <w:sz w:val="24"/>
          <w:szCs w:val="24"/>
        </w:rPr>
      </w:pPr>
      <w:r>
        <w:rPr>
          <w:rFonts w:eastAsia="Times New Roman"/>
          <w:sz w:val="24"/>
          <w:szCs w:val="24"/>
        </w:rPr>
        <w:t>Учет основных когнитивных стилей или модальностей обучения: одни дети лучше усваивают содержание с опорой на зрительное восприятие (визуальное), другие — на слухо-вое (аудиальное), а третьи — на двигательное и тактильное (кинестетическое). И очень важ-но, когда одно и то же содержание и рассказывается, и показывается, и проигрывается деть-ми через движения. В этом случае дети смогут, во-первых, лучше вникнуть в материал и усвоить его, а во-вторых, у всех детей постепенно будут развиваться более слабые для них типы восприятия.</w:t>
      </w:r>
    </w:p>
    <w:p w:rsidR="004E4546" w:rsidRDefault="004E4546">
      <w:pPr>
        <w:spacing w:line="16" w:lineRule="exact"/>
        <w:rPr>
          <w:rFonts w:eastAsia="Times New Roman"/>
          <w:sz w:val="24"/>
          <w:szCs w:val="24"/>
        </w:rPr>
      </w:pPr>
    </w:p>
    <w:p w:rsidR="004E4546" w:rsidRDefault="003B792D">
      <w:pPr>
        <w:numPr>
          <w:ilvl w:val="0"/>
          <w:numId w:val="8"/>
        </w:numPr>
        <w:tabs>
          <w:tab w:val="left" w:pos="708"/>
        </w:tabs>
        <w:spacing w:line="236" w:lineRule="auto"/>
        <w:ind w:firstLine="276"/>
        <w:jc w:val="both"/>
        <w:rPr>
          <w:rFonts w:eastAsia="Times New Roman"/>
          <w:sz w:val="24"/>
          <w:szCs w:val="24"/>
        </w:rPr>
      </w:pPr>
      <w:r>
        <w:rPr>
          <w:rFonts w:eastAsia="Times New Roman"/>
          <w:sz w:val="24"/>
          <w:szCs w:val="24"/>
        </w:rPr>
        <w:t>Создание условий для востребованности самими детьми освоенного на занятиях со-держания в дальнейшей свободной деятельности (игре, рисовании, конструировании, в со-здании карнавальных костюмов и т.п.).</w:t>
      </w:r>
    </w:p>
    <w:p w:rsidR="004E4546" w:rsidRDefault="004E4546">
      <w:pPr>
        <w:spacing w:line="13" w:lineRule="exact"/>
        <w:rPr>
          <w:rFonts w:eastAsia="Times New Roman"/>
          <w:sz w:val="24"/>
          <w:szCs w:val="24"/>
        </w:rPr>
      </w:pPr>
    </w:p>
    <w:p w:rsidR="004E4546" w:rsidRDefault="003B792D">
      <w:pPr>
        <w:numPr>
          <w:ilvl w:val="0"/>
          <w:numId w:val="8"/>
        </w:numPr>
        <w:tabs>
          <w:tab w:val="left" w:pos="708"/>
        </w:tabs>
        <w:spacing w:line="237" w:lineRule="auto"/>
        <w:ind w:firstLine="276"/>
        <w:jc w:val="both"/>
        <w:rPr>
          <w:rFonts w:eastAsia="Times New Roman"/>
          <w:sz w:val="24"/>
          <w:szCs w:val="24"/>
        </w:rPr>
      </w:pPr>
      <w:r>
        <w:rPr>
          <w:rFonts w:eastAsia="Times New Roman"/>
          <w:sz w:val="24"/>
          <w:szCs w:val="24"/>
        </w:rPr>
        <w:t>Учет специфики в развитии мальчиков и девочек. Так девочки более успешны в ма-леньком пространстве и поэтому им легко удаются мелкие работы в отличие от мальчиков; при восприятии текстов на слух девочки реагируют на то, как это сказано (эмоционально или нет), а мальчики — на смысл; в движении девочки более выразительны, а мальчики — более выносливы и др. (Т.П. Хризман).</w:t>
      </w:r>
    </w:p>
    <w:p w:rsidR="004E4546" w:rsidRDefault="004E4546">
      <w:pPr>
        <w:spacing w:line="17" w:lineRule="exact"/>
        <w:rPr>
          <w:rFonts w:eastAsia="Times New Roman"/>
          <w:sz w:val="24"/>
          <w:szCs w:val="24"/>
        </w:rPr>
      </w:pPr>
    </w:p>
    <w:p w:rsidR="004E4546" w:rsidRDefault="003B792D">
      <w:pPr>
        <w:spacing w:line="236" w:lineRule="auto"/>
        <w:ind w:firstLine="284"/>
        <w:jc w:val="both"/>
        <w:rPr>
          <w:rFonts w:eastAsia="Times New Roman"/>
          <w:sz w:val="24"/>
          <w:szCs w:val="24"/>
        </w:rPr>
      </w:pPr>
      <w:r>
        <w:rPr>
          <w:rFonts w:eastAsia="Times New Roman"/>
          <w:sz w:val="24"/>
          <w:szCs w:val="24"/>
        </w:rPr>
        <w:t>Сформулированные свыше принципы безусловно носят здоровьеберегающий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4E4546" w:rsidRDefault="004E4546">
      <w:pPr>
        <w:spacing w:line="200" w:lineRule="exact"/>
        <w:rPr>
          <w:sz w:val="20"/>
          <w:szCs w:val="20"/>
        </w:rPr>
      </w:pPr>
    </w:p>
    <w:p w:rsidR="004E4546" w:rsidRDefault="004E4546">
      <w:pPr>
        <w:spacing w:line="294" w:lineRule="exact"/>
        <w:rPr>
          <w:sz w:val="20"/>
          <w:szCs w:val="20"/>
        </w:rPr>
      </w:pPr>
    </w:p>
    <w:p w:rsidR="004E4546" w:rsidRDefault="003B792D">
      <w:pPr>
        <w:spacing w:line="249" w:lineRule="auto"/>
        <w:ind w:left="1920" w:right="1940" w:firstLine="1457"/>
        <w:rPr>
          <w:sz w:val="20"/>
          <w:szCs w:val="20"/>
        </w:rPr>
      </w:pPr>
      <w:r>
        <w:rPr>
          <w:rFonts w:eastAsia="Times New Roman"/>
          <w:b/>
          <w:bCs/>
          <w:sz w:val="23"/>
          <w:szCs w:val="23"/>
        </w:rPr>
        <w:t>РЕЗУЛЬТАТЫ ОСВОЕНИЯ ОСНОВНОЙ ОБРАЗОВАТЕЛЬНОЙ ПРОГРАММЫ</w:t>
      </w:r>
    </w:p>
    <w:p w:rsidR="004E4546" w:rsidRDefault="003B792D">
      <w:pPr>
        <w:spacing w:line="232" w:lineRule="auto"/>
        <w:jc w:val="center"/>
        <w:rPr>
          <w:sz w:val="20"/>
          <w:szCs w:val="20"/>
        </w:rPr>
      </w:pPr>
      <w:r>
        <w:rPr>
          <w:rFonts w:eastAsia="Times New Roman"/>
          <w:b/>
          <w:bCs/>
          <w:sz w:val="24"/>
          <w:szCs w:val="24"/>
        </w:rPr>
        <w:t>ДОШКОЛЬНОГО ОБРАЗОВАНИЯ</w:t>
      </w:r>
    </w:p>
    <w:p w:rsidR="004E4546" w:rsidRDefault="004E4546">
      <w:pPr>
        <w:spacing w:line="284" w:lineRule="exact"/>
        <w:rPr>
          <w:sz w:val="20"/>
          <w:szCs w:val="20"/>
        </w:rPr>
      </w:pPr>
    </w:p>
    <w:p w:rsidR="004E4546" w:rsidRDefault="003B792D">
      <w:pPr>
        <w:spacing w:line="234" w:lineRule="auto"/>
        <w:ind w:firstLine="284"/>
        <w:rPr>
          <w:sz w:val="20"/>
          <w:szCs w:val="20"/>
        </w:rPr>
      </w:pPr>
      <w:r>
        <w:rPr>
          <w:rFonts w:eastAsia="Times New Roman"/>
          <w:sz w:val="24"/>
          <w:szCs w:val="24"/>
        </w:rPr>
        <w:t xml:space="preserve">Согласно требованиям ФГОС ДО результаты освоения Программы сформулированы в ви-де </w:t>
      </w:r>
      <w:r>
        <w:rPr>
          <w:rFonts w:eastAsia="Times New Roman"/>
          <w:b/>
          <w:bCs/>
          <w:i/>
          <w:iCs/>
          <w:sz w:val="24"/>
          <w:szCs w:val="24"/>
        </w:rPr>
        <w:t>целевых ориентиров</w:t>
      </w:r>
      <w:r>
        <w:rPr>
          <w:rFonts w:eastAsia="Times New Roman"/>
          <w:sz w:val="24"/>
          <w:szCs w:val="24"/>
        </w:rPr>
        <w:t>, которые представляют собой возрастной портрет ребенка на конец</w:t>
      </w:r>
    </w:p>
    <w:p w:rsidR="004E4546" w:rsidRDefault="004E4546">
      <w:pPr>
        <w:spacing w:line="200" w:lineRule="exact"/>
        <w:rPr>
          <w:sz w:val="20"/>
          <w:szCs w:val="20"/>
        </w:rPr>
      </w:pPr>
    </w:p>
    <w:p w:rsidR="004E4546" w:rsidRDefault="004E4546">
      <w:pPr>
        <w:spacing w:line="227" w:lineRule="exact"/>
        <w:rPr>
          <w:sz w:val="20"/>
          <w:szCs w:val="20"/>
        </w:rPr>
      </w:pPr>
    </w:p>
    <w:p w:rsidR="004E4546" w:rsidRDefault="003B792D">
      <w:pPr>
        <w:ind w:left="9520"/>
        <w:rPr>
          <w:sz w:val="20"/>
          <w:szCs w:val="20"/>
        </w:rPr>
      </w:pPr>
      <w:r>
        <w:rPr>
          <w:rFonts w:eastAsia="Times New Roman"/>
          <w:sz w:val="24"/>
          <w:szCs w:val="24"/>
        </w:rPr>
        <w:t>7</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6" w:lineRule="auto"/>
        <w:ind w:left="7"/>
        <w:jc w:val="both"/>
        <w:rPr>
          <w:sz w:val="20"/>
          <w:szCs w:val="20"/>
        </w:rPr>
      </w:pPr>
      <w:r>
        <w:rPr>
          <w:rFonts w:eastAsia="Times New Roman"/>
          <w:sz w:val="24"/>
          <w:szCs w:val="24"/>
        </w:rPr>
        <w:lastRenderedPageBreak/>
        <w:t>раннего и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 xml:space="preserve">Согласно ФГОС ДО целевые ориентиры </w:t>
      </w:r>
      <w:r>
        <w:rPr>
          <w:rFonts w:eastAsia="Times New Roman"/>
          <w:b/>
          <w:bCs/>
          <w:i/>
          <w:iCs/>
          <w:sz w:val="24"/>
          <w:szCs w:val="24"/>
        </w:rPr>
        <w:t>не подлежат непосредственной оценке</w:t>
      </w:r>
      <w:r>
        <w:rPr>
          <w:rFonts w:eastAsia="Times New Roman"/>
          <w:sz w:val="24"/>
          <w:szCs w:val="24"/>
        </w:rPr>
        <w:t xml:space="preserve">, в том числе и в виде педагогической диагностики (мониторинга), а освоение Программы </w:t>
      </w:r>
      <w:r>
        <w:rPr>
          <w:rFonts w:eastAsia="Times New Roman"/>
          <w:b/>
          <w:bCs/>
          <w:i/>
          <w:iCs/>
          <w:sz w:val="24"/>
          <w:szCs w:val="24"/>
        </w:rPr>
        <w:t>не сопро-вождается проведением промежуточных аттестаций и итоговой аттестации воспи-танников</w:t>
      </w:r>
      <w:r>
        <w:rPr>
          <w:rFonts w:eastAsia="Times New Roman"/>
          <w:sz w:val="24"/>
          <w:szCs w:val="24"/>
        </w:rPr>
        <w:t>.</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 xml:space="preserve">Данное положение не означает запрета на отслеживание эффективности усвоения Про-граммы воспитанниками дошкольной образовательной организации. Педагог имеет право проводить оценку особенностей развития детей и усвоения ими программы в рамках </w:t>
      </w:r>
      <w:r>
        <w:rPr>
          <w:rFonts w:eastAsia="Times New Roman"/>
          <w:b/>
          <w:bCs/>
          <w:i/>
          <w:iCs/>
          <w:sz w:val="24"/>
          <w:szCs w:val="24"/>
        </w:rPr>
        <w:t>педаго-гической диагностики</w:t>
      </w:r>
      <w:r>
        <w:rPr>
          <w:rFonts w:eastAsia="Times New Roman"/>
          <w:sz w:val="24"/>
          <w:szCs w:val="24"/>
        </w:rPr>
        <w:t>.</w:t>
      </w:r>
      <w:r>
        <w:rPr>
          <w:rFonts w:eastAsia="Times New Roman"/>
          <w:b/>
          <w:bCs/>
          <w:i/>
          <w:iCs/>
          <w:sz w:val="24"/>
          <w:szCs w:val="24"/>
        </w:rPr>
        <w:t xml:space="preserve"> </w:t>
      </w:r>
      <w:r>
        <w:rPr>
          <w:rFonts w:eastAsia="Times New Roman"/>
          <w:sz w:val="24"/>
          <w:szCs w:val="24"/>
        </w:rPr>
        <w:t>При этом важно,</w:t>
      </w:r>
      <w:r>
        <w:rPr>
          <w:rFonts w:eastAsia="Times New Roman"/>
          <w:b/>
          <w:bCs/>
          <w:i/>
          <w:iCs/>
          <w:sz w:val="24"/>
          <w:szCs w:val="24"/>
        </w:rPr>
        <w:t xml:space="preserve"> </w:t>
      </w:r>
      <w:r>
        <w:rPr>
          <w:rFonts w:eastAsia="Times New Roman"/>
          <w:sz w:val="24"/>
          <w:szCs w:val="24"/>
        </w:rPr>
        <w:t>что проведение педагогической диагностики не</w:t>
      </w:r>
      <w:r>
        <w:rPr>
          <w:rFonts w:eastAsia="Times New Roman"/>
          <w:b/>
          <w:bCs/>
          <w:i/>
          <w:iCs/>
          <w:sz w:val="24"/>
          <w:szCs w:val="24"/>
        </w:rPr>
        <w:t xml:space="preserve"> </w:t>
      </w:r>
      <w:r>
        <w:rPr>
          <w:rFonts w:eastAsia="Times New Roman"/>
          <w:sz w:val="24"/>
          <w:szCs w:val="24"/>
        </w:rPr>
        <w:t>может быть вменено в обязанность педагогу, а материалы диагностики не подлежат проверке</w:t>
      </w:r>
    </w:p>
    <w:p w:rsidR="004E4546" w:rsidRDefault="004E4546">
      <w:pPr>
        <w:spacing w:line="15" w:lineRule="exact"/>
        <w:rPr>
          <w:sz w:val="20"/>
          <w:szCs w:val="20"/>
        </w:rPr>
      </w:pPr>
    </w:p>
    <w:p w:rsidR="004E4546" w:rsidRDefault="003B792D">
      <w:pPr>
        <w:numPr>
          <w:ilvl w:val="0"/>
          <w:numId w:val="9"/>
        </w:numPr>
        <w:tabs>
          <w:tab w:val="left" w:pos="201"/>
        </w:tabs>
        <w:spacing w:line="237" w:lineRule="auto"/>
        <w:ind w:left="7" w:hanging="7"/>
        <w:jc w:val="both"/>
        <w:rPr>
          <w:rFonts w:eastAsia="Times New Roman"/>
          <w:sz w:val="24"/>
          <w:szCs w:val="24"/>
        </w:rPr>
      </w:pPr>
      <w:r>
        <w:rPr>
          <w:rFonts w:eastAsia="Times New Roman"/>
          <w:sz w:val="24"/>
          <w:szCs w:val="24"/>
        </w:rPr>
        <w:t xml:space="preserve">процессе контроля и надзора. Педагогическую диагностику воспитатель имеет право про-водить по собственному усмотрению со всеми детьми группы независимо от пожеланий ро-дителей. Ее </w:t>
      </w:r>
      <w:r>
        <w:rPr>
          <w:rFonts w:eastAsia="Times New Roman"/>
          <w:b/>
          <w:bCs/>
          <w:i/>
          <w:iCs/>
          <w:sz w:val="24"/>
          <w:szCs w:val="24"/>
        </w:rPr>
        <w:t>результаты</w:t>
      </w:r>
      <w:r>
        <w:rPr>
          <w:rFonts w:eastAsia="Times New Roman"/>
          <w:sz w:val="24"/>
          <w:szCs w:val="24"/>
        </w:rPr>
        <w:t xml:space="preserve"> могут использоваться исключительно для решения следующих об-разовательных задач:</w:t>
      </w:r>
    </w:p>
    <w:p w:rsidR="004E4546" w:rsidRDefault="004E4546">
      <w:pPr>
        <w:spacing w:line="14" w:lineRule="exact"/>
        <w:rPr>
          <w:rFonts w:eastAsia="Times New Roman"/>
          <w:sz w:val="24"/>
          <w:szCs w:val="24"/>
        </w:rPr>
      </w:pPr>
    </w:p>
    <w:p w:rsidR="004E4546" w:rsidRDefault="003B792D">
      <w:pPr>
        <w:numPr>
          <w:ilvl w:val="1"/>
          <w:numId w:val="9"/>
        </w:numPr>
        <w:tabs>
          <w:tab w:val="left" w:pos="567"/>
        </w:tabs>
        <w:spacing w:line="234" w:lineRule="auto"/>
        <w:ind w:left="7" w:firstLine="276"/>
        <w:rPr>
          <w:rFonts w:eastAsia="Times New Roman"/>
          <w:sz w:val="24"/>
          <w:szCs w:val="24"/>
        </w:rPr>
      </w:pPr>
      <w:r>
        <w:rPr>
          <w:rFonts w:eastAsia="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E4546" w:rsidRDefault="004E4546">
      <w:pPr>
        <w:spacing w:line="1" w:lineRule="exact"/>
        <w:rPr>
          <w:rFonts w:eastAsia="Times New Roman"/>
          <w:sz w:val="24"/>
          <w:szCs w:val="24"/>
        </w:rPr>
      </w:pPr>
    </w:p>
    <w:p w:rsidR="004E4546" w:rsidRDefault="003B792D">
      <w:pPr>
        <w:numPr>
          <w:ilvl w:val="1"/>
          <w:numId w:val="9"/>
        </w:numPr>
        <w:tabs>
          <w:tab w:val="left" w:pos="547"/>
        </w:tabs>
        <w:ind w:left="547" w:hanging="264"/>
        <w:rPr>
          <w:rFonts w:eastAsia="Times New Roman"/>
          <w:sz w:val="24"/>
          <w:szCs w:val="24"/>
        </w:rPr>
      </w:pPr>
      <w:r>
        <w:rPr>
          <w:rFonts w:eastAsia="Times New Roman"/>
          <w:sz w:val="24"/>
          <w:szCs w:val="24"/>
        </w:rPr>
        <w:t>оптимизации работы с группой детей.</w:t>
      </w:r>
    </w:p>
    <w:p w:rsidR="004E4546" w:rsidRDefault="004E4546">
      <w:pPr>
        <w:spacing w:line="12"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 xml:space="preserve">При необходимости может быть проведена </w:t>
      </w:r>
      <w:r>
        <w:rPr>
          <w:rFonts w:eastAsia="Times New Roman"/>
          <w:b/>
          <w:bCs/>
          <w:i/>
          <w:iCs/>
          <w:sz w:val="24"/>
          <w:szCs w:val="24"/>
        </w:rPr>
        <w:t>психологическая диагностика развития де-тей</w:t>
      </w:r>
      <w:r>
        <w:rPr>
          <w:rFonts w:eastAsia="Times New Roman"/>
          <w:sz w:val="24"/>
          <w:szCs w:val="24"/>
        </w:rPr>
        <w:t>.</w:t>
      </w:r>
      <w:r>
        <w:rPr>
          <w:rFonts w:eastAsia="Times New Roman"/>
          <w:b/>
          <w:bCs/>
          <w:i/>
          <w:iCs/>
          <w:sz w:val="24"/>
          <w:szCs w:val="24"/>
        </w:rPr>
        <w:t xml:space="preserve"> </w:t>
      </w:r>
      <w:r>
        <w:rPr>
          <w:rFonts w:eastAsia="Times New Roman"/>
          <w:sz w:val="24"/>
          <w:szCs w:val="24"/>
        </w:rPr>
        <w:t>Ее проводят квалифицированные специалисты</w:t>
      </w:r>
      <w:r>
        <w:rPr>
          <w:rFonts w:eastAsia="Times New Roman"/>
          <w:b/>
          <w:bCs/>
          <w:i/>
          <w:iCs/>
          <w:sz w:val="24"/>
          <w:szCs w:val="24"/>
        </w:rPr>
        <w:t xml:space="preserve"> </w:t>
      </w:r>
      <w:r>
        <w:rPr>
          <w:rFonts w:eastAsia="Times New Roman"/>
          <w:sz w:val="24"/>
          <w:szCs w:val="24"/>
        </w:rPr>
        <w:t>(педагоги-психологи,</w:t>
      </w:r>
      <w:r>
        <w:rPr>
          <w:rFonts w:eastAsia="Times New Roman"/>
          <w:b/>
          <w:bCs/>
          <w:i/>
          <w:iCs/>
          <w:sz w:val="24"/>
          <w:szCs w:val="24"/>
        </w:rPr>
        <w:t xml:space="preserve"> </w:t>
      </w:r>
      <w:r>
        <w:rPr>
          <w:rFonts w:eastAsia="Times New Roman"/>
          <w:sz w:val="24"/>
          <w:szCs w:val="24"/>
        </w:rPr>
        <w:t>психологи)</w:t>
      </w:r>
      <w:r>
        <w:rPr>
          <w:rFonts w:eastAsia="Times New Roman"/>
          <w:b/>
          <w:bCs/>
          <w:i/>
          <w:iCs/>
          <w:sz w:val="24"/>
          <w:szCs w:val="24"/>
        </w:rPr>
        <w:t xml:space="preserve"> </w:t>
      </w:r>
      <w:r>
        <w:rPr>
          <w:rFonts w:eastAsia="Times New Roman"/>
          <w:sz w:val="24"/>
          <w:szCs w:val="24"/>
        </w:rPr>
        <w:t>и</w:t>
      </w:r>
      <w:r>
        <w:rPr>
          <w:rFonts w:eastAsia="Times New Roman"/>
          <w:b/>
          <w:bCs/>
          <w:i/>
          <w:iCs/>
          <w:sz w:val="24"/>
          <w:szCs w:val="24"/>
        </w:rPr>
        <w:t xml:space="preserve"> </w:t>
      </w:r>
      <w:r>
        <w:rPr>
          <w:rFonts w:eastAsia="Times New Roman"/>
          <w:sz w:val="24"/>
          <w:szCs w:val="24"/>
        </w:rPr>
        <w:t xml:space="preserve">только с согласия родителей (законных представителей). </w:t>
      </w:r>
      <w:r>
        <w:rPr>
          <w:rFonts w:eastAsia="Times New Roman"/>
          <w:b/>
          <w:bCs/>
          <w:i/>
          <w:iCs/>
          <w:sz w:val="24"/>
          <w:szCs w:val="24"/>
        </w:rPr>
        <w:t>Результаты</w:t>
      </w:r>
      <w:r>
        <w:rPr>
          <w:rFonts w:eastAsia="Times New Roman"/>
          <w:sz w:val="24"/>
          <w:szCs w:val="24"/>
        </w:rPr>
        <w:t xml:space="preserve">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E4546" w:rsidRDefault="004E4546">
      <w:pPr>
        <w:spacing w:line="17" w:lineRule="exact"/>
        <w:rPr>
          <w:sz w:val="20"/>
          <w:szCs w:val="20"/>
        </w:rPr>
      </w:pPr>
    </w:p>
    <w:p w:rsidR="004E4546" w:rsidRDefault="003B792D">
      <w:pPr>
        <w:numPr>
          <w:ilvl w:val="1"/>
          <w:numId w:val="10"/>
        </w:numPr>
        <w:tabs>
          <w:tab w:val="left" w:pos="523"/>
        </w:tabs>
        <w:spacing w:line="234" w:lineRule="auto"/>
        <w:ind w:left="7" w:firstLine="276"/>
        <w:rPr>
          <w:rFonts w:eastAsia="Times New Roman"/>
          <w:sz w:val="24"/>
          <w:szCs w:val="24"/>
        </w:rPr>
      </w:pPr>
      <w:r>
        <w:rPr>
          <w:rFonts w:eastAsia="Times New Roman"/>
          <w:sz w:val="24"/>
          <w:szCs w:val="24"/>
        </w:rPr>
        <w:t xml:space="preserve">целях оптимизации процедуры оценки успешности освоения программы и развития де-тей, Программа «Истоки» предлагает проведение </w:t>
      </w:r>
      <w:r>
        <w:rPr>
          <w:rFonts w:eastAsia="Times New Roman"/>
          <w:b/>
          <w:bCs/>
          <w:i/>
          <w:iCs/>
          <w:sz w:val="24"/>
          <w:szCs w:val="24"/>
        </w:rPr>
        <w:t>трехуровневой</w:t>
      </w:r>
      <w:r>
        <w:rPr>
          <w:rFonts w:eastAsia="Times New Roman"/>
          <w:sz w:val="24"/>
          <w:szCs w:val="24"/>
        </w:rPr>
        <w:t xml:space="preserve"> оценки (мониторинга).</w:t>
      </w:r>
    </w:p>
    <w:p w:rsidR="004E4546" w:rsidRDefault="004E4546">
      <w:pPr>
        <w:spacing w:line="6" w:lineRule="exact"/>
        <w:rPr>
          <w:rFonts w:eastAsia="Times New Roman"/>
          <w:sz w:val="24"/>
          <w:szCs w:val="24"/>
        </w:rPr>
      </w:pPr>
    </w:p>
    <w:p w:rsidR="004E4546" w:rsidRDefault="003B792D">
      <w:pPr>
        <w:spacing w:line="244" w:lineRule="auto"/>
        <w:ind w:left="7" w:firstLine="284"/>
        <w:jc w:val="both"/>
        <w:rPr>
          <w:rFonts w:eastAsia="Times New Roman"/>
          <w:sz w:val="24"/>
          <w:szCs w:val="24"/>
        </w:rPr>
      </w:pPr>
      <w:r>
        <w:rPr>
          <w:rFonts w:eastAsia="Times New Roman"/>
          <w:noProof/>
          <w:sz w:val="1"/>
          <w:szCs w:val="1"/>
        </w:rPr>
        <w:drawing>
          <wp:inline distT="0" distB="0" distL="0" distR="0">
            <wp:extent cx="140335" cy="142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140335" cy="142875"/>
                    </a:xfrm>
                    <a:prstGeom prst="rect">
                      <a:avLst/>
                    </a:prstGeom>
                    <a:noFill/>
                    <a:ln>
                      <a:noFill/>
                    </a:ln>
                  </pic:spPr>
                </pic:pic>
              </a:graphicData>
            </a:graphic>
          </wp:inline>
        </w:drawing>
      </w:r>
      <w:r>
        <w:rPr>
          <w:rFonts w:eastAsia="Times New Roman"/>
          <w:b/>
          <w:bCs/>
          <w:i/>
          <w:iCs/>
          <w:sz w:val="24"/>
          <w:szCs w:val="24"/>
          <w:u w:val="single"/>
        </w:rPr>
        <w:t xml:space="preserve"> Экспресс-оценка развития </w:t>
      </w:r>
      <w:r>
        <w:rPr>
          <w:rFonts w:eastAsia="Times New Roman"/>
          <w:sz w:val="24"/>
          <w:szCs w:val="24"/>
        </w:rPr>
        <w:t>детей может проводиться без заполнения специальных</w:t>
      </w:r>
      <w:r>
        <w:rPr>
          <w:rFonts w:eastAsia="Times New Roman"/>
          <w:b/>
          <w:bCs/>
          <w:i/>
          <w:iCs/>
          <w:sz w:val="24"/>
          <w:szCs w:val="24"/>
          <w:u w:val="single"/>
        </w:rPr>
        <w:t xml:space="preserve"> </w:t>
      </w:r>
      <w:r>
        <w:rPr>
          <w:rFonts w:eastAsia="Times New Roman"/>
          <w:sz w:val="24"/>
          <w:szCs w:val="24"/>
        </w:rPr>
        <w:t xml:space="preserve">бланков и опирается на </w:t>
      </w:r>
      <w:r>
        <w:rPr>
          <w:rFonts w:eastAsia="Times New Roman"/>
          <w:b/>
          <w:bCs/>
          <w:i/>
          <w:iCs/>
          <w:sz w:val="24"/>
          <w:szCs w:val="24"/>
        </w:rPr>
        <w:t>интегральные показатели развития ребенка</w:t>
      </w:r>
      <w:r>
        <w:rPr>
          <w:rFonts w:eastAsia="Times New Roman"/>
          <w:sz w:val="24"/>
          <w:szCs w:val="24"/>
        </w:rPr>
        <w:t>, а также комплексную характеристику личностного развития ребенка на конец каждого психологического возраста,</w:t>
      </w:r>
    </w:p>
    <w:p w:rsidR="004E4546" w:rsidRDefault="004E4546">
      <w:pPr>
        <w:spacing w:line="9" w:lineRule="exact"/>
        <w:rPr>
          <w:rFonts w:eastAsia="Times New Roman"/>
          <w:sz w:val="24"/>
          <w:szCs w:val="24"/>
        </w:rPr>
      </w:pPr>
    </w:p>
    <w:p w:rsidR="004E4546" w:rsidRDefault="003B792D">
      <w:pPr>
        <w:numPr>
          <w:ilvl w:val="0"/>
          <w:numId w:val="10"/>
        </w:numPr>
        <w:tabs>
          <w:tab w:val="left" w:pos="201"/>
        </w:tabs>
        <w:spacing w:line="236" w:lineRule="auto"/>
        <w:ind w:left="7" w:hanging="7"/>
        <w:jc w:val="both"/>
        <w:rPr>
          <w:rFonts w:eastAsia="Times New Roman"/>
          <w:sz w:val="24"/>
          <w:szCs w:val="24"/>
        </w:rPr>
      </w:pPr>
      <w:r>
        <w:rPr>
          <w:rFonts w:eastAsia="Times New Roman"/>
          <w:sz w:val="24"/>
          <w:szCs w:val="24"/>
        </w:rPr>
        <w:t>сопоставимы с целевыми ориентирами по своему содержанию. Соотнесение реальных про-явлений ребенка в его поведении и деятельности с этой «идеальной» картиной дает педагогу представление о том, насколько успешен ребенок в освоении программы.</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Интегральные показатели развития представлены в Программе «Истоки» конце каждого психологического возраста (младенческого, раннего, младшего и старшего дошкольного воз-раста).</w:t>
      </w:r>
    </w:p>
    <w:p w:rsidR="004E4546" w:rsidRDefault="004E4546">
      <w:pPr>
        <w:spacing w:line="6" w:lineRule="exact"/>
        <w:rPr>
          <w:rFonts w:eastAsia="Times New Roman"/>
          <w:sz w:val="24"/>
          <w:szCs w:val="24"/>
        </w:rPr>
      </w:pPr>
    </w:p>
    <w:p w:rsidR="004E4546" w:rsidRDefault="003B792D">
      <w:pPr>
        <w:spacing w:line="242" w:lineRule="auto"/>
        <w:ind w:left="7" w:firstLine="284"/>
        <w:jc w:val="both"/>
        <w:rPr>
          <w:rFonts w:eastAsia="Times New Roman"/>
          <w:sz w:val="24"/>
          <w:szCs w:val="24"/>
        </w:rPr>
      </w:pPr>
      <w:r>
        <w:rPr>
          <w:rFonts w:eastAsia="Times New Roman"/>
          <w:noProof/>
          <w:sz w:val="1"/>
          <w:szCs w:val="1"/>
        </w:rPr>
        <w:drawing>
          <wp:inline distT="0" distB="0" distL="0" distR="0">
            <wp:extent cx="14033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140335" cy="142875"/>
                    </a:xfrm>
                    <a:prstGeom prst="rect">
                      <a:avLst/>
                    </a:prstGeom>
                    <a:noFill/>
                    <a:ln>
                      <a:noFill/>
                    </a:ln>
                  </pic:spPr>
                </pic:pic>
              </a:graphicData>
            </a:graphic>
          </wp:inline>
        </w:drawing>
      </w:r>
      <w:r>
        <w:rPr>
          <w:rFonts w:eastAsia="Times New Roman"/>
          <w:sz w:val="24"/>
          <w:szCs w:val="24"/>
        </w:rPr>
        <w:t xml:space="preserve"> Проведение </w:t>
      </w:r>
      <w:r>
        <w:rPr>
          <w:rFonts w:eastAsia="Times New Roman"/>
          <w:b/>
          <w:bCs/>
          <w:i/>
          <w:iCs/>
          <w:sz w:val="24"/>
          <w:szCs w:val="24"/>
          <w:u w:val="single"/>
        </w:rPr>
        <w:t>педагогической диагностики</w:t>
      </w:r>
      <w:r>
        <w:rPr>
          <w:rFonts w:eastAsia="Times New Roman"/>
          <w:sz w:val="24"/>
          <w:szCs w:val="24"/>
        </w:rPr>
        <w:t xml:space="preserve"> </w:t>
      </w:r>
      <w:r>
        <w:rPr>
          <w:rFonts w:eastAsia="Times New Roman"/>
          <w:b/>
          <w:bCs/>
          <w:i/>
          <w:iCs/>
          <w:sz w:val="24"/>
          <w:szCs w:val="24"/>
          <w:u w:val="single"/>
        </w:rPr>
        <w:t>(собственно мониторинга)</w:t>
      </w:r>
      <w:r>
        <w:rPr>
          <w:rFonts w:eastAsia="Times New Roman"/>
          <w:sz w:val="24"/>
          <w:szCs w:val="24"/>
        </w:rPr>
        <w:t xml:space="preserve"> рекомендуется в случаях, когда воспитатель отмечает несоответствие уровня развития ребенка определен-ным интегральным показателям развития. Результаты педагогической диагностики (монито-ринга) ложатся в основу индивидуализации процесса образования, усиления педагогической работы в тех областях, результаты по которым не соответствует возрастным возможностям ребенка.</w:t>
      </w:r>
    </w:p>
    <w:p w:rsidR="004E4546" w:rsidRDefault="004E4546">
      <w:pPr>
        <w:spacing w:line="5" w:lineRule="exact"/>
        <w:rPr>
          <w:rFonts w:eastAsia="Times New Roman"/>
          <w:sz w:val="24"/>
          <w:szCs w:val="24"/>
        </w:rPr>
      </w:pPr>
    </w:p>
    <w:p w:rsidR="004E4546" w:rsidRDefault="003B792D">
      <w:pPr>
        <w:spacing w:line="242" w:lineRule="auto"/>
        <w:ind w:left="7" w:firstLine="284"/>
        <w:jc w:val="both"/>
        <w:rPr>
          <w:rFonts w:eastAsia="Times New Roman"/>
          <w:sz w:val="24"/>
          <w:szCs w:val="24"/>
        </w:rPr>
      </w:pPr>
      <w:r>
        <w:rPr>
          <w:rFonts w:eastAsia="Times New Roman"/>
          <w:noProof/>
          <w:sz w:val="1"/>
          <w:szCs w:val="1"/>
        </w:rPr>
        <w:drawing>
          <wp:inline distT="0" distB="0" distL="0" distR="0">
            <wp:extent cx="140335" cy="142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blip>
                    <a:srcRect/>
                    <a:stretch>
                      <a:fillRect/>
                    </a:stretch>
                  </pic:blipFill>
                  <pic:spPr bwMode="auto">
                    <a:xfrm>
                      <a:off x="0" y="0"/>
                      <a:ext cx="140335" cy="142875"/>
                    </a:xfrm>
                    <a:prstGeom prst="rect">
                      <a:avLst/>
                    </a:prstGeom>
                    <a:noFill/>
                    <a:ln>
                      <a:noFill/>
                    </a:ln>
                  </pic:spPr>
                </pic:pic>
              </a:graphicData>
            </a:graphic>
          </wp:inline>
        </w:drawing>
      </w:r>
      <w:r>
        <w:rPr>
          <w:rFonts w:eastAsia="Times New Roman"/>
          <w:b/>
          <w:bCs/>
          <w:i/>
          <w:iCs/>
          <w:sz w:val="24"/>
          <w:szCs w:val="24"/>
          <w:u w:val="single"/>
        </w:rPr>
        <w:t xml:space="preserve"> Психологическая диагностика развития детей </w:t>
      </w:r>
      <w:r>
        <w:rPr>
          <w:rFonts w:eastAsia="Times New Roman"/>
          <w:sz w:val="24"/>
          <w:szCs w:val="24"/>
        </w:rPr>
        <w:t>проводится в случаях,</w:t>
      </w:r>
      <w:r>
        <w:rPr>
          <w:rFonts w:eastAsia="Times New Roman"/>
          <w:b/>
          <w:bCs/>
          <w:i/>
          <w:iCs/>
          <w:sz w:val="24"/>
          <w:szCs w:val="24"/>
          <w:u w:val="single"/>
        </w:rPr>
        <w:t xml:space="preserve"> </w:t>
      </w:r>
      <w:r>
        <w:rPr>
          <w:rFonts w:eastAsia="Times New Roman"/>
          <w:sz w:val="24"/>
          <w:szCs w:val="24"/>
        </w:rPr>
        <w:t>когда несмотря</w:t>
      </w:r>
      <w:r>
        <w:rPr>
          <w:rFonts w:eastAsia="Times New Roman"/>
          <w:b/>
          <w:bCs/>
          <w:i/>
          <w:iCs/>
          <w:sz w:val="24"/>
          <w:szCs w:val="24"/>
          <w:u w:val="single"/>
        </w:rPr>
        <w:t xml:space="preserve"> </w:t>
      </w:r>
      <w:r>
        <w:rPr>
          <w:rFonts w:eastAsia="Times New Roman"/>
          <w:sz w:val="24"/>
          <w:szCs w:val="24"/>
        </w:rPr>
        <w:t>на педагогическую поддержку ребенка и выстраивание его образовательной траектории пе-дагогу не удается достичь оптимальных результатов, либо когда у ребенка наблюдаются определенные поведенческие отклонения, которые не удается скорректировать в ходе повсе-дневной педагогической работы с группой.</w:t>
      </w:r>
    </w:p>
    <w:p w:rsidR="004E4546" w:rsidRDefault="004E4546">
      <w:pPr>
        <w:spacing w:line="11" w:lineRule="exact"/>
        <w:rPr>
          <w:rFonts w:eastAsia="Times New Roman"/>
          <w:sz w:val="24"/>
          <w:szCs w:val="24"/>
        </w:rPr>
      </w:pPr>
    </w:p>
    <w:p w:rsidR="004E4546" w:rsidRDefault="003B792D">
      <w:pPr>
        <w:spacing w:line="234" w:lineRule="auto"/>
        <w:ind w:left="7" w:firstLine="284"/>
        <w:rPr>
          <w:rFonts w:eastAsia="Times New Roman"/>
          <w:sz w:val="24"/>
          <w:szCs w:val="24"/>
        </w:rPr>
      </w:pPr>
      <w:r>
        <w:rPr>
          <w:rFonts w:eastAsia="Times New Roman"/>
          <w:sz w:val="24"/>
          <w:szCs w:val="24"/>
        </w:rPr>
        <w:t>Психологическая диагностика проводится специалистом с использованием определенной батареи методик, состав которой зависит от конкретных задач обследования.</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При соблюдении требований к реализации основной образовательной Программы и со-здании необходимой образовательной среды у ребенка формируются фундаментальные ка-чества (личностного и общего психологического развития), создающие основу преемствен-</w:t>
      </w:r>
    </w:p>
    <w:p w:rsidR="004E4546" w:rsidRDefault="004E4546">
      <w:pPr>
        <w:spacing w:line="297" w:lineRule="exact"/>
        <w:rPr>
          <w:sz w:val="20"/>
          <w:szCs w:val="20"/>
        </w:rPr>
      </w:pPr>
    </w:p>
    <w:p w:rsidR="004E4546" w:rsidRDefault="003B792D">
      <w:pPr>
        <w:ind w:left="9527"/>
        <w:rPr>
          <w:sz w:val="20"/>
          <w:szCs w:val="20"/>
        </w:rPr>
      </w:pPr>
      <w:r>
        <w:rPr>
          <w:rFonts w:eastAsia="Times New Roman"/>
          <w:sz w:val="24"/>
          <w:szCs w:val="24"/>
        </w:rPr>
        <w:t>8</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6" w:lineRule="auto"/>
        <w:jc w:val="both"/>
        <w:rPr>
          <w:sz w:val="20"/>
          <w:szCs w:val="20"/>
        </w:rPr>
      </w:pPr>
      <w:r>
        <w:rPr>
          <w:rFonts w:eastAsia="Times New Roman"/>
          <w:sz w:val="24"/>
          <w:szCs w:val="24"/>
        </w:rPr>
        <w:lastRenderedPageBreak/>
        <w:t>ности дошкольного и начального общего образования за счет того, что они способствуют развитию у детей дошкольного возраста предпосылок к учебной деятельности на этапе за-вершения ими дошкольного образования.</w:t>
      </w:r>
    </w:p>
    <w:p w:rsidR="004E4546" w:rsidRDefault="004E4546">
      <w:pPr>
        <w:spacing w:line="200" w:lineRule="exact"/>
        <w:rPr>
          <w:sz w:val="20"/>
          <w:szCs w:val="20"/>
        </w:rPr>
      </w:pPr>
    </w:p>
    <w:p w:rsidR="004E4546" w:rsidRDefault="004E4546">
      <w:pPr>
        <w:spacing w:line="289" w:lineRule="exact"/>
        <w:rPr>
          <w:sz w:val="20"/>
          <w:szCs w:val="20"/>
        </w:rPr>
      </w:pPr>
    </w:p>
    <w:p w:rsidR="004E4546" w:rsidRDefault="003B792D">
      <w:pPr>
        <w:numPr>
          <w:ilvl w:val="0"/>
          <w:numId w:val="11"/>
        </w:numPr>
        <w:tabs>
          <w:tab w:val="left" w:pos="528"/>
        </w:tabs>
        <w:spacing w:line="234" w:lineRule="auto"/>
        <w:ind w:right="20" w:firstLine="276"/>
        <w:rPr>
          <w:rFonts w:eastAsia="Times New Roman"/>
          <w:sz w:val="24"/>
          <w:szCs w:val="24"/>
        </w:rPr>
      </w:pPr>
      <w:r>
        <w:rPr>
          <w:rFonts w:eastAsia="Times New Roman"/>
          <w:sz w:val="24"/>
          <w:szCs w:val="24"/>
        </w:rPr>
        <w:t>организационном разделе Программе раскрываются современные подходы к решению следующих проблем:</w:t>
      </w:r>
    </w:p>
    <w:p w:rsidR="004E4546" w:rsidRDefault="004E4546">
      <w:pPr>
        <w:spacing w:line="1" w:lineRule="exact"/>
        <w:rPr>
          <w:rFonts w:eastAsia="Times New Roman"/>
          <w:sz w:val="24"/>
          <w:szCs w:val="24"/>
        </w:rPr>
      </w:pPr>
    </w:p>
    <w:p w:rsidR="004E4546" w:rsidRDefault="003B792D">
      <w:pPr>
        <w:ind w:left="280"/>
        <w:rPr>
          <w:rFonts w:eastAsia="Times New Roman"/>
          <w:sz w:val="24"/>
          <w:szCs w:val="24"/>
        </w:rPr>
      </w:pPr>
      <w:r>
        <w:rPr>
          <w:rFonts w:eastAsia="Times New Roman"/>
          <w:sz w:val="24"/>
          <w:szCs w:val="24"/>
        </w:rPr>
        <w:t>— психолого-педагогические условия реализации Программы,</w:t>
      </w:r>
    </w:p>
    <w:p w:rsidR="004E4546" w:rsidRDefault="004E4546">
      <w:pPr>
        <w:spacing w:line="12" w:lineRule="exact"/>
        <w:rPr>
          <w:rFonts w:eastAsia="Times New Roman"/>
          <w:sz w:val="24"/>
          <w:szCs w:val="24"/>
        </w:rPr>
      </w:pPr>
    </w:p>
    <w:p w:rsidR="004E4546" w:rsidRDefault="003B792D">
      <w:pPr>
        <w:spacing w:line="234" w:lineRule="auto"/>
        <w:ind w:right="20" w:firstLine="284"/>
        <w:rPr>
          <w:rFonts w:eastAsia="Times New Roman"/>
          <w:sz w:val="24"/>
          <w:szCs w:val="24"/>
        </w:rPr>
      </w:pPr>
      <w:r>
        <w:rPr>
          <w:rFonts w:eastAsia="Times New Roman"/>
          <w:sz w:val="24"/>
          <w:szCs w:val="24"/>
        </w:rPr>
        <w:t>— организация образовательного процесса, включающая вариант распорядка дня для каждого возраста детей;</w:t>
      </w:r>
    </w:p>
    <w:p w:rsidR="004E4546" w:rsidRDefault="004E4546">
      <w:pPr>
        <w:spacing w:line="13" w:lineRule="exact"/>
        <w:rPr>
          <w:rFonts w:eastAsia="Times New Roman"/>
          <w:sz w:val="24"/>
          <w:szCs w:val="24"/>
        </w:rPr>
      </w:pPr>
    </w:p>
    <w:p w:rsidR="004E4546" w:rsidRDefault="003B792D">
      <w:pPr>
        <w:spacing w:line="234" w:lineRule="auto"/>
        <w:ind w:firstLine="284"/>
        <w:rPr>
          <w:rFonts w:eastAsia="Times New Roman"/>
          <w:sz w:val="24"/>
          <w:szCs w:val="24"/>
        </w:rPr>
      </w:pPr>
      <w:r>
        <w:rPr>
          <w:rFonts w:eastAsia="Times New Roman"/>
          <w:sz w:val="24"/>
          <w:szCs w:val="24"/>
        </w:rPr>
        <w:t>— обеспечение психолого-педагогической поддержки и повышения компетентности ро-дителей;</w:t>
      </w:r>
    </w:p>
    <w:p w:rsidR="004E4546" w:rsidRDefault="004E4546">
      <w:pPr>
        <w:spacing w:line="1" w:lineRule="exact"/>
        <w:rPr>
          <w:rFonts w:eastAsia="Times New Roman"/>
          <w:sz w:val="24"/>
          <w:szCs w:val="24"/>
        </w:rPr>
      </w:pPr>
    </w:p>
    <w:p w:rsidR="004E4546" w:rsidRDefault="003B792D">
      <w:pPr>
        <w:ind w:left="280"/>
        <w:rPr>
          <w:rFonts w:eastAsia="Times New Roman"/>
          <w:sz w:val="24"/>
          <w:szCs w:val="24"/>
        </w:rPr>
      </w:pPr>
      <w:r>
        <w:rPr>
          <w:rFonts w:eastAsia="Times New Roman"/>
          <w:sz w:val="24"/>
          <w:szCs w:val="24"/>
        </w:rPr>
        <w:t>— требования к развивающей предметно-пространственной среде.</w:t>
      </w:r>
    </w:p>
    <w:p w:rsidR="004E4546" w:rsidRDefault="004E4546">
      <w:pPr>
        <w:spacing w:line="276" w:lineRule="exact"/>
        <w:rPr>
          <w:rFonts w:eastAsia="Times New Roman"/>
          <w:sz w:val="24"/>
          <w:szCs w:val="24"/>
        </w:rPr>
      </w:pPr>
    </w:p>
    <w:p w:rsidR="004E4546" w:rsidRDefault="003B792D">
      <w:pPr>
        <w:numPr>
          <w:ilvl w:val="0"/>
          <w:numId w:val="11"/>
        </w:numPr>
        <w:tabs>
          <w:tab w:val="left" w:pos="500"/>
        </w:tabs>
        <w:ind w:left="500" w:hanging="224"/>
        <w:rPr>
          <w:rFonts w:eastAsia="Times New Roman"/>
          <w:sz w:val="24"/>
          <w:szCs w:val="24"/>
        </w:rPr>
      </w:pPr>
      <w:r>
        <w:rPr>
          <w:rFonts w:eastAsia="Times New Roman"/>
          <w:sz w:val="24"/>
          <w:szCs w:val="24"/>
        </w:rPr>
        <w:t>приложениях представлены:</w:t>
      </w:r>
    </w:p>
    <w:p w:rsidR="004E4546" w:rsidRDefault="004E4546">
      <w:pPr>
        <w:spacing w:line="13" w:lineRule="exact"/>
        <w:rPr>
          <w:sz w:val="20"/>
          <w:szCs w:val="20"/>
        </w:rPr>
      </w:pPr>
    </w:p>
    <w:p w:rsidR="004E4546" w:rsidRDefault="003B792D">
      <w:pPr>
        <w:spacing w:line="234" w:lineRule="auto"/>
        <w:ind w:firstLine="284"/>
        <w:jc w:val="both"/>
        <w:rPr>
          <w:sz w:val="20"/>
          <w:szCs w:val="20"/>
        </w:rPr>
      </w:pPr>
      <w:r>
        <w:rPr>
          <w:rFonts w:eastAsia="Times New Roman"/>
          <w:sz w:val="24"/>
          <w:szCs w:val="24"/>
        </w:rPr>
        <w:t>Приложение 1: Обучение второму языку (для организаций, в которых существует необхо-димость проведения этой работы).</w:t>
      </w:r>
    </w:p>
    <w:p w:rsidR="004E4546" w:rsidRDefault="004E4546">
      <w:pPr>
        <w:spacing w:line="14" w:lineRule="exact"/>
        <w:rPr>
          <w:sz w:val="20"/>
          <w:szCs w:val="20"/>
        </w:rPr>
      </w:pPr>
    </w:p>
    <w:p w:rsidR="004E4546" w:rsidRDefault="003B792D">
      <w:pPr>
        <w:spacing w:line="234" w:lineRule="auto"/>
        <w:ind w:firstLine="284"/>
        <w:jc w:val="both"/>
        <w:rPr>
          <w:sz w:val="20"/>
          <w:szCs w:val="20"/>
        </w:rPr>
      </w:pPr>
      <w:r>
        <w:rPr>
          <w:rFonts w:eastAsia="Times New Roman"/>
          <w:sz w:val="24"/>
          <w:szCs w:val="24"/>
        </w:rPr>
        <w:t>Приложение 2: Развивающая предметная среда образовательной организации (примерный перечень необходимых материалов и оборудования).</w:t>
      </w:r>
    </w:p>
    <w:p w:rsidR="004E4546" w:rsidRDefault="004E4546">
      <w:pPr>
        <w:spacing w:line="14" w:lineRule="exact"/>
        <w:rPr>
          <w:sz w:val="20"/>
          <w:szCs w:val="20"/>
        </w:rPr>
      </w:pPr>
    </w:p>
    <w:p w:rsidR="004E4546" w:rsidRDefault="003B792D">
      <w:pPr>
        <w:spacing w:line="234" w:lineRule="auto"/>
        <w:ind w:firstLine="284"/>
        <w:jc w:val="both"/>
        <w:rPr>
          <w:sz w:val="20"/>
          <w:szCs w:val="20"/>
        </w:rPr>
      </w:pPr>
      <w:r>
        <w:rPr>
          <w:rFonts w:eastAsia="Times New Roman"/>
          <w:sz w:val="24"/>
          <w:szCs w:val="24"/>
        </w:rPr>
        <w:t>Приложение 3: Примерный репертуар музыкальных произведений для детей разного воз-раста.</w:t>
      </w:r>
    </w:p>
    <w:p w:rsidR="004E4546" w:rsidRDefault="004E4546">
      <w:pPr>
        <w:spacing w:line="14" w:lineRule="exact"/>
        <w:rPr>
          <w:sz w:val="20"/>
          <w:szCs w:val="20"/>
        </w:rPr>
      </w:pPr>
    </w:p>
    <w:p w:rsidR="004E4546" w:rsidRDefault="003B792D">
      <w:pPr>
        <w:spacing w:line="234" w:lineRule="auto"/>
        <w:ind w:right="20" w:firstLine="284"/>
        <w:jc w:val="both"/>
        <w:rPr>
          <w:sz w:val="20"/>
          <w:szCs w:val="20"/>
        </w:rPr>
      </w:pPr>
      <w:r>
        <w:rPr>
          <w:rFonts w:eastAsia="Times New Roman"/>
          <w:sz w:val="24"/>
          <w:szCs w:val="24"/>
        </w:rPr>
        <w:t>Приложение 4: Примерный список произведений художественной литературы для детей разного возраста.</w:t>
      </w:r>
    </w:p>
    <w:p w:rsidR="004E4546" w:rsidRDefault="004E4546">
      <w:pPr>
        <w:spacing w:line="290" w:lineRule="exact"/>
        <w:rPr>
          <w:sz w:val="20"/>
          <w:szCs w:val="20"/>
        </w:rPr>
      </w:pPr>
    </w:p>
    <w:p w:rsidR="004E4546" w:rsidRDefault="003B792D">
      <w:pPr>
        <w:spacing w:line="236" w:lineRule="auto"/>
        <w:ind w:firstLine="284"/>
        <w:jc w:val="both"/>
        <w:rPr>
          <w:sz w:val="20"/>
          <w:szCs w:val="20"/>
        </w:rPr>
      </w:pPr>
      <w:r>
        <w:rPr>
          <w:rFonts w:eastAsia="Times New Roman"/>
          <w:sz w:val="24"/>
          <w:szCs w:val="24"/>
        </w:rPr>
        <w:t>Название программы — «Истоки» — отражает непреходящее значение дошкольного дет-ства как уникального периода, в котором закладываются основы всего будущего развития человека.</w:t>
      </w:r>
    </w:p>
    <w:p w:rsidR="004E4546" w:rsidRDefault="004E4546">
      <w:pPr>
        <w:spacing w:line="14" w:lineRule="exact"/>
        <w:rPr>
          <w:sz w:val="20"/>
          <w:szCs w:val="20"/>
        </w:rPr>
      </w:pPr>
    </w:p>
    <w:p w:rsidR="004E4546" w:rsidRDefault="003B792D">
      <w:pPr>
        <w:spacing w:line="236" w:lineRule="auto"/>
        <w:ind w:right="20" w:firstLine="284"/>
        <w:jc w:val="both"/>
        <w:rPr>
          <w:sz w:val="20"/>
          <w:szCs w:val="20"/>
        </w:rPr>
      </w:pPr>
      <w:r>
        <w:rPr>
          <w:rFonts w:eastAsia="Times New Roman"/>
          <w:sz w:val="24"/>
          <w:szCs w:val="24"/>
        </w:rPr>
        <w:t xml:space="preserve">Изображенный символ — «источник»: ребенок и взрослый черпают из неиссякаемого кладезя общечеловеческой культуры, развиваясь и обогащая друг друга. Только при таком их сотрудничестве можно ожидать успехов в </w:t>
      </w:r>
      <w:r>
        <w:rPr>
          <w:rFonts w:eastAsia="Times New Roman"/>
          <w:i/>
          <w:iCs/>
          <w:sz w:val="24"/>
          <w:szCs w:val="24"/>
        </w:rPr>
        <w:t>развитии и саморазвитии ребенка</w:t>
      </w:r>
      <w:r>
        <w:rPr>
          <w:rFonts w:eastAsia="Times New Roman"/>
          <w:sz w:val="24"/>
          <w:szCs w:val="24"/>
        </w:rPr>
        <w:t>.</w:t>
      </w:r>
    </w:p>
    <w:p w:rsidR="004E4546" w:rsidRDefault="004E4546">
      <w:pPr>
        <w:spacing w:line="14" w:lineRule="exact"/>
        <w:rPr>
          <w:sz w:val="20"/>
          <w:szCs w:val="20"/>
        </w:rPr>
      </w:pPr>
    </w:p>
    <w:p w:rsidR="004E4546" w:rsidRDefault="003B792D">
      <w:pPr>
        <w:spacing w:line="236" w:lineRule="auto"/>
        <w:ind w:firstLine="284"/>
        <w:jc w:val="both"/>
        <w:rPr>
          <w:sz w:val="20"/>
          <w:szCs w:val="20"/>
        </w:rPr>
      </w:pPr>
      <w:r>
        <w:rPr>
          <w:rFonts w:eastAsia="Times New Roman"/>
          <w:sz w:val="24"/>
          <w:szCs w:val="24"/>
        </w:rPr>
        <w:t>Основным лейтмотивом Программы является уход от монологической педагогики к педа-гогике диалога: ребенка со взрослым, детей между собой, диалога педагогов друг с другом и родителями. Содержание Программы предполагает также диалоги культур и поколений.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93" w:lineRule="exact"/>
        <w:rPr>
          <w:sz w:val="20"/>
          <w:szCs w:val="20"/>
        </w:rPr>
      </w:pPr>
    </w:p>
    <w:p w:rsidR="004E4546" w:rsidRDefault="003B792D">
      <w:pPr>
        <w:ind w:left="9520"/>
        <w:rPr>
          <w:sz w:val="20"/>
          <w:szCs w:val="20"/>
        </w:rPr>
      </w:pPr>
      <w:r>
        <w:rPr>
          <w:rFonts w:eastAsia="Times New Roman"/>
          <w:sz w:val="24"/>
          <w:szCs w:val="24"/>
        </w:rPr>
        <w:t>9</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2687"/>
        <w:rPr>
          <w:sz w:val="20"/>
          <w:szCs w:val="20"/>
        </w:rPr>
      </w:pPr>
      <w:r>
        <w:rPr>
          <w:rFonts w:eastAsia="Times New Roman"/>
          <w:b/>
          <w:bCs/>
          <w:sz w:val="32"/>
          <w:szCs w:val="32"/>
          <w:u w:val="single"/>
        </w:rPr>
        <w:lastRenderedPageBreak/>
        <w:t>СОДЕРЖАТЕЛЬНЫЙ РАЗДЕЛ</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right="-286"/>
        <w:jc w:val="center"/>
        <w:rPr>
          <w:sz w:val="20"/>
          <w:szCs w:val="20"/>
        </w:rPr>
      </w:pPr>
      <w:r>
        <w:rPr>
          <w:rFonts w:eastAsia="Times New Roman"/>
          <w:b/>
          <w:bCs/>
          <w:sz w:val="28"/>
          <w:szCs w:val="28"/>
        </w:rPr>
        <w:t>РАННЕЕ ДЕТСТВО</w:t>
      </w:r>
    </w:p>
    <w:p w:rsidR="004E4546" w:rsidRDefault="004E4546">
      <w:pPr>
        <w:spacing w:line="199" w:lineRule="exact"/>
        <w:rPr>
          <w:sz w:val="20"/>
          <w:szCs w:val="20"/>
        </w:rPr>
      </w:pPr>
    </w:p>
    <w:p w:rsidR="004E4546" w:rsidRDefault="003B792D">
      <w:pPr>
        <w:ind w:right="-286"/>
        <w:jc w:val="center"/>
        <w:rPr>
          <w:sz w:val="20"/>
          <w:szCs w:val="20"/>
        </w:rPr>
      </w:pPr>
      <w:r>
        <w:rPr>
          <w:rFonts w:eastAsia="Times New Roman"/>
          <w:b/>
          <w:bCs/>
          <w:sz w:val="28"/>
          <w:szCs w:val="28"/>
        </w:rPr>
        <w:t>Младенческий возраст</w:t>
      </w:r>
    </w:p>
    <w:p w:rsidR="004E4546" w:rsidRDefault="004E4546">
      <w:pPr>
        <w:spacing w:line="355" w:lineRule="exact"/>
        <w:rPr>
          <w:sz w:val="20"/>
          <w:szCs w:val="20"/>
        </w:rPr>
      </w:pPr>
    </w:p>
    <w:p w:rsidR="004E4546" w:rsidRDefault="003B792D">
      <w:pPr>
        <w:ind w:right="-6"/>
        <w:jc w:val="center"/>
        <w:rPr>
          <w:sz w:val="20"/>
          <w:szCs w:val="20"/>
        </w:rPr>
      </w:pPr>
      <w:r>
        <w:rPr>
          <w:rFonts w:eastAsia="Times New Roman"/>
          <w:sz w:val="28"/>
          <w:szCs w:val="28"/>
          <w:u w:val="single"/>
        </w:rPr>
        <w:t>Характеристика возраста. Цели воспитания</w:t>
      </w:r>
    </w:p>
    <w:p w:rsidR="004E4546" w:rsidRDefault="004E4546">
      <w:pPr>
        <w:spacing w:line="177" w:lineRule="exact"/>
        <w:rPr>
          <w:sz w:val="20"/>
          <w:szCs w:val="20"/>
        </w:rPr>
      </w:pPr>
    </w:p>
    <w:p w:rsidR="004E4546" w:rsidRDefault="003B792D">
      <w:pPr>
        <w:spacing w:line="237" w:lineRule="auto"/>
        <w:ind w:left="7" w:right="20" w:firstLine="284"/>
        <w:jc w:val="both"/>
        <w:rPr>
          <w:sz w:val="20"/>
          <w:szCs w:val="20"/>
        </w:rPr>
      </w:pPr>
      <w:r>
        <w:rPr>
          <w:rFonts w:eastAsia="Times New Roman"/>
          <w:sz w:val="24"/>
          <w:szCs w:val="24"/>
        </w:rPr>
        <w:t>Жизнь маленького ребенка полностью зависит от взрослого: только вместе с ним возможно само существование ребенка, его полноценное физическое и психическое развитие. При правильном уходе и воспитании ребенок развивается гармонично и полноценно.</w:t>
      </w:r>
    </w:p>
    <w:p w:rsidR="004E4546" w:rsidRDefault="004E4546">
      <w:pPr>
        <w:spacing w:line="14" w:lineRule="exact"/>
        <w:rPr>
          <w:sz w:val="20"/>
          <w:szCs w:val="20"/>
        </w:rPr>
      </w:pPr>
    </w:p>
    <w:p w:rsidR="004E4546" w:rsidRDefault="003B792D">
      <w:pPr>
        <w:spacing w:line="234" w:lineRule="auto"/>
        <w:ind w:left="7" w:right="20" w:firstLine="284"/>
        <w:jc w:val="both"/>
        <w:rPr>
          <w:sz w:val="20"/>
          <w:szCs w:val="20"/>
        </w:rPr>
      </w:pPr>
      <w:r>
        <w:rPr>
          <w:rFonts w:eastAsia="Times New Roman"/>
          <w:sz w:val="24"/>
          <w:szCs w:val="24"/>
        </w:rPr>
        <w:t>Совершенствуется его нервная система, увеличиваются рост и масса тела, возрастают двигательная активность и сенсомоторная координация.</w:t>
      </w:r>
    </w:p>
    <w:p w:rsidR="004E4546" w:rsidRDefault="004E4546">
      <w:pPr>
        <w:spacing w:line="14" w:lineRule="exact"/>
        <w:rPr>
          <w:sz w:val="20"/>
          <w:szCs w:val="20"/>
        </w:rPr>
      </w:pPr>
    </w:p>
    <w:p w:rsidR="004E4546" w:rsidRDefault="003B792D">
      <w:pPr>
        <w:numPr>
          <w:ilvl w:val="1"/>
          <w:numId w:val="12"/>
        </w:numPr>
        <w:tabs>
          <w:tab w:val="left" w:pos="590"/>
        </w:tabs>
        <w:spacing w:line="236" w:lineRule="auto"/>
        <w:ind w:left="7" w:right="20" w:firstLine="276"/>
        <w:jc w:val="both"/>
        <w:rPr>
          <w:rFonts w:eastAsia="Times New Roman"/>
          <w:sz w:val="24"/>
          <w:szCs w:val="24"/>
        </w:rPr>
      </w:pPr>
      <w:r>
        <w:rPr>
          <w:rFonts w:eastAsia="Times New Roman"/>
          <w:sz w:val="24"/>
          <w:szCs w:val="24"/>
        </w:rPr>
        <w:t>первых месяцев жизни ребенок познает мир. Познание происходит в постоянном общении со взрослым. Дефицит общения, эмоциональных контактов с последним, изоляция ребенка могут привести к задержкам развития.</w:t>
      </w:r>
    </w:p>
    <w:p w:rsidR="004E4546" w:rsidRDefault="004E4546">
      <w:pPr>
        <w:spacing w:line="13"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i/>
          <w:iCs/>
          <w:sz w:val="24"/>
          <w:szCs w:val="24"/>
        </w:rPr>
        <w:t xml:space="preserve">Ведущая деятельность — общение. </w:t>
      </w:r>
      <w:r>
        <w:rPr>
          <w:rFonts w:eastAsia="Times New Roman"/>
          <w:sz w:val="24"/>
          <w:szCs w:val="24"/>
        </w:rPr>
        <w:t>Ее характеризует интерес к близкому человеку,</w:t>
      </w:r>
      <w:r>
        <w:rPr>
          <w:rFonts w:eastAsia="Times New Roman"/>
          <w:i/>
          <w:iCs/>
          <w:sz w:val="24"/>
          <w:szCs w:val="24"/>
        </w:rPr>
        <w:t xml:space="preserve"> </w:t>
      </w:r>
      <w:r>
        <w:rPr>
          <w:rFonts w:eastAsia="Times New Roman"/>
          <w:sz w:val="24"/>
          <w:szCs w:val="24"/>
        </w:rPr>
        <w:t>возникновение эмоционального отношения к нему. Ребенок учится узнавать близких, радоваться им, возникают первые привязанности. Во второй половине года такое общение, опосредованное предметами, возникает на основе совместных действий со взрослым. Ребенка начинают интересовать и радовать различные предметы, игрушки, действия с ними. Ярко проявляется потребность в новых впечатлениях, чувствительность к звучанию музыки</w:t>
      </w:r>
    </w:p>
    <w:p w:rsidR="004E4546" w:rsidRDefault="004E4546">
      <w:pPr>
        <w:spacing w:line="1" w:lineRule="exact"/>
        <w:rPr>
          <w:rFonts w:eastAsia="Times New Roman"/>
          <w:sz w:val="24"/>
          <w:szCs w:val="24"/>
        </w:rPr>
      </w:pPr>
    </w:p>
    <w:p w:rsidR="004E4546" w:rsidRDefault="003B792D">
      <w:pPr>
        <w:numPr>
          <w:ilvl w:val="0"/>
          <w:numId w:val="12"/>
        </w:numPr>
        <w:tabs>
          <w:tab w:val="left" w:pos="187"/>
        </w:tabs>
        <w:ind w:left="187" w:hanging="187"/>
        <w:rPr>
          <w:rFonts w:eastAsia="Times New Roman"/>
          <w:sz w:val="24"/>
          <w:szCs w:val="24"/>
        </w:rPr>
      </w:pPr>
      <w:r>
        <w:rPr>
          <w:rFonts w:eastAsia="Times New Roman"/>
          <w:sz w:val="24"/>
          <w:szCs w:val="24"/>
        </w:rPr>
        <w:t>поэтического слова.</w:t>
      </w:r>
    </w:p>
    <w:p w:rsidR="004E4546" w:rsidRDefault="003B792D">
      <w:pPr>
        <w:ind w:left="287"/>
        <w:rPr>
          <w:sz w:val="20"/>
          <w:szCs w:val="20"/>
        </w:rPr>
      </w:pPr>
      <w:r>
        <w:rPr>
          <w:rFonts w:eastAsia="Times New Roman"/>
          <w:sz w:val="24"/>
          <w:szCs w:val="24"/>
        </w:rPr>
        <w:t xml:space="preserve">Этим определяются основные </w:t>
      </w:r>
      <w:r>
        <w:rPr>
          <w:rFonts w:eastAsia="Times New Roman"/>
          <w:b/>
          <w:bCs/>
          <w:sz w:val="24"/>
          <w:szCs w:val="24"/>
        </w:rPr>
        <w:t>цели</w:t>
      </w:r>
      <w:r>
        <w:rPr>
          <w:rFonts w:eastAsia="Times New Roman"/>
          <w:i/>
          <w:iCs/>
          <w:sz w:val="24"/>
          <w:szCs w:val="24"/>
        </w:rPr>
        <w:t>,</w:t>
      </w:r>
      <w:r>
        <w:rPr>
          <w:rFonts w:eastAsia="Times New Roman"/>
          <w:sz w:val="24"/>
          <w:szCs w:val="24"/>
        </w:rPr>
        <w:t xml:space="preserve"> стоящие перед взрослым:</w:t>
      </w:r>
    </w:p>
    <w:p w:rsidR="004E4546" w:rsidRDefault="003B792D">
      <w:pPr>
        <w:ind w:left="287"/>
        <w:rPr>
          <w:sz w:val="20"/>
          <w:szCs w:val="20"/>
        </w:rPr>
      </w:pPr>
      <w:r>
        <w:rPr>
          <w:rFonts w:eastAsia="Times New Roman"/>
          <w:sz w:val="24"/>
          <w:szCs w:val="24"/>
        </w:rPr>
        <w:t>— удовлетворять все физические потребности ребенка;</w:t>
      </w:r>
    </w:p>
    <w:p w:rsidR="004E4546" w:rsidRDefault="003B792D">
      <w:pPr>
        <w:ind w:left="287"/>
        <w:rPr>
          <w:sz w:val="20"/>
          <w:szCs w:val="20"/>
        </w:rPr>
      </w:pPr>
      <w:r>
        <w:rPr>
          <w:rFonts w:eastAsia="Times New Roman"/>
          <w:sz w:val="24"/>
          <w:szCs w:val="24"/>
        </w:rPr>
        <w:t>— обеспечивать эмоционально положительное развивающее общение.</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left="2627"/>
        <w:rPr>
          <w:sz w:val="20"/>
          <w:szCs w:val="20"/>
        </w:rPr>
      </w:pPr>
      <w:r>
        <w:rPr>
          <w:rFonts w:eastAsia="Times New Roman"/>
          <w:b/>
          <w:bCs/>
          <w:sz w:val="24"/>
          <w:szCs w:val="24"/>
        </w:rPr>
        <w:t>С</w:t>
      </w:r>
      <w:r>
        <w:rPr>
          <w:rFonts w:eastAsia="Times New Roman"/>
          <w:b/>
          <w:bCs/>
          <w:sz w:val="18"/>
          <w:szCs w:val="18"/>
        </w:rPr>
        <w:t>ОЦИАЛЬНО</w:t>
      </w:r>
      <w:r>
        <w:rPr>
          <w:rFonts w:eastAsia="Times New Roman"/>
          <w:b/>
          <w:bCs/>
          <w:sz w:val="24"/>
          <w:szCs w:val="24"/>
        </w:rPr>
        <w:t>-</w:t>
      </w:r>
      <w:r>
        <w:rPr>
          <w:rFonts w:eastAsia="Times New Roman"/>
          <w:b/>
          <w:bCs/>
          <w:sz w:val="18"/>
          <w:szCs w:val="18"/>
        </w:rPr>
        <w:t>КОММУНИКАТИВНОЕ РАЗВИТИЕ</w:t>
      </w:r>
    </w:p>
    <w:p w:rsidR="004E4546" w:rsidRDefault="004E4546">
      <w:pPr>
        <w:spacing w:line="240"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3"/>
        </w:numPr>
        <w:tabs>
          <w:tab w:val="left" w:pos="574"/>
        </w:tabs>
        <w:spacing w:line="180" w:lineRule="auto"/>
        <w:ind w:left="7" w:right="640" w:firstLine="276"/>
        <w:rPr>
          <w:rFonts w:ascii="Wingdings" w:eastAsia="Wingdings" w:hAnsi="Wingdings" w:cs="Wingdings"/>
          <w:sz w:val="42"/>
          <w:szCs w:val="42"/>
          <w:vertAlign w:val="superscript"/>
        </w:rPr>
      </w:pPr>
      <w:r>
        <w:rPr>
          <w:rFonts w:eastAsia="Times New Roman"/>
        </w:rPr>
        <w:t>Формирование эмоциональной отзывчивости, потребности в общении с близкими людьми.</w:t>
      </w:r>
    </w:p>
    <w:p w:rsidR="004E4546" w:rsidRDefault="004E4546">
      <w:pPr>
        <w:spacing w:line="211" w:lineRule="exact"/>
        <w:rPr>
          <w:rFonts w:ascii="Wingdings" w:eastAsia="Wingdings" w:hAnsi="Wingdings" w:cs="Wingdings"/>
          <w:sz w:val="42"/>
          <w:szCs w:val="42"/>
          <w:vertAlign w:val="superscript"/>
        </w:rPr>
      </w:pPr>
    </w:p>
    <w:p w:rsidR="004E4546" w:rsidRDefault="003B792D" w:rsidP="003B792D">
      <w:pPr>
        <w:numPr>
          <w:ilvl w:val="0"/>
          <w:numId w:val="13"/>
        </w:numPr>
        <w:tabs>
          <w:tab w:val="left" w:pos="574"/>
        </w:tabs>
        <w:spacing w:line="180" w:lineRule="auto"/>
        <w:ind w:left="7" w:right="200" w:firstLine="276"/>
        <w:rPr>
          <w:rFonts w:ascii="Wingdings" w:eastAsia="Wingdings" w:hAnsi="Wingdings" w:cs="Wingdings"/>
          <w:sz w:val="42"/>
          <w:szCs w:val="42"/>
          <w:vertAlign w:val="superscript"/>
        </w:rPr>
      </w:pPr>
      <w:r>
        <w:rPr>
          <w:rFonts w:eastAsia="Times New Roman"/>
        </w:rPr>
        <w:t>Развитие элементарного взаимодействия со взрослыми становление интереса и добро-желательного отношения к окружающим.</w:t>
      </w:r>
    </w:p>
    <w:p w:rsidR="004E4546" w:rsidRDefault="004E4546">
      <w:pPr>
        <w:spacing w:line="24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i/>
          <w:iCs/>
          <w:sz w:val="24"/>
          <w:szCs w:val="24"/>
        </w:rPr>
        <w:t xml:space="preserve">От рождения до 3 месяцев </w:t>
      </w:r>
      <w:r>
        <w:rPr>
          <w:rFonts w:eastAsia="Times New Roman"/>
          <w:sz w:val="24"/>
          <w:szCs w:val="24"/>
        </w:rPr>
        <w:t>взрослый</w:t>
      </w:r>
      <w:r>
        <w:rPr>
          <w:rFonts w:eastAsia="Times New Roman"/>
          <w:b/>
          <w:bCs/>
          <w:sz w:val="24"/>
          <w:szCs w:val="24"/>
        </w:rPr>
        <w:t>:</w:t>
      </w:r>
    </w:p>
    <w:p w:rsidR="004E4546" w:rsidRDefault="004E4546">
      <w:pPr>
        <w:spacing w:line="209" w:lineRule="exact"/>
        <w:rPr>
          <w:sz w:val="20"/>
          <w:szCs w:val="20"/>
        </w:rPr>
      </w:pPr>
    </w:p>
    <w:p w:rsidR="004E4546" w:rsidRDefault="003B792D" w:rsidP="003B792D">
      <w:pPr>
        <w:numPr>
          <w:ilvl w:val="0"/>
          <w:numId w:val="1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вызывает у ребенка зрительные и слуховые ориентировочные реакции на свое присут-ствие рядом с ним; использует голосовые, мимические, игровые (двигательные) приемы с целью формирования у ребенка потребности в общении; ласково разговаривает с младенцем, улыбается, нежно гладит, берет на руки;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1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способствует возникновению у ребенка улыбки в ответ на улыбку взрослого;</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4"/>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способствует появлению у малыша разнообразных активных действий в качестве средств общения — отыскивание глазами взрослого, поворот головы на его голос, рассмат-ривание его лица и т.д. (со второго месяца жизни);</w:t>
      </w:r>
    </w:p>
    <w:p w:rsidR="004E4546" w:rsidRDefault="004E4546">
      <w:pPr>
        <w:spacing w:line="200" w:lineRule="exact"/>
        <w:rPr>
          <w:sz w:val="20"/>
          <w:szCs w:val="20"/>
        </w:rPr>
      </w:pPr>
    </w:p>
    <w:p w:rsidR="004E4546" w:rsidRDefault="004E4546">
      <w:pPr>
        <w:spacing w:line="267" w:lineRule="exact"/>
        <w:rPr>
          <w:sz w:val="20"/>
          <w:szCs w:val="20"/>
        </w:rPr>
      </w:pPr>
    </w:p>
    <w:p w:rsidR="004E4546" w:rsidRDefault="003B792D">
      <w:pPr>
        <w:ind w:left="9407"/>
        <w:rPr>
          <w:sz w:val="20"/>
          <w:szCs w:val="20"/>
        </w:rPr>
      </w:pPr>
      <w:r>
        <w:rPr>
          <w:rFonts w:eastAsia="Times New Roman"/>
          <w:sz w:val="24"/>
          <w:szCs w:val="24"/>
        </w:rPr>
        <w:t>10</w:t>
      </w:r>
    </w:p>
    <w:p w:rsidR="004E4546" w:rsidRDefault="004E4546">
      <w:pPr>
        <w:sectPr w:rsidR="004E4546">
          <w:pgSz w:w="11900" w:h="16838"/>
          <w:pgMar w:top="1128" w:right="1126" w:bottom="732" w:left="1133" w:header="0" w:footer="0" w:gutter="0"/>
          <w:cols w:space="720" w:equalWidth="0">
            <w:col w:w="9647"/>
          </w:cols>
        </w:sectPr>
      </w:pPr>
    </w:p>
    <w:p w:rsidR="004E4546" w:rsidRDefault="003B792D" w:rsidP="003B792D">
      <w:pPr>
        <w:numPr>
          <w:ilvl w:val="0"/>
          <w:numId w:val="15"/>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lastRenderedPageBreak/>
        <w:t>формирует у ребенка «комплекс оживления», в котором выражается удовольствие от общения с близким взрослым (к 2,5—3 месяцам);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организует непосредственно-эмоциональное общение с ребенком, в котором, не опере-жая своей эмоциональностью побуждения ребенка, дает ему возможность проявить свою ак-тивность, эмоционально отвечать на обращения взрослого;</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поощряет самостоятельные действия ребенка (при задевании ручкой висящей погре-мушки и т.п.).</w:t>
      </w:r>
    </w:p>
    <w:p w:rsidR="004E4546" w:rsidRDefault="004E4546">
      <w:pPr>
        <w:spacing w:line="276" w:lineRule="exact"/>
        <w:rPr>
          <w:rFonts w:ascii="Wingdings" w:eastAsia="Wingdings" w:hAnsi="Wingdings" w:cs="Wingdings"/>
          <w:sz w:val="42"/>
          <w:szCs w:val="42"/>
          <w:vertAlign w:val="superscript"/>
        </w:rPr>
      </w:pPr>
    </w:p>
    <w:p w:rsidR="004E4546" w:rsidRDefault="003B792D" w:rsidP="003B792D">
      <w:pPr>
        <w:numPr>
          <w:ilvl w:val="1"/>
          <w:numId w:val="15"/>
        </w:numPr>
        <w:tabs>
          <w:tab w:val="left" w:pos="344"/>
        </w:tabs>
        <w:ind w:left="344" w:hanging="224"/>
        <w:rPr>
          <w:rFonts w:eastAsia="Times New Roman"/>
          <w:i/>
          <w:iCs/>
          <w:sz w:val="24"/>
          <w:szCs w:val="24"/>
        </w:rPr>
      </w:pPr>
      <w:r>
        <w:rPr>
          <w:rFonts w:eastAsia="Times New Roman"/>
          <w:i/>
          <w:iCs/>
          <w:sz w:val="24"/>
          <w:szCs w:val="24"/>
        </w:rPr>
        <w:t xml:space="preserve">3 до 6 месяцев </w:t>
      </w:r>
      <w:r>
        <w:rPr>
          <w:rFonts w:eastAsia="Times New Roman"/>
          <w:sz w:val="24"/>
          <w:szCs w:val="24"/>
        </w:rPr>
        <w:t>взрослый:</w:t>
      </w:r>
    </w:p>
    <w:p w:rsidR="004E4546" w:rsidRDefault="004E4546">
      <w:pPr>
        <w:spacing w:line="9" w:lineRule="exact"/>
        <w:rPr>
          <w:rFonts w:eastAsia="Times New Roman"/>
          <w:i/>
          <w:iCs/>
          <w:sz w:val="24"/>
          <w:szCs w:val="24"/>
        </w:rPr>
      </w:pPr>
    </w:p>
    <w:p w:rsidR="004E4546" w:rsidRDefault="003B792D" w:rsidP="003B792D">
      <w:pPr>
        <w:numPr>
          <w:ilvl w:val="0"/>
          <w:numId w:val="15"/>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поощряет активность ребенка по вступлению в непосредственно-эмоциональный кон-такт со взрослым;</w:t>
      </w:r>
    </w:p>
    <w:p w:rsidR="004E4546" w:rsidRDefault="003B792D" w:rsidP="003B792D">
      <w:pPr>
        <w:numPr>
          <w:ilvl w:val="0"/>
          <w:numId w:val="15"/>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инициирует общение с малышом, меняя типы взаимодействия:</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5"/>
        </w:numPr>
        <w:tabs>
          <w:tab w:val="left" w:pos="284"/>
        </w:tabs>
        <w:spacing w:line="182" w:lineRule="auto"/>
        <w:ind w:left="284" w:hanging="284"/>
        <w:rPr>
          <w:rFonts w:ascii="Wingdings" w:eastAsia="Wingdings" w:hAnsi="Wingdings" w:cs="Wingdings"/>
          <w:sz w:val="30"/>
          <w:szCs w:val="30"/>
          <w:vertAlign w:val="superscript"/>
        </w:rPr>
      </w:pPr>
      <w:r>
        <w:rPr>
          <w:rFonts w:eastAsia="Times New Roman"/>
          <w:sz w:val="18"/>
          <w:szCs w:val="18"/>
        </w:rPr>
        <w:t>улыбка и взгляд «глаза в глаза»;</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15"/>
        </w:numPr>
        <w:tabs>
          <w:tab w:val="left" w:pos="290"/>
        </w:tabs>
        <w:ind w:left="-276" w:firstLine="276"/>
        <w:rPr>
          <w:rFonts w:ascii="Wingdings" w:eastAsia="Wingdings" w:hAnsi="Wingdings" w:cs="Wingdings"/>
          <w:sz w:val="40"/>
          <w:szCs w:val="40"/>
          <w:vertAlign w:val="superscript"/>
        </w:rPr>
      </w:pPr>
      <w:r>
        <w:rPr>
          <w:rFonts w:eastAsia="Times New Roman"/>
          <w:sz w:val="21"/>
          <w:szCs w:val="21"/>
        </w:rPr>
        <w:t>улыбка и «физический контакт» (прикосновения, поглаживания, «игра пальчиками» ребенка и пр.);</w:t>
      </w:r>
    </w:p>
    <w:p w:rsidR="004E4546" w:rsidRDefault="004E4546">
      <w:pPr>
        <w:spacing w:line="98" w:lineRule="exact"/>
        <w:rPr>
          <w:rFonts w:ascii="Wingdings" w:eastAsia="Wingdings" w:hAnsi="Wingdings" w:cs="Wingdings"/>
          <w:sz w:val="40"/>
          <w:szCs w:val="40"/>
          <w:vertAlign w:val="superscript"/>
        </w:rPr>
      </w:pPr>
    </w:p>
    <w:p w:rsidR="004E4546" w:rsidRDefault="003B792D" w:rsidP="003B792D">
      <w:pPr>
        <w:numPr>
          <w:ilvl w:val="0"/>
          <w:numId w:val="1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улыбка и обращение к ребенку по имени, разговор (двусторонний контакт: иницииро-вание улыбки и двигательного оживления ребенка, попытки привлечь к себе внимание взрослого через демонстрацию себя и пр.).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разговаривает с малышом, называя предметы, игрушки, эмоционально комментируя действия свои и ребенка, обращает внимание ребенка на эти действия;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5"/>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поощряет самостоятельные действия ребенка (целенаправленные удары по висящим погремушкам, попытки удержать игрушку в руке и т.п.)</w:t>
      </w:r>
    </w:p>
    <w:p w:rsidR="004E4546" w:rsidRDefault="004E4546">
      <w:pPr>
        <w:spacing w:line="276" w:lineRule="exact"/>
        <w:rPr>
          <w:sz w:val="20"/>
          <w:szCs w:val="20"/>
        </w:rPr>
      </w:pPr>
    </w:p>
    <w:p w:rsidR="004E4546" w:rsidRDefault="003B792D">
      <w:pPr>
        <w:ind w:left="4"/>
        <w:rPr>
          <w:sz w:val="20"/>
          <w:szCs w:val="20"/>
        </w:rPr>
      </w:pPr>
      <w:r>
        <w:rPr>
          <w:rFonts w:eastAsia="Times New Roman"/>
          <w:i/>
          <w:iCs/>
          <w:sz w:val="24"/>
          <w:szCs w:val="24"/>
        </w:rPr>
        <w:t xml:space="preserve">С 6 до 9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16"/>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открыто выражает ребенку свои чувства по отношению к его действиям (поощряет дей-ствия ребенка улыбкой и похвалой или хмурит брови, сердится, если малыш, например, при-чинил ему боль);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в различных ситуациях «озвучивает» чувства самого ребенка («Маша радуется, что уточка пришла к ней в гости», «Стасик устал, хочет спать»);</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кратко и конкретно поясняет малышу все совершаемые совместные действия («Саша кушает кашу», «Динара моет ручки» и 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побуждает ребенка имитировать разговор, когда ребенок эмоционально воспроизводит различные звуки, подражая речи взрослого, а взрослый отвечает на «речь» ребенка, по ситу-ации вкладывая в воспроизводимые звуки некоторый смысл;</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в процессе общения, опосредованного предметами, способствует возникновению у ма-лыша потребности в совместных действиях со взрослым;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развивает активное подражание, используя разученные игровые действия (игра-прятки «Ку-ку!», игры «Поехали-поехали», «Гуленьки-гули» и т.п.).</w:t>
      </w:r>
    </w:p>
    <w:p w:rsidR="004E4546" w:rsidRDefault="004E4546">
      <w:pPr>
        <w:spacing w:line="277" w:lineRule="exact"/>
        <w:rPr>
          <w:sz w:val="20"/>
          <w:szCs w:val="20"/>
        </w:rPr>
      </w:pPr>
    </w:p>
    <w:p w:rsidR="004E4546" w:rsidRDefault="003B792D">
      <w:pPr>
        <w:ind w:left="4"/>
        <w:rPr>
          <w:sz w:val="20"/>
          <w:szCs w:val="20"/>
        </w:rPr>
      </w:pPr>
      <w:r>
        <w:rPr>
          <w:rFonts w:eastAsia="Times New Roman"/>
          <w:i/>
          <w:iCs/>
          <w:sz w:val="24"/>
          <w:szCs w:val="24"/>
        </w:rPr>
        <w:t xml:space="preserve">С 9 до 12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17"/>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обогащает малыша новыми впечатлениями, знакомя с детьми и взрослыми; учитывая, что во втором полугодии малыш начинает негативно реагировать на незнакомых взрослых, постепенно формируя у него доверительное отношение к окружающим людям, желание вступать в контакт не только с близкими, но и с другими людьми;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7"/>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демонстрирует ребенку доброе отношение к другому ребенку, к людям, ко всему жи-вому, поскольку у малыша развивается способность к подражанию;</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7"/>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постоянно обращается к ребенку по имени, называет его имя (в т.ч. комментируя раз-нообразные действия ребенка)</w:t>
      </w:r>
    </w:p>
    <w:p w:rsidR="004E4546" w:rsidRDefault="003B792D" w:rsidP="003B792D">
      <w:pPr>
        <w:numPr>
          <w:ilvl w:val="0"/>
          <w:numId w:val="17"/>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учит по интонации взрослого различать похвалу и порицание;</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2" w:lineRule="exact"/>
        <w:rPr>
          <w:sz w:val="20"/>
          <w:szCs w:val="20"/>
        </w:rPr>
      </w:pPr>
    </w:p>
    <w:p w:rsidR="004E4546" w:rsidRDefault="003B792D">
      <w:pPr>
        <w:ind w:left="9124"/>
        <w:rPr>
          <w:sz w:val="20"/>
          <w:szCs w:val="20"/>
        </w:rPr>
      </w:pPr>
      <w:r>
        <w:rPr>
          <w:rFonts w:eastAsia="Times New Roman"/>
          <w:sz w:val="24"/>
          <w:szCs w:val="24"/>
        </w:rPr>
        <w:t>11</w:t>
      </w:r>
    </w:p>
    <w:p w:rsidR="004E4546" w:rsidRDefault="004E4546">
      <w:pPr>
        <w:sectPr w:rsidR="004E4546">
          <w:pgSz w:w="11900" w:h="16838"/>
          <w:pgMar w:top="854" w:right="1126" w:bottom="732" w:left="1416" w:header="0" w:footer="0" w:gutter="0"/>
          <w:cols w:space="720" w:equalWidth="0">
            <w:col w:w="9364"/>
          </w:cols>
        </w:sectPr>
      </w:pPr>
    </w:p>
    <w:p w:rsidR="004E4546" w:rsidRDefault="003B792D" w:rsidP="003B792D">
      <w:pPr>
        <w:numPr>
          <w:ilvl w:val="1"/>
          <w:numId w:val="1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вызывает интерес к окружающему — предметам, игрушкам, действиям с ними; поощ-ряет разнообразное манипулирование ребенка с предметами, подражание действиям взрос-лого;</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8"/>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дает простые поручения, вызывающие одно ответное действие, например, принести ка-кой-либо знакомый предмет (игрушку), положить кубик в коробку, посадить куклу в коляску</w:t>
      </w:r>
    </w:p>
    <w:p w:rsidR="004E4546" w:rsidRDefault="003B792D" w:rsidP="003B792D">
      <w:pPr>
        <w:numPr>
          <w:ilvl w:val="0"/>
          <w:numId w:val="18"/>
        </w:numPr>
        <w:tabs>
          <w:tab w:val="left" w:pos="187"/>
        </w:tabs>
        <w:ind w:left="187" w:hanging="187"/>
        <w:rPr>
          <w:rFonts w:eastAsia="Times New Roman"/>
          <w:sz w:val="24"/>
          <w:szCs w:val="24"/>
        </w:rPr>
      </w:pPr>
      <w:r>
        <w:rPr>
          <w:rFonts w:eastAsia="Times New Roman"/>
          <w:sz w:val="24"/>
          <w:szCs w:val="24"/>
        </w:rPr>
        <w:t>т.д., эмоционально хвалит за выполненное действие.</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86"/>
        <w:jc w:val="center"/>
        <w:rPr>
          <w:sz w:val="20"/>
          <w:szCs w:val="20"/>
        </w:rPr>
      </w:pPr>
      <w:r>
        <w:rPr>
          <w:rFonts w:eastAsia="Times New Roman"/>
          <w:b/>
          <w:bCs/>
          <w:i/>
          <w:iCs/>
          <w:sz w:val="24"/>
          <w:szCs w:val="24"/>
        </w:rPr>
        <w:t>Формирование основ безопасного поведения</w:t>
      </w:r>
    </w:p>
    <w:p w:rsidR="004E4546" w:rsidRDefault="004E4546">
      <w:pPr>
        <w:spacing w:line="127"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Педагог обеспечивает безопасность ребенка, с 9 до 12 мес. формирует адекватную реак-цию на слова «можно» и «нельзя».</w:t>
      </w:r>
    </w:p>
    <w:p w:rsidR="004E4546" w:rsidRDefault="004E4546">
      <w:pPr>
        <w:spacing w:line="200" w:lineRule="exact"/>
        <w:rPr>
          <w:sz w:val="20"/>
          <w:szCs w:val="20"/>
        </w:rPr>
      </w:pPr>
    </w:p>
    <w:p w:rsidR="004E4546" w:rsidRDefault="004E4546">
      <w:pPr>
        <w:spacing w:line="284" w:lineRule="exact"/>
        <w:rPr>
          <w:sz w:val="20"/>
          <w:szCs w:val="20"/>
        </w:rPr>
      </w:pPr>
    </w:p>
    <w:p w:rsidR="004E4546" w:rsidRDefault="003B792D">
      <w:pPr>
        <w:ind w:right="-286"/>
        <w:jc w:val="center"/>
        <w:rPr>
          <w:sz w:val="20"/>
          <w:szCs w:val="20"/>
        </w:rPr>
      </w:pPr>
      <w:r>
        <w:rPr>
          <w:rFonts w:eastAsia="Times New Roman"/>
          <w:b/>
          <w:bCs/>
          <w:i/>
          <w:iCs/>
          <w:sz w:val="24"/>
          <w:szCs w:val="24"/>
        </w:rPr>
        <w:t>Культурно-гигиенические навыки</w:t>
      </w:r>
    </w:p>
    <w:p w:rsidR="004E4546" w:rsidRDefault="004E4546">
      <w:pPr>
        <w:spacing w:line="128"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Педагог на протяжении первого года жизни ребенка постепенно приучает его к определенному жизненному ритму и порядку, вырабатывает у него положительное отношение к гигиеническим процедурам, кормлению и активному бодрствованию, укладыванию и физической активности; в периоде с 9 до 12 мес. учит ребенка пользоваться ложкой, пить из чашки.</w:t>
      </w:r>
    </w:p>
    <w:p w:rsidR="004E4546" w:rsidRDefault="004E4546">
      <w:pPr>
        <w:spacing w:line="200" w:lineRule="exact"/>
        <w:rPr>
          <w:sz w:val="20"/>
          <w:szCs w:val="20"/>
        </w:rPr>
      </w:pPr>
    </w:p>
    <w:p w:rsidR="004E4546" w:rsidRDefault="004E4546">
      <w:pPr>
        <w:spacing w:line="288" w:lineRule="exact"/>
        <w:rPr>
          <w:sz w:val="20"/>
          <w:szCs w:val="20"/>
        </w:rPr>
      </w:pPr>
    </w:p>
    <w:p w:rsidR="004E4546" w:rsidRDefault="003B792D">
      <w:pPr>
        <w:ind w:right="-286"/>
        <w:jc w:val="center"/>
        <w:rPr>
          <w:sz w:val="20"/>
          <w:szCs w:val="20"/>
        </w:rPr>
      </w:pPr>
      <w:r>
        <w:rPr>
          <w:rFonts w:eastAsia="Times New Roman"/>
          <w:b/>
          <w:bCs/>
          <w:sz w:val="24"/>
          <w:szCs w:val="24"/>
        </w:rPr>
        <w:t>П</w:t>
      </w:r>
      <w:r>
        <w:rPr>
          <w:rFonts w:eastAsia="Times New Roman"/>
          <w:b/>
          <w:bCs/>
          <w:sz w:val="18"/>
          <w:szCs w:val="18"/>
        </w:rPr>
        <w:t>ОЗНАВАТЕЛЬНОЕ РАЗВИТИЕ</w:t>
      </w:r>
    </w:p>
    <w:p w:rsidR="004E4546" w:rsidRDefault="004E4546">
      <w:pPr>
        <w:spacing w:line="200" w:lineRule="exact"/>
        <w:rPr>
          <w:sz w:val="20"/>
          <w:szCs w:val="20"/>
        </w:rPr>
      </w:pPr>
    </w:p>
    <w:p w:rsidR="004E4546" w:rsidRDefault="004E4546">
      <w:pPr>
        <w:spacing w:line="292" w:lineRule="exact"/>
        <w:rPr>
          <w:sz w:val="20"/>
          <w:szCs w:val="20"/>
        </w:rPr>
      </w:pPr>
    </w:p>
    <w:p w:rsidR="004E4546" w:rsidRDefault="003B792D">
      <w:pPr>
        <w:spacing w:line="367" w:lineRule="auto"/>
        <w:ind w:left="287" w:right="840" w:firstLine="826"/>
        <w:rPr>
          <w:sz w:val="20"/>
          <w:szCs w:val="20"/>
        </w:rPr>
      </w:pPr>
      <w:r>
        <w:rPr>
          <w:rFonts w:eastAsia="Times New Roman"/>
          <w:b/>
          <w:bCs/>
          <w:i/>
          <w:iCs/>
          <w:sz w:val="24"/>
          <w:szCs w:val="24"/>
        </w:rPr>
        <w:t>Предпосылки предметной деятельности. Начала сенсорного развития. Образовательные задачи</w:t>
      </w:r>
    </w:p>
    <w:p w:rsidR="004E4546" w:rsidRDefault="003B792D" w:rsidP="003B792D">
      <w:pPr>
        <w:numPr>
          <w:ilvl w:val="0"/>
          <w:numId w:val="19"/>
        </w:numPr>
        <w:tabs>
          <w:tab w:val="left" w:pos="627"/>
        </w:tabs>
        <w:spacing w:line="180" w:lineRule="auto"/>
        <w:ind w:left="627" w:hanging="344"/>
        <w:rPr>
          <w:rFonts w:ascii="Wingdings" w:eastAsia="Wingdings" w:hAnsi="Wingdings" w:cs="Wingdings"/>
          <w:sz w:val="32"/>
          <w:szCs w:val="32"/>
          <w:vertAlign w:val="superscript"/>
        </w:rPr>
      </w:pPr>
      <w:r>
        <w:rPr>
          <w:rFonts w:eastAsia="Times New Roman"/>
          <w:sz w:val="19"/>
          <w:szCs w:val="19"/>
        </w:rPr>
        <w:t>Развитие действий, направленных на достижение определенного результата.</w:t>
      </w:r>
    </w:p>
    <w:p w:rsidR="004E4546" w:rsidRDefault="004E4546">
      <w:pPr>
        <w:spacing w:line="23" w:lineRule="exact"/>
        <w:rPr>
          <w:rFonts w:ascii="Wingdings" w:eastAsia="Wingdings" w:hAnsi="Wingdings" w:cs="Wingdings"/>
          <w:sz w:val="32"/>
          <w:szCs w:val="32"/>
          <w:vertAlign w:val="superscript"/>
        </w:rPr>
      </w:pPr>
    </w:p>
    <w:p w:rsidR="004E4546" w:rsidRDefault="003B792D" w:rsidP="003B792D">
      <w:pPr>
        <w:numPr>
          <w:ilvl w:val="0"/>
          <w:numId w:val="19"/>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Развитие элементарного экспериментирования с предметами.</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i/>
          <w:iCs/>
          <w:sz w:val="24"/>
          <w:szCs w:val="24"/>
        </w:rPr>
        <w:t xml:space="preserve">От 0 до 3 месяцев </w:t>
      </w:r>
      <w:r>
        <w:rPr>
          <w:rFonts w:eastAsia="Times New Roman"/>
          <w:sz w:val="24"/>
          <w:szCs w:val="24"/>
        </w:rPr>
        <w:t>взрослый:</w:t>
      </w:r>
    </w:p>
    <w:p w:rsidR="004E4546" w:rsidRDefault="004E4546">
      <w:pPr>
        <w:spacing w:line="209" w:lineRule="exact"/>
        <w:rPr>
          <w:sz w:val="20"/>
          <w:szCs w:val="20"/>
        </w:rPr>
      </w:pPr>
    </w:p>
    <w:p w:rsidR="004E4546" w:rsidRDefault="003B792D" w:rsidP="003B792D">
      <w:pPr>
        <w:numPr>
          <w:ilvl w:val="0"/>
          <w:numId w:val="20"/>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способствует развитию зрительных, слуховых, тактильных ориентировочных реакций на звучащие, яркие перемещающиеся объекты;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ласково, напевно разговаривает с ребенком, улыбаясь ему, вызывая его сосредоточение, ответную улыбку, оживленные движения, звуки;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побуждает прислушиваться к звукам, издаваемыми различными предметами (погре-мушка, колокольчик и пр.);</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20"/>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вызывает слежение глазами за движущимся красочным предметом (на расстоянии 50— 60 см), сначала укладывая ребенка в горизонтальном положении, затем в вертикальном.</w:t>
      </w:r>
    </w:p>
    <w:p w:rsidR="004E4546" w:rsidRDefault="004E4546">
      <w:pPr>
        <w:spacing w:line="200" w:lineRule="exact"/>
        <w:rPr>
          <w:sz w:val="20"/>
          <w:szCs w:val="20"/>
        </w:rPr>
      </w:pPr>
    </w:p>
    <w:p w:rsidR="004E4546" w:rsidRDefault="004E4546">
      <w:pPr>
        <w:spacing w:line="276" w:lineRule="exact"/>
        <w:rPr>
          <w:sz w:val="20"/>
          <w:szCs w:val="20"/>
        </w:rPr>
      </w:pPr>
    </w:p>
    <w:p w:rsidR="004E4546" w:rsidRDefault="003B792D">
      <w:pPr>
        <w:ind w:left="287"/>
        <w:rPr>
          <w:sz w:val="20"/>
          <w:szCs w:val="20"/>
        </w:rPr>
      </w:pPr>
      <w:r>
        <w:rPr>
          <w:rFonts w:eastAsia="Times New Roman"/>
          <w:i/>
          <w:iCs/>
          <w:sz w:val="24"/>
          <w:szCs w:val="24"/>
        </w:rPr>
        <w:t xml:space="preserve">От 3 месяцев до 6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2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появлению движений рук по направлению к объекту, формирование у ре-бенка умения брать игрушку, предмет сначала из удобного положения, из рук взрослого, за-тем — из любых положений.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1"/>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побуждает ребенка искать источник звука, поворачивая голову, и следить за говоря-щим взрослым, находящимся на расстоянии от него;</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81" w:lineRule="exact"/>
        <w:rPr>
          <w:sz w:val="20"/>
          <w:szCs w:val="20"/>
        </w:rPr>
      </w:pPr>
    </w:p>
    <w:p w:rsidR="004E4546" w:rsidRDefault="003B792D">
      <w:pPr>
        <w:ind w:left="9407"/>
        <w:rPr>
          <w:sz w:val="20"/>
          <w:szCs w:val="20"/>
        </w:rPr>
      </w:pPr>
      <w:r>
        <w:rPr>
          <w:rFonts w:eastAsia="Times New Roman"/>
          <w:sz w:val="24"/>
          <w:szCs w:val="24"/>
        </w:rPr>
        <w:t>12</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2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lastRenderedPageBreak/>
        <w:t>побуждает легким прикосновением игрушки, захватывать и кратковременно удержи-вать ее одной или двумя руками, ощупывать;</w:t>
      </w:r>
    </w:p>
    <w:p w:rsidR="004E4546" w:rsidRDefault="003B792D" w:rsidP="003B792D">
      <w:pPr>
        <w:numPr>
          <w:ilvl w:val="0"/>
          <w:numId w:val="2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показывает ребенку знакомые и незнакомые предметы, игрушки, учит брать их.</w:t>
      </w:r>
    </w:p>
    <w:p w:rsidR="004E4546" w:rsidRDefault="004E4546">
      <w:pPr>
        <w:spacing w:line="200" w:lineRule="exact"/>
        <w:rPr>
          <w:sz w:val="20"/>
          <w:szCs w:val="20"/>
        </w:rPr>
      </w:pPr>
    </w:p>
    <w:p w:rsidR="004E4546" w:rsidRDefault="004E4546">
      <w:pPr>
        <w:spacing w:line="277" w:lineRule="exact"/>
        <w:rPr>
          <w:sz w:val="20"/>
          <w:szCs w:val="20"/>
        </w:rPr>
      </w:pPr>
    </w:p>
    <w:p w:rsidR="004E4546" w:rsidRDefault="003B792D">
      <w:pPr>
        <w:ind w:left="287"/>
        <w:rPr>
          <w:sz w:val="20"/>
          <w:szCs w:val="20"/>
        </w:rPr>
      </w:pPr>
      <w:r>
        <w:rPr>
          <w:rFonts w:eastAsia="Times New Roman"/>
          <w:i/>
          <w:iCs/>
          <w:sz w:val="24"/>
          <w:szCs w:val="24"/>
        </w:rPr>
        <w:t xml:space="preserve">От 6 месяцев до 9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2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предлагает ребенку игрушки разного цвета, величины, материала для катания, сжима-ния, разбрасывания, вкладывания, встряхивания; игрушки, издающие разные звуки;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3"/>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побуждает самостоятельно садиться и вставать, держась за опору, с целью достать предмет, рассмотреть его, проделать с ним различные действия;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по показу и слову, а затем только по слову выполнять с ними противоположные действия: выкладывание — вкладывание, разъединение — соединение, снятие — нанизыва-ние и т.п.</w:t>
      </w:r>
    </w:p>
    <w:p w:rsidR="004E4546" w:rsidRDefault="004E4546">
      <w:pPr>
        <w:spacing w:line="278" w:lineRule="exact"/>
        <w:rPr>
          <w:sz w:val="20"/>
          <w:szCs w:val="20"/>
        </w:rPr>
      </w:pPr>
    </w:p>
    <w:p w:rsidR="004E4546" w:rsidRDefault="003B792D">
      <w:pPr>
        <w:ind w:left="287"/>
        <w:rPr>
          <w:sz w:val="20"/>
          <w:szCs w:val="20"/>
        </w:rPr>
      </w:pPr>
      <w:r>
        <w:rPr>
          <w:rFonts w:eastAsia="Times New Roman"/>
          <w:i/>
          <w:iCs/>
          <w:sz w:val="24"/>
          <w:szCs w:val="24"/>
        </w:rPr>
        <w:t xml:space="preserve">От 9 месяцев до 12 месяцев </w:t>
      </w:r>
      <w:r>
        <w:rPr>
          <w:rFonts w:eastAsia="Times New Roman"/>
          <w:sz w:val="24"/>
          <w:szCs w:val="24"/>
        </w:rPr>
        <w:t>взрослый побуждает ребенка:</w:t>
      </w:r>
    </w:p>
    <w:p w:rsidR="004E4546" w:rsidRDefault="004E4546">
      <w:pPr>
        <w:spacing w:line="13" w:lineRule="exact"/>
        <w:rPr>
          <w:sz w:val="20"/>
          <w:szCs w:val="20"/>
        </w:rPr>
      </w:pPr>
    </w:p>
    <w:p w:rsidR="004E4546" w:rsidRDefault="003B792D" w:rsidP="003B792D">
      <w:pPr>
        <w:numPr>
          <w:ilvl w:val="1"/>
          <w:numId w:val="24"/>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открывать коробочку, смотреть, что в ней лежит, проталкивать шарик и следить, как он будет скатываться по желобку; открывать коробочки, снимать со стержня и надевать на него кольца пирамидки, ставить кубик на кубик и пр.;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совершать действия, направленные на ознакомление со свойствами предметов: легкие удары и броски; сжатие, надавливание, вдавливание; вращение, кручение; сотрясение; отсо-единение, отрывание;</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2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находить по слову взрослого среди нескольких игрушек одну: куклу, мишку, машинку</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4"/>
        </w:numPr>
        <w:tabs>
          <w:tab w:val="left" w:pos="187"/>
        </w:tabs>
        <w:spacing w:line="220" w:lineRule="auto"/>
        <w:ind w:left="187" w:hanging="187"/>
        <w:rPr>
          <w:rFonts w:eastAsia="Times New Roman"/>
          <w:sz w:val="24"/>
          <w:szCs w:val="24"/>
        </w:rPr>
      </w:pPr>
      <w:r>
        <w:rPr>
          <w:rFonts w:eastAsia="Times New Roman"/>
          <w:sz w:val="24"/>
          <w:szCs w:val="24"/>
        </w:rPr>
        <w:t>пр.(«Покажи мне…», «Дай…»);</w:t>
      </w:r>
    </w:p>
    <w:p w:rsidR="004E4546" w:rsidRDefault="004E4546">
      <w:pPr>
        <w:spacing w:line="13" w:lineRule="exact"/>
        <w:rPr>
          <w:rFonts w:eastAsia="Times New Roman"/>
          <w:sz w:val="24"/>
          <w:szCs w:val="24"/>
        </w:rPr>
      </w:pPr>
    </w:p>
    <w:p w:rsidR="004E4546" w:rsidRDefault="003B792D" w:rsidP="003B792D">
      <w:pPr>
        <w:numPr>
          <w:ilvl w:val="1"/>
          <w:numId w:val="2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показывать различные по внешним свойствам предметы, имеющие одно и то же сло-весное обозначение, например, «кукла» (резиновая, и мягконабивная), «мяч» (большой крас-ный, и маленький полосатый)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4"/>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выполнять одно и то же действие с разными игрушками: катать машинку, коляску; кормить куклу, собачку и пр.;</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2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узнавать изображения отдельных знакомых предметов на картинках, показывать их по просьбе взрослого.</w:t>
      </w:r>
    </w:p>
    <w:p w:rsidR="004E4546" w:rsidRDefault="004E4546">
      <w:pPr>
        <w:spacing w:line="207" w:lineRule="exact"/>
        <w:rPr>
          <w:sz w:val="20"/>
          <w:szCs w:val="20"/>
        </w:rPr>
      </w:pPr>
    </w:p>
    <w:p w:rsidR="004E4546" w:rsidRDefault="003B792D">
      <w:pPr>
        <w:ind w:left="2647"/>
        <w:rPr>
          <w:sz w:val="20"/>
          <w:szCs w:val="20"/>
        </w:rPr>
      </w:pPr>
      <w:r>
        <w:rPr>
          <w:rFonts w:eastAsia="Times New Roman"/>
          <w:b/>
          <w:bCs/>
          <w:sz w:val="24"/>
          <w:szCs w:val="24"/>
        </w:rPr>
        <w:t>Х</w:t>
      </w:r>
      <w:r>
        <w:rPr>
          <w:rFonts w:eastAsia="Times New Roman"/>
          <w:b/>
          <w:bCs/>
          <w:sz w:val="18"/>
          <w:szCs w:val="18"/>
        </w:rPr>
        <w:t>УДОЖЕСТВЕННО</w:t>
      </w:r>
      <w:r>
        <w:rPr>
          <w:rFonts w:eastAsia="Times New Roman"/>
          <w:b/>
          <w:bCs/>
          <w:sz w:val="24"/>
          <w:szCs w:val="24"/>
        </w:rPr>
        <w:t>-</w:t>
      </w:r>
      <w:r>
        <w:rPr>
          <w:rFonts w:eastAsia="Times New Roman"/>
          <w:b/>
          <w:bCs/>
          <w:sz w:val="18"/>
          <w:szCs w:val="18"/>
        </w:rPr>
        <w:t>ЭСТЕТИЧЕСКОЕ РАЗВИТИЕ</w:t>
      </w: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right="-286"/>
        <w:jc w:val="center"/>
        <w:rPr>
          <w:sz w:val="20"/>
          <w:szCs w:val="20"/>
        </w:rPr>
      </w:pPr>
      <w:r>
        <w:rPr>
          <w:rFonts w:eastAsia="Times New Roman"/>
          <w:b/>
          <w:bCs/>
          <w:i/>
          <w:iCs/>
          <w:sz w:val="24"/>
          <w:szCs w:val="24"/>
        </w:rPr>
        <w:t>Музыка</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56"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25"/>
        </w:numPr>
        <w:tabs>
          <w:tab w:val="left" w:pos="567"/>
        </w:tabs>
        <w:spacing w:line="183" w:lineRule="auto"/>
        <w:ind w:left="567" w:hanging="284"/>
        <w:rPr>
          <w:rFonts w:ascii="Wingdings" w:eastAsia="Wingdings" w:hAnsi="Wingdings" w:cs="Wingdings"/>
          <w:sz w:val="39"/>
          <w:szCs w:val="39"/>
          <w:vertAlign w:val="superscript"/>
        </w:rPr>
      </w:pPr>
      <w:r>
        <w:rPr>
          <w:rFonts w:eastAsia="Times New Roman"/>
          <w:sz w:val="21"/>
          <w:szCs w:val="21"/>
        </w:rPr>
        <w:t>Развитие эмоционального отклика на музыку.</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25"/>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Развитие слухового внимания, способности прислушиваться к музыке, слушать ее.</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7"/>
        <w:rPr>
          <w:sz w:val="20"/>
          <w:szCs w:val="20"/>
        </w:rPr>
      </w:pPr>
      <w:r>
        <w:rPr>
          <w:rFonts w:eastAsia="Times New Roman"/>
          <w:i/>
          <w:iCs/>
          <w:sz w:val="24"/>
          <w:szCs w:val="24"/>
        </w:rPr>
        <w:t xml:space="preserve">До 3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26"/>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вступает в эмоциональный контакт с младенцем — ласково обращается к малышу, напевает его имя, исполняет попевочки на 1—3 звуках: «Таня, Таня, Танечка» или «Ванечка-Ваня», поет колыбельную, поглаживая ребенка по ручке, плечику, вызывает комплекс ожив-ления на пение взрослых, звучание музыкальных инструментов.</w:t>
      </w:r>
    </w:p>
    <w:p w:rsidR="004E4546" w:rsidRDefault="004E4546">
      <w:pPr>
        <w:spacing w:line="327" w:lineRule="exact"/>
        <w:rPr>
          <w:sz w:val="20"/>
          <w:szCs w:val="20"/>
        </w:rPr>
      </w:pPr>
    </w:p>
    <w:p w:rsidR="004E4546" w:rsidRDefault="003B792D">
      <w:pPr>
        <w:ind w:left="287"/>
        <w:rPr>
          <w:sz w:val="20"/>
          <w:szCs w:val="20"/>
        </w:rPr>
      </w:pPr>
      <w:r>
        <w:rPr>
          <w:rFonts w:eastAsia="Times New Roman"/>
          <w:i/>
          <w:iCs/>
          <w:sz w:val="24"/>
          <w:szCs w:val="24"/>
        </w:rPr>
        <w:t xml:space="preserve">От 3 до 6 месяцев </w:t>
      </w:r>
      <w:r>
        <w:rPr>
          <w:rFonts w:eastAsia="Times New Roman"/>
          <w:sz w:val="24"/>
          <w:szCs w:val="24"/>
        </w:rPr>
        <w:t>взрослый:</w:t>
      </w:r>
    </w:p>
    <w:p w:rsidR="004E4546" w:rsidRDefault="004E4546">
      <w:pPr>
        <w:spacing w:line="200" w:lineRule="exact"/>
        <w:rPr>
          <w:sz w:val="20"/>
          <w:szCs w:val="20"/>
        </w:rPr>
      </w:pPr>
    </w:p>
    <w:p w:rsidR="004E4546" w:rsidRDefault="004E4546">
      <w:pPr>
        <w:spacing w:line="312" w:lineRule="exact"/>
        <w:rPr>
          <w:sz w:val="20"/>
          <w:szCs w:val="20"/>
        </w:rPr>
      </w:pPr>
    </w:p>
    <w:p w:rsidR="004E4546" w:rsidRDefault="003B792D">
      <w:pPr>
        <w:ind w:left="9407"/>
        <w:rPr>
          <w:sz w:val="20"/>
          <w:szCs w:val="20"/>
        </w:rPr>
      </w:pPr>
      <w:r>
        <w:rPr>
          <w:rFonts w:eastAsia="Times New Roman"/>
          <w:sz w:val="24"/>
          <w:szCs w:val="24"/>
        </w:rPr>
        <w:t>13</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27"/>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вызывает эмоциональный отклик на пение и движения плясового характера взрослого, музыку, исполняемую на детских музыкальных инструментах, откликаться улыбкой, гулени-ем;</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7"/>
        </w:numPr>
        <w:tabs>
          <w:tab w:val="left" w:pos="560"/>
        </w:tabs>
        <w:spacing w:line="181" w:lineRule="auto"/>
        <w:ind w:left="560" w:hanging="284"/>
        <w:rPr>
          <w:rFonts w:ascii="Wingdings" w:eastAsia="Wingdings" w:hAnsi="Wingdings" w:cs="Wingdings"/>
          <w:sz w:val="33"/>
          <w:szCs w:val="33"/>
          <w:vertAlign w:val="superscript"/>
        </w:rPr>
      </w:pPr>
      <w:r>
        <w:rPr>
          <w:rFonts w:eastAsia="Times New Roman"/>
          <w:sz w:val="19"/>
          <w:szCs w:val="19"/>
        </w:rPr>
        <w:t>дает слушать звучащую музыку в течение 15—20 с;</w:t>
      </w:r>
    </w:p>
    <w:p w:rsidR="004E4546" w:rsidRDefault="004E4546">
      <w:pPr>
        <w:spacing w:line="22" w:lineRule="exact"/>
        <w:rPr>
          <w:rFonts w:ascii="Wingdings" w:eastAsia="Wingdings" w:hAnsi="Wingdings" w:cs="Wingdings"/>
          <w:sz w:val="33"/>
          <w:szCs w:val="33"/>
          <w:vertAlign w:val="superscript"/>
        </w:rPr>
      </w:pPr>
    </w:p>
    <w:p w:rsidR="004E4546" w:rsidRDefault="003B792D" w:rsidP="003B792D">
      <w:pPr>
        <w:numPr>
          <w:ilvl w:val="0"/>
          <w:numId w:val="27"/>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побуждает ребенка следить за перемещением звучащего инструмента, поворачивая го-лову; прислушиваться и отыскивать взглядом источник звука.</w:t>
      </w:r>
    </w:p>
    <w:p w:rsidR="004E4546" w:rsidRDefault="004E4546">
      <w:pPr>
        <w:spacing w:line="277" w:lineRule="exact"/>
        <w:rPr>
          <w:sz w:val="20"/>
          <w:szCs w:val="20"/>
        </w:rPr>
      </w:pPr>
    </w:p>
    <w:p w:rsidR="004E4546" w:rsidRDefault="003B792D">
      <w:pPr>
        <w:ind w:left="280"/>
        <w:rPr>
          <w:sz w:val="20"/>
          <w:szCs w:val="20"/>
        </w:rPr>
      </w:pPr>
      <w:r>
        <w:rPr>
          <w:rFonts w:eastAsia="Times New Roman"/>
          <w:i/>
          <w:iCs/>
          <w:sz w:val="24"/>
          <w:szCs w:val="24"/>
        </w:rPr>
        <w:t xml:space="preserve">От 6 до 12 месяцев </w:t>
      </w:r>
      <w:r>
        <w:rPr>
          <w:rFonts w:eastAsia="Times New Roman"/>
          <w:sz w:val="24"/>
          <w:szCs w:val="24"/>
        </w:rPr>
        <w:t>взрослый:</w:t>
      </w:r>
    </w:p>
    <w:p w:rsidR="004E4546" w:rsidRDefault="003B792D" w:rsidP="003B792D">
      <w:pPr>
        <w:numPr>
          <w:ilvl w:val="0"/>
          <w:numId w:val="28"/>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использует для слушания попевочки, небольшие колыбельные песенки и плясовые;</w:t>
      </w:r>
    </w:p>
    <w:p w:rsidR="004E4546" w:rsidRDefault="004E4546">
      <w:pPr>
        <w:spacing w:line="21" w:lineRule="exact"/>
        <w:rPr>
          <w:rFonts w:ascii="Wingdings" w:eastAsia="Wingdings" w:hAnsi="Wingdings" w:cs="Wingdings"/>
          <w:sz w:val="33"/>
          <w:szCs w:val="33"/>
          <w:vertAlign w:val="superscript"/>
        </w:rPr>
      </w:pPr>
    </w:p>
    <w:p w:rsidR="004E4546" w:rsidRDefault="003B792D" w:rsidP="003B792D">
      <w:pPr>
        <w:numPr>
          <w:ilvl w:val="0"/>
          <w:numId w:val="28"/>
        </w:numPr>
        <w:tabs>
          <w:tab w:val="left" w:pos="567"/>
        </w:tabs>
        <w:spacing w:line="190" w:lineRule="auto"/>
        <w:ind w:firstLine="276"/>
        <w:jc w:val="both"/>
        <w:rPr>
          <w:rFonts w:ascii="Wingdings" w:eastAsia="Wingdings" w:hAnsi="Wingdings" w:cs="Wingdings"/>
          <w:sz w:val="48"/>
          <w:szCs w:val="48"/>
          <w:vertAlign w:val="superscript"/>
        </w:rPr>
      </w:pPr>
      <w:r>
        <w:rPr>
          <w:rFonts w:eastAsia="Times New Roman"/>
          <w:sz w:val="24"/>
          <w:szCs w:val="24"/>
        </w:rPr>
        <w:t>побуждает находить источник звука в любом месте комнаты; смотреть в ту сторону, куда скрылся играющий или поющий взрослый («слуховые прятки»), заинтересованно ждать звучания при виде инструмента; в ответ на пение взрослого гулить и лепетать; подражать его интонациям: «А-а!» (в прятках), «Ма-ма!» (в попевке «Мама»);</w:t>
      </w:r>
    </w:p>
    <w:p w:rsidR="004E4546" w:rsidRDefault="004E4546">
      <w:pPr>
        <w:spacing w:line="16" w:lineRule="exact"/>
        <w:rPr>
          <w:rFonts w:ascii="Wingdings" w:eastAsia="Wingdings" w:hAnsi="Wingdings" w:cs="Wingdings"/>
          <w:sz w:val="48"/>
          <w:szCs w:val="48"/>
          <w:vertAlign w:val="superscript"/>
        </w:rPr>
      </w:pPr>
    </w:p>
    <w:p w:rsidR="004E4546" w:rsidRDefault="003B792D">
      <w:pPr>
        <w:spacing w:line="237" w:lineRule="auto"/>
        <w:ind w:firstLine="284"/>
        <w:jc w:val="both"/>
        <w:rPr>
          <w:rFonts w:ascii="Wingdings" w:eastAsia="Wingdings" w:hAnsi="Wingdings" w:cs="Wingdings"/>
          <w:sz w:val="48"/>
          <w:szCs w:val="48"/>
          <w:vertAlign w:val="superscript"/>
        </w:rPr>
      </w:pPr>
      <w:r>
        <w:rPr>
          <w:rFonts w:eastAsia="Times New Roman"/>
          <w:sz w:val="24"/>
          <w:szCs w:val="24"/>
        </w:rPr>
        <w:t>инициирует повторение ребенком движений взрослого ( удары по бубну, барабанчику; «прятать», закрыв платочком, куклу; играть в ладушки и т.п.); «плясать» вместе со взрослым, повторять плясовые движения: пружинку, повороты кистей рук, боковое переступание, кру-жение (с помощью взрослого).</w:t>
      </w:r>
    </w:p>
    <w:p w:rsidR="004E4546" w:rsidRDefault="004E4546">
      <w:pPr>
        <w:spacing w:line="209" w:lineRule="exact"/>
        <w:rPr>
          <w:sz w:val="20"/>
          <w:szCs w:val="20"/>
        </w:rPr>
      </w:pPr>
    </w:p>
    <w:p w:rsidR="004E4546" w:rsidRDefault="003B792D">
      <w:pPr>
        <w:ind w:right="-259"/>
        <w:jc w:val="center"/>
        <w:rPr>
          <w:sz w:val="20"/>
          <w:szCs w:val="20"/>
        </w:rPr>
      </w:pPr>
      <w:r>
        <w:rPr>
          <w:rFonts w:eastAsia="Times New Roman"/>
          <w:b/>
          <w:bCs/>
          <w:sz w:val="24"/>
          <w:szCs w:val="24"/>
        </w:rPr>
        <w:t>Р</w:t>
      </w:r>
      <w:r>
        <w:rPr>
          <w:rFonts w:eastAsia="Times New Roman"/>
          <w:b/>
          <w:bCs/>
          <w:sz w:val="18"/>
          <w:szCs w:val="18"/>
        </w:rPr>
        <w:t>ЕЧЕВОЕ РАЗВИТИЕ</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left="2780"/>
        <w:rPr>
          <w:sz w:val="20"/>
          <w:szCs w:val="20"/>
        </w:rPr>
      </w:pPr>
      <w:r>
        <w:rPr>
          <w:rFonts w:eastAsia="Times New Roman"/>
          <w:b/>
          <w:bCs/>
          <w:i/>
          <w:iCs/>
          <w:sz w:val="24"/>
          <w:szCs w:val="24"/>
        </w:rPr>
        <w:t>Подготовительный этап развития речи</w:t>
      </w:r>
    </w:p>
    <w:p w:rsidR="004E4546" w:rsidRDefault="004E4546">
      <w:pPr>
        <w:spacing w:line="240"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9"/>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Развитие речевого слуха, понимание речи, обращенной к ребенку, накопление пассивного словаря.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Овладение предречевыми вокализациями ребенка, предшествующими собственно активной речи.</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0"/>
        <w:rPr>
          <w:sz w:val="20"/>
          <w:szCs w:val="20"/>
        </w:rPr>
      </w:pPr>
      <w:r>
        <w:rPr>
          <w:rFonts w:eastAsia="Times New Roman"/>
          <w:i/>
          <w:iCs/>
          <w:sz w:val="24"/>
          <w:szCs w:val="24"/>
        </w:rPr>
        <w:t xml:space="preserve">От рождения до 3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3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создает ситуации, побуждающие малыша реагировать на звуки (речь, мелодия, шумы и пр.) поворотом головы, слуховым и зрительным сосредоточением, приоритетно выделяя че-ловека и человеческий голос из окружающей среды;</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0"/>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формирует специфическую эмоциональную, двигательную, голосовую реакцию (гука-ние), направленную на взрослого («комплекс оживления» к 3 мес);</w:t>
      </w:r>
    </w:p>
    <w:p w:rsidR="004E4546" w:rsidRDefault="004E4546">
      <w:pPr>
        <w:spacing w:line="276" w:lineRule="exact"/>
        <w:rPr>
          <w:sz w:val="20"/>
          <w:szCs w:val="20"/>
        </w:rPr>
      </w:pPr>
    </w:p>
    <w:p w:rsidR="004E4546" w:rsidRDefault="003B792D">
      <w:pPr>
        <w:ind w:left="280"/>
        <w:rPr>
          <w:sz w:val="20"/>
          <w:szCs w:val="20"/>
        </w:rPr>
      </w:pPr>
      <w:r>
        <w:rPr>
          <w:rFonts w:eastAsia="Times New Roman"/>
          <w:i/>
          <w:iCs/>
          <w:sz w:val="24"/>
          <w:szCs w:val="24"/>
        </w:rPr>
        <w:t xml:space="preserve">От 3 до 6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31"/>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побуждает ребенка к речевому подражанию — одному из главных способов освоения родного языка;</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31"/>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использует интонационную яркость малых фольклорных жанров (пестушки, потешки, песенки и пр.), развивая слуховое сосредоточение, активизируя интонационную выразитель-ность речевых реакций и вокализаций ребенка,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1"/>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появлению певучих гласных звуков («а-а-а», «у-у-у» — гулению,), а поз-же — слогов («ба-ба-ба», «да-да-да», «ва-ва-ва» и т.п. — лепету), давая правильный речевой образец;</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1"/>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побуждает малыша вступать со взрослым «в перекличку», включая в речевую практику уже произносимые ребенком фонемы;</w:t>
      </w:r>
    </w:p>
    <w:p w:rsidR="004E4546" w:rsidRDefault="004E4546">
      <w:pPr>
        <w:spacing w:line="10" w:lineRule="exact"/>
        <w:rPr>
          <w:rFonts w:ascii="Wingdings" w:eastAsia="Wingdings" w:hAnsi="Wingdings" w:cs="Wingdings"/>
          <w:sz w:val="42"/>
          <w:szCs w:val="42"/>
          <w:vertAlign w:val="superscript"/>
        </w:rPr>
      </w:pPr>
    </w:p>
    <w:p w:rsidR="004E4546" w:rsidRDefault="003B792D" w:rsidP="003B792D">
      <w:pPr>
        <w:numPr>
          <w:ilvl w:val="0"/>
          <w:numId w:val="31"/>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показывает знакомые игрушки, называя их словами, приближенными к возможностям ребенка: «ляля» — куколка, «би-би» — машина и т.п.; вводит в общение с ребенком вопрос</w:t>
      </w:r>
    </w:p>
    <w:p w:rsidR="004E4546" w:rsidRDefault="003B792D">
      <w:pPr>
        <w:rPr>
          <w:rFonts w:ascii="Wingdings" w:eastAsia="Wingdings" w:hAnsi="Wingdings" w:cs="Wingdings"/>
          <w:sz w:val="42"/>
          <w:szCs w:val="42"/>
          <w:vertAlign w:val="superscript"/>
        </w:rPr>
      </w:pPr>
      <w:r>
        <w:rPr>
          <w:rFonts w:eastAsia="Times New Roman"/>
          <w:sz w:val="24"/>
          <w:szCs w:val="24"/>
        </w:rPr>
        <w:t>«где?»;</w:t>
      </w:r>
    </w:p>
    <w:p w:rsidR="004E4546" w:rsidRDefault="004E4546">
      <w:pPr>
        <w:spacing w:line="200" w:lineRule="exact"/>
        <w:rPr>
          <w:sz w:val="20"/>
          <w:szCs w:val="20"/>
        </w:rPr>
      </w:pPr>
    </w:p>
    <w:p w:rsidR="004E4546" w:rsidRDefault="004E4546">
      <w:pPr>
        <w:spacing w:line="249" w:lineRule="exact"/>
        <w:rPr>
          <w:sz w:val="20"/>
          <w:szCs w:val="20"/>
        </w:rPr>
      </w:pPr>
    </w:p>
    <w:p w:rsidR="004E4546" w:rsidRDefault="003B792D">
      <w:pPr>
        <w:ind w:left="9400"/>
        <w:rPr>
          <w:sz w:val="20"/>
          <w:szCs w:val="20"/>
        </w:rPr>
      </w:pPr>
      <w:r>
        <w:rPr>
          <w:rFonts w:eastAsia="Times New Roman"/>
          <w:sz w:val="24"/>
          <w:szCs w:val="24"/>
        </w:rPr>
        <w:t>14</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32"/>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использует для речевого подражания произведения поэтического фольклора для ма-леньких («Заинька по сеничкам погуливай — гуляй!», «Ой, ду-ду-ду, ду-ду!» и др.), короткие эмоциональные фразы и приговоры («Наши гуси у пруда: га-га-гага; наши курочки в окно: ко-ко-ко-ко» и т.п.);</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2" w:lineRule="exact"/>
        <w:rPr>
          <w:sz w:val="20"/>
          <w:szCs w:val="20"/>
        </w:rPr>
      </w:pPr>
    </w:p>
    <w:p w:rsidR="004E4546" w:rsidRDefault="003B792D">
      <w:pPr>
        <w:ind w:left="280"/>
        <w:rPr>
          <w:sz w:val="20"/>
          <w:szCs w:val="20"/>
        </w:rPr>
      </w:pPr>
      <w:r>
        <w:rPr>
          <w:rFonts w:eastAsia="Times New Roman"/>
          <w:i/>
          <w:iCs/>
          <w:sz w:val="24"/>
          <w:szCs w:val="24"/>
        </w:rPr>
        <w:t xml:space="preserve">От 6 до 9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33"/>
        </w:numPr>
        <w:tabs>
          <w:tab w:val="left" w:pos="567"/>
        </w:tabs>
        <w:spacing w:line="181" w:lineRule="auto"/>
        <w:ind w:firstLine="276"/>
        <w:jc w:val="both"/>
        <w:rPr>
          <w:rFonts w:ascii="Wingdings" w:eastAsia="Wingdings" w:hAnsi="Wingdings" w:cs="Wingdings"/>
          <w:sz w:val="47"/>
          <w:szCs w:val="47"/>
          <w:vertAlign w:val="superscript"/>
        </w:rPr>
      </w:pPr>
      <w:r>
        <w:rPr>
          <w:rFonts w:eastAsia="Times New Roman"/>
          <w:sz w:val="24"/>
          <w:szCs w:val="24"/>
        </w:rPr>
        <w:t>предлагает находить взглядом, а затем и указательным жестом названную взрослым знакомую игрушку (предмет), вначале располагаемую всегда в одном определенном месте, а затем перемещенную в среду 2—3 других игрушек;</w:t>
      </w:r>
    </w:p>
    <w:p w:rsidR="004E4546" w:rsidRDefault="004E4546">
      <w:pPr>
        <w:spacing w:line="15" w:lineRule="exact"/>
        <w:rPr>
          <w:rFonts w:ascii="Wingdings" w:eastAsia="Wingdings" w:hAnsi="Wingdings" w:cs="Wingdings"/>
          <w:sz w:val="47"/>
          <w:szCs w:val="47"/>
          <w:vertAlign w:val="superscript"/>
        </w:rPr>
      </w:pPr>
    </w:p>
    <w:p w:rsidR="004E4546" w:rsidRDefault="003B792D" w:rsidP="003B792D">
      <w:pPr>
        <w:numPr>
          <w:ilvl w:val="0"/>
          <w:numId w:val="3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просит выполнять «разученные» игровые действия («Ладушки», «Дай ручку», «До сви-дания!») вначале по показу и слову, а затем только по слову взрослого;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вводит в речевое общение имена собственные: постоянно обращается к ребенку, а так-же к окружающим взрослым и детям по имени («Где баба Галя?» или «Где Саша?» и т.п.);</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33"/>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развивает активное подражание, используя разученные игровые действия (игра-прятки «Ку-ку»; игра «Здравствуйте! — До свидания!", «Поехали-поехали», «Гуленьки-гули!» и</w:t>
      </w:r>
    </w:p>
    <w:p w:rsidR="004E4546" w:rsidRDefault="003B792D">
      <w:pPr>
        <w:rPr>
          <w:rFonts w:ascii="Wingdings" w:eastAsia="Wingdings" w:hAnsi="Wingdings" w:cs="Wingdings"/>
          <w:sz w:val="42"/>
          <w:szCs w:val="42"/>
          <w:vertAlign w:val="superscript"/>
        </w:rPr>
      </w:pPr>
      <w:r>
        <w:rPr>
          <w:rFonts w:eastAsia="Times New Roman"/>
          <w:sz w:val="24"/>
          <w:szCs w:val="24"/>
        </w:rPr>
        <w:t>т.п.)</w:t>
      </w:r>
    </w:p>
    <w:p w:rsidR="004E4546" w:rsidRDefault="004E4546">
      <w:pPr>
        <w:spacing w:line="276" w:lineRule="exact"/>
        <w:rPr>
          <w:sz w:val="20"/>
          <w:szCs w:val="20"/>
        </w:rPr>
      </w:pPr>
    </w:p>
    <w:p w:rsidR="004E4546" w:rsidRDefault="003B792D">
      <w:pPr>
        <w:ind w:left="280"/>
        <w:rPr>
          <w:sz w:val="20"/>
          <w:szCs w:val="20"/>
        </w:rPr>
      </w:pPr>
      <w:r>
        <w:rPr>
          <w:rFonts w:eastAsia="Times New Roman"/>
          <w:i/>
          <w:iCs/>
          <w:sz w:val="24"/>
          <w:szCs w:val="24"/>
        </w:rPr>
        <w:t xml:space="preserve">От 9 до 12 месяцев </w:t>
      </w:r>
      <w:r>
        <w:rPr>
          <w:rFonts w:eastAsia="Times New Roman"/>
          <w:sz w:val="24"/>
          <w:szCs w:val="24"/>
        </w:rPr>
        <w:t>взрослый:</w:t>
      </w:r>
    </w:p>
    <w:p w:rsidR="004E4546" w:rsidRDefault="004E4546">
      <w:pPr>
        <w:spacing w:line="12" w:lineRule="exact"/>
        <w:rPr>
          <w:sz w:val="20"/>
          <w:szCs w:val="20"/>
        </w:rPr>
      </w:pPr>
    </w:p>
    <w:p w:rsidR="004E4546" w:rsidRDefault="003B792D" w:rsidP="003B792D">
      <w:pPr>
        <w:numPr>
          <w:ilvl w:val="0"/>
          <w:numId w:val="34"/>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вводит в общение названия окружающих предметов («стол», «стул», «чашка», «ложка», «шапка», «сапожки» и пр.), игрушек;</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учит реагировать на предложения, побуждающие к активному действию («Держи чаш-ку», «Подай мне шапку. Где твоя шапочка?» и т.п.), находить игрушку по просьбе взрослого сначала среди 2-х, а затем среди 3—4-х;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предлагает выполнять одно и то же действие с различными игрушками (покормить куклу, покормить мишку, покормить собачку и пр.; погладить котика, собачку, лошадку и пр.); понимать названия действий с предметами, носящих противоположно направленный характер («открыть-закрыть», «надеть-снять» и пр.);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34"/>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поощряет выполнение простых игровых действий по словесному указанию взрослого («Собери грибочки» или «Положи куколку спать (ай-бай)» и 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4"/>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учит узнавать и называть при помощи лепетных слов, звукоподражаний изображение знакомого предмета на картинках: собака («ав-ав»), кошка («мяу-мяу»), курочка («ко-ко») и</w:t>
      </w:r>
    </w:p>
    <w:p w:rsidR="004E4546" w:rsidRDefault="003B792D">
      <w:pPr>
        <w:rPr>
          <w:rFonts w:ascii="Wingdings" w:eastAsia="Wingdings" w:hAnsi="Wingdings" w:cs="Wingdings"/>
          <w:sz w:val="42"/>
          <w:szCs w:val="42"/>
          <w:vertAlign w:val="superscript"/>
        </w:rPr>
      </w:pPr>
      <w:r>
        <w:rPr>
          <w:rFonts w:eastAsia="Times New Roman"/>
          <w:sz w:val="24"/>
          <w:szCs w:val="24"/>
        </w:rPr>
        <w:t>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широко использует песенки, потешки с включением игровых действий «Ладушки», «Сорока-сорока» и др., вызывая эмоциональные и речевые отклики ребенка; включает зна-комые игрушки в простейшие сюжетные сценки;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4"/>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пополняет активный словарь ребенка словами, состоящими из двух одинаковых сло-гов: «ма-ма», «па-па», «ба-ба», «дай-дай», «так-так», «топ-топ», «тук-тук», «га-га», «ля-ля» и др.</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79"/>
        <w:jc w:val="center"/>
        <w:rPr>
          <w:sz w:val="20"/>
          <w:szCs w:val="20"/>
        </w:rPr>
      </w:pPr>
      <w:r>
        <w:rPr>
          <w:rFonts w:eastAsia="Times New Roman"/>
          <w:b/>
          <w:bCs/>
          <w:sz w:val="24"/>
          <w:szCs w:val="24"/>
        </w:rPr>
        <w:t>Ф</w:t>
      </w:r>
      <w:r>
        <w:rPr>
          <w:rFonts w:eastAsia="Times New Roman"/>
          <w:b/>
          <w:bCs/>
          <w:sz w:val="18"/>
          <w:szCs w:val="18"/>
        </w:rPr>
        <w:t>ИЗИЧЕСКОЕ РАЗВИТИЕ</w:t>
      </w:r>
    </w:p>
    <w:p w:rsidR="004E4546" w:rsidRDefault="004E4546">
      <w:pPr>
        <w:spacing w:line="240"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35"/>
        </w:numPr>
        <w:tabs>
          <w:tab w:val="left" w:pos="560"/>
        </w:tabs>
        <w:spacing w:line="182" w:lineRule="auto"/>
        <w:ind w:left="560" w:hanging="284"/>
        <w:rPr>
          <w:rFonts w:ascii="Wingdings" w:eastAsia="Wingdings" w:hAnsi="Wingdings" w:cs="Wingdings"/>
          <w:sz w:val="39"/>
          <w:szCs w:val="39"/>
          <w:vertAlign w:val="superscript"/>
        </w:rPr>
      </w:pPr>
      <w:r>
        <w:rPr>
          <w:rFonts w:eastAsia="Times New Roman"/>
          <w:sz w:val="21"/>
          <w:szCs w:val="21"/>
        </w:rPr>
        <w:t>Своевременное овладение основными движениями (ползание, ходьба).</w:t>
      </w:r>
    </w:p>
    <w:p w:rsidR="004E4546" w:rsidRDefault="004E4546">
      <w:pPr>
        <w:spacing w:line="22" w:lineRule="exact"/>
        <w:rPr>
          <w:rFonts w:ascii="Wingdings" w:eastAsia="Wingdings" w:hAnsi="Wingdings" w:cs="Wingdings"/>
          <w:sz w:val="39"/>
          <w:szCs w:val="39"/>
          <w:vertAlign w:val="superscript"/>
        </w:rPr>
      </w:pPr>
    </w:p>
    <w:p w:rsidR="004E4546" w:rsidRDefault="003B792D" w:rsidP="003B792D">
      <w:pPr>
        <w:numPr>
          <w:ilvl w:val="0"/>
          <w:numId w:val="35"/>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Проявление сенсомоторной активности.</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35"/>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Освоение действий с предметами.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0" w:lineRule="exact"/>
        <w:rPr>
          <w:sz w:val="20"/>
          <w:szCs w:val="20"/>
        </w:rPr>
      </w:pPr>
    </w:p>
    <w:p w:rsidR="004E4546" w:rsidRDefault="003B792D">
      <w:pPr>
        <w:ind w:left="9400"/>
        <w:rPr>
          <w:sz w:val="20"/>
          <w:szCs w:val="20"/>
        </w:rPr>
      </w:pPr>
      <w:r>
        <w:rPr>
          <w:rFonts w:eastAsia="Times New Roman"/>
          <w:sz w:val="24"/>
          <w:szCs w:val="24"/>
        </w:rPr>
        <w:t>15</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280"/>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238" w:lineRule="exact"/>
        <w:rPr>
          <w:sz w:val="20"/>
          <w:szCs w:val="20"/>
        </w:rPr>
      </w:pPr>
    </w:p>
    <w:p w:rsidR="004E4546" w:rsidRDefault="003B792D">
      <w:pPr>
        <w:ind w:left="280"/>
        <w:rPr>
          <w:sz w:val="20"/>
          <w:szCs w:val="20"/>
        </w:rPr>
      </w:pPr>
      <w:r>
        <w:rPr>
          <w:rFonts w:eastAsia="Times New Roman"/>
          <w:i/>
          <w:iCs/>
          <w:sz w:val="24"/>
          <w:szCs w:val="24"/>
        </w:rPr>
        <w:t xml:space="preserve">От рождения до 3 месяцев </w:t>
      </w:r>
      <w:r>
        <w:rPr>
          <w:rFonts w:eastAsia="Times New Roman"/>
          <w:sz w:val="24"/>
          <w:szCs w:val="24"/>
        </w:rPr>
        <w:t>взрослый:</w:t>
      </w:r>
    </w:p>
    <w:p w:rsidR="004E4546" w:rsidRDefault="003B792D" w:rsidP="003B792D">
      <w:pPr>
        <w:numPr>
          <w:ilvl w:val="0"/>
          <w:numId w:val="36"/>
        </w:numPr>
        <w:tabs>
          <w:tab w:val="left" w:pos="560"/>
        </w:tabs>
        <w:spacing w:line="217" w:lineRule="auto"/>
        <w:ind w:left="560" w:hanging="284"/>
        <w:rPr>
          <w:rFonts w:ascii="Wingdings" w:eastAsia="Wingdings" w:hAnsi="Wingdings" w:cs="Wingdings"/>
          <w:sz w:val="47"/>
          <w:szCs w:val="47"/>
          <w:vertAlign w:val="superscript"/>
        </w:rPr>
      </w:pPr>
      <w:r>
        <w:rPr>
          <w:rFonts w:eastAsia="Times New Roman"/>
          <w:sz w:val="24"/>
          <w:szCs w:val="24"/>
        </w:rPr>
        <w:t>укладывает ребенка на спину, на живот;</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36"/>
        </w:numPr>
        <w:tabs>
          <w:tab w:val="left" w:pos="567"/>
        </w:tabs>
        <w:ind w:firstLine="276"/>
        <w:rPr>
          <w:rFonts w:ascii="Wingdings" w:eastAsia="Wingdings" w:hAnsi="Wingdings" w:cs="Wingdings"/>
          <w:sz w:val="43"/>
          <w:szCs w:val="43"/>
          <w:vertAlign w:val="superscript"/>
        </w:rPr>
      </w:pPr>
      <w:r>
        <w:rPr>
          <w:rFonts w:eastAsia="Times New Roman"/>
        </w:rPr>
        <w:t>побуждает приподнимать голову, разгибать позвоночник в положении лежа на боку, на животе;</w:t>
      </w:r>
    </w:p>
    <w:p w:rsidR="004E4546" w:rsidRDefault="004E4546">
      <w:pPr>
        <w:spacing w:line="64" w:lineRule="exact"/>
        <w:rPr>
          <w:rFonts w:ascii="Wingdings" w:eastAsia="Wingdings" w:hAnsi="Wingdings" w:cs="Wingdings"/>
          <w:sz w:val="43"/>
          <w:szCs w:val="43"/>
          <w:vertAlign w:val="superscript"/>
        </w:rPr>
      </w:pPr>
    </w:p>
    <w:p w:rsidR="004E4546" w:rsidRDefault="003B792D" w:rsidP="003B792D">
      <w:pPr>
        <w:numPr>
          <w:ilvl w:val="0"/>
          <w:numId w:val="36"/>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удерживать голову, находясь в вертикальном положении на руках у взрослого; разгова-ривая с ребенком, улыбаясь ему, вызывает ответную улыбку, оживленные движения, произ-несение звуков;</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6"/>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создает условия для упора ног в положении лежа на спине, на животе, а также в верти-кальном положении на руках у взрослого, вызывая у ребенка движение отталкивания ногами.</w:t>
      </w:r>
    </w:p>
    <w:p w:rsidR="004E4546" w:rsidRDefault="004E4546">
      <w:pPr>
        <w:spacing w:line="243" w:lineRule="exact"/>
        <w:rPr>
          <w:sz w:val="20"/>
          <w:szCs w:val="20"/>
        </w:rPr>
      </w:pPr>
    </w:p>
    <w:p w:rsidR="004E4546" w:rsidRDefault="003B792D">
      <w:pPr>
        <w:ind w:left="280"/>
        <w:rPr>
          <w:sz w:val="20"/>
          <w:szCs w:val="20"/>
        </w:rPr>
      </w:pPr>
      <w:r>
        <w:rPr>
          <w:rFonts w:eastAsia="Times New Roman"/>
          <w:i/>
          <w:iCs/>
          <w:sz w:val="24"/>
          <w:szCs w:val="24"/>
        </w:rPr>
        <w:t xml:space="preserve">От 3 до 6 месяцев </w:t>
      </w:r>
      <w:r>
        <w:rPr>
          <w:rFonts w:eastAsia="Times New Roman"/>
          <w:sz w:val="24"/>
          <w:szCs w:val="24"/>
        </w:rPr>
        <w:t>взрослый:</w:t>
      </w:r>
    </w:p>
    <w:p w:rsidR="004E4546" w:rsidRDefault="004E4546">
      <w:pPr>
        <w:spacing w:line="209" w:lineRule="exact"/>
        <w:rPr>
          <w:sz w:val="20"/>
          <w:szCs w:val="20"/>
        </w:rPr>
      </w:pPr>
    </w:p>
    <w:p w:rsidR="004E4546" w:rsidRDefault="003B792D" w:rsidP="003B792D">
      <w:pPr>
        <w:numPr>
          <w:ilvl w:val="0"/>
          <w:numId w:val="37"/>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помогает ребенку приподнимать туловище, лежа на животе, с опорой на предплечья; приподниматься, выпрямляя руки; переворачиваться со спины на бок, на живот и обратно;</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37"/>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инициирует направление рук к игрушке, захват и удержание ее из разных положений; поощряет попытки ребенка лежа на животе дотягиваться до игрушки, подползать к ней; от-талкиваться ногами от опоры в вертикальном положении при поддержке под мышки.</w:t>
      </w:r>
    </w:p>
    <w:p w:rsidR="004E4546" w:rsidRDefault="004E4546">
      <w:pPr>
        <w:spacing w:line="245" w:lineRule="exact"/>
        <w:rPr>
          <w:sz w:val="20"/>
          <w:szCs w:val="20"/>
        </w:rPr>
      </w:pPr>
    </w:p>
    <w:p w:rsidR="004E4546" w:rsidRDefault="003B792D">
      <w:pPr>
        <w:ind w:left="280"/>
        <w:rPr>
          <w:sz w:val="20"/>
          <w:szCs w:val="20"/>
        </w:rPr>
      </w:pPr>
      <w:r>
        <w:rPr>
          <w:rFonts w:eastAsia="Times New Roman"/>
          <w:i/>
          <w:iCs/>
          <w:sz w:val="24"/>
          <w:szCs w:val="24"/>
        </w:rPr>
        <w:t xml:space="preserve">От 6 до 9 месяцев </w:t>
      </w:r>
      <w:r>
        <w:rPr>
          <w:rFonts w:eastAsia="Times New Roman"/>
          <w:sz w:val="24"/>
          <w:szCs w:val="24"/>
        </w:rPr>
        <w:t>взрослый:</w:t>
      </w:r>
    </w:p>
    <w:p w:rsidR="004E4546" w:rsidRDefault="004E4546">
      <w:pPr>
        <w:spacing w:line="209" w:lineRule="exact"/>
        <w:rPr>
          <w:sz w:val="20"/>
          <w:szCs w:val="20"/>
        </w:rPr>
      </w:pPr>
    </w:p>
    <w:p w:rsidR="004E4546" w:rsidRDefault="003B792D" w:rsidP="003B792D">
      <w:pPr>
        <w:numPr>
          <w:ilvl w:val="0"/>
          <w:numId w:val="38"/>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помогает ребенку менять позы: вставать на четвереньки, садиться из положения лежа, ложиться из положения сидя, сидеть без поддержки, вставать с поддержкой взрослого; вста-вать и опускаться, придерживаясь за опору; переступать при поддержке под мышки, при поддержке за обе руки; переступать, придерживаясь за опору;</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38"/>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инициирует действия с предметами: перекладывание из руки в руку, размахивание иг-рушками, бросание их; выполнение некоторых движений, сначала повторяя за взрослым, а затем по его словесной просьбе: «Ползи ко мне», «Садись»;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8"/>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вызывает эмоциональную реакцию на веселую музыку, выполняя при этом ритмичные движения — слегка приседая, пританцовывая, помахивая рукой.</w:t>
      </w:r>
    </w:p>
    <w:p w:rsidR="004E4546" w:rsidRDefault="004E4546">
      <w:pPr>
        <w:spacing w:line="243" w:lineRule="exact"/>
        <w:rPr>
          <w:sz w:val="20"/>
          <w:szCs w:val="20"/>
        </w:rPr>
      </w:pPr>
    </w:p>
    <w:p w:rsidR="004E4546" w:rsidRDefault="003B792D">
      <w:pPr>
        <w:ind w:left="280"/>
        <w:rPr>
          <w:sz w:val="20"/>
          <w:szCs w:val="20"/>
        </w:rPr>
      </w:pPr>
      <w:r>
        <w:rPr>
          <w:rFonts w:eastAsia="Times New Roman"/>
          <w:i/>
          <w:iCs/>
          <w:sz w:val="24"/>
          <w:szCs w:val="24"/>
        </w:rPr>
        <w:t xml:space="preserve">От 9 до 12 месяцев </w:t>
      </w:r>
      <w:r>
        <w:rPr>
          <w:rFonts w:eastAsia="Times New Roman"/>
          <w:sz w:val="24"/>
          <w:szCs w:val="24"/>
        </w:rPr>
        <w:t>взрослый:</w:t>
      </w:r>
    </w:p>
    <w:p w:rsidR="004E4546" w:rsidRDefault="004E4546">
      <w:pPr>
        <w:spacing w:line="211" w:lineRule="exact"/>
        <w:rPr>
          <w:sz w:val="20"/>
          <w:szCs w:val="20"/>
        </w:rPr>
      </w:pPr>
    </w:p>
    <w:p w:rsidR="004E4546" w:rsidRDefault="003B792D" w:rsidP="003B792D">
      <w:pPr>
        <w:numPr>
          <w:ilvl w:val="0"/>
          <w:numId w:val="39"/>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учит ползать; вползать и спускаться по скату горки; приседать и вставать; переползать через бревно; вставать и садиться; пытаться делать первые шаги; ходить за каталкой; само-стоятельно ходить, переходить от одного предмета к другому; подниматься и спускаться по ступенькам горки, ходить без поддержки по просьбе взрослого в определенном направлении («иди ко мне»);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39"/>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проводит игры-развлечения («Прятки», «Коза рогатая», «Догоню-догоню», «Сорока-белобока» и др.); инициирует эмоциональную отзывчивость на игровые действия, на музыку плясового характера.</w:t>
      </w:r>
    </w:p>
    <w:p w:rsidR="004E4546" w:rsidRDefault="004E4546">
      <w:pPr>
        <w:spacing w:line="291" w:lineRule="exact"/>
        <w:rPr>
          <w:sz w:val="20"/>
          <w:szCs w:val="20"/>
        </w:rPr>
      </w:pPr>
    </w:p>
    <w:p w:rsidR="004E4546" w:rsidRDefault="003B792D">
      <w:pPr>
        <w:spacing w:line="237" w:lineRule="auto"/>
        <w:ind w:firstLine="284"/>
        <w:jc w:val="both"/>
        <w:rPr>
          <w:sz w:val="20"/>
          <w:szCs w:val="20"/>
        </w:rPr>
      </w:pPr>
      <w:r>
        <w:rPr>
          <w:rFonts w:eastAsia="Times New Roman"/>
          <w:sz w:val="24"/>
          <w:szCs w:val="24"/>
        </w:rPr>
        <w:t>На протяжении всего младенческого возраста взрослый проводит массаж и гимнастику, основанные сначала на пассивных упражнениях с фиксацией отдельных частей тела, перехо-дящих затем в активные самостоятельные движения. К концу года в комплексы упражнений включаются движения, формирующие прямостояние тела, приседания, наклоны и выпрям-ления туловища. Упражнения проводятся из исходных положений стоя, сидя, лежа.</w:t>
      </w:r>
    </w:p>
    <w:p w:rsidR="004E4546" w:rsidRDefault="004E4546">
      <w:pPr>
        <w:spacing w:line="17" w:lineRule="exact"/>
        <w:rPr>
          <w:sz w:val="20"/>
          <w:szCs w:val="20"/>
        </w:rPr>
      </w:pPr>
    </w:p>
    <w:p w:rsidR="004E4546" w:rsidRDefault="003B792D" w:rsidP="003B792D">
      <w:pPr>
        <w:numPr>
          <w:ilvl w:val="0"/>
          <w:numId w:val="40"/>
        </w:numPr>
        <w:tabs>
          <w:tab w:val="left" w:pos="528"/>
        </w:tabs>
        <w:spacing w:line="236" w:lineRule="auto"/>
        <w:ind w:firstLine="276"/>
        <w:jc w:val="both"/>
        <w:rPr>
          <w:rFonts w:eastAsia="Times New Roman"/>
          <w:sz w:val="24"/>
          <w:szCs w:val="24"/>
        </w:rPr>
      </w:pPr>
      <w:r>
        <w:rPr>
          <w:rFonts w:eastAsia="Times New Roman"/>
          <w:sz w:val="24"/>
          <w:szCs w:val="24"/>
        </w:rPr>
        <w:t>первых дней жизни следует осуществлять закаливание во время гигиенических проце-дур — при переодевании, смене белья, подмывании и пр. Осторожно и постепенно в течение года вводить специальные закаливающие мероприятия: воздушные ванны, влажное обтира-ние, обливание, купание.</w:t>
      </w:r>
    </w:p>
    <w:p w:rsidR="004E4546" w:rsidRDefault="004E4546">
      <w:pPr>
        <w:spacing w:line="249" w:lineRule="exact"/>
        <w:rPr>
          <w:sz w:val="20"/>
          <w:szCs w:val="20"/>
        </w:rPr>
      </w:pPr>
    </w:p>
    <w:p w:rsidR="004E4546" w:rsidRDefault="003B792D">
      <w:pPr>
        <w:ind w:left="9400"/>
        <w:rPr>
          <w:sz w:val="20"/>
          <w:szCs w:val="20"/>
        </w:rPr>
      </w:pPr>
      <w:r>
        <w:rPr>
          <w:rFonts w:eastAsia="Times New Roman"/>
          <w:sz w:val="24"/>
          <w:szCs w:val="24"/>
        </w:rPr>
        <w:t>16</w:t>
      </w:r>
    </w:p>
    <w:p w:rsidR="004E4546" w:rsidRDefault="004E4546">
      <w:pPr>
        <w:sectPr w:rsidR="004E4546">
          <w:pgSz w:w="11900" w:h="16838"/>
          <w:pgMar w:top="846" w:right="1126" w:bottom="732" w:left="1140" w:header="0" w:footer="0" w:gutter="0"/>
          <w:cols w:space="720" w:equalWidth="0">
            <w:col w:w="9640"/>
          </w:cols>
        </w:sectPr>
      </w:pPr>
    </w:p>
    <w:p w:rsidR="004E4546" w:rsidRDefault="003B792D">
      <w:pPr>
        <w:ind w:left="2627"/>
        <w:rPr>
          <w:sz w:val="20"/>
          <w:szCs w:val="20"/>
        </w:rPr>
      </w:pPr>
      <w:r>
        <w:rPr>
          <w:rFonts w:eastAsia="Times New Roman"/>
          <w:b/>
          <w:bCs/>
          <w:sz w:val="24"/>
          <w:szCs w:val="24"/>
        </w:rPr>
        <w:lastRenderedPageBreak/>
        <w:t>П</w:t>
      </w:r>
      <w:r>
        <w:rPr>
          <w:rFonts w:eastAsia="Times New Roman"/>
          <w:b/>
          <w:bCs/>
          <w:sz w:val="18"/>
          <w:szCs w:val="18"/>
        </w:rPr>
        <w:t>ОКАЗАТЕЛИ РАЗВИТИЯ ДЕТЕЙ ОДНОГО ГОДА</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86"/>
        <w:jc w:val="center"/>
        <w:rPr>
          <w:sz w:val="20"/>
          <w:szCs w:val="20"/>
        </w:rPr>
      </w:pPr>
      <w:r>
        <w:rPr>
          <w:rFonts w:eastAsia="Times New Roman"/>
          <w:b/>
          <w:bCs/>
          <w:i/>
          <w:iCs/>
          <w:sz w:val="24"/>
          <w:szCs w:val="24"/>
        </w:rPr>
        <w:t>Общение со взрослым</w:t>
      </w:r>
    </w:p>
    <w:p w:rsidR="004E4546" w:rsidRDefault="004E4546">
      <w:pPr>
        <w:spacing w:line="127" w:lineRule="exact"/>
        <w:rPr>
          <w:sz w:val="20"/>
          <w:szCs w:val="20"/>
        </w:rPr>
      </w:pPr>
    </w:p>
    <w:p w:rsidR="004E4546" w:rsidRDefault="003B792D" w:rsidP="003B792D">
      <w:pPr>
        <w:numPr>
          <w:ilvl w:val="0"/>
          <w:numId w:val="41"/>
        </w:numPr>
        <w:tabs>
          <w:tab w:val="left" w:pos="507"/>
        </w:tabs>
        <w:spacing w:line="236" w:lineRule="auto"/>
        <w:ind w:left="7" w:right="20" w:firstLine="276"/>
        <w:jc w:val="both"/>
        <w:rPr>
          <w:rFonts w:eastAsia="Times New Roman"/>
          <w:sz w:val="24"/>
          <w:szCs w:val="24"/>
        </w:rPr>
      </w:pPr>
      <w:r>
        <w:rPr>
          <w:rFonts w:eastAsia="Times New Roman"/>
          <w:sz w:val="24"/>
          <w:szCs w:val="24"/>
        </w:rPr>
        <w:t>потребность в общении ярко выражена (призывает взрослого голосом, жестами, хныканьем, протягивает руки и др.); эмоциональное общение: использует такие средства как улыбка, смех, крик, плач;</w:t>
      </w:r>
    </w:p>
    <w:p w:rsidR="004E4546" w:rsidRDefault="004E4546">
      <w:pPr>
        <w:spacing w:line="13" w:lineRule="exact"/>
        <w:rPr>
          <w:rFonts w:eastAsia="Times New Roman"/>
          <w:sz w:val="24"/>
          <w:szCs w:val="24"/>
        </w:rPr>
      </w:pPr>
    </w:p>
    <w:p w:rsidR="004E4546" w:rsidRDefault="003B792D" w:rsidP="003B792D">
      <w:pPr>
        <w:numPr>
          <w:ilvl w:val="0"/>
          <w:numId w:val="41"/>
        </w:numPr>
        <w:tabs>
          <w:tab w:val="left" w:pos="507"/>
        </w:tabs>
        <w:spacing w:line="234" w:lineRule="auto"/>
        <w:ind w:left="7" w:right="20" w:firstLine="276"/>
        <w:rPr>
          <w:rFonts w:eastAsia="Times New Roman"/>
          <w:sz w:val="24"/>
          <w:szCs w:val="24"/>
        </w:rPr>
      </w:pPr>
      <w:r>
        <w:rPr>
          <w:rFonts w:eastAsia="Times New Roman"/>
          <w:sz w:val="24"/>
          <w:szCs w:val="24"/>
        </w:rPr>
        <w:t>общение по поводу предметов: использует непосредственный показ, указательные жесты, вокализации.</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286"/>
        <w:jc w:val="center"/>
        <w:rPr>
          <w:sz w:val="20"/>
          <w:szCs w:val="20"/>
        </w:rPr>
      </w:pPr>
      <w:r>
        <w:rPr>
          <w:rFonts w:eastAsia="Times New Roman"/>
          <w:b/>
          <w:bCs/>
          <w:i/>
          <w:iCs/>
          <w:sz w:val="24"/>
          <w:szCs w:val="24"/>
        </w:rPr>
        <w:t>Речь</w:t>
      </w:r>
    </w:p>
    <w:p w:rsidR="004E4546" w:rsidRDefault="004E4546">
      <w:pPr>
        <w:spacing w:line="115" w:lineRule="exact"/>
        <w:rPr>
          <w:sz w:val="20"/>
          <w:szCs w:val="20"/>
        </w:rPr>
      </w:pPr>
    </w:p>
    <w:p w:rsidR="004E4546" w:rsidRDefault="003B792D">
      <w:pPr>
        <w:ind w:left="287"/>
        <w:rPr>
          <w:sz w:val="20"/>
          <w:szCs w:val="20"/>
        </w:rPr>
      </w:pPr>
      <w:r>
        <w:rPr>
          <w:rFonts w:eastAsia="Times New Roman"/>
          <w:sz w:val="24"/>
          <w:szCs w:val="24"/>
        </w:rPr>
        <w:t>Пассивная (импрессивная) речь:</w:t>
      </w:r>
    </w:p>
    <w:p w:rsidR="004E4546" w:rsidRDefault="004E4546">
      <w:pPr>
        <w:spacing w:line="13" w:lineRule="exact"/>
        <w:rPr>
          <w:sz w:val="20"/>
          <w:szCs w:val="20"/>
        </w:rPr>
      </w:pPr>
    </w:p>
    <w:p w:rsidR="004E4546" w:rsidRDefault="003B792D" w:rsidP="003B792D">
      <w:pPr>
        <w:numPr>
          <w:ilvl w:val="0"/>
          <w:numId w:val="42"/>
        </w:numPr>
        <w:tabs>
          <w:tab w:val="left" w:pos="507"/>
        </w:tabs>
        <w:spacing w:line="237" w:lineRule="auto"/>
        <w:ind w:left="7" w:right="20" w:firstLine="276"/>
        <w:jc w:val="both"/>
        <w:rPr>
          <w:rFonts w:eastAsia="Times New Roman"/>
          <w:sz w:val="24"/>
          <w:szCs w:val="24"/>
        </w:rPr>
      </w:pPr>
      <w:r>
        <w:rPr>
          <w:rFonts w:eastAsia="Times New Roman"/>
          <w:sz w:val="24"/>
          <w:szCs w:val="24"/>
        </w:rPr>
        <w:t>понимает обращенную к нему речь, откликается на свое имя, показывает предметы (Где часы? Где кукла? Покажи чашку и др.); эмоционально реагирует на пение разного характера, подражая взрослому и повторяя за ним, выполняет движения и действия, о которых поется («Ладушки-ладушки», «Баю-бай» и др.).</w:t>
      </w:r>
    </w:p>
    <w:p w:rsidR="004E4546" w:rsidRDefault="004E4546">
      <w:pPr>
        <w:spacing w:line="1" w:lineRule="exact"/>
        <w:rPr>
          <w:rFonts w:eastAsia="Times New Roman"/>
          <w:sz w:val="24"/>
          <w:szCs w:val="24"/>
        </w:rPr>
      </w:pPr>
    </w:p>
    <w:p w:rsidR="004E4546" w:rsidRDefault="003B792D">
      <w:pPr>
        <w:ind w:left="287"/>
        <w:rPr>
          <w:rFonts w:eastAsia="Times New Roman"/>
          <w:sz w:val="24"/>
          <w:szCs w:val="24"/>
        </w:rPr>
      </w:pPr>
      <w:r>
        <w:rPr>
          <w:rFonts w:eastAsia="Times New Roman"/>
          <w:sz w:val="24"/>
          <w:szCs w:val="24"/>
        </w:rPr>
        <w:t>Активная (экспрессивная) речь:</w:t>
      </w:r>
    </w:p>
    <w:p w:rsidR="004E4546" w:rsidRDefault="004E4546">
      <w:pPr>
        <w:spacing w:line="12" w:lineRule="exact"/>
        <w:rPr>
          <w:rFonts w:eastAsia="Times New Roman"/>
          <w:sz w:val="24"/>
          <w:szCs w:val="24"/>
        </w:rPr>
      </w:pPr>
    </w:p>
    <w:p w:rsidR="004E4546" w:rsidRDefault="003B792D" w:rsidP="003B792D">
      <w:pPr>
        <w:numPr>
          <w:ilvl w:val="0"/>
          <w:numId w:val="42"/>
        </w:numPr>
        <w:tabs>
          <w:tab w:val="left" w:pos="507"/>
        </w:tabs>
        <w:spacing w:line="234" w:lineRule="auto"/>
        <w:ind w:left="7" w:firstLine="276"/>
        <w:jc w:val="both"/>
        <w:rPr>
          <w:rFonts w:eastAsia="Times New Roman"/>
          <w:sz w:val="24"/>
          <w:szCs w:val="24"/>
        </w:rPr>
      </w:pPr>
      <w:r>
        <w:rPr>
          <w:rFonts w:eastAsia="Times New Roman"/>
          <w:sz w:val="24"/>
          <w:szCs w:val="24"/>
        </w:rPr>
        <w:t>появляются первые слова, которые представляют собой часть слова, произносимого взрослым («молоко» — «ко», «кошка» — «кока», «яблоко» — «ляко»), и простые слова</w:t>
      </w:r>
    </w:p>
    <w:p w:rsidR="004E4546" w:rsidRDefault="004E4546">
      <w:pPr>
        <w:spacing w:line="1" w:lineRule="exact"/>
        <w:rPr>
          <w:rFonts w:eastAsia="Times New Roman"/>
          <w:sz w:val="24"/>
          <w:szCs w:val="24"/>
        </w:rPr>
      </w:pPr>
    </w:p>
    <w:p w:rsidR="004E4546" w:rsidRDefault="003B792D">
      <w:pPr>
        <w:ind w:left="7"/>
        <w:rPr>
          <w:rFonts w:eastAsia="Times New Roman"/>
          <w:sz w:val="24"/>
          <w:szCs w:val="24"/>
        </w:rPr>
      </w:pPr>
      <w:r>
        <w:rPr>
          <w:rFonts w:eastAsia="Times New Roman"/>
          <w:sz w:val="24"/>
          <w:szCs w:val="24"/>
        </w:rPr>
        <w:t>(«дай», «на», «мама» и др.).</w:t>
      </w:r>
    </w:p>
    <w:p w:rsidR="004E4546" w:rsidRDefault="004E4546">
      <w:pPr>
        <w:spacing w:line="200" w:lineRule="exact"/>
        <w:rPr>
          <w:sz w:val="20"/>
          <w:szCs w:val="20"/>
        </w:rPr>
      </w:pPr>
    </w:p>
    <w:p w:rsidR="004E4546" w:rsidRDefault="004E4546">
      <w:pPr>
        <w:spacing w:line="297" w:lineRule="exact"/>
        <w:rPr>
          <w:sz w:val="20"/>
          <w:szCs w:val="20"/>
        </w:rPr>
      </w:pPr>
    </w:p>
    <w:p w:rsidR="004E4546" w:rsidRDefault="003B792D">
      <w:pPr>
        <w:spacing w:line="290" w:lineRule="auto"/>
        <w:ind w:left="287" w:right="1300" w:firstLine="1284"/>
        <w:rPr>
          <w:sz w:val="20"/>
          <w:szCs w:val="20"/>
        </w:rPr>
      </w:pPr>
      <w:r>
        <w:rPr>
          <w:rFonts w:eastAsia="Times New Roman"/>
          <w:b/>
          <w:bCs/>
          <w:i/>
          <w:iCs/>
          <w:sz w:val="24"/>
          <w:szCs w:val="24"/>
        </w:rPr>
        <w:t xml:space="preserve">Действия с предметами как основа познавательного развития </w:t>
      </w:r>
      <w:r>
        <w:rPr>
          <w:rFonts w:eastAsia="Times New Roman"/>
          <w:sz w:val="24"/>
          <w:szCs w:val="24"/>
        </w:rPr>
        <w:t>Действия, направленные на достижение определенного результата:</w:t>
      </w:r>
    </w:p>
    <w:p w:rsidR="004E4546" w:rsidRDefault="004E4546">
      <w:pPr>
        <w:spacing w:line="1" w:lineRule="exact"/>
        <w:rPr>
          <w:sz w:val="20"/>
          <w:szCs w:val="20"/>
        </w:rPr>
      </w:pPr>
    </w:p>
    <w:p w:rsidR="004E4546" w:rsidRDefault="003B792D" w:rsidP="003B792D">
      <w:pPr>
        <w:numPr>
          <w:ilvl w:val="1"/>
          <w:numId w:val="43"/>
        </w:numPr>
        <w:tabs>
          <w:tab w:val="left" w:pos="507"/>
        </w:tabs>
        <w:spacing w:line="234" w:lineRule="auto"/>
        <w:ind w:left="7" w:right="20" w:firstLine="276"/>
        <w:rPr>
          <w:rFonts w:eastAsia="Times New Roman"/>
          <w:sz w:val="24"/>
          <w:szCs w:val="24"/>
        </w:rPr>
      </w:pPr>
      <w:r>
        <w:rPr>
          <w:rFonts w:eastAsia="Times New Roman"/>
          <w:sz w:val="24"/>
          <w:szCs w:val="24"/>
        </w:rPr>
        <w:t>размахивает, трясет, тянет в рот, бросает игрушки, рвет бумагу. Действия одновременно двумя руками:</w:t>
      </w:r>
    </w:p>
    <w:p w:rsidR="004E4546" w:rsidRDefault="004E4546">
      <w:pPr>
        <w:spacing w:line="13" w:lineRule="exact"/>
        <w:rPr>
          <w:rFonts w:eastAsia="Times New Roman"/>
          <w:sz w:val="24"/>
          <w:szCs w:val="24"/>
        </w:rPr>
      </w:pPr>
    </w:p>
    <w:p w:rsidR="004E4546" w:rsidRDefault="003B792D" w:rsidP="003B792D">
      <w:pPr>
        <w:numPr>
          <w:ilvl w:val="1"/>
          <w:numId w:val="43"/>
        </w:numPr>
        <w:tabs>
          <w:tab w:val="left" w:pos="507"/>
        </w:tabs>
        <w:spacing w:line="234" w:lineRule="auto"/>
        <w:ind w:left="7" w:right="20" w:firstLine="276"/>
        <w:rPr>
          <w:rFonts w:eastAsia="Times New Roman"/>
          <w:sz w:val="24"/>
          <w:szCs w:val="24"/>
        </w:rPr>
      </w:pPr>
      <w:r>
        <w:rPr>
          <w:rFonts w:eastAsia="Times New Roman"/>
          <w:sz w:val="24"/>
          <w:szCs w:val="24"/>
        </w:rPr>
        <w:t>держит палочку и надевает на нее колечко, держит коробку в руке и кладет в нее игрушку, ставит кубик на кубик, придерживая их, и др.</w:t>
      </w:r>
    </w:p>
    <w:p w:rsidR="004E4546" w:rsidRDefault="004E4546">
      <w:pPr>
        <w:spacing w:line="1" w:lineRule="exact"/>
        <w:rPr>
          <w:rFonts w:eastAsia="Times New Roman"/>
          <w:sz w:val="24"/>
          <w:szCs w:val="24"/>
        </w:rPr>
      </w:pPr>
    </w:p>
    <w:p w:rsidR="004E4546" w:rsidRDefault="003B792D" w:rsidP="003B792D">
      <w:pPr>
        <w:numPr>
          <w:ilvl w:val="1"/>
          <w:numId w:val="43"/>
        </w:numPr>
        <w:tabs>
          <w:tab w:val="left" w:pos="507"/>
        </w:tabs>
        <w:ind w:left="507" w:hanging="224"/>
        <w:rPr>
          <w:rFonts w:eastAsia="Times New Roman"/>
          <w:sz w:val="24"/>
          <w:szCs w:val="24"/>
        </w:rPr>
      </w:pPr>
      <w:r>
        <w:rPr>
          <w:rFonts w:eastAsia="Times New Roman"/>
          <w:sz w:val="24"/>
          <w:szCs w:val="24"/>
        </w:rPr>
        <w:t>Появляется действие как цель и действие как средство:</w:t>
      </w:r>
    </w:p>
    <w:p w:rsidR="004E4546" w:rsidRDefault="004E4546">
      <w:pPr>
        <w:spacing w:line="12" w:lineRule="exact"/>
        <w:rPr>
          <w:rFonts w:eastAsia="Times New Roman"/>
          <w:sz w:val="24"/>
          <w:szCs w:val="24"/>
        </w:rPr>
      </w:pPr>
    </w:p>
    <w:p w:rsidR="004E4546" w:rsidRDefault="003B792D" w:rsidP="003B792D">
      <w:pPr>
        <w:numPr>
          <w:ilvl w:val="1"/>
          <w:numId w:val="43"/>
        </w:numPr>
        <w:tabs>
          <w:tab w:val="left" w:pos="507"/>
        </w:tabs>
        <w:spacing w:line="234" w:lineRule="auto"/>
        <w:ind w:left="7" w:right="20" w:firstLine="276"/>
        <w:rPr>
          <w:rFonts w:eastAsia="Times New Roman"/>
          <w:sz w:val="24"/>
          <w:szCs w:val="24"/>
        </w:rPr>
      </w:pPr>
      <w:r>
        <w:rPr>
          <w:rFonts w:eastAsia="Times New Roman"/>
          <w:sz w:val="24"/>
          <w:szCs w:val="24"/>
        </w:rPr>
        <w:t>чтобы взять игрушку со стола цепляется за скатерть и притягивает ее к себе; заставляет взрослого взять себя на руки, чтобы достать желаемый предмет, находящийся в отдалении.</w:t>
      </w:r>
    </w:p>
    <w:p w:rsidR="004E4546" w:rsidRDefault="004E4546">
      <w:pPr>
        <w:spacing w:line="1" w:lineRule="exact"/>
        <w:rPr>
          <w:rFonts w:eastAsia="Times New Roman"/>
          <w:sz w:val="24"/>
          <w:szCs w:val="24"/>
        </w:rPr>
      </w:pPr>
    </w:p>
    <w:p w:rsidR="004E4546" w:rsidRDefault="003B792D" w:rsidP="003B792D">
      <w:pPr>
        <w:numPr>
          <w:ilvl w:val="1"/>
          <w:numId w:val="43"/>
        </w:numPr>
        <w:tabs>
          <w:tab w:val="left" w:pos="507"/>
        </w:tabs>
        <w:ind w:left="507" w:hanging="224"/>
        <w:rPr>
          <w:rFonts w:eastAsia="Times New Roman"/>
          <w:sz w:val="24"/>
          <w:szCs w:val="24"/>
        </w:rPr>
      </w:pPr>
      <w:r>
        <w:rPr>
          <w:rFonts w:eastAsia="Times New Roman"/>
          <w:sz w:val="24"/>
          <w:szCs w:val="24"/>
        </w:rPr>
        <w:t>Начинает искать спрятанные предметы:</w:t>
      </w:r>
    </w:p>
    <w:p w:rsidR="004E4546" w:rsidRDefault="004E4546">
      <w:pPr>
        <w:spacing w:line="12" w:lineRule="exact"/>
        <w:rPr>
          <w:rFonts w:eastAsia="Times New Roman"/>
          <w:sz w:val="24"/>
          <w:szCs w:val="24"/>
        </w:rPr>
      </w:pPr>
    </w:p>
    <w:p w:rsidR="004E4546" w:rsidRDefault="003B792D" w:rsidP="003B792D">
      <w:pPr>
        <w:numPr>
          <w:ilvl w:val="1"/>
          <w:numId w:val="43"/>
        </w:numPr>
        <w:tabs>
          <w:tab w:val="left" w:pos="507"/>
        </w:tabs>
        <w:spacing w:line="234" w:lineRule="auto"/>
        <w:ind w:left="7" w:right="20" w:firstLine="276"/>
        <w:rPr>
          <w:rFonts w:eastAsia="Times New Roman"/>
          <w:sz w:val="24"/>
          <w:szCs w:val="24"/>
        </w:rPr>
      </w:pPr>
      <w:r>
        <w:rPr>
          <w:rFonts w:eastAsia="Times New Roman"/>
          <w:sz w:val="24"/>
          <w:szCs w:val="24"/>
        </w:rPr>
        <w:t>может найти куклу или мячик, закрытые простынкой, путем стягивания этой простынки.</w:t>
      </w:r>
    </w:p>
    <w:p w:rsidR="004E4546" w:rsidRDefault="004E4546">
      <w:pPr>
        <w:spacing w:line="1" w:lineRule="exact"/>
        <w:rPr>
          <w:rFonts w:eastAsia="Times New Roman"/>
          <w:sz w:val="24"/>
          <w:szCs w:val="24"/>
        </w:rPr>
      </w:pPr>
    </w:p>
    <w:p w:rsidR="004E4546" w:rsidRDefault="003B792D" w:rsidP="003B792D">
      <w:pPr>
        <w:numPr>
          <w:ilvl w:val="1"/>
          <w:numId w:val="43"/>
        </w:numPr>
        <w:tabs>
          <w:tab w:val="left" w:pos="507"/>
        </w:tabs>
        <w:ind w:left="507" w:hanging="224"/>
        <w:rPr>
          <w:rFonts w:eastAsia="Times New Roman"/>
          <w:sz w:val="24"/>
          <w:szCs w:val="24"/>
        </w:rPr>
      </w:pPr>
      <w:r>
        <w:rPr>
          <w:rFonts w:eastAsia="Times New Roman"/>
          <w:sz w:val="24"/>
          <w:szCs w:val="24"/>
        </w:rPr>
        <w:t>Возникает элементарное экспериментирование с предметами:</w:t>
      </w:r>
    </w:p>
    <w:p w:rsidR="004E4546" w:rsidRDefault="003B792D" w:rsidP="003B792D">
      <w:pPr>
        <w:numPr>
          <w:ilvl w:val="1"/>
          <w:numId w:val="43"/>
        </w:numPr>
        <w:tabs>
          <w:tab w:val="left" w:pos="507"/>
        </w:tabs>
        <w:ind w:left="507" w:hanging="224"/>
        <w:rPr>
          <w:rFonts w:eastAsia="Times New Roman"/>
          <w:sz w:val="24"/>
          <w:szCs w:val="24"/>
        </w:rPr>
      </w:pPr>
      <w:r>
        <w:rPr>
          <w:rFonts w:eastAsia="Times New Roman"/>
          <w:sz w:val="24"/>
          <w:szCs w:val="24"/>
        </w:rPr>
        <w:t>с одним и тем же предметом по-разному действует (стучит, поворачивает, просовывает</w:t>
      </w:r>
    </w:p>
    <w:p w:rsidR="004E4546" w:rsidRDefault="003B792D" w:rsidP="003B792D">
      <w:pPr>
        <w:numPr>
          <w:ilvl w:val="0"/>
          <w:numId w:val="43"/>
        </w:numPr>
        <w:tabs>
          <w:tab w:val="left" w:pos="167"/>
        </w:tabs>
        <w:ind w:left="167" w:hanging="167"/>
        <w:rPr>
          <w:rFonts w:eastAsia="Times New Roman"/>
          <w:sz w:val="24"/>
          <w:szCs w:val="24"/>
        </w:rPr>
      </w:pPr>
      <w:r>
        <w:rPr>
          <w:rFonts w:eastAsia="Times New Roman"/>
          <w:sz w:val="24"/>
          <w:szCs w:val="24"/>
        </w:rPr>
        <w:t>отверстие, катает и др.).</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left="2347"/>
        <w:rPr>
          <w:sz w:val="20"/>
          <w:szCs w:val="20"/>
        </w:rPr>
      </w:pPr>
      <w:r>
        <w:rPr>
          <w:rFonts w:eastAsia="Times New Roman"/>
          <w:b/>
          <w:bCs/>
          <w:i/>
          <w:iCs/>
          <w:sz w:val="24"/>
          <w:szCs w:val="24"/>
        </w:rPr>
        <w:t>Самостоятельное перемещение в пространстве</w:t>
      </w:r>
    </w:p>
    <w:p w:rsidR="004E4546" w:rsidRDefault="004E4546">
      <w:pPr>
        <w:spacing w:line="115" w:lineRule="exact"/>
        <w:rPr>
          <w:sz w:val="20"/>
          <w:szCs w:val="20"/>
        </w:rPr>
      </w:pPr>
    </w:p>
    <w:p w:rsidR="004E4546" w:rsidRDefault="003B792D">
      <w:pPr>
        <w:ind w:left="287"/>
        <w:rPr>
          <w:sz w:val="20"/>
          <w:szCs w:val="20"/>
        </w:rPr>
      </w:pPr>
      <w:r>
        <w:rPr>
          <w:rFonts w:eastAsia="Times New Roman"/>
          <w:sz w:val="24"/>
          <w:szCs w:val="24"/>
        </w:rPr>
        <w:t>Ползание:</w:t>
      </w:r>
    </w:p>
    <w:p w:rsidR="004E4546" w:rsidRDefault="004E4546">
      <w:pPr>
        <w:spacing w:line="12" w:lineRule="exact"/>
        <w:rPr>
          <w:sz w:val="20"/>
          <w:szCs w:val="20"/>
        </w:rPr>
      </w:pPr>
    </w:p>
    <w:p w:rsidR="004E4546" w:rsidRDefault="003B792D" w:rsidP="003B792D">
      <w:pPr>
        <w:numPr>
          <w:ilvl w:val="0"/>
          <w:numId w:val="44"/>
        </w:numPr>
        <w:tabs>
          <w:tab w:val="left" w:pos="503"/>
        </w:tabs>
        <w:spacing w:line="234" w:lineRule="auto"/>
        <w:ind w:left="287" w:right="280" w:hanging="4"/>
        <w:rPr>
          <w:rFonts w:eastAsia="Times New Roman"/>
          <w:sz w:val="24"/>
          <w:szCs w:val="24"/>
        </w:rPr>
      </w:pPr>
      <w:r>
        <w:rPr>
          <w:rFonts w:eastAsia="Times New Roman"/>
          <w:sz w:val="24"/>
          <w:szCs w:val="24"/>
        </w:rPr>
        <w:t>в разных направлениях и на разных поверхностях (по полу, по дивану, по горке и др.). Начало ходьбы:</w:t>
      </w:r>
    </w:p>
    <w:p w:rsidR="004E4546" w:rsidRDefault="004E4546">
      <w:pPr>
        <w:spacing w:line="1" w:lineRule="exact"/>
        <w:rPr>
          <w:rFonts w:eastAsia="Times New Roman"/>
          <w:sz w:val="24"/>
          <w:szCs w:val="24"/>
        </w:rPr>
      </w:pPr>
    </w:p>
    <w:p w:rsidR="004E4546" w:rsidRDefault="003B792D" w:rsidP="003B792D">
      <w:pPr>
        <w:numPr>
          <w:ilvl w:val="0"/>
          <w:numId w:val="44"/>
        </w:numPr>
        <w:tabs>
          <w:tab w:val="left" w:pos="507"/>
        </w:tabs>
        <w:ind w:left="507" w:hanging="224"/>
        <w:rPr>
          <w:rFonts w:eastAsia="Times New Roman"/>
          <w:sz w:val="24"/>
          <w:szCs w:val="24"/>
        </w:rPr>
      </w:pPr>
      <w:r>
        <w:rPr>
          <w:rFonts w:eastAsia="Times New Roman"/>
          <w:sz w:val="24"/>
          <w:szCs w:val="24"/>
        </w:rPr>
        <w:t>встает на ножки и перемещается с опорой на предметы;</w:t>
      </w:r>
    </w:p>
    <w:p w:rsidR="004E4546" w:rsidRDefault="003B792D" w:rsidP="003B792D">
      <w:pPr>
        <w:numPr>
          <w:ilvl w:val="0"/>
          <w:numId w:val="44"/>
        </w:numPr>
        <w:tabs>
          <w:tab w:val="left" w:pos="507"/>
        </w:tabs>
        <w:ind w:left="507" w:hanging="224"/>
        <w:rPr>
          <w:rFonts w:eastAsia="Times New Roman"/>
          <w:sz w:val="24"/>
          <w:szCs w:val="24"/>
        </w:rPr>
      </w:pPr>
      <w:r>
        <w:rPr>
          <w:rFonts w:eastAsia="Times New Roman"/>
          <w:sz w:val="24"/>
          <w:szCs w:val="24"/>
        </w:rPr>
        <w:t>ходит с поддержкой сначала за обе руки, потом за одну;</w:t>
      </w:r>
    </w:p>
    <w:p w:rsidR="004E4546" w:rsidRDefault="003B792D" w:rsidP="003B792D">
      <w:pPr>
        <w:numPr>
          <w:ilvl w:val="0"/>
          <w:numId w:val="44"/>
        </w:numPr>
        <w:tabs>
          <w:tab w:val="left" w:pos="507"/>
        </w:tabs>
        <w:ind w:left="507" w:hanging="224"/>
        <w:rPr>
          <w:rFonts w:eastAsia="Times New Roman"/>
          <w:sz w:val="24"/>
          <w:szCs w:val="24"/>
        </w:rPr>
      </w:pPr>
      <w:r>
        <w:rPr>
          <w:rFonts w:eastAsia="Times New Roman"/>
          <w:sz w:val="24"/>
          <w:szCs w:val="24"/>
        </w:rPr>
        <w:t>может пройти, не присаживаясь, несколько шагов.</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83" w:lineRule="exact"/>
        <w:rPr>
          <w:sz w:val="20"/>
          <w:szCs w:val="20"/>
        </w:rPr>
      </w:pPr>
    </w:p>
    <w:p w:rsidR="004E4546" w:rsidRDefault="003B792D">
      <w:pPr>
        <w:jc w:val="right"/>
        <w:rPr>
          <w:sz w:val="20"/>
          <w:szCs w:val="20"/>
        </w:rPr>
      </w:pPr>
      <w:r>
        <w:rPr>
          <w:rFonts w:eastAsia="Times New Roman"/>
          <w:sz w:val="24"/>
          <w:szCs w:val="24"/>
        </w:rPr>
        <w:t>17</w:t>
      </w:r>
    </w:p>
    <w:p w:rsidR="004E4546" w:rsidRDefault="004E4546">
      <w:pPr>
        <w:sectPr w:rsidR="004E4546">
          <w:pgSz w:w="11900" w:h="16838"/>
          <w:pgMar w:top="1322" w:right="1126" w:bottom="732" w:left="1133" w:header="0" w:footer="0" w:gutter="0"/>
          <w:cols w:space="720" w:equalWidth="0">
            <w:col w:w="9647"/>
          </w:cols>
        </w:sectPr>
      </w:pPr>
    </w:p>
    <w:p w:rsidR="004E4546" w:rsidRDefault="003B792D">
      <w:pPr>
        <w:ind w:right="-286"/>
        <w:jc w:val="center"/>
        <w:rPr>
          <w:sz w:val="20"/>
          <w:szCs w:val="20"/>
        </w:rPr>
      </w:pPr>
      <w:r>
        <w:rPr>
          <w:rFonts w:eastAsia="Times New Roman"/>
          <w:b/>
          <w:bCs/>
          <w:i/>
          <w:iCs/>
          <w:sz w:val="24"/>
          <w:szCs w:val="24"/>
        </w:rPr>
        <w:lastRenderedPageBreak/>
        <w:t>Здоровье</w:t>
      </w:r>
    </w:p>
    <w:p w:rsidR="004E4546" w:rsidRDefault="004E4546">
      <w:pPr>
        <w:spacing w:line="118" w:lineRule="exact"/>
        <w:rPr>
          <w:sz w:val="20"/>
          <w:szCs w:val="20"/>
        </w:rPr>
      </w:pPr>
    </w:p>
    <w:p w:rsidR="004E4546" w:rsidRDefault="003B792D">
      <w:pPr>
        <w:ind w:left="287"/>
        <w:rPr>
          <w:sz w:val="20"/>
          <w:szCs w:val="20"/>
        </w:rPr>
      </w:pPr>
      <w:r>
        <w:rPr>
          <w:rFonts w:eastAsia="Times New Roman"/>
          <w:sz w:val="24"/>
          <w:szCs w:val="24"/>
        </w:rPr>
        <w:t>Проявления в психическом развитии:</w:t>
      </w:r>
    </w:p>
    <w:p w:rsidR="004E4546" w:rsidRDefault="004E4546">
      <w:pPr>
        <w:spacing w:line="209" w:lineRule="exact"/>
        <w:rPr>
          <w:sz w:val="20"/>
          <w:szCs w:val="20"/>
        </w:rPr>
      </w:pPr>
    </w:p>
    <w:p w:rsidR="004E4546" w:rsidRDefault="003B792D" w:rsidP="003B792D">
      <w:pPr>
        <w:numPr>
          <w:ilvl w:val="1"/>
          <w:numId w:val="45"/>
        </w:numPr>
        <w:tabs>
          <w:tab w:val="left" w:pos="507"/>
        </w:tabs>
        <w:spacing w:line="234" w:lineRule="auto"/>
        <w:ind w:left="7" w:right="20" w:firstLine="276"/>
        <w:jc w:val="both"/>
        <w:rPr>
          <w:rFonts w:eastAsia="Times New Roman"/>
          <w:sz w:val="24"/>
          <w:szCs w:val="24"/>
        </w:rPr>
      </w:pPr>
      <w:r>
        <w:rPr>
          <w:rFonts w:eastAsia="Times New Roman"/>
          <w:sz w:val="24"/>
          <w:szCs w:val="24"/>
        </w:rPr>
        <w:t>преобладает хорошее настроение, доверительное отношение к близким взрослым, интерес к окружающему; настораживается при появлении незнакомых людей; восприимчив</w:t>
      </w:r>
    </w:p>
    <w:p w:rsidR="004E4546" w:rsidRDefault="004E4546">
      <w:pPr>
        <w:spacing w:line="1" w:lineRule="exact"/>
        <w:rPr>
          <w:rFonts w:eastAsia="Times New Roman"/>
          <w:sz w:val="24"/>
          <w:szCs w:val="24"/>
        </w:rPr>
      </w:pPr>
    </w:p>
    <w:p w:rsidR="004E4546" w:rsidRDefault="003B792D" w:rsidP="003B792D">
      <w:pPr>
        <w:numPr>
          <w:ilvl w:val="0"/>
          <w:numId w:val="45"/>
        </w:numPr>
        <w:tabs>
          <w:tab w:val="left" w:pos="187"/>
        </w:tabs>
        <w:ind w:left="187" w:hanging="187"/>
        <w:rPr>
          <w:rFonts w:eastAsia="Times New Roman"/>
          <w:sz w:val="24"/>
          <w:szCs w:val="24"/>
        </w:rPr>
      </w:pPr>
      <w:r>
        <w:rPr>
          <w:rFonts w:eastAsia="Times New Roman"/>
          <w:sz w:val="24"/>
          <w:szCs w:val="24"/>
        </w:rPr>
        <w:t>звукам музыки, песенкам — улыбается, подпрыгивает, полуприседает, вокализирует;</w:t>
      </w:r>
    </w:p>
    <w:p w:rsidR="004E4546" w:rsidRDefault="003B792D" w:rsidP="003B792D">
      <w:pPr>
        <w:numPr>
          <w:ilvl w:val="1"/>
          <w:numId w:val="45"/>
        </w:numPr>
        <w:tabs>
          <w:tab w:val="left" w:pos="507"/>
        </w:tabs>
        <w:ind w:left="507" w:hanging="224"/>
        <w:rPr>
          <w:rFonts w:eastAsia="Times New Roman"/>
          <w:sz w:val="24"/>
          <w:szCs w:val="24"/>
        </w:rPr>
      </w:pPr>
      <w:r>
        <w:rPr>
          <w:rFonts w:eastAsia="Times New Roman"/>
          <w:sz w:val="24"/>
          <w:szCs w:val="24"/>
        </w:rPr>
        <w:t>эмоционально-положительный тонус преобладает над отрицательным.</w:t>
      </w:r>
    </w:p>
    <w:p w:rsidR="004E4546" w:rsidRDefault="003B792D" w:rsidP="003B792D">
      <w:pPr>
        <w:numPr>
          <w:ilvl w:val="1"/>
          <w:numId w:val="45"/>
        </w:numPr>
        <w:tabs>
          <w:tab w:val="left" w:pos="507"/>
        </w:tabs>
        <w:ind w:left="507" w:hanging="224"/>
        <w:rPr>
          <w:rFonts w:eastAsia="Times New Roman"/>
          <w:sz w:val="24"/>
          <w:szCs w:val="24"/>
        </w:rPr>
      </w:pPr>
      <w:r>
        <w:rPr>
          <w:rFonts w:eastAsia="Times New Roman"/>
          <w:sz w:val="24"/>
          <w:szCs w:val="24"/>
        </w:rPr>
        <w:t>проявления в физическом развитии:</w:t>
      </w:r>
    </w:p>
    <w:p w:rsidR="004E4546" w:rsidRDefault="004E4546">
      <w:pPr>
        <w:spacing w:line="12" w:lineRule="exact"/>
        <w:rPr>
          <w:rFonts w:eastAsia="Times New Roman"/>
          <w:sz w:val="24"/>
          <w:szCs w:val="24"/>
        </w:rPr>
      </w:pPr>
    </w:p>
    <w:p w:rsidR="004E4546" w:rsidRDefault="003B792D" w:rsidP="003B792D">
      <w:pPr>
        <w:numPr>
          <w:ilvl w:val="1"/>
          <w:numId w:val="45"/>
        </w:numPr>
        <w:tabs>
          <w:tab w:val="left" w:pos="507"/>
        </w:tabs>
        <w:spacing w:line="234" w:lineRule="auto"/>
        <w:ind w:left="7" w:right="20" w:firstLine="276"/>
        <w:rPr>
          <w:rFonts w:eastAsia="Times New Roman"/>
          <w:sz w:val="24"/>
          <w:szCs w:val="24"/>
        </w:rPr>
      </w:pPr>
      <w:r>
        <w:rPr>
          <w:rFonts w:eastAsia="Times New Roman"/>
          <w:sz w:val="24"/>
          <w:szCs w:val="24"/>
        </w:rPr>
        <w:t>соответствующие возрасту длина и масса тела, хороший сон, хороший аппетит, нормальное функционирование кишечника.</w:t>
      </w:r>
    </w:p>
    <w:p w:rsidR="004E4546" w:rsidRDefault="004E4546">
      <w:pPr>
        <w:spacing w:line="244" w:lineRule="exact"/>
        <w:rPr>
          <w:sz w:val="20"/>
          <w:szCs w:val="20"/>
        </w:rPr>
      </w:pPr>
    </w:p>
    <w:p w:rsidR="004E4546" w:rsidRDefault="003B792D">
      <w:pPr>
        <w:ind w:left="2687"/>
        <w:rPr>
          <w:sz w:val="20"/>
          <w:szCs w:val="20"/>
        </w:rPr>
      </w:pPr>
      <w:r>
        <w:rPr>
          <w:rFonts w:eastAsia="Times New Roman"/>
          <w:sz w:val="28"/>
          <w:szCs w:val="28"/>
          <w:u w:val="single"/>
        </w:rPr>
        <w:t>Базисные характеристики личности</w:t>
      </w:r>
    </w:p>
    <w:p w:rsidR="004E4546" w:rsidRDefault="004E4546">
      <w:pPr>
        <w:spacing w:line="168" w:lineRule="exact"/>
        <w:rPr>
          <w:sz w:val="20"/>
          <w:szCs w:val="20"/>
        </w:rPr>
      </w:pPr>
    </w:p>
    <w:p w:rsidR="004E4546" w:rsidRDefault="003B792D">
      <w:pPr>
        <w:ind w:left="287"/>
        <w:rPr>
          <w:sz w:val="20"/>
          <w:szCs w:val="20"/>
        </w:rPr>
      </w:pPr>
      <w:r>
        <w:rPr>
          <w:rFonts w:eastAsia="Times New Roman"/>
          <w:sz w:val="24"/>
          <w:szCs w:val="24"/>
        </w:rPr>
        <w:t>К концу первого года жизни:</w:t>
      </w:r>
    </w:p>
    <w:p w:rsidR="004E4546" w:rsidRDefault="004E4546">
      <w:pPr>
        <w:spacing w:line="210" w:lineRule="exact"/>
        <w:rPr>
          <w:sz w:val="20"/>
          <w:szCs w:val="20"/>
        </w:rPr>
      </w:pPr>
    </w:p>
    <w:p w:rsidR="004E4546" w:rsidRDefault="003B792D">
      <w:pPr>
        <w:spacing w:line="234" w:lineRule="auto"/>
        <w:ind w:left="7" w:right="220" w:firstLine="284"/>
        <w:rPr>
          <w:sz w:val="20"/>
          <w:szCs w:val="20"/>
        </w:rPr>
      </w:pPr>
      <w:r>
        <w:rPr>
          <w:rFonts w:eastAsia="Times New Roman"/>
          <w:sz w:val="24"/>
          <w:szCs w:val="24"/>
        </w:rPr>
        <w:t>— ребенок редко болеет, с аппетитом ест, хорошо засыпает, спит, с удовольствием купа-ется, во время бодрствования активен, радостен;</w:t>
      </w:r>
    </w:p>
    <w:p w:rsidR="004E4546" w:rsidRDefault="004E4546">
      <w:pPr>
        <w:spacing w:line="13" w:lineRule="exact"/>
        <w:rPr>
          <w:sz w:val="20"/>
          <w:szCs w:val="20"/>
        </w:rPr>
      </w:pPr>
    </w:p>
    <w:p w:rsidR="004E4546" w:rsidRDefault="003B792D">
      <w:pPr>
        <w:spacing w:line="237" w:lineRule="auto"/>
        <w:ind w:left="7" w:right="60" w:firstLine="284"/>
        <w:rPr>
          <w:sz w:val="20"/>
          <w:szCs w:val="20"/>
        </w:rPr>
      </w:pPr>
      <w:r>
        <w:rPr>
          <w:rFonts w:eastAsia="Times New Roman"/>
          <w:sz w:val="24"/>
          <w:szCs w:val="24"/>
        </w:rPr>
        <w:t>— у него сформированы жизненно важные движения: ползание, ходьба, разнообразные действия с предметами в соответствии с их свойствами (открывает, закрывает коробку, укла-дывает в нее кубики, нанизывает кольца на стержень, прокатывает мяч, шарик, толкает иг-рушку на колесиках вперед, катит каталку перед собой и т.д.);</w:t>
      </w:r>
    </w:p>
    <w:p w:rsidR="004E4546" w:rsidRDefault="004E4546">
      <w:pPr>
        <w:spacing w:line="13" w:lineRule="exact"/>
        <w:rPr>
          <w:sz w:val="20"/>
          <w:szCs w:val="20"/>
        </w:rPr>
      </w:pPr>
    </w:p>
    <w:p w:rsidR="004E4546" w:rsidRDefault="003B792D">
      <w:pPr>
        <w:spacing w:line="249" w:lineRule="auto"/>
        <w:ind w:left="7" w:right="100" w:firstLine="284"/>
        <w:rPr>
          <w:sz w:val="20"/>
          <w:szCs w:val="20"/>
        </w:rPr>
      </w:pPr>
      <w:r>
        <w:rPr>
          <w:rFonts w:eastAsia="Times New Roman"/>
          <w:sz w:val="23"/>
          <w:szCs w:val="23"/>
        </w:rPr>
        <w:t>— хорошо ориентируется и передвигается в знакомом ему пространстве среди многооб-разных предметов и игрушек. Знает всех окружающих его взрослых. Связывает понимаемые</w:t>
      </w:r>
    </w:p>
    <w:p w:rsidR="004E4546" w:rsidRDefault="003B792D" w:rsidP="003B792D">
      <w:pPr>
        <w:numPr>
          <w:ilvl w:val="0"/>
          <w:numId w:val="46"/>
        </w:numPr>
        <w:tabs>
          <w:tab w:val="left" w:pos="187"/>
        </w:tabs>
        <w:ind w:left="187" w:hanging="187"/>
        <w:rPr>
          <w:rFonts w:eastAsia="Times New Roman"/>
          <w:sz w:val="24"/>
          <w:szCs w:val="24"/>
        </w:rPr>
      </w:pPr>
      <w:r>
        <w:rPr>
          <w:rFonts w:eastAsia="Times New Roman"/>
          <w:sz w:val="24"/>
          <w:szCs w:val="24"/>
        </w:rPr>
        <w:t>произносимые слова с предметами, животными, людьми, действиями и их результатами;</w:t>
      </w:r>
    </w:p>
    <w:p w:rsidR="004E4546" w:rsidRDefault="004E4546">
      <w:pPr>
        <w:spacing w:line="12" w:lineRule="exact"/>
        <w:rPr>
          <w:rFonts w:eastAsia="Times New Roman"/>
          <w:sz w:val="24"/>
          <w:szCs w:val="24"/>
        </w:rPr>
      </w:pPr>
    </w:p>
    <w:p w:rsidR="004E4546" w:rsidRDefault="003B792D">
      <w:pPr>
        <w:spacing w:line="236" w:lineRule="auto"/>
        <w:ind w:left="7" w:right="60" w:firstLine="284"/>
        <w:rPr>
          <w:rFonts w:eastAsia="Times New Roman"/>
          <w:sz w:val="24"/>
          <w:szCs w:val="24"/>
        </w:rPr>
      </w:pPr>
      <w:r>
        <w:rPr>
          <w:rFonts w:eastAsia="Times New Roman"/>
          <w:sz w:val="24"/>
          <w:szCs w:val="24"/>
        </w:rPr>
        <w:t>— владеет различными способами предметных действий и социальными способами обще-ния с помощью эмоционально выразительных реакций и первых слов (мама, папа, баба, дай, на, нет и др.).</w:t>
      </w:r>
    </w:p>
    <w:p w:rsidR="004E4546" w:rsidRDefault="004E4546">
      <w:pPr>
        <w:spacing w:line="290" w:lineRule="exact"/>
        <w:rPr>
          <w:sz w:val="20"/>
          <w:szCs w:val="20"/>
        </w:rPr>
      </w:pPr>
    </w:p>
    <w:p w:rsidR="004E4546" w:rsidRDefault="003B792D">
      <w:pPr>
        <w:spacing w:line="234" w:lineRule="auto"/>
        <w:ind w:left="7" w:right="380" w:firstLine="284"/>
        <w:rPr>
          <w:sz w:val="20"/>
          <w:szCs w:val="20"/>
        </w:rPr>
      </w:pPr>
      <w:r>
        <w:rPr>
          <w:rFonts w:eastAsia="Times New Roman"/>
          <w:sz w:val="24"/>
          <w:szCs w:val="24"/>
        </w:rPr>
        <w:t>Все это говорит о хорошем самочувствии здорового ребенка, его полноценном физиче-ском и психическом развитии.</w:t>
      </w:r>
    </w:p>
    <w:p w:rsidR="004E4546" w:rsidRDefault="004E4546">
      <w:pPr>
        <w:spacing w:line="14" w:lineRule="exact"/>
        <w:rPr>
          <w:sz w:val="20"/>
          <w:szCs w:val="20"/>
        </w:rPr>
      </w:pPr>
    </w:p>
    <w:p w:rsidR="004E4546" w:rsidRDefault="003B792D">
      <w:pPr>
        <w:spacing w:line="237" w:lineRule="auto"/>
        <w:ind w:left="7" w:right="140" w:firstLine="284"/>
        <w:rPr>
          <w:sz w:val="20"/>
          <w:szCs w:val="20"/>
        </w:rPr>
      </w:pPr>
      <w:r>
        <w:rPr>
          <w:rFonts w:eastAsia="Times New Roman"/>
          <w:sz w:val="24"/>
          <w:szCs w:val="24"/>
        </w:rPr>
        <w:t>На первом году жизни у ребенка формируются предпосылки развития личности, начина-ют складываться ее важнейшие характеристики. Он приобретает простые способы общения, используя для контакта с окружающими выразительные вокализации, жесты, мимику, а за-тем и первые слова.</w:t>
      </w:r>
    </w:p>
    <w:p w:rsidR="004E4546" w:rsidRDefault="004E4546">
      <w:pPr>
        <w:spacing w:line="14" w:lineRule="exact"/>
        <w:rPr>
          <w:sz w:val="20"/>
          <w:szCs w:val="20"/>
        </w:rPr>
      </w:pPr>
    </w:p>
    <w:p w:rsidR="004E4546" w:rsidRDefault="003B792D">
      <w:pPr>
        <w:spacing w:line="235" w:lineRule="auto"/>
        <w:ind w:left="7" w:right="560" w:firstLine="284"/>
        <w:jc w:val="both"/>
        <w:rPr>
          <w:sz w:val="20"/>
          <w:szCs w:val="20"/>
        </w:rPr>
      </w:pPr>
      <w:r>
        <w:rPr>
          <w:rFonts w:eastAsia="Times New Roman"/>
          <w:sz w:val="24"/>
          <w:szCs w:val="24"/>
        </w:rPr>
        <w:t>Начинает избирательно относиться к близким взрослым и чувствовать свою «отдель-ность» от них, действовать с предметами произвольно в соответствии с их назначением.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18" w:lineRule="exact"/>
        <w:rPr>
          <w:sz w:val="20"/>
          <w:szCs w:val="20"/>
        </w:rPr>
      </w:pPr>
    </w:p>
    <w:p w:rsidR="004E4546" w:rsidRDefault="003B792D">
      <w:pPr>
        <w:jc w:val="right"/>
        <w:rPr>
          <w:sz w:val="20"/>
          <w:szCs w:val="20"/>
        </w:rPr>
      </w:pPr>
      <w:r>
        <w:rPr>
          <w:rFonts w:eastAsia="Times New Roman"/>
          <w:sz w:val="24"/>
          <w:szCs w:val="24"/>
        </w:rPr>
        <w:t>18</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ind w:right="-286"/>
        <w:jc w:val="center"/>
        <w:rPr>
          <w:sz w:val="20"/>
          <w:szCs w:val="20"/>
        </w:rPr>
      </w:pPr>
      <w:r>
        <w:rPr>
          <w:rFonts w:eastAsia="Times New Roman"/>
          <w:b/>
          <w:bCs/>
          <w:sz w:val="28"/>
          <w:szCs w:val="28"/>
        </w:rPr>
        <w:lastRenderedPageBreak/>
        <w:t>Ранний возраст</w:t>
      </w:r>
    </w:p>
    <w:p w:rsidR="004E4546" w:rsidRDefault="004E4546">
      <w:pPr>
        <w:spacing w:line="232" w:lineRule="exact"/>
        <w:rPr>
          <w:sz w:val="20"/>
          <w:szCs w:val="20"/>
        </w:rPr>
      </w:pPr>
    </w:p>
    <w:p w:rsidR="004E4546" w:rsidRDefault="003B792D">
      <w:pPr>
        <w:ind w:right="-6"/>
        <w:jc w:val="center"/>
        <w:rPr>
          <w:sz w:val="20"/>
          <w:szCs w:val="20"/>
        </w:rPr>
      </w:pPr>
      <w:r>
        <w:rPr>
          <w:rFonts w:eastAsia="Times New Roman"/>
          <w:sz w:val="24"/>
          <w:szCs w:val="24"/>
          <w:u w:val="single"/>
        </w:rPr>
        <w:t xml:space="preserve">Характеристика </w:t>
      </w:r>
      <w:r>
        <w:rPr>
          <w:rFonts w:eastAsia="Times New Roman"/>
          <w:sz w:val="28"/>
          <w:szCs w:val="28"/>
          <w:u w:val="single"/>
        </w:rPr>
        <w:t>возраста</w:t>
      </w:r>
      <w:r>
        <w:rPr>
          <w:rFonts w:eastAsia="Times New Roman"/>
          <w:sz w:val="24"/>
          <w:szCs w:val="24"/>
          <w:u w:val="single"/>
        </w:rPr>
        <w:t>. Цели воспитания</w:t>
      </w:r>
    </w:p>
    <w:p w:rsidR="004E4546" w:rsidRDefault="004E4546">
      <w:pPr>
        <w:spacing w:line="180" w:lineRule="exact"/>
        <w:rPr>
          <w:sz w:val="20"/>
          <w:szCs w:val="20"/>
        </w:rPr>
      </w:pPr>
    </w:p>
    <w:p w:rsidR="004E4546" w:rsidRDefault="003B792D" w:rsidP="003B792D">
      <w:pPr>
        <w:numPr>
          <w:ilvl w:val="0"/>
          <w:numId w:val="47"/>
        </w:numPr>
        <w:tabs>
          <w:tab w:val="left" w:pos="514"/>
        </w:tabs>
        <w:spacing w:line="236" w:lineRule="auto"/>
        <w:ind w:left="7" w:firstLine="276"/>
        <w:jc w:val="both"/>
        <w:rPr>
          <w:rFonts w:eastAsia="Times New Roman"/>
          <w:sz w:val="24"/>
          <w:szCs w:val="24"/>
        </w:rPr>
      </w:pPr>
      <w:r>
        <w:rPr>
          <w:rFonts w:eastAsia="Times New Roman"/>
          <w:sz w:val="24"/>
          <w:szCs w:val="24"/>
        </w:rPr>
        <w:t>раннем возрасте (от 1 до 3 лет) ребенок при помощи взрослого усваивает основные спо-собы использования предметов. У него начинает активно развиваться предметная деятель-ность.</w:t>
      </w:r>
    </w:p>
    <w:p w:rsidR="004E4546" w:rsidRDefault="004E4546">
      <w:pPr>
        <w:spacing w:line="13"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Продолжается развитие всех органов и физиологических систем, совершенствуются их функции. Ребенок становится более подвижным и самостоятельным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мышление, память и другие познавательные процессы.</w:t>
      </w:r>
    </w:p>
    <w:p w:rsidR="004E4546" w:rsidRDefault="004E4546">
      <w:pPr>
        <w:spacing w:line="4" w:lineRule="exact"/>
        <w:rPr>
          <w:rFonts w:eastAsia="Times New Roman"/>
          <w:sz w:val="24"/>
          <w:szCs w:val="24"/>
        </w:rPr>
      </w:pPr>
    </w:p>
    <w:p w:rsidR="004E4546" w:rsidRDefault="003B792D">
      <w:pPr>
        <w:ind w:left="287"/>
        <w:rPr>
          <w:rFonts w:eastAsia="Times New Roman"/>
          <w:sz w:val="24"/>
          <w:szCs w:val="24"/>
        </w:rPr>
      </w:pPr>
      <w:r>
        <w:rPr>
          <w:rFonts w:eastAsia="Times New Roman"/>
          <w:sz w:val="24"/>
          <w:szCs w:val="24"/>
        </w:rPr>
        <w:t xml:space="preserve">Главными </w:t>
      </w:r>
      <w:r>
        <w:rPr>
          <w:rFonts w:eastAsia="Times New Roman"/>
          <w:b/>
          <w:bCs/>
          <w:i/>
          <w:iCs/>
          <w:sz w:val="24"/>
          <w:szCs w:val="24"/>
        </w:rPr>
        <w:t>целями</w:t>
      </w:r>
      <w:r>
        <w:rPr>
          <w:rFonts w:eastAsia="Times New Roman"/>
          <w:sz w:val="24"/>
          <w:szCs w:val="24"/>
        </w:rPr>
        <w:t xml:space="preserve"> взрослого в отношении ребенка раннего возраста являются:</w:t>
      </w:r>
    </w:p>
    <w:p w:rsidR="004E4546" w:rsidRDefault="003B792D">
      <w:pPr>
        <w:ind w:left="287"/>
        <w:rPr>
          <w:rFonts w:eastAsia="Times New Roman"/>
          <w:sz w:val="24"/>
          <w:szCs w:val="24"/>
        </w:rPr>
      </w:pPr>
      <w:r>
        <w:rPr>
          <w:rFonts w:eastAsia="Times New Roman"/>
          <w:sz w:val="24"/>
          <w:szCs w:val="24"/>
        </w:rPr>
        <w:t>— организация предметной деятельности;</w:t>
      </w:r>
    </w:p>
    <w:p w:rsidR="004E4546" w:rsidRDefault="003B792D">
      <w:pPr>
        <w:ind w:left="287"/>
        <w:rPr>
          <w:rFonts w:eastAsia="Times New Roman"/>
          <w:sz w:val="24"/>
          <w:szCs w:val="24"/>
        </w:rPr>
      </w:pPr>
      <w:r>
        <w:rPr>
          <w:rFonts w:eastAsia="Times New Roman"/>
          <w:sz w:val="24"/>
          <w:szCs w:val="24"/>
        </w:rPr>
        <w:t>— обеспечение полноценного физического, в том числе двигательного, развития;</w:t>
      </w:r>
    </w:p>
    <w:p w:rsidR="004E4546" w:rsidRDefault="003B792D">
      <w:pPr>
        <w:ind w:left="287"/>
        <w:rPr>
          <w:rFonts w:eastAsia="Times New Roman"/>
          <w:sz w:val="24"/>
          <w:szCs w:val="24"/>
        </w:rPr>
      </w:pPr>
      <w:r>
        <w:rPr>
          <w:rFonts w:eastAsia="Times New Roman"/>
          <w:sz w:val="24"/>
          <w:szCs w:val="24"/>
        </w:rPr>
        <w:t>— формирование речи.</w:t>
      </w: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right="-286"/>
        <w:jc w:val="center"/>
        <w:rPr>
          <w:sz w:val="20"/>
          <w:szCs w:val="20"/>
        </w:rPr>
      </w:pPr>
      <w:r>
        <w:rPr>
          <w:rFonts w:eastAsia="Times New Roman"/>
          <w:sz w:val="24"/>
          <w:szCs w:val="24"/>
        </w:rPr>
        <w:t>В</w:t>
      </w:r>
      <w:r>
        <w:rPr>
          <w:rFonts w:eastAsia="Times New Roman"/>
          <w:b/>
          <w:bCs/>
          <w:sz w:val="18"/>
          <w:szCs w:val="18"/>
        </w:rPr>
        <w:t>ЕДУЩАЯ ДЕЯТЕЛЬНОСТЬ</w:t>
      </w:r>
      <w:r>
        <w:rPr>
          <w:rFonts w:eastAsia="Times New Roman"/>
          <w:sz w:val="24"/>
          <w:szCs w:val="24"/>
        </w:rPr>
        <w:t xml:space="preserve"> </w:t>
      </w:r>
      <w:r>
        <w:rPr>
          <w:rFonts w:eastAsia="Times New Roman"/>
          <w:b/>
          <w:bCs/>
          <w:sz w:val="24"/>
          <w:szCs w:val="24"/>
        </w:rPr>
        <w:t>—</w:t>
      </w:r>
      <w:r>
        <w:rPr>
          <w:rFonts w:eastAsia="Times New Roman"/>
          <w:sz w:val="24"/>
          <w:szCs w:val="24"/>
        </w:rPr>
        <w:t xml:space="preserve"> </w:t>
      </w:r>
      <w:r>
        <w:rPr>
          <w:rFonts w:eastAsia="Times New Roman"/>
          <w:b/>
          <w:bCs/>
          <w:sz w:val="18"/>
          <w:szCs w:val="18"/>
        </w:rPr>
        <w:t>ПРЕДМЕТНАЯ</w:t>
      </w:r>
      <w:r>
        <w:rPr>
          <w:rFonts w:eastAsia="Times New Roman"/>
          <w:b/>
          <w:bCs/>
          <w:sz w:val="24"/>
          <w:szCs w:val="24"/>
        </w:rPr>
        <w:t>.</w:t>
      </w:r>
    </w:p>
    <w:p w:rsidR="004E4546" w:rsidRDefault="004E4546">
      <w:pPr>
        <w:spacing w:line="250" w:lineRule="exact"/>
        <w:rPr>
          <w:sz w:val="20"/>
          <w:szCs w:val="20"/>
        </w:rPr>
      </w:pPr>
    </w:p>
    <w:p w:rsidR="004E4546" w:rsidRDefault="003B792D">
      <w:pPr>
        <w:spacing w:line="234" w:lineRule="auto"/>
        <w:ind w:left="7" w:right="20" w:firstLine="284"/>
        <w:jc w:val="both"/>
        <w:rPr>
          <w:sz w:val="20"/>
          <w:szCs w:val="20"/>
        </w:rPr>
      </w:pPr>
      <w:r>
        <w:rPr>
          <w:rFonts w:eastAsia="Times New Roman"/>
          <w:sz w:val="24"/>
          <w:szCs w:val="24"/>
        </w:rPr>
        <w:t>Ребенок при помощи взрослого усваивает основные способы использования предметов. Действуя с предметами, ребенок открывает для себя их физические (величину, форму, цвет)</w:t>
      </w:r>
    </w:p>
    <w:p w:rsidR="004E4546" w:rsidRDefault="004E4546">
      <w:pPr>
        <w:spacing w:line="14" w:lineRule="exact"/>
        <w:rPr>
          <w:sz w:val="20"/>
          <w:szCs w:val="20"/>
        </w:rPr>
      </w:pPr>
    </w:p>
    <w:p w:rsidR="004E4546" w:rsidRDefault="003B792D" w:rsidP="003B792D">
      <w:pPr>
        <w:numPr>
          <w:ilvl w:val="0"/>
          <w:numId w:val="48"/>
        </w:numPr>
        <w:tabs>
          <w:tab w:val="left" w:pos="208"/>
        </w:tabs>
        <w:spacing w:line="238" w:lineRule="auto"/>
        <w:ind w:left="7" w:hanging="7"/>
        <w:jc w:val="both"/>
        <w:rPr>
          <w:rFonts w:eastAsia="Times New Roman"/>
          <w:sz w:val="24"/>
          <w:szCs w:val="24"/>
        </w:rPr>
      </w:pPr>
      <w:r>
        <w:rPr>
          <w:rFonts w:eastAsia="Times New Roman"/>
          <w:sz w:val="24"/>
          <w:szCs w:val="24"/>
        </w:rPr>
        <w:t>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осва-ивает систему предметно— орудийных действий — достает сачком шарик из воды или тянет за веревочку, чтобы придвинуть к себе машинку. Однако функциональное назначение пред-мета открывает ребенку взрослый: ложкой едят, мешают кашу, полотенцем вытирают руки, карандашом рисуют и т.д.</w:t>
      </w:r>
    </w:p>
    <w:p w:rsidR="004E4546" w:rsidRDefault="004E4546">
      <w:pPr>
        <w:spacing w:line="14"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Развитие предметной деятельности подготавливает ребенка к игре. В своей самостоятель-ной сюжетно-отобразительной игре он воспроизводит с помощью предметов-заместителей (кубиков, палочек и игрушек) отдельные простые события повседневной жизни.</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Под влиянием предметной деятельности как ведущей в этом возрасте развиваются не только игра, но и другие виды деятельности: сюжетное конструирование, рисование, элемен-тарное самообслуживание и др.</w:t>
      </w:r>
    </w:p>
    <w:p w:rsidR="004E4546" w:rsidRDefault="004E4546">
      <w:pPr>
        <w:spacing w:line="13" w:lineRule="exact"/>
        <w:rPr>
          <w:rFonts w:eastAsia="Times New Roman"/>
          <w:sz w:val="24"/>
          <w:szCs w:val="24"/>
        </w:rPr>
      </w:pPr>
    </w:p>
    <w:p w:rsidR="004E4546" w:rsidRDefault="003B792D">
      <w:pPr>
        <w:spacing w:line="236" w:lineRule="auto"/>
        <w:ind w:left="7" w:right="20" w:firstLine="284"/>
        <w:jc w:val="both"/>
        <w:rPr>
          <w:rFonts w:eastAsia="Times New Roman"/>
          <w:sz w:val="24"/>
          <w:szCs w:val="24"/>
        </w:rPr>
      </w:pPr>
      <w:r>
        <w:rPr>
          <w:rFonts w:eastAsia="Times New Roman"/>
          <w:sz w:val="24"/>
          <w:szCs w:val="24"/>
        </w:rPr>
        <w:t>Общение, овладение предметными действиями приводит ребенка к активному освоению языка, подготавливает его к игре, способствует развитию восприятия, мышления, памяти и других познавательных процессов.</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86"/>
        <w:jc w:val="center"/>
        <w:rPr>
          <w:sz w:val="20"/>
          <w:szCs w:val="20"/>
        </w:rPr>
      </w:pPr>
      <w:r>
        <w:rPr>
          <w:rFonts w:eastAsia="Times New Roman"/>
          <w:b/>
          <w:bCs/>
          <w:sz w:val="24"/>
          <w:szCs w:val="24"/>
        </w:rPr>
        <w:t>С</w:t>
      </w:r>
      <w:r>
        <w:rPr>
          <w:rFonts w:eastAsia="Times New Roman"/>
          <w:b/>
          <w:bCs/>
          <w:sz w:val="18"/>
          <w:szCs w:val="18"/>
        </w:rPr>
        <w:t>ОЦИАЛЬНО</w:t>
      </w:r>
      <w:r>
        <w:rPr>
          <w:rFonts w:eastAsia="Times New Roman"/>
          <w:b/>
          <w:bCs/>
          <w:sz w:val="24"/>
          <w:szCs w:val="24"/>
        </w:rPr>
        <w:t>-</w:t>
      </w:r>
      <w:r>
        <w:rPr>
          <w:rFonts w:eastAsia="Times New Roman"/>
          <w:b/>
          <w:bCs/>
          <w:sz w:val="18"/>
          <w:szCs w:val="18"/>
        </w:rPr>
        <w:t>КОММУНИКАТИВНОЕ РАЗВИТИЕ</w:t>
      </w:r>
    </w:p>
    <w:p w:rsidR="004E4546" w:rsidRDefault="004E4546">
      <w:pPr>
        <w:spacing w:line="245" w:lineRule="exact"/>
        <w:rPr>
          <w:sz w:val="20"/>
          <w:szCs w:val="20"/>
        </w:rPr>
      </w:pPr>
    </w:p>
    <w:p w:rsidR="004E4546" w:rsidRDefault="003B792D">
      <w:pPr>
        <w:spacing w:line="235" w:lineRule="auto"/>
        <w:ind w:left="7" w:firstLine="284"/>
        <w:rPr>
          <w:sz w:val="20"/>
          <w:szCs w:val="20"/>
        </w:rPr>
      </w:pPr>
      <w:r>
        <w:rPr>
          <w:rFonts w:eastAsia="Times New Roman"/>
          <w:sz w:val="24"/>
          <w:szCs w:val="24"/>
        </w:rPr>
        <w:t>Общая направленность работы в данной области — развитие начал взаимодействия со взрослыми, сверстниками и готовности к совместной деятельности с ними.</w:t>
      </w:r>
    </w:p>
    <w:p w:rsidR="004E4546" w:rsidRDefault="004E4546">
      <w:pPr>
        <w:spacing w:line="247"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49"/>
        </w:numPr>
        <w:tabs>
          <w:tab w:val="left" w:pos="567"/>
        </w:tabs>
        <w:spacing w:line="182" w:lineRule="auto"/>
        <w:ind w:left="567" w:hanging="284"/>
        <w:rPr>
          <w:rFonts w:ascii="Wingdings" w:eastAsia="Wingdings" w:hAnsi="Wingdings" w:cs="Wingdings"/>
          <w:sz w:val="39"/>
          <w:szCs w:val="39"/>
          <w:vertAlign w:val="superscript"/>
        </w:rPr>
      </w:pPr>
      <w:r>
        <w:rPr>
          <w:rFonts w:eastAsia="Times New Roman"/>
          <w:sz w:val="21"/>
          <w:szCs w:val="21"/>
        </w:rPr>
        <w:t>Формирование начал общения и культурного поведения.</w:t>
      </w:r>
    </w:p>
    <w:p w:rsidR="004E4546" w:rsidRDefault="004E4546">
      <w:pPr>
        <w:spacing w:line="22" w:lineRule="exact"/>
        <w:rPr>
          <w:rFonts w:ascii="Wingdings" w:eastAsia="Wingdings" w:hAnsi="Wingdings" w:cs="Wingdings"/>
          <w:sz w:val="39"/>
          <w:szCs w:val="39"/>
          <w:vertAlign w:val="superscript"/>
        </w:rPr>
      </w:pPr>
    </w:p>
    <w:p w:rsidR="004E4546" w:rsidRDefault="003B792D" w:rsidP="003B792D">
      <w:pPr>
        <w:numPr>
          <w:ilvl w:val="0"/>
          <w:numId w:val="49"/>
        </w:numPr>
        <w:tabs>
          <w:tab w:val="left" w:pos="634"/>
        </w:tabs>
        <w:spacing w:line="185" w:lineRule="auto"/>
        <w:ind w:left="7" w:right="40" w:firstLine="276"/>
        <w:rPr>
          <w:rFonts w:ascii="Wingdings" w:eastAsia="Wingdings" w:hAnsi="Wingdings" w:cs="Wingdings"/>
          <w:sz w:val="40"/>
          <w:szCs w:val="40"/>
          <w:vertAlign w:val="superscript"/>
        </w:rPr>
      </w:pPr>
      <w:r>
        <w:rPr>
          <w:rFonts w:eastAsia="Times New Roman"/>
          <w:sz w:val="21"/>
          <w:szCs w:val="21"/>
        </w:rPr>
        <w:t>Формирование эмоциональной отзывчивости, сопереживания, первых проявлений чув-ства принадлежности к своей семье.</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left="9407"/>
        <w:rPr>
          <w:sz w:val="20"/>
          <w:szCs w:val="20"/>
        </w:rPr>
      </w:pPr>
      <w:r>
        <w:rPr>
          <w:rFonts w:eastAsia="Times New Roman"/>
          <w:sz w:val="24"/>
          <w:szCs w:val="24"/>
        </w:rPr>
        <w:t>19</w:t>
      </w:r>
    </w:p>
    <w:p w:rsidR="004E4546" w:rsidRDefault="004E4546">
      <w:pPr>
        <w:sectPr w:rsidR="004E4546">
          <w:pgSz w:w="11900" w:h="16838"/>
          <w:pgMar w:top="849" w:right="1126" w:bottom="732" w:left="1133" w:header="0" w:footer="0" w:gutter="0"/>
          <w:cols w:space="720" w:equalWidth="0">
            <w:col w:w="9647"/>
          </w:cols>
        </w:sectPr>
      </w:pPr>
    </w:p>
    <w:p w:rsidR="004E4546" w:rsidRDefault="003B792D">
      <w:pPr>
        <w:ind w:left="280"/>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Второй год жизни</w:t>
      </w:r>
    </w:p>
    <w:p w:rsidR="004E4546" w:rsidRDefault="004E4546">
      <w:pPr>
        <w:spacing w:line="240" w:lineRule="exact"/>
        <w:rPr>
          <w:sz w:val="20"/>
          <w:szCs w:val="20"/>
        </w:rPr>
      </w:pPr>
    </w:p>
    <w:p w:rsidR="004E4546" w:rsidRDefault="003B792D">
      <w:pPr>
        <w:ind w:left="280"/>
        <w:rPr>
          <w:sz w:val="20"/>
          <w:szCs w:val="20"/>
        </w:rPr>
      </w:pPr>
      <w:r>
        <w:rPr>
          <w:rFonts w:eastAsia="Times New Roman"/>
          <w:i/>
          <w:iCs/>
          <w:sz w:val="24"/>
          <w:szCs w:val="24"/>
        </w:rPr>
        <w:t xml:space="preserve">Формируя начала общения и культурного поведения, </w:t>
      </w:r>
      <w:r>
        <w:rPr>
          <w:rFonts w:eastAsia="Times New Roman"/>
          <w:sz w:val="24"/>
          <w:szCs w:val="24"/>
        </w:rPr>
        <w:t>воспитатель</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5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стимулирует вступление ребенка в непродолжительный контакт со сверстниками: сов-местное с воспитателем или самостоятельное наблюдение за действиями другого ребенка; подражание его действиям;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50"/>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формирует у ребенка представления о том, что можно делать, а чего делать нельзя (нельзя драться, отбирать игрушку, говорить плохие слова и т.д.);</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0"/>
        </w:numPr>
        <w:tabs>
          <w:tab w:val="left" w:pos="627"/>
        </w:tabs>
        <w:spacing w:line="182" w:lineRule="auto"/>
        <w:ind w:firstLine="276"/>
        <w:rPr>
          <w:rFonts w:ascii="Wingdings" w:eastAsia="Wingdings" w:hAnsi="Wingdings" w:cs="Wingdings"/>
          <w:sz w:val="41"/>
          <w:szCs w:val="41"/>
          <w:vertAlign w:val="superscript"/>
        </w:rPr>
      </w:pPr>
      <w:r>
        <w:rPr>
          <w:rFonts w:eastAsia="Times New Roman"/>
        </w:rPr>
        <w:t>приучает действовать по разрешению (когда можно) и останавливаться по запрету (ко-гда нельзя);</w:t>
      </w:r>
    </w:p>
    <w:p w:rsidR="004E4546" w:rsidRDefault="003B792D" w:rsidP="003B792D">
      <w:pPr>
        <w:numPr>
          <w:ilvl w:val="0"/>
          <w:numId w:val="50"/>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учит здороваться, отвечать на приветствие взрослого, благодарить;</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50"/>
        </w:numPr>
        <w:tabs>
          <w:tab w:val="left" w:pos="620"/>
        </w:tabs>
        <w:spacing w:line="182" w:lineRule="auto"/>
        <w:ind w:left="620" w:hanging="344"/>
        <w:rPr>
          <w:rFonts w:ascii="Wingdings" w:eastAsia="Wingdings" w:hAnsi="Wingdings" w:cs="Wingdings"/>
          <w:sz w:val="30"/>
          <w:szCs w:val="30"/>
          <w:vertAlign w:val="superscript"/>
        </w:rPr>
      </w:pPr>
      <w:r>
        <w:rPr>
          <w:rFonts w:eastAsia="Times New Roman"/>
          <w:sz w:val="18"/>
          <w:szCs w:val="18"/>
        </w:rPr>
        <w:t>развивает у детей культурно-гигиенические навыки и самостоятельность:</w:t>
      </w:r>
    </w:p>
    <w:p w:rsidR="004E4546" w:rsidRDefault="004E4546">
      <w:pPr>
        <w:spacing w:line="24" w:lineRule="exact"/>
        <w:rPr>
          <w:sz w:val="20"/>
          <w:szCs w:val="20"/>
        </w:rPr>
      </w:pPr>
    </w:p>
    <w:p w:rsidR="004E4546" w:rsidRDefault="003B792D">
      <w:pPr>
        <w:spacing w:line="241" w:lineRule="auto"/>
        <w:ind w:left="280" w:right="80"/>
        <w:rPr>
          <w:sz w:val="20"/>
          <w:szCs w:val="20"/>
        </w:rPr>
      </w:pPr>
      <w:r>
        <w:rPr>
          <w:rFonts w:eastAsia="Times New Roman"/>
          <w:sz w:val="23"/>
          <w:szCs w:val="23"/>
        </w:rPr>
        <w:t>— при приеме пищи пользоваться ложкой, пить из чашки, садиться за стол; самостоятельно мыть руки перед едой и пользоваться полотенцем (со второго полугодия);</w:t>
      </w:r>
    </w:p>
    <w:p w:rsidR="004E4546" w:rsidRDefault="003B792D">
      <w:pPr>
        <w:ind w:left="280"/>
        <w:rPr>
          <w:sz w:val="20"/>
          <w:szCs w:val="20"/>
        </w:rPr>
      </w:pPr>
      <w:r>
        <w:rPr>
          <w:rFonts w:eastAsia="Times New Roman"/>
          <w:sz w:val="24"/>
          <w:szCs w:val="24"/>
        </w:rPr>
        <w:t>— одеваться, соблюдая необходимую последовательность;</w:t>
      </w:r>
    </w:p>
    <w:p w:rsidR="004E4546" w:rsidRDefault="004E4546">
      <w:pPr>
        <w:spacing w:line="12" w:lineRule="exact"/>
        <w:rPr>
          <w:sz w:val="20"/>
          <w:szCs w:val="20"/>
        </w:rPr>
      </w:pPr>
    </w:p>
    <w:p w:rsidR="004E4546" w:rsidRDefault="003B792D">
      <w:pPr>
        <w:spacing w:line="234" w:lineRule="auto"/>
        <w:ind w:left="280"/>
        <w:rPr>
          <w:sz w:val="20"/>
          <w:szCs w:val="20"/>
        </w:rPr>
      </w:pPr>
      <w:r>
        <w:rPr>
          <w:rFonts w:eastAsia="Times New Roman"/>
          <w:sz w:val="24"/>
          <w:szCs w:val="24"/>
        </w:rPr>
        <w:t>— использовать предметы(расчески, носового платка, полотенца и т.п.) по индивидуаль-ному назначению;</w:t>
      </w:r>
    </w:p>
    <w:p w:rsidR="004E4546" w:rsidRDefault="003B792D">
      <w:pPr>
        <w:tabs>
          <w:tab w:val="left" w:pos="8200"/>
        </w:tabs>
        <w:ind w:left="280"/>
        <w:rPr>
          <w:sz w:val="20"/>
          <w:szCs w:val="20"/>
        </w:rPr>
      </w:pPr>
      <w:r>
        <w:rPr>
          <w:rFonts w:ascii="Wingdings" w:eastAsia="Wingdings" w:hAnsi="Wingdings" w:cs="Wingdings"/>
          <w:sz w:val="48"/>
          <w:szCs w:val="48"/>
          <w:vertAlign w:val="superscript"/>
        </w:rPr>
        <w:t></w:t>
      </w:r>
      <w:r>
        <w:rPr>
          <w:rFonts w:eastAsia="Times New Roman"/>
          <w:sz w:val="24"/>
          <w:szCs w:val="24"/>
        </w:rPr>
        <w:t xml:space="preserve"> предупреждает развитие вредных привычек (брать в рот пальцы, грызть</w:t>
      </w:r>
      <w:r>
        <w:rPr>
          <w:rFonts w:eastAsia="Times New Roman"/>
          <w:sz w:val="24"/>
          <w:szCs w:val="24"/>
        </w:rPr>
        <w:tab/>
        <w:t>ногти и пр.).</w:t>
      </w:r>
    </w:p>
    <w:p w:rsidR="004E4546" w:rsidRDefault="004E4546">
      <w:pPr>
        <w:spacing w:line="28"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развития эмоциональной отзывчивости, сопереживания, первых проявлений чувства принадлежности к своей семье </w:t>
      </w:r>
      <w:r>
        <w:rPr>
          <w:rFonts w:eastAsia="Times New Roman"/>
          <w:sz w:val="24"/>
          <w:szCs w:val="24"/>
        </w:rPr>
        <w:t>воспитатель</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51"/>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создает условия для благоприятной адаптации ребенка к дошкольному учреждению; доброжелательно и терпеливо относится к малышу, помогает пережить расставание с роди-телями, привыкнуть к новым условиям жизни; дает ребенку понять, что его любят и заботят-ся о нем;</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51"/>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поощряет интерес к сверстнику, стремление поделиться сладостями, игрушками, гово-рить о своих и детских переживаниях («Хорошо, что Женя пожалел Сашеньку, ведь она упа-ла, и ей больно»);</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51"/>
        </w:numPr>
        <w:tabs>
          <w:tab w:val="left" w:pos="627"/>
        </w:tabs>
        <w:spacing w:line="180" w:lineRule="auto"/>
        <w:ind w:firstLine="276"/>
        <w:rPr>
          <w:rFonts w:ascii="Wingdings" w:eastAsia="Wingdings" w:hAnsi="Wingdings" w:cs="Wingdings"/>
          <w:sz w:val="42"/>
          <w:szCs w:val="42"/>
          <w:vertAlign w:val="superscript"/>
        </w:rPr>
      </w:pPr>
      <w:r>
        <w:rPr>
          <w:rFonts w:eastAsia="Times New Roman"/>
        </w:rPr>
        <w:t>создает условия для знакомства с самим собой, запоминания своего имени (после по-лутора лет); учит узнавать себя в зеркале, на фотографии, обращается к ребенку по имени;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1"/>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подводит к пониманию своей половой принадлежности (мальчик, девочка) по внеш-ним признакам (одежде, прическе), имени.</w:t>
      </w:r>
    </w:p>
    <w:p w:rsidR="004E4546" w:rsidRDefault="004E4546">
      <w:pPr>
        <w:spacing w:line="253"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развития начал взаимодействия со взрослыми, сверстниками и готовности к совместной деятельности с ними </w:t>
      </w:r>
      <w:r>
        <w:rPr>
          <w:rFonts w:eastAsia="Times New Roman"/>
          <w:sz w:val="24"/>
          <w:szCs w:val="24"/>
        </w:rPr>
        <w:t>педагог</w:t>
      </w:r>
      <w:r>
        <w:rPr>
          <w:rFonts w:eastAsia="Times New Roman"/>
          <w:i/>
          <w:iCs/>
          <w:sz w:val="24"/>
          <w:szCs w:val="24"/>
        </w:rPr>
        <w:t>:</w:t>
      </w:r>
    </w:p>
    <w:p w:rsidR="004E4546" w:rsidRDefault="003B792D" w:rsidP="003B792D">
      <w:pPr>
        <w:numPr>
          <w:ilvl w:val="0"/>
          <w:numId w:val="52"/>
        </w:numPr>
        <w:tabs>
          <w:tab w:val="left" w:pos="620"/>
        </w:tabs>
        <w:spacing w:line="182" w:lineRule="auto"/>
        <w:ind w:left="620" w:hanging="344"/>
        <w:rPr>
          <w:rFonts w:ascii="Wingdings" w:eastAsia="Wingdings" w:hAnsi="Wingdings" w:cs="Wingdings"/>
          <w:sz w:val="47"/>
          <w:szCs w:val="47"/>
          <w:vertAlign w:val="superscript"/>
        </w:rPr>
      </w:pPr>
      <w:r>
        <w:rPr>
          <w:rFonts w:eastAsia="Times New Roman"/>
          <w:sz w:val="24"/>
          <w:szCs w:val="24"/>
        </w:rPr>
        <w:t>удовлетворяет потребность в доброжелательном внимании взрослого, общении с ним;</w:t>
      </w:r>
    </w:p>
    <w:p w:rsidR="004E4546" w:rsidRDefault="004E4546">
      <w:pPr>
        <w:spacing w:line="24" w:lineRule="exact"/>
        <w:rPr>
          <w:rFonts w:ascii="Wingdings" w:eastAsia="Wingdings" w:hAnsi="Wingdings" w:cs="Wingdings"/>
          <w:sz w:val="47"/>
          <w:szCs w:val="47"/>
          <w:vertAlign w:val="superscript"/>
        </w:rPr>
      </w:pPr>
    </w:p>
    <w:p w:rsidR="004E4546" w:rsidRDefault="003B792D" w:rsidP="003B792D">
      <w:pPr>
        <w:numPr>
          <w:ilvl w:val="0"/>
          <w:numId w:val="52"/>
        </w:numPr>
        <w:tabs>
          <w:tab w:val="left" w:pos="627"/>
        </w:tabs>
        <w:spacing w:line="185" w:lineRule="auto"/>
        <w:ind w:firstLine="276"/>
        <w:rPr>
          <w:rFonts w:ascii="Wingdings" w:eastAsia="Wingdings" w:hAnsi="Wingdings" w:cs="Wingdings"/>
          <w:sz w:val="40"/>
          <w:szCs w:val="40"/>
          <w:vertAlign w:val="superscript"/>
        </w:rPr>
      </w:pPr>
      <w:r>
        <w:rPr>
          <w:rFonts w:eastAsia="Times New Roman"/>
          <w:sz w:val="21"/>
          <w:szCs w:val="21"/>
        </w:rPr>
        <w:t>побуждает ребенка к совместным действиям с предметами и игрушками, поддерживает удовольствие от первых успехов и самостоятельных усилий;</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0"/>
          <w:numId w:val="52"/>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поддерживает проявления первых самостоятельных желаний («хочу», «не хочу»);</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52"/>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развивает у ребенка желание слушать взрослого, выполнять несложные просьбы («Принеси кубик», «Уложи мишку спать»); побуждает включаться в диалог с помощью до-ступных средств (вокализаций, движений, мимики, жестов, слов).</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79"/>
        <w:jc w:val="center"/>
        <w:rPr>
          <w:sz w:val="20"/>
          <w:szCs w:val="20"/>
        </w:rPr>
      </w:pPr>
      <w:r>
        <w:rPr>
          <w:rFonts w:eastAsia="Times New Roman"/>
          <w:b/>
          <w:bCs/>
          <w:i/>
          <w:iCs/>
          <w:sz w:val="24"/>
          <w:szCs w:val="24"/>
        </w:rPr>
        <w:t>Сюжетно-отобразительная игра</w:t>
      </w:r>
    </w:p>
    <w:p w:rsidR="004E4546" w:rsidRDefault="004E4546">
      <w:pPr>
        <w:spacing w:line="115"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3B792D" w:rsidP="003B792D">
      <w:pPr>
        <w:numPr>
          <w:ilvl w:val="0"/>
          <w:numId w:val="53"/>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обогащает реальный жизненный бытовой опыт детей;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8" w:lineRule="exact"/>
        <w:rPr>
          <w:sz w:val="20"/>
          <w:szCs w:val="20"/>
        </w:rPr>
      </w:pPr>
    </w:p>
    <w:p w:rsidR="004E4546" w:rsidRDefault="003B792D">
      <w:pPr>
        <w:ind w:left="9400"/>
        <w:rPr>
          <w:sz w:val="20"/>
          <w:szCs w:val="20"/>
        </w:rPr>
      </w:pPr>
      <w:r>
        <w:rPr>
          <w:rFonts w:eastAsia="Times New Roman"/>
          <w:sz w:val="24"/>
          <w:szCs w:val="24"/>
        </w:rPr>
        <w:t>20</w:t>
      </w:r>
    </w:p>
    <w:p w:rsidR="004E4546" w:rsidRDefault="004E4546">
      <w:pPr>
        <w:sectPr w:rsidR="004E4546">
          <w:pgSz w:w="11900" w:h="16838"/>
          <w:pgMar w:top="846" w:right="1126" w:bottom="732" w:left="1140" w:header="0" w:footer="0" w:gutter="0"/>
          <w:cols w:space="720" w:equalWidth="0">
            <w:col w:w="9640"/>
          </w:cols>
        </w:sectPr>
      </w:pPr>
    </w:p>
    <w:p w:rsidR="004E4546" w:rsidRDefault="003B792D" w:rsidP="003B792D">
      <w:pPr>
        <w:numPr>
          <w:ilvl w:val="0"/>
          <w:numId w:val="54"/>
        </w:numPr>
        <w:tabs>
          <w:tab w:val="left" w:pos="350"/>
        </w:tabs>
        <w:spacing w:line="180" w:lineRule="auto"/>
        <w:ind w:left="-276" w:right="20" w:firstLine="276"/>
        <w:rPr>
          <w:rFonts w:ascii="Wingdings" w:eastAsia="Wingdings" w:hAnsi="Wingdings" w:cs="Wingdings"/>
          <w:sz w:val="42"/>
          <w:szCs w:val="42"/>
          <w:vertAlign w:val="superscript"/>
        </w:rPr>
      </w:pPr>
      <w:r>
        <w:rPr>
          <w:rFonts w:eastAsia="Times New Roman"/>
        </w:rPr>
        <w:lastRenderedPageBreak/>
        <w:t>проводит игры-показы типа «Угостим куклу», «Полечим и покормим собачку» и т.п., демонстрируя реальное назначение предметов;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4"/>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создает условия для игры путем предоставления детям разнообразных образных и дру-гих игрушек;</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54"/>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играет вместе с ребенком, разыгрывая с помощью кукол знакомые ребенку по его опы-ту сценки из жизни, и «подталкивая» его к дальнейшему развитию игрового сюжета, способ-ствует возникновению цепочки игровых действий.</w:t>
      </w:r>
    </w:p>
    <w:p w:rsidR="004E4546" w:rsidRDefault="004E4546">
      <w:pPr>
        <w:spacing w:line="200" w:lineRule="exact"/>
        <w:rPr>
          <w:sz w:val="20"/>
          <w:szCs w:val="20"/>
        </w:rPr>
      </w:pPr>
    </w:p>
    <w:p w:rsidR="004E4546" w:rsidRDefault="004E4546">
      <w:pPr>
        <w:spacing w:line="299" w:lineRule="exact"/>
        <w:rPr>
          <w:sz w:val="20"/>
          <w:szCs w:val="20"/>
        </w:rPr>
      </w:pPr>
    </w:p>
    <w:p w:rsidR="004E4546" w:rsidRDefault="003B792D">
      <w:pPr>
        <w:spacing w:line="288" w:lineRule="auto"/>
        <w:ind w:left="4" w:right="3040" w:firstLine="3041"/>
        <w:rPr>
          <w:sz w:val="20"/>
          <w:szCs w:val="20"/>
        </w:rPr>
      </w:pPr>
      <w:r>
        <w:rPr>
          <w:rFonts w:eastAsia="Times New Roman"/>
          <w:b/>
          <w:bCs/>
          <w:i/>
          <w:iCs/>
          <w:sz w:val="24"/>
          <w:szCs w:val="24"/>
        </w:rPr>
        <w:t xml:space="preserve">Основы безопасного поведения </w:t>
      </w:r>
      <w:r>
        <w:rPr>
          <w:rFonts w:eastAsia="Times New Roman"/>
          <w:sz w:val="24"/>
          <w:szCs w:val="24"/>
        </w:rPr>
        <w:t>Педагог обеспечивает безопасность детей:</w:t>
      </w:r>
    </w:p>
    <w:p w:rsidR="004E4546" w:rsidRDefault="004E4546">
      <w:pPr>
        <w:spacing w:line="2" w:lineRule="exact"/>
        <w:rPr>
          <w:sz w:val="20"/>
          <w:szCs w:val="20"/>
        </w:rPr>
      </w:pPr>
    </w:p>
    <w:p w:rsidR="004E4546" w:rsidRDefault="003B792D" w:rsidP="003B792D">
      <w:pPr>
        <w:numPr>
          <w:ilvl w:val="0"/>
          <w:numId w:val="55"/>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оберегает детей от травм; предупреждает возможные падения ребенка (пол должен быть ровным и нескользким, прогулочная площадка участка — утрамбованной, без высту-пающих корней деревьев);</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55"/>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создает в группе атмосферу психологического комфорта, содействует развитию у ре-бенка чувства защищенности, уверенности, безопасности;</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55"/>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формирует у ребенка навыки поведения, позволяющие ему обратиться в нужный мо-мент за помощью к воспитателю.</w:t>
      </w:r>
    </w:p>
    <w:p w:rsidR="004E4546" w:rsidRDefault="004E4546">
      <w:pPr>
        <w:spacing w:line="240" w:lineRule="exact"/>
        <w:rPr>
          <w:sz w:val="20"/>
          <w:szCs w:val="20"/>
        </w:rPr>
      </w:pPr>
    </w:p>
    <w:p w:rsidR="004E4546" w:rsidRDefault="003B792D">
      <w:pPr>
        <w:ind w:right="-3"/>
        <w:jc w:val="center"/>
        <w:rPr>
          <w:sz w:val="20"/>
          <w:szCs w:val="20"/>
        </w:rPr>
      </w:pPr>
      <w:r>
        <w:rPr>
          <w:rFonts w:eastAsia="Times New Roman"/>
          <w:sz w:val="24"/>
          <w:szCs w:val="24"/>
          <w:u w:val="single"/>
        </w:rPr>
        <w:t>Третий год жизни</w:t>
      </w:r>
    </w:p>
    <w:p w:rsidR="004E4546" w:rsidRDefault="004E4546">
      <w:pPr>
        <w:spacing w:line="240" w:lineRule="exact"/>
        <w:rPr>
          <w:sz w:val="20"/>
          <w:szCs w:val="20"/>
        </w:rPr>
      </w:pPr>
    </w:p>
    <w:p w:rsidR="004E4546" w:rsidRDefault="003B792D">
      <w:pPr>
        <w:ind w:left="4"/>
        <w:rPr>
          <w:sz w:val="20"/>
          <w:szCs w:val="20"/>
        </w:rPr>
      </w:pPr>
      <w:r>
        <w:rPr>
          <w:rFonts w:eastAsia="Times New Roman"/>
          <w:i/>
          <w:iCs/>
          <w:sz w:val="24"/>
          <w:szCs w:val="24"/>
        </w:rPr>
        <w:t xml:space="preserve">Формируя начала общения и культурного поведения, </w:t>
      </w:r>
      <w:r>
        <w:rPr>
          <w:rFonts w:eastAsia="Times New Roman"/>
          <w:sz w:val="24"/>
          <w:szCs w:val="24"/>
        </w:rPr>
        <w:t>взрослый</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56"/>
        </w:numPr>
        <w:tabs>
          <w:tab w:val="left" w:pos="350"/>
        </w:tabs>
        <w:spacing w:line="180" w:lineRule="auto"/>
        <w:ind w:left="-276" w:right="20" w:firstLine="276"/>
        <w:rPr>
          <w:rFonts w:ascii="Wingdings" w:eastAsia="Wingdings" w:hAnsi="Wingdings" w:cs="Wingdings"/>
          <w:sz w:val="42"/>
          <w:szCs w:val="42"/>
          <w:vertAlign w:val="superscript"/>
        </w:rPr>
      </w:pPr>
      <w:r>
        <w:rPr>
          <w:rFonts w:eastAsia="Times New Roman"/>
        </w:rPr>
        <w:t>обращается к детям по имени, учит других детей обращаться друг к другу по имени и доброжелательно;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6"/>
        </w:numPr>
        <w:tabs>
          <w:tab w:val="left" w:pos="353"/>
        </w:tabs>
        <w:spacing w:line="180" w:lineRule="auto"/>
        <w:ind w:left="-276" w:firstLine="276"/>
        <w:rPr>
          <w:rFonts w:ascii="Wingdings" w:eastAsia="Wingdings" w:hAnsi="Wingdings" w:cs="Wingdings"/>
          <w:sz w:val="42"/>
          <w:szCs w:val="42"/>
          <w:vertAlign w:val="superscript"/>
        </w:rPr>
      </w:pPr>
      <w:r>
        <w:rPr>
          <w:rFonts w:eastAsia="Times New Roman"/>
        </w:rPr>
        <w:t>учит детей элементарным способам общения: умению обратиться с просьбой, поме-няться игрушкой с другим ребенком;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6"/>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правильно мыть руки (закатывать рукава, намыливать до образования пены, смывать небольшой струйкой воды, насухо их вытирать);</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56"/>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есть самостоятельно и аккуратно; правильно и по назначению пользоваться чашкой, ложкой и др., салфетками; учит тщательно и бесшумно пережевывать пищу;</w:t>
      </w:r>
    </w:p>
    <w:p w:rsidR="004E4546" w:rsidRDefault="003B792D" w:rsidP="003B792D">
      <w:pPr>
        <w:numPr>
          <w:ilvl w:val="0"/>
          <w:numId w:val="56"/>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приучает детей полоскать рот питьевой водой после каждого приема пищи;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56"/>
        </w:numPr>
        <w:tabs>
          <w:tab w:val="left" w:pos="350"/>
        </w:tabs>
        <w:spacing w:line="185" w:lineRule="auto"/>
        <w:ind w:left="-276" w:firstLine="276"/>
        <w:rPr>
          <w:rFonts w:ascii="Wingdings" w:eastAsia="Wingdings" w:hAnsi="Wingdings" w:cs="Wingdings"/>
          <w:sz w:val="40"/>
          <w:szCs w:val="40"/>
          <w:vertAlign w:val="superscript"/>
        </w:rPr>
      </w:pPr>
      <w:r>
        <w:rPr>
          <w:rFonts w:eastAsia="Times New Roman"/>
          <w:sz w:val="21"/>
          <w:szCs w:val="21"/>
        </w:rPr>
        <w:t>формирует у детей навыки самостоятельного одевания и раздевания; умения аккуратно складывать одежду; застегивать молнию, пуговицу; помогать друг другу;</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56"/>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побуждает детей осмысленно пользоваться предметами индивидуального назначения: расческой, стаканом для полоскания рта, полотенцем, носовым платком.</w:t>
      </w:r>
    </w:p>
    <w:p w:rsidR="004E4546" w:rsidRDefault="004E4546">
      <w:pPr>
        <w:spacing w:line="253" w:lineRule="exact"/>
        <w:rPr>
          <w:sz w:val="20"/>
          <w:szCs w:val="20"/>
        </w:rPr>
      </w:pPr>
    </w:p>
    <w:p w:rsidR="004E4546" w:rsidRDefault="003B792D">
      <w:pPr>
        <w:spacing w:line="234" w:lineRule="auto"/>
        <w:ind w:left="1524" w:right="740" w:hanging="793"/>
        <w:rPr>
          <w:sz w:val="20"/>
          <w:szCs w:val="20"/>
        </w:rPr>
      </w:pPr>
      <w:r>
        <w:rPr>
          <w:rFonts w:eastAsia="Times New Roman"/>
          <w:i/>
          <w:iCs/>
          <w:sz w:val="24"/>
          <w:szCs w:val="24"/>
        </w:rPr>
        <w:t xml:space="preserve">Для развития эмоциональной отзывчивости, сопереживания, первых чувств принадлежности своей семье, сообществу детей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57"/>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обеспечивает эмоциональную поддержку (ласку, одобрение), доброжелательное вни-мание и заботу со стороны взрослых: родителей и педагогов детского сада;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7"/>
        </w:numPr>
        <w:tabs>
          <w:tab w:val="left" w:pos="350"/>
        </w:tabs>
        <w:spacing w:line="180" w:lineRule="auto"/>
        <w:ind w:left="-276" w:right="20" w:firstLine="276"/>
        <w:rPr>
          <w:rFonts w:ascii="Wingdings" w:eastAsia="Wingdings" w:hAnsi="Wingdings" w:cs="Wingdings"/>
          <w:sz w:val="42"/>
          <w:szCs w:val="42"/>
          <w:vertAlign w:val="superscript"/>
        </w:rPr>
      </w:pPr>
      <w:r>
        <w:rPr>
          <w:rFonts w:eastAsia="Times New Roman"/>
        </w:rPr>
        <w:t>помогает детям, поступающим в дошкольное учреждение, пережить расставание с близкими людьми, успешно адаптироваться к изменившимся условиям жизни;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57"/>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побуждает детей пожалеть другого человека (взрослого или сверстника), если он оби-жен, огорчен, расстроен; поддерживает каждое проявление ребенком доброжелательности; поощряет общение, способствующее возникновению взаимной симпатии детей;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57"/>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общую высокую самооценку ребенка, которая ярко эмоционально окрашена и связана с его стремлением быть хорошим; положительно оценивает те или иные действия и поступки малыша;</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57"/>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активизирует перечисление детьми членов своей семьи и называние их имен;</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57"/>
        </w:numPr>
        <w:tabs>
          <w:tab w:val="left" w:pos="344"/>
        </w:tabs>
        <w:spacing w:line="182" w:lineRule="auto"/>
        <w:ind w:left="344" w:hanging="344"/>
        <w:rPr>
          <w:rFonts w:ascii="Wingdings" w:eastAsia="Wingdings" w:hAnsi="Wingdings" w:cs="Wingdings"/>
          <w:sz w:val="30"/>
          <w:szCs w:val="30"/>
          <w:vertAlign w:val="superscript"/>
        </w:rPr>
      </w:pPr>
      <w:r>
        <w:rPr>
          <w:rFonts w:eastAsia="Times New Roman"/>
          <w:sz w:val="18"/>
          <w:szCs w:val="18"/>
        </w:rPr>
        <w:t>не допускает отрицательных оценок ребенка.</w:t>
      </w:r>
    </w:p>
    <w:p w:rsidR="004E4546" w:rsidRDefault="004E4546">
      <w:pPr>
        <w:spacing w:line="200" w:lineRule="exact"/>
        <w:rPr>
          <w:sz w:val="20"/>
          <w:szCs w:val="20"/>
        </w:rPr>
      </w:pPr>
    </w:p>
    <w:p w:rsidR="004E4546" w:rsidRDefault="004E4546">
      <w:pPr>
        <w:spacing w:line="246" w:lineRule="exact"/>
        <w:rPr>
          <w:sz w:val="20"/>
          <w:szCs w:val="20"/>
        </w:rPr>
      </w:pPr>
    </w:p>
    <w:p w:rsidR="004E4546" w:rsidRDefault="003B792D">
      <w:pPr>
        <w:ind w:left="9124"/>
        <w:rPr>
          <w:sz w:val="20"/>
          <w:szCs w:val="20"/>
        </w:rPr>
      </w:pPr>
      <w:r>
        <w:rPr>
          <w:rFonts w:eastAsia="Times New Roman"/>
          <w:sz w:val="24"/>
          <w:szCs w:val="24"/>
        </w:rPr>
        <w:t>21</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spacing w:line="234" w:lineRule="auto"/>
        <w:ind w:left="7" w:right="20" w:firstLine="284"/>
        <w:rPr>
          <w:sz w:val="20"/>
          <w:szCs w:val="20"/>
        </w:rPr>
      </w:pPr>
      <w:r>
        <w:rPr>
          <w:rFonts w:eastAsia="Times New Roman"/>
          <w:i/>
          <w:iCs/>
          <w:sz w:val="24"/>
          <w:szCs w:val="24"/>
        </w:rPr>
        <w:lastRenderedPageBreak/>
        <w:t xml:space="preserve">Развивая взаимодействие со взрослыми и сверстниками, готовность к совместной деятельности,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58"/>
        </w:numPr>
        <w:tabs>
          <w:tab w:val="left" w:pos="63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развивает и поддерживает потребность ребенка в общении и сотрудничестве со взрос-лым по поводу предметов, игрушек и действий с ними, стремление слушать и слышать взрослого, выполнять его простые просьбы (убрать в шкаф свою одежду, поднять упавшую вещь и др.);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58"/>
        </w:numPr>
        <w:tabs>
          <w:tab w:val="left" w:pos="63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вступать в контакт со сверстниками; побуждает малышей к игре рядом и вместе друг с другом; создает условия для совместной с педагогом и сверстниками деятель-ности: игры, инсценировки сказок, потешек, песенок, выполнения движений под музыку и т.д.;</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58"/>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тому, чтобы ребенок называл себя не в третьем, а в первом лице «Я ри-сую», «Я иду гулять»; различал свою половую принадлежность («Я — мальчик!», «Я — де-вочка!») по внешним признакам (одежде, прическе), своему имени;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58"/>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поддерживает стремление ребенка действовать самому; развивает потребность в само-стоятельности («Я сам!»), уверенность в себе, своих силах («Я могу!», «Я хороший!»);</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58"/>
        </w:numPr>
        <w:tabs>
          <w:tab w:val="left" w:pos="63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ребенка активно включаться в общение всеми доступными (неречевыми и речевыми) средствами, откликаться на вопросы и предложения взрослого, инициативно вы-сказываться на близкие ребенку темы из личного опыта, жизни близких людей, животных; подводит к внеситуативному диалогу со взрослым (о том, что сейчас не находится в поле зрения).</w:t>
      </w:r>
    </w:p>
    <w:p w:rsidR="004E4546" w:rsidRDefault="004E4546">
      <w:pPr>
        <w:spacing w:line="200" w:lineRule="exact"/>
        <w:rPr>
          <w:sz w:val="20"/>
          <w:szCs w:val="20"/>
        </w:rPr>
      </w:pPr>
    </w:p>
    <w:p w:rsidR="004E4546" w:rsidRDefault="004E4546">
      <w:pPr>
        <w:spacing w:line="289" w:lineRule="exact"/>
        <w:rPr>
          <w:sz w:val="20"/>
          <w:szCs w:val="20"/>
        </w:rPr>
      </w:pPr>
    </w:p>
    <w:p w:rsidR="004E4546" w:rsidRDefault="003B792D">
      <w:pPr>
        <w:ind w:right="-286"/>
        <w:jc w:val="center"/>
        <w:rPr>
          <w:sz w:val="20"/>
          <w:szCs w:val="20"/>
        </w:rPr>
      </w:pPr>
      <w:r>
        <w:rPr>
          <w:rFonts w:eastAsia="Times New Roman"/>
          <w:b/>
          <w:bCs/>
          <w:i/>
          <w:iCs/>
          <w:sz w:val="24"/>
          <w:szCs w:val="24"/>
        </w:rPr>
        <w:t>Сюжетно-отобразительная игра</w:t>
      </w:r>
    </w:p>
    <w:p w:rsidR="004E4546" w:rsidRDefault="004E4546">
      <w:pPr>
        <w:spacing w:line="118"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4E4546">
      <w:pPr>
        <w:spacing w:line="211" w:lineRule="exact"/>
        <w:rPr>
          <w:sz w:val="20"/>
          <w:szCs w:val="20"/>
        </w:rPr>
      </w:pPr>
    </w:p>
    <w:p w:rsidR="004E4546" w:rsidRDefault="003B792D" w:rsidP="003B792D">
      <w:pPr>
        <w:numPr>
          <w:ilvl w:val="1"/>
          <w:numId w:val="59"/>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организует совместные со взрослым инсценировки знакомых детям по их опыту ситу-аций, а также простых художественных текстов (знакомых сказок, стихов);</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59"/>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сюжетно-отобразительные игры, в которых ребенок отображает назна-чение различных бытовых предметов, стремясь к их адекватному, принятому в обществе ис-пользованию (ложкой едят, машину нагружают и возят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59"/>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осуществляет педагогическую поддержку игры по ходу развития игрового сюжета; наполнять предметное содержание игры смыслом общения одного человека с другим;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59"/>
        </w:numPr>
        <w:tabs>
          <w:tab w:val="left" w:pos="634"/>
        </w:tabs>
        <w:ind w:left="7" w:right="20" w:firstLine="276"/>
        <w:rPr>
          <w:rFonts w:ascii="Wingdings" w:eastAsia="Wingdings" w:hAnsi="Wingdings" w:cs="Wingdings"/>
          <w:sz w:val="43"/>
          <w:szCs w:val="43"/>
          <w:vertAlign w:val="superscript"/>
        </w:rPr>
      </w:pPr>
      <w:r>
        <w:rPr>
          <w:rFonts w:eastAsia="Times New Roman"/>
        </w:rPr>
        <w:t>стимулирует появление игровых сюжетов и возникновение интереса к игре другого ребенка;</w:t>
      </w:r>
    </w:p>
    <w:p w:rsidR="004E4546" w:rsidRDefault="004E4546">
      <w:pPr>
        <w:spacing w:line="74" w:lineRule="exact"/>
        <w:rPr>
          <w:rFonts w:ascii="Wingdings" w:eastAsia="Wingdings" w:hAnsi="Wingdings" w:cs="Wingdings"/>
          <w:sz w:val="43"/>
          <w:szCs w:val="43"/>
          <w:vertAlign w:val="superscript"/>
        </w:rPr>
      </w:pPr>
    </w:p>
    <w:p w:rsidR="004E4546" w:rsidRDefault="003B792D" w:rsidP="003B792D">
      <w:pPr>
        <w:numPr>
          <w:ilvl w:val="1"/>
          <w:numId w:val="59"/>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демонстрирует и поощряет игры с назначением предметов: помимо игрушек использо-вать разнообразные предметы-заместители (кубик — котлетка, найденные на прогулке па-лочки — побольше и поменьше — мама и малыш и т.п.); поощряет самостоятельность детей</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59"/>
        </w:numPr>
        <w:tabs>
          <w:tab w:val="left" w:pos="167"/>
        </w:tabs>
        <w:ind w:left="167" w:hanging="167"/>
        <w:rPr>
          <w:rFonts w:eastAsia="Times New Roman"/>
          <w:sz w:val="24"/>
          <w:szCs w:val="24"/>
        </w:rPr>
      </w:pPr>
      <w:r>
        <w:rPr>
          <w:rFonts w:eastAsia="Times New Roman"/>
          <w:sz w:val="24"/>
          <w:szCs w:val="24"/>
        </w:rPr>
        <w:t>игре и подборе игрушек;</w:t>
      </w:r>
    </w:p>
    <w:p w:rsidR="004E4546" w:rsidRDefault="004E4546">
      <w:pPr>
        <w:spacing w:line="12" w:lineRule="exact"/>
        <w:rPr>
          <w:rFonts w:eastAsia="Times New Roman"/>
          <w:sz w:val="24"/>
          <w:szCs w:val="24"/>
        </w:rPr>
      </w:pPr>
    </w:p>
    <w:p w:rsidR="004E4546" w:rsidRDefault="003B792D" w:rsidP="003B792D">
      <w:pPr>
        <w:numPr>
          <w:ilvl w:val="1"/>
          <w:numId w:val="59"/>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использует моменты понимания детьми словесного обозначения предметов и действий как важную предпосылку формирования ролевого поведения;</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59"/>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поощряет замену или обозначение игровых действий словом («Трик-трак», «Покуша-ли»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59"/>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организовывает прослушивание сказок, показывает детям картинки, слайды, мульт-фильмы, водит их на тематические прогулки, что обогащает содержание игр.</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86"/>
        <w:jc w:val="center"/>
        <w:rPr>
          <w:sz w:val="20"/>
          <w:szCs w:val="20"/>
        </w:rPr>
      </w:pPr>
      <w:r>
        <w:rPr>
          <w:rFonts w:eastAsia="Times New Roman"/>
          <w:b/>
          <w:bCs/>
          <w:i/>
          <w:iCs/>
          <w:sz w:val="24"/>
          <w:szCs w:val="24"/>
        </w:rPr>
        <w:t>Основы безопасного поведения</w:t>
      </w:r>
    </w:p>
    <w:p w:rsidR="004E4546" w:rsidRDefault="004E4546">
      <w:pPr>
        <w:spacing w:line="115"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4E4546">
      <w:pPr>
        <w:spacing w:line="10" w:lineRule="exact"/>
        <w:rPr>
          <w:sz w:val="20"/>
          <w:szCs w:val="20"/>
        </w:rPr>
      </w:pPr>
    </w:p>
    <w:p w:rsidR="004E4546" w:rsidRDefault="003B792D" w:rsidP="003B792D">
      <w:pPr>
        <w:numPr>
          <w:ilvl w:val="0"/>
          <w:numId w:val="60"/>
        </w:numPr>
        <w:tabs>
          <w:tab w:val="left" w:pos="634"/>
        </w:tabs>
        <w:spacing w:line="180" w:lineRule="auto"/>
        <w:ind w:left="7" w:firstLine="276"/>
        <w:jc w:val="both"/>
        <w:rPr>
          <w:rFonts w:ascii="Wingdings" w:eastAsia="Wingdings" w:hAnsi="Wingdings" w:cs="Wingdings"/>
          <w:sz w:val="42"/>
          <w:szCs w:val="42"/>
          <w:vertAlign w:val="superscript"/>
        </w:rPr>
      </w:pPr>
      <w:r>
        <w:rPr>
          <w:rFonts w:eastAsia="Times New Roman"/>
        </w:rPr>
        <w:t>продолжает учить детей элементарным правилам поведения, способствующим сохра-нению своего здоровья (на брать в руки острые предметы, при спуске с лестницы не переша-</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left="9407"/>
        <w:rPr>
          <w:sz w:val="20"/>
          <w:szCs w:val="20"/>
        </w:rPr>
      </w:pPr>
      <w:r>
        <w:rPr>
          <w:rFonts w:eastAsia="Times New Roman"/>
          <w:sz w:val="24"/>
          <w:szCs w:val="24"/>
        </w:rPr>
        <w:t>22</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right="20"/>
        <w:rPr>
          <w:sz w:val="20"/>
          <w:szCs w:val="20"/>
        </w:rPr>
      </w:pPr>
      <w:r>
        <w:rPr>
          <w:rFonts w:eastAsia="Times New Roman"/>
          <w:sz w:val="24"/>
          <w:szCs w:val="24"/>
        </w:rPr>
        <w:lastRenderedPageBreak/>
        <w:t>гивать через ступеньки, при ходьбе и беге по неровной поверхности чаще смотреть под ноги, не бегать с палочками в руках, оберегать глаза во время игр с песком, водой, т.п.);</w:t>
      </w:r>
    </w:p>
    <w:p w:rsidR="004E4546" w:rsidRDefault="004E4546">
      <w:pPr>
        <w:spacing w:line="14" w:lineRule="exact"/>
        <w:rPr>
          <w:sz w:val="20"/>
          <w:szCs w:val="20"/>
        </w:rPr>
      </w:pPr>
    </w:p>
    <w:p w:rsidR="004E4546" w:rsidRDefault="003B792D" w:rsidP="003B792D">
      <w:pPr>
        <w:numPr>
          <w:ilvl w:val="0"/>
          <w:numId w:val="61"/>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поддерживает у детей положительный эмоциональный настрой; содействует доброже-лательным взаимоотношениям детей в группе, обеспечивает особое внимание детям вновь поступившим в дошкольное учреждение, пришедшим после длительного отсутствия, , а так-же ослабленным и с нарушением поведения;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61"/>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постоянно напоминает детям о том, что они всегда могут обратиться за помощью к воспитателю, к другому ребенку (к 3-м годам).</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79"/>
        <w:jc w:val="center"/>
        <w:rPr>
          <w:sz w:val="20"/>
          <w:szCs w:val="20"/>
        </w:rPr>
      </w:pPr>
      <w:r>
        <w:rPr>
          <w:rFonts w:eastAsia="Times New Roman"/>
          <w:b/>
          <w:bCs/>
          <w:sz w:val="24"/>
          <w:szCs w:val="24"/>
        </w:rPr>
        <w:t>П</w:t>
      </w:r>
      <w:r>
        <w:rPr>
          <w:rFonts w:eastAsia="Times New Roman"/>
          <w:b/>
          <w:bCs/>
          <w:sz w:val="18"/>
          <w:szCs w:val="18"/>
        </w:rPr>
        <w:t>ОЗНАВАТЕЛЬНОЕ РАЗВИТИЕ</w:t>
      </w:r>
    </w:p>
    <w:p w:rsidR="004E4546" w:rsidRDefault="004E4546">
      <w:pPr>
        <w:spacing w:line="238" w:lineRule="exact"/>
        <w:rPr>
          <w:sz w:val="20"/>
          <w:szCs w:val="20"/>
        </w:rPr>
      </w:pPr>
    </w:p>
    <w:p w:rsidR="004E4546" w:rsidRDefault="003B792D">
      <w:pPr>
        <w:ind w:left="280"/>
        <w:rPr>
          <w:sz w:val="20"/>
          <w:szCs w:val="20"/>
        </w:rPr>
      </w:pPr>
      <w:r>
        <w:rPr>
          <w:rFonts w:eastAsia="Times New Roman"/>
          <w:sz w:val="24"/>
          <w:szCs w:val="24"/>
        </w:rPr>
        <w:t>Общая направленность работы в данной образовательной области:</w:t>
      </w:r>
    </w:p>
    <w:p w:rsidR="004E4546" w:rsidRDefault="004E4546">
      <w:pPr>
        <w:spacing w:line="209" w:lineRule="exact"/>
        <w:rPr>
          <w:sz w:val="20"/>
          <w:szCs w:val="20"/>
        </w:rPr>
      </w:pPr>
    </w:p>
    <w:p w:rsidR="004E4546" w:rsidRDefault="003B792D">
      <w:pPr>
        <w:spacing w:line="234" w:lineRule="auto"/>
        <w:ind w:right="100" w:firstLine="284"/>
        <w:rPr>
          <w:sz w:val="20"/>
          <w:szCs w:val="20"/>
        </w:rPr>
      </w:pPr>
      <w:r>
        <w:rPr>
          <w:rFonts w:eastAsia="Times New Roman"/>
          <w:sz w:val="24"/>
          <w:szCs w:val="24"/>
        </w:rPr>
        <w:t>— способствовать формированию наглядно-действенного мышления, способов практиче-ских и предметно-орудийных действий (кубики, игрушки, предметы быта);</w:t>
      </w:r>
    </w:p>
    <w:p w:rsidR="004E4546" w:rsidRDefault="004E4546">
      <w:pPr>
        <w:spacing w:line="14" w:lineRule="exact"/>
        <w:rPr>
          <w:sz w:val="20"/>
          <w:szCs w:val="20"/>
        </w:rPr>
      </w:pPr>
    </w:p>
    <w:p w:rsidR="004E4546" w:rsidRDefault="003B792D">
      <w:pPr>
        <w:spacing w:line="234" w:lineRule="auto"/>
        <w:ind w:right="480" w:firstLine="284"/>
        <w:rPr>
          <w:sz w:val="20"/>
          <w:szCs w:val="20"/>
        </w:rPr>
      </w:pPr>
      <w:r>
        <w:rPr>
          <w:rFonts w:eastAsia="Times New Roman"/>
          <w:sz w:val="24"/>
          <w:szCs w:val="24"/>
        </w:rPr>
        <w:t>— способствовать сенсорному развитию детей (восприятие формы, цвета, величины и свойств некоторых предметов);</w:t>
      </w:r>
    </w:p>
    <w:p w:rsidR="004E4546" w:rsidRDefault="004E4546">
      <w:pPr>
        <w:spacing w:line="13" w:lineRule="exact"/>
        <w:rPr>
          <w:sz w:val="20"/>
          <w:szCs w:val="20"/>
        </w:rPr>
      </w:pPr>
    </w:p>
    <w:p w:rsidR="004E4546" w:rsidRDefault="003B792D">
      <w:pPr>
        <w:spacing w:line="234" w:lineRule="auto"/>
        <w:ind w:right="340" w:firstLine="284"/>
        <w:rPr>
          <w:sz w:val="20"/>
          <w:szCs w:val="20"/>
        </w:rPr>
      </w:pPr>
      <w:r>
        <w:rPr>
          <w:rFonts w:eastAsia="Times New Roman"/>
          <w:sz w:val="24"/>
          <w:szCs w:val="24"/>
        </w:rPr>
        <w:t>— развитие речи в практической деятельности с целью повышения осознанности своих действий детьми;</w:t>
      </w:r>
    </w:p>
    <w:p w:rsidR="004E4546" w:rsidRDefault="004E4546">
      <w:pPr>
        <w:spacing w:line="13" w:lineRule="exact"/>
        <w:rPr>
          <w:sz w:val="20"/>
          <w:szCs w:val="20"/>
        </w:rPr>
      </w:pPr>
    </w:p>
    <w:p w:rsidR="004E4546" w:rsidRDefault="003B792D">
      <w:pPr>
        <w:spacing w:line="234" w:lineRule="auto"/>
        <w:ind w:right="220" w:firstLine="284"/>
        <w:rPr>
          <w:sz w:val="20"/>
          <w:szCs w:val="20"/>
        </w:rPr>
      </w:pPr>
      <w:r>
        <w:rPr>
          <w:rFonts w:eastAsia="Times New Roman"/>
          <w:sz w:val="24"/>
          <w:szCs w:val="24"/>
        </w:rPr>
        <w:t>— создавать условия для первых проявлений практического экспериментирования с раз-ными материалами.</w:t>
      </w:r>
    </w:p>
    <w:p w:rsidR="004E4546" w:rsidRDefault="004E4546">
      <w:pPr>
        <w:spacing w:line="200" w:lineRule="exact"/>
        <w:rPr>
          <w:sz w:val="20"/>
          <w:szCs w:val="20"/>
        </w:rPr>
      </w:pPr>
    </w:p>
    <w:p w:rsidR="004E4546" w:rsidRDefault="004E4546">
      <w:pPr>
        <w:spacing w:line="284" w:lineRule="exact"/>
        <w:rPr>
          <w:sz w:val="20"/>
          <w:szCs w:val="20"/>
        </w:rPr>
      </w:pPr>
    </w:p>
    <w:p w:rsidR="004E4546" w:rsidRDefault="003B792D">
      <w:pPr>
        <w:ind w:right="-279"/>
        <w:jc w:val="center"/>
        <w:rPr>
          <w:sz w:val="20"/>
          <w:szCs w:val="20"/>
        </w:rPr>
      </w:pPr>
      <w:r>
        <w:rPr>
          <w:rFonts w:eastAsia="Times New Roman"/>
          <w:b/>
          <w:bCs/>
          <w:i/>
          <w:iCs/>
          <w:sz w:val="24"/>
          <w:szCs w:val="24"/>
        </w:rPr>
        <w:t>Предметная деятельность</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Второй год жизни</w:t>
      </w:r>
    </w:p>
    <w:p w:rsidR="004E4546" w:rsidRDefault="004E4546">
      <w:pPr>
        <w:spacing w:line="243"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238" w:lineRule="exact"/>
        <w:rPr>
          <w:sz w:val="20"/>
          <w:szCs w:val="20"/>
        </w:rPr>
      </w:pPr>
    </w:p>
    <w:p w:rsidR="004E4546" w:rsidRDefault="003B792D">
      <w:pPr>
        <w:ind w:left="280"/>
        <w:rPr>
          <w:sz w:val="20"/>
          <w:szCs w:val="20"/>
        </w:rPr>
      </w:pPr>
      <w:r>
        <w:rPr>
          <w:rFonts w:eastAsia="Times New Roman"/>
          <w:i/>
          <w:iCs/>
          <w:sz w:val="24"/>
          <w:szCs w:val="24"/>
        </w:rPr>
        <w:t>От 1 года до 1 года 6 месяцев:</w:t>
      </w:r>
    </w:p>
    <w:p w:rsidR="004E4546" w:rsidRDefault="004E4546">
      <w:pPr>
        <w:spacing w:line="211" w:lineRule="exact"/>
        <w:rPr>
          <w:sz w:val="20"/>
          <w:szCs w:val="20"/>
        </w:rPr>
      </w:pPr>
    </w:p>
    <w:p w:rsidR="004E4546" w:rsidRDefault="003B792D" w:rsidP="003B792D">
      <w:pPr>
        <w:numPr>
          <w:ilvl w:val="0"/>
          <w:numId w:val="62"/>
        </w:numPr>
        <w:tabs>
          <w:tab w:val="left" w:pos="567"/>
        </w:tabs>
        <w:spacing w:line="180" w:lineRule="auto"/>
        <w:ind w:right="240" w:firstLine="276"/>
        <w:rPr>
          <w:rFonts w:ascii="Wingdings" w:eastAsia="Wingdings" w:hAnsi="Wingdings" w:cs="Wingdings"/>
          <w:sz w:val="42"/>
          <w:szCs w:val="42"/>
          <w:vertAlign w:val="superscript"/>
        </w:rPr>
      </w:pPr>
      <w:r>
        <w:rPr>
          <w:rFonts w:eastAsia="Times New Roman"/>
        </w:rPr>
        <w:t>Развитие разных действий с предметами: притягивать, раскладывать, вынимать, вкла-дывать и пр.</w:t>
      </w:r>
    </w:p>
    <w:p w:rsidR="004E4546" w:rsidRDefault="003B792D" w:rsidP="003B792D">
      <w:pPr>
        <w:numPr>
          <w:ilvl w:val="0"/>
          <w:numId w:val="62"/>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Накопление впечатлений о внешних свойствах предметов (цвет, форма, величина).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62"/>
        </w:numPr>
        <w:tabs>
          <w:tab w:val="left" w:pos="627"/>
        </w:tabs>
        <w:spacing w:line="185" w:lineRule="auto"/>
        <w:ind w:right="400" w:firstLine="276"/>
        <w:rPr>
          <w:rFonts w:ascii="Wingdings" w:eastAsia="Wingdings" w:hAnsi="Wingdings" w:cs="Wingdings"/>
          <w:sz w:val="40"/>
          <w:szCs w:val="40"/>
          <w:vertAlign w:val="superscript"/>
        </w:rPr>
      </w:pPr>
      <w:r>
        <w:rPr>
          <w:rFonts w:eastAsia="Times New Roman"/>
          <w:sz w:val="21"/>
          <w:szCs w:val="21"/>
        </w:rPr>
        <w:t>Овладение предметом как средством достижения цели, начала развития предметно-орудийных действий.</w:t>
      </w:r>
    </w:p>
    <w:p w:rsidR="004E4546" w:rsidRDefault="004E4546">
      <w:pPr>
        <w:spacing w:line="244" w:lineRule="exact"/>
        <w:rPr>
          <w:sz w:val="20"/>
          <w:szCs w:val="20"/>
        </w:rPr>
      </w:pPr>
    </w:p>
    <w:p w:rsidR="004E4546" w:rsidRDefault="003B792D">
      <w:pPr>
        <w:ind w:left="280"/>
        <w:rPr>
          <w:sz w:val="20"/>
          <w:szCs w:val="20"/>
        </w:rPr>
      </w:pPr>
      <w:r>
        <w:rPr>
          <w:rFonts w:eastAsia="Times New Roman"/>
          <w:i/>
          <w:iCs/>
          <w:sz w:val="24"/>
          <w:szCs w:val="24"/>
        </w:rPr>
        <w:t>От 1 года 6 месяцев до 2 лет:</w:t>
      </w:r>
    </w:p>
    <w:p w:rsidR="004E4546" w:rsidRDefault="004E4546">
      <w:pPr>
        <w:spacing w:line="209" w:lineRule="exact"/>
        <w:rPr>
          <w:sz w:val="20"/>
          <w:szCs w:val="20"/>
        </w:rPr>
      </w:pPr>
    </w:p>
    <w:p w:rsidR="004E4546" w:rsidRDefault="003B792D" w:rsidP="003B792D">
      <w:pPr>
        <w:numPr>
          <w:ilvl w:val="0"/>
          <w:numId w:val="63"/>
        </w:numPr>
        <w:tabs>
          <w:tab w:val="left" w:pos="567"/>
        </w:tabs>
        <w:spacing w:line="180" w:lineRule="auto"/>
        <w:ind w:right="80" w:firstLine="276"/>
        <w:rPr>
          <w:rFonts w:ascii="Wingdings" w:eastAsia="Wingdings" w:hAnsi="Wingdings" w:cs="Wingdings"/>
          <w:sz w:val="48"/>
          <w:szCs w:val="48"/>
          <w:vertAlign w:val="superscript"/>
        </w:rPr>
      </w:pPr>
      <w:r>
        <w:rPr>
          <w:rFonts w:eastAsia="Times New Roman"/>
          <w:sz w:val="24"/>
          <w:szCs w:val="24"/>
        </w:rPr>
        <w:t>Совершенствование орудийных действий с предметами: подтягивать предметы за лен-точку, выталкивать палочкой игрушку, навинчивать гайки, вылавливать рыбок сачком, заби-вать втулочки в песок и пр.</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63"/>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Развитие мелкой моторики рук, выполнение более тонких действий с предметами.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63"/>
        </w:numPr>
        <w:tabs>
          <w:tab w:val="left" w:pos="620"/>
        </w:tabs>
        <w:spacing w:line="182" w:lineRule="auto"/>
        <w:ind w:left="620" w:hanging="344"/>
        <w:rPr>
          <w:rFonts w:ascii="Wingdings" w:eastAsia="Wingdings" w:hAnsi="Wingdings" w:cs="Wingdings"/>
          <w:sz w:val="30"/>
          <w:szCs w:val="30"/>
          <w:vertAlign w:val="superscript"/>
        </w:rPr>
      </w:pPr>
      <w:r>
        <w:rPr>
          <w:rFonts w:eastAsia="Times New Roman"/>
          <w:sz w:val="18"/>
          <w:szCs w:val="18"/>
        </w:rPr>
        <w:t>Развитие элементарных представлений о величине (большой — маленький), форме</w:t>
      </w:r>
    </w:p>
    <w:p w:rsidR="004E4546" w:rsidRDefault="004E4546">
      <w:pPr>
        <w:spacing w:line="24" w:lineRule="exact"/>
        <w:rPr>
          <w:sz w:val="20"/>
          <w:szCs w:val="20"/>
        </w:rPr>
      </w:pPr>
    </w:p>
    <w:p w:rsidR="004E4546" w:rsidRDefault="003B792D">
      <w:pPr>
        <w:spacing w:line="230" w:lineRule="auto"/>
        <w:ind w:right="220"/>
        <w:rPr>
          <w:sz w:val="20"/>
          <w:szCs w:val="20"/>
        </w:rPr>
      </w:pPr>
      <w:r>
        <w:rPr>
          <w:rFonts w:eastAsia="Times New Roman"/>
          <w:sz w:val="24"/>
          <w:szCs w:val="24"/>
        </w:rPr>
        <w:t>(круглый, квадратный, треугольный), цвете (красный, желтый, синий, зеленый), количестве (много — мало).</w:t>
      </w:r>
    </w:p>
    <w:p w:rsidR="004E4546" w:rsidRDefault="003B792D" w:rsidP="003B792D">
      <w:pPr>
        <w:numPr>
          <w:ilvl w:val="0"/>
          <w:numId w:val="64"/>
        </w:numPr>
        <w:tabs>
          <w:tab w:val="left" w:pos="620"/>
        </w:tabs>
        <w:spacing w:line="181" w:lineRule="auto"/>
        <w:ind w:left="620" w:hanging="344"/>
        <w:rPr>
          <w:rFonts w:ascii="Wingdings" w:eastAsia="Wingdings" w:hAnsi="Wingdings" w:cs="Wingdings"/>
          <w:sz w:val="33"/>
          <w:szCs w:val="33"/>
          <w:vertAlign w:val="superscript"/>
        </w:rPr>
      </w:pPr>
      <w:r>
        <w:rPr>
          <w:rFonts w:eastAsia="Times New Roman"/>
          <w:sz w:val="19"/>
          <w:szCs w:val="19"/>
        </w:rPr>
        <w:t>Формирование сенсомоторных координаций «глаз-рука».</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8" w:lineRule="exact"/>
        <w:rPr>
          <w:sz w:val="20"/>
          <w:szCs w:val="20"/>
        </w:rPr>
      </w:pPr>
    </w:p>
    <w:p w:rsidR="004E4546" w:rsidRDefault="003B792D">
      <w:pPr>
        <w:ind w:left="280"/>
        <w:rPr>
          <w:sz w:val="20"/>
          <w:szCs w:val="20"/>
        </w:rPr>
      </w:pPr>
      <w:r>
        <w:rPr>
          <w:rFonts w:eastAsia="Times New Roman"/>
          <w:i/>
          <w:iCs/>
          <w:sz w:val="24"/>
          <w:szCs w:val="24"/>
        </w:rPr>
        <w:t xml:space="preserve">От 1 года до 1 года 6 месяцев </w:t>
      </w:r>
      <w:r>
        <w:rPr>
          <w:rFonts w:eastAsia="Times New Roman"/>
          <w:sz w:val="24"/>
          <w:szCs w:val="24"/>
        </w:rPr>
        <w:t>педагог:</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1" w:lineRule="exact"/>
        <w:rPr>
          <w:sz w:val="20"/>
          <w:szCs w:val="20"/>
        </w:rPr>
      </w:pPr>
    </w:p>
    <w:p w:rsidR="004E4546" w:rsidRDefault="003B792D">
      <w:pPr>
        <w:ind w:left="9400"/>
        <w:rPr>
          <w:sz w:val="20"/>
          <w:szCs w:val="20"/>
        </w:rPr>
      </w:pPr>
      <w:r>
        <w:rPr>
          <w:rFonts w:eastAsia="Times New Roman"/>
          <w:sz w:val="24"/>
          <w:szCs w:val="24"/>
        </w:rPr>
        <w:t>23</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65"/>
        </w:numPr>
        <w:tabs>
          <w:tab w:val="left" w:pos="350"/>
        </w:tabs>
        <w:spacing w:line="180" w:lineRule="auto"/>
        <w:ind w:left="-276" w:right="20" w:firstLine="276"/>
        <w:rPr>
          <w:rFonts w:ascii="Wingdings" w:eastAsia="Wingdings" w:hAnsi="Wingdings" w:cs="Wingdings"/>
          <w:sz w:val="42"/>
          <w:szCs w:val="42"/>
          <w:vertAlign w:val="superscript"/>
        </w:rPr>
      </w:pPr>
      <w:r>
        <w:rPr>
          <w:rFonts w:eastAsia="Times New Roman"/>
        </w:rPr>
        <w:lastRenderedPageBreak/>
        <w:t>способствует освоению общественно выработанных действий, включая простейшие предметно-орудийные (пользование ложкой при еде, лопаткой и совком в игре).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65"/>
        </w:numPr>
        <w:tabs>
          <w:tab w:val="left" w:pos="290"/>
        </w:tabs>
        <w:spacing w:line="210" w:lineRule="auto"/>
        <w:ind w:left="-276" w:firstLine="276"/>
        <w:jc w:val="both"/>
        <w:rPr>
          <w:rFonts w:ascii="Wingdings" w:eastAsia="Wingdings" w:hAnsi="Wingdings" w:cs="Wingdings"/>
          <w:sz w:val="48"/>
          <w:szCs w:val="48"/>
          <w:vertAlign w:val="superscript"/>
        </w:rPr>
      </w:pPr>
      <w:r>
        <w:rPr>
          <w:rFonts w:eastAsia="Times New Roman"/>
          <w:sz w:val="24"/>
          <w:szCs w:val="24"/>
        </w:rPr>
        <w:t>помогает выполнять взаимосвязанные прямые и обратные действия: перекладывать шарики в коробку, ведерко, скатывать их по желобку; раскладывать и собирать цветные кол-пачки; вкладывать меньшие по размеру предметы в большие;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65"/>
        </w:numPr>
        <w:tabs>
          <w:tab w:val="left" w:pos="35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привлекает внимание детей к предметам, сделанным из различных материалов (дерево, полиэтилен, бумага, металл, ткань), имеющим разный цвет, форму и величину; к звукам, ко-торые могут издавать предметы из различных материалов, а также музыкальным разнотемб-ровым игрушкам, звучащим тихо и громко (колокольчик, бубен, погремушка и пр.).</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65"/>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учит находить одинаковые предметы, используя слово «такой же».</w:t>
      </w:r>
    </w:p>
    <w:p w:rsidR="004E4546" w:rsidRDefault="004E4546">
      <w:pPr>
        <w:spacing w:line="244" w:lineRule="exact"/>
        <w:rPr>
          <w:sz w:val="20"/>
          <w:szCs w:val="20"/>
        </w:rPr>
      </w:pPr>
    </w:p>
    <w:p w:rsidR="004E4546" w:rsidRDefault="003B792D">
      <w:pPr>
        <w:ind w:left="4"/>
        <w:rPr>
          <w:sz w:val="20"/>
          <w:szCs w:val="20"/>
        </w:rPr>
      </w:pPr>
      <w:r>
        <w:rPr>
          <w:rFonts w:eastAsia="Times New Roman"/>
          <w:i/>
          <w:iCs/>
          <w:sz w:val="24"/>
          <w:szCs w:val="24"/>
        </w:rPr>
        <w:t>От 1 года 6 месяцев до 2 лет:</w:t>
      </w:r>
    </w:p>
    <w:p w:rsidR="004E4546" w:rsidRDefault="004E4546">
      <w:pPr>
        <w:spacing w:line="199" w:lineRule="exact"/>
        <w:rPr>
          <w:sz w:val="20"/>
          <w:szCs w:val="20"/>
        </w:rPr>
      </w:pPr>
    </w:p>
    <w:p w:rsidR="004E4546" w:rsidRDefault="003B792D">
      <w:pPr>
        <w:ind w:left="4"/>
        <w:rPr>
          <w:sz w:val="20"/>
          <w:szCs w:val="20"/>
        </w:rPr>
      </w:pPr>
      <w:r>
        <w:rPr>
          <w:rFonts w:eastAsia="Times New Roman"/>
          <w:sz w:val="24"/>
          <w:szCs w:val="24"/>
        </w:rPr>
        <w:t>Педагог совершенствует умения детей:</w:t>
      </w:r>
    </w:p>
    <w:p w:rsidR="004E4546" w:rsidRDefault="004E4546">
      <w:pPr>
        <w:spacing w:line="12" w:lineRule="exact"/>
        <w:rPr>
          <w:sz w:val="20"/>
          <w:szCs w:val="20"/>
        </w:rPr>
      </w:pPr>
    </w:p>
    <w:p w:rsidR="004E4546" w:rsidRDefault="003B792D" w:rsidP="003B792D">
      <w:pPr>
        <w:numPr>
          <w:ilvl w:val="0"/>
          <w:numId w:val="66"/>
        </w:numPr>
        <w:tabs>
          <w:tab w:val="left" w:pos="35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собирать двухместные и трехместные дидактические игрушки: бочата, яйца, цилин-дры, матрешки, пирамидки из 2—3 групп колец контрастных размеров; с помощью взросло-го собирать пирамидку из 4—5 и более колец, подбирая их не только по величине, но и по цвету, подбирать соответствующие детали-вкладыши при выборе из 2-х, а затем из 3-х дета-лей; подбирать к коробкам крышки аналогичной формы (круглой, квадратной, треугольной;</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66"/>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сортировать на две группы игрушки, предметы и геометрические фигуры , однородные по цвету и форме, но разные по величине, раскладывать предметы по убывающей величине; понимать слова поменьше, побольше;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66"/>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подбирать и приносить по слову взрослого предметы того или иного цвета; выполнять задания с ориентировкой на два свойства одновременно — цвет и величину; форму и вели-чину; форму и цвет, используя дидактические и народные игрушки, бытовые предметы;</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66"/>
        </w:numPr>
        <w:tabs>
          <w:tab w:val="left" w:pos="353"/>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упражняет в различении предметов по форме при сборке и раскладывании полых ку-бов, цилиндров, конусов, полусфер из 2—3 деталей; в различении звуков предметов, выпол-ненных из разных материалов, а также музыкальных разнотембровых игрушек (колокольчи-ки, металлические подвесные палочки, игрушки-пищалки, музыкальные игрушки).</w:t>
      </w:r>
    </w:p>
    <w:p w:rsidR="004E4546" w:rsidRDefault="004E4546">
      <w:pPr>
        <w:spacing w:line="243" w:lineRule="exact"/>
        <w:rPr>
          <w:sz w:val="20"/>
          <w:szCs w:val="20"/>
        </w:rPr>
      </w:pPr>
    </w:p>
    <w:p w:rsidR="004E4546" w:rsidRDefault="003B792D">
      <w:pPr>
        <w:ind w:right="-3"/>
        <w:jc w:val="center"/>
        <w:rPr>
          <w:sz w:val="20"/>
          <w:szCs w:val="20"/>
        </w:rPr>
      </w:pPr>
      <w:r>
        <w:rPr>
          <w:rFonts w:eastAsia="Times New Roman"/>
          <w:sz w:val="24"/>
          <w:szCs w:val="24"/>
          <w:u w:val="single"/>
        </w:rPr>
        <w:t>Третий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67"/>
        </w:numPr>
        <w:tabs>
          <w:tab w:val="left" w:pos="290"/>
        </w:tabs>
        <w:spacing w:line="188" w:lineRule="auto"/>
        <w:ind w:left="-276" w:right="60" w:firstLine="276"/>
        <w:rPr>
          <w:rFonts w:ascii="Wingdings" w:eastAsia="Wingdings" w:hAnsi="Wingdings" w:cs="Wingdings"/>
          <w:sz w:val="46"/>
          <w:szCs w:val="46"/>
          <w:vertAlign w:val="superscript"/>
        </w:rPr>
      </w:pPr>
      <w:r>
        <w:rPr>
          <w:rFonts w:eastAsia="Times New Roman"/>
          <w:sz w:val="23"/>
          <w:szCs w:val="23"/>
        </w:rPr>
        <w:t>Формирование умения различать четыре цвета спектра (красный, желтый, зеленый, си-ний), пять геометрических фигур (круг, квадрат, треугольник, прямоугольник, овал) и три объемных тела (куб, шар, призма), три градации величины (большой, поменьше, маленький).</w:t>
      </w:r>
    </w:p>
    <w:p w:rsidR="004E4546" w:rsidRDefault="004E4546">
      <w:pPr>
        <w:spacing w:line="14" w:lineRule="exact"/>
        <w:rPr>
          <w:rFonts w:ascii="Wingdings" w:eastAsia="Wingdings" w:hAnsi="Wingdings" w:cs="Wingdings"/>
          <w:sz w:val="46"/>
          <w:szCs w:val="46"/>
          <w:vertAlign w:val="superscript"/>
        </w:rPr>
      </w:pPr>
    </w:p>
    <w:p w:rsidR="004E4546" w:rsidRDefault="003B792D" w:rsidP="003B792D">
      <w:pPr>
        <w:numPr>
          <w:ilvl w:val="0"/>
          <w:numId w:val="67"/>
        </w:numPr>
        <w:tabs>
          <w:tab w:val="left" w:pos="350"/>
        </w:tabs>
        <w:spacing w:line="180" w:lineRule="auto"/>
        <w:ind w:left="-276" w:right="100" w:firstLine="276"/>
        <w:rPr>
          <w:rFonts w:ascii="Wingdings" w:eastAsia="Wingdings" w:hAnsi="Wingdings" w:cs="Wingdings"/>
          <w:sz w:val="48"/>
          <w:szCs w:val="48"/>
          <w:vertAlign w:val="superscript"/>
        </w:rPr>
      </w:pPr>
      <w:r>
        <w:rPr>
          <w:rFonts w:eastAsia="Times New Roman"/>
          <w:sz w:val="24"/>
          <w:szCs w:val="24"/>
        </w:rPr>
        <w:t>Развивать способность устанавливать тождества и различия однородных предметов по одному из признаков (цвет, форма, величина), сопоставляя его с образцом, ориентируясь на слова «форма», «такой», «не такой», «разные».</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67"/>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Развитие действий по использованию сенсорных эталонов ,</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67"/>
        </w:numPr>
        <w:tabs>
          <w:tab w:val="left" w:pos="350"/>
        </w:tabs>
        <w:spacing w:line="185" w:lineRule="auto"/>
        <w:ind w:left="-276" w:right="520" w:firstLine="276"/>
        <w:rPr>
          <w:rFonts w:ascii="Wingdings" w:eastAsia="Wingdings" w:hAnsi="Wingdings" w:cs="Wingdings"/>
          <w:sz w:val="40"/>
          <w:szCs w:val="40"/>
          <w:vertAlign w:val="superscript"/>
        </w:rPr>
      </w:pPr>
      <w:r>
        <w:rPr>
          <w:rFonts w:eastAsia="Times New Roman"/>
          <w:sz w:val="21"/>
          <w:szCs w:val="21"/>
        </w:rPr>
        <w:t>Совершенствование предметно-орудийных действий, развитие координированных движений обеих рук и мелкой моторики.</w:t>
      </w:r>
    </w:p>
    <w:p w:rsidR="004E4546" w:rsidRDefault="004E4546">
      <w:pPr>
        <w:spacing w:line="246"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3" w:lineRule="exact"/>
        <w:rPr>
          <w:sz w:val="20"/>
          <w:szCs w:val="20"/>
        </w:rPr>
      </w:pPr>
    </w:p>
    <w:p w:rsidR="004E4546" w:rsidRDefault="003B792D">
      <w:pPr>
        <w:ind w:left="4"/>
        <w:rPr>
          <w:sz w:val="20"/>
          <w:szCs w:val="20"/>
        </w:rPr>
      </w:pPr>
      <w:r>
        <w:rPr>
          <w:rFonts w:eastAsia="Times New Roman"/>
          <w:sz w:val="24"/>
          <w:szCs w:val="24"/>
        </w:rPr>
        <w:t>Педагог учит в процессе совместных дидактических игр, а также в быту и на прогулке:</w:t>
      </w:r>
    </w:p>
    <w:p w:rsidR="004E4546" w:rsidRDefault="003B792D" w:rsidP="003B792D">
      <w:pPr>
        <w:numPr>
          <w:ilvl w:val="0"/>
          <w:numId w:val="68"/>
        </w:numPr>
        <w:tabs>
          <w:tab w:val="left" w:pos="344"/>
        </w:tabs>
        <w:spacing w:line="180" w:lineRule="auto"/>
        <w:ind w:left="344" w:hanging="344"/>
        <w:rPr>
          <w:rFonts w:ascii="Wingdings" w:eastAsia="Wingdings" w:hAnsi="Wingdings" w:cs="Wingdings"/>
          <w:sz w:val="33"/>
          <w:szCs w:val="33"/>
          <w:vertAlign w:val="superscript"/>
        </w:rPr>
      </w:pPr>
      <w:r>
        <w:rPr>
          <w:rFonts w:eastAsia="Times New Roman"/>
          <w:sz w:val="19"/>
          <w:szCs w:val="19"/>
        </w:rPr>
        <w:t>выделять форму, цвет, величину предметов;</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27" w:lineRule="exact"/>
        <w:rPr>
          <w:sz w:val="20"/>
          <w:szCs w:val="20"/>
        </w:rPr>
      </w:pPr>
    </w:p>
    <w:p w:rsidR="004E4546" w:rsidRDefault="003B792D">
      <w:pPr>
        <w:ind w:left="9124"/>
        <w:rPr>
          <w:sz w:val="20"/>
          <w:szCs w:val="20"/>
        </w:rPr>
      </w:pPr>
      <w:r>
        <w:rPr>
          <w:rFonts w:eastAsia="Times New Roman"/>
          <w:sz w:val="24"/>
          <w:szCs w:val="24"/>
        </w:rPr>
        <w:t>24</w:t>
      </w:r>
    </w:p>
    <w:p w:rsidR="004E4546" w:rsidRDefault="004E4546">
      <w:pPr>
        <w:sectPr w:rsidR="004E4546">
          <w:pgSz w:w="11900" w:h="16838"/>
          <w:pgMar w:top="854" w:right="1126" w:bottom="732" w:left="1416" w:header="0" w:footer="0" w:gutter="0"/>
          <w:cols w:space="720" w:equalWidth="0">
            <w:col w:w="9364"/>
          </w:cols>
        </w:sectPr>
      </w:pPr>
    </w:p>
    <w:p w:rsidR="004E4546" w:rsidRDefault="003B792D" w:rsidP="003B792D">
      <w:pPr>
        <w:numPr>
          <w:ilvl w:val="0"/>
          <w:numId w:val="69"/>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69"/>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пользоваться прием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69"/>
        </w:numPr>
        <w:tabs>
          <w:tab w:val="left" w:pos="627"/>
        </w:tabs>
        <w:spacing w:line="210" w:lineRule="auto"/>
        <w:ind w:firstLine="276"/>
        <w:jc w:val="both"/>
        <w:rPr>
          <w:rFonts w:ascii="Wingdings" w:eastAsia="Wingdings" w:hAnsi="Wingdings" w:cs="Wingdings"/>
          <w:sz w:val="48"/>
          <w:szCs w:val="48"/>
          <w:vertAlign w:val="superscript"/>
        </w:rPr>
      </w:pPr>
      <w:r>
        <w:rPr>
          <w:rFonts w:eastAsia="Times New Roman"/>
          <w:sz w:val="24"/>
          <w:szCs w:val="24"/>
        </w:rPr>
        <w:t>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69"/>
        </w:numPr>
        <w:tabs>
          <w:tab w:val="left" w:pos="62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поощряет действия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2-х—3-х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w:t>
      </w:r>
    </w:p>
    <w:p w:rsidR="004E4546" w:rsidRDefault="004E4546">
      <w:pPr>
        <w:spacing w:line="14" w:lineRule="exact"/>
        <w:rPr>
          <w:rFonts w:ascii="Wingdings" w:eastAsia="Wingdings" w:hAnsi="Wingdings" w:cs="Wingdings"/>
          <w:sz w:val="48"/>
          <w:szCs w:val="48"/>
          <w:vertAlign w:val="superscript"/>
        </w:rPr>
      </w:pPr>
    </w:p>
    <w:p w:rsidR="004E4546" w:rsidRDefault="003B792D">
      <w:pPr>
        <w:spacing w:line="237" w:lineRule="auto"/>
        <w:ind w:firstLine="284"/>
        <w:jc w:val="both"/>
        <w:rPr>
          <w:rFonts w:ascii="Wingdings" w:eastAsia="Wingdings" w:hAnsi="Wingdings" w:cs="Wingdings"/>
          <w:sz w:val="48"/>
          <w:szCs w:val="48"/>
          <w:vertAlign w:val="superscript"/>
        </w:rPr>
      </w:pPr>
      <w:r>
        <w:rPr>
          <w:rFonts w:eastAsia="Times New Roman"/>
          <w:sz w:val="24"/>
          <w:szCs w:val="24"/>
        </w:rPr>
        <w:t>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и т.д. Развитие сенсорики и сенсомоторной координации является основой первоначальной культуры мышления ребенка.</w:t>
      </w:r>
    </w:p>
    <w:p w:rsidR="004E4546" w:rsidRDefault="004E4546">
      <w:pPr>
        <w:spacing w:line="200" w:lineRule="exact"/>
        <w:rPr>
          <w:sz w:val="20"/>
          <w:szCs w:val="20"/>
        </w:rPr>
      </w:pPr>
    </w:p>
    <w:p w:rsidR="004E4546" w:rsidRDefault="004E4546">
      <w:pPr>
        <w:spacing w:line="289" w:lineRule="exact"/>
        <w:rPr>
          <w:sz w:val="20"/>
          <w:szCs w:val="20"/>
        </w:rPr>
      </w:pPr>
    </w:p>
    <w:p w:rsidR="004E4546" w:rsidRDefault="003B792D">
      <w:pPr>
        <w:ind w:right="-279"/>
        <w:jc w:val="center"/>
        <w:rPr>
          <w:sz w:val="20"/>
          <w:szCs w:val="20"/>
        </w:rPr>
      </w:pPr>
      <w:r>
        <w:rPr>
          <w:rFonts w:eastAsia="Times New Roman"/>
          <w:b/>
          <w:bCs/>
          <w:i/>
          <w:iCs/>
          <w:sz w:val="24"/>
          <w:szCs w:val="24"/>
        </w:rPr>
        <w:t>Знакомство с окружающим миром</w:t>
      </w:r>
    </w:p>
    <w:p w:rsidR="004E4546" w:rsidRDefault="004E4546">
      <w:pPr>
        <w:spacing w:line="238"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70"/>
        </w:numPr>
        <w:tabs>
          <w:tab w:val="left" w:pos="567"/>
        </w:tabs>
        <w:spacing w:line="180" w:lineRule="auto"/>
        <w:ind w:right="40" w:firstLine="276"/>
        <w:rPr>
          <w:rFonts w:ascii="Wingdings" w:eastAsia="Wingdings" w:hAnsi="Wingdings" w:cs="Wingdings"/>
          <w:sz w:val="48"/>
          <w:szCs w:val="48"/>
          <w:vertAlign w:val="superscript"/>
        </w:rPr>
      </w:pPr>
      <w:r>
        <w:rPr>
          <w:rFonts w:eastAsia="Times New Roman"/>
          <w:sz w:val="24"/>
          <w:szCs w:val="24"/>
        </w:rPr>
        <w:t>Формирование первых представлений: о людях, их деятельности; о предметах, их свой-ствах и функциональном назначении; о природных явлениях; поддержание интереса к бли-жайшему окружению.</w:t>
      </w:r>
    </w:p>
    <w:p w:rsidR="004E4546" w:rsidRDefault="004E4546">
      <w:pPr>
        <w:spacing w:line="242" w:lineRule="exact"/>
        <w:rPr>
          <w:sz w:val="20"/>
          <w:szCs w:val="20"/>
        </w:rPr>
      </w:pPr>
    </w:p>
    <w:p w:rsidR="004E4546" w:rsidRDefault="003B792D">
      <w:pPr>
        <w:ind w:left="4020"/>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0"/>
        <w:rPr>
          <w:sz w:val="20"/>
          <w:szCs w:val="20"/>
        </w:rPr>
      </w:pPr>
      <w:r>
        <w:rPr>
          <w:rFonts w:eastAsia="Times New Roman"/>
          <w:sz w:val="24"/>
          <w:szCs w:val="24"/>
        </w:rPr>
        <w:t>Педагог формирует у детей элементарные представления:</w:t>
      </w:r>
    </w:p>
    <w:p w:rsidR="004E4546" w:rsidRDefault="004E4546">
      <w:pPr>
        <w:spacing w:line="12" w:lineRule="exact"/>
        <w:rPr>
          <w:sz w:val="20"/>
          <w:szCs w:val="20"/>
        </w:rPr>
      </w:pPr>
    </w:p>
    <w:p w:rsidR="004E4546" w:rsidRDefault="003B792D" w:rsidP="003B792D">
      <w:pPr>
        <w:numPr>
          <w:ilvl w:val="0"/>
          <w:numId w:val="71"/>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о самом себе — о своем имени; о внешнем виде («Где ручки? Где глазки? Где но-сик?»); о своих действиях (моет руки, ест, играет, одевается, купается и т.п.); о желаниях (гу-лять, играть есть и т.п.);</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71"/>
        </w:numPr>
        <w:tabs>
          <w:tab w:val="left" w:pos="620"/>
        </w:tabs>
        <w:spacing w:line="181" w:lineRule="auto"/>
        <w:ind w:left="620" w:hanging="344"/>
        <w:rPr>
          <w:rFonts w:ascii="Wingdings" w:eastAsia="Wingdings" w:hAnsi="Wingdings" w:cs="Wingdings"/>
          <w:sz w:val="33"/>
          <w:szCs w:val="33"/>
          <w:vertAlign w:val="superscript"/>
        </w:rPr>
      </w:pPr>
      <w:r>
        <w:rPr>
          <w:rFonts w:eastAsia="Times New Roman"/>
          <w:sz w:val="19"/>
          <w:szCs w:val="19"/>
        </w:rPr>
        <w:t>о близких людях (мама, папа, бабушка, дедушка и др.);</w:t>
      </w:r>
    </w:p>
    <w:p w:rsidR="004E4546" w:rsidRDefault="004E4546">
      <w:pPr>
        <w:spacing w:line="22" w:lineRule="exact"/>
        <w:rPr>
          <w:rFonts w:ascii="Wingdings" w:eastAsia="Wingdings" w:hAnsi="Wingdings" w:cs="Wingdings"/>
          <w:sz w:val="33"/>
          <w:szCs w:val="33"/>
          <w:vertAlign w:val="superscript"/>
        </w:rPr>
      </w:pPr>
    </w:p>
    <w:p w:rsidR="004E4546" w:rsidRDefault="003B792D" w:rsidP="003B792D">
      <w:pPr>
        <w:numPr>
          <w:ilvl w:val="0"/>
          <w:numId w:val="71"/>
        </w:numPr>
        <w:tabs>
          <w:tab w:val="left" w:pos="620"/>
        </w:tabs>
        <w:spacing w:line="182" w:lineRule="auto"/>
        <w:ind w:left="620" w:hanging="344"/>
        <w:rPr>
          <w:rFonts w:ascii="Wingdings" w:eastAsia="Wingdings" w:hAnsi="Wingdings" w:cs="Wingdings"/>
          <w:sz w:val="30"/>
          <w:szCs w:val="30"/>
          <w:vertAlign w:val="superscript"/>
        </w:rPr>
      </w:pPr>
      <w:r>
        <w:rPr>
          <w:rFonts w:eastAsia="Times New Roman"/>
          <w:sz w:val="18"/>
          <w:szCs w:val="18"/>
        </w:rPr>
        <w:t>о пище (хлеб, молоко, яблоко, морковка и т.п.); о блюдах (суп, каша, кисель и т.п.);</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71"/>
        </w:numPr>
        <w:tabs>
          <w:tab w:val="left" w:pos="627"/>
        </w:tabs>
        <w:spacing w:line="190" w:lineRule="auto"/>
        <w:ind w:firstLine="276"/>
        <w:jc w:val="both"/>
        <w:rPr>
          <w:rFonts w:ascii="Wingdings" w:eastAsia="Wingdings" w:hAnsi="Wingdings" w:cs="Wingdings"/>
          <w:sz w:val="48"/>
          <w:szCs w:val="48"/>
          <w:vertAlign w:val="superscript"/>
        </w:rPr>
      </w:pPr>
      <w:r>
        <w:rPr>
          <w:rFonts w:eastAsia="Times New Roman"/>
          <w:sz w:val="24"/>
          <w:szCs w:val="24"/>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71"/>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о природе — о животных, живущих рядом (собака, кошка, рыбка, попугай и т.п.); о растениях дома (растения в горшках, цветы в вазе); о природных явлениях (солнышко, дож-дик и др.); о некоторых конкретных ситуациях общественной жизни (например, «тетя про-давщица», «дядя доктор», «дядя шофер» и т.п.).</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4" w:lineRule="exact"/>
        <w:rPr>
          <w:sz w:val="20"/>
          <w:szCs w:val="20"/>
        </w:rPr>
      </w:pPr>
    </w:p>
    <w:p w:rsidR="004E4546" w:rsidRDefault="003B792D">
      <w:pPr>
        <w:ind w:left="9400"/>
        <w:rPr>
          <w:sz w:val="20"/>
          <w:szCs w:val="20"/>
        </w:rPr>
      </w:pPr>
      <w:r>
        <w:rPr>
          <w:rFonts w:eastAsia="Times New Roman"/>
          <w:sz w:val="24"/>
          <w:szCs w:val="24"/>
        </w:rPr>
        <w:t>25</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4047"/>
        <w:rPr>
          <w:sz w:val="20"/>
          <w:szCs w:val="20"/>
        </w:rPr>
      </w:pPr>
      <w:r>
        <w:rPr>
          <w:rFonts w:eastAsia="Times New Roman"/>
          <w:sz w:val="24"/>
          <w:szCs w:val="24"/>
          <w:u w:val="single"/>
        </w:rPr>
        <w:lastRenderedPageBreak/>
        <w:t>Третий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1"/>
          <w:numId w:val="72"/>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развивает в детях гуманные чувства: доброжелательное и бережное отношение ко все-му живому;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72"/>
        </w:numPr>
        <w:tabs>
          <w:tab w:val="left" w:pos="634"/>
        </w:tabs>
        <w:spacing w:line="180" w:lineRule="auto"/>
        <w:ind w:left="7" w:firstLine="276"/>
        <w:jc w:val="both"/>
        <w:rPr>
          <w:rFonts w:ascii="Wingdings" w:eastAsia="Wingdings" w:hAnsi="Wingdings" w:cs="Wingdings"/>
          <w:sz w:val="42"/>
          <w:szCs w:val="42"/>
          <w:vertAlign w:val="superscript"/>
        </w:rPr>
      </w:pPr>
      <w:r>
        <w:rPr>
          <w:rFonts w:eastAsia="Times New Roman"/>
        </w:rPr>
        <w:t>знакомит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w:t>
      </w:r>
    </w:p>
    <w:p w:rsidR="004E4546" w:rsidRDefault="003B792D" w:rsidP="003B792D">
      <w:pPr>
        <w:numPr>
          <w:ilvl w:val="0"/>
          <w:numId w:val="72"/>
        </w:numPr>
        <w:tabs>
          <w:tab w:val="left" w:pos="187"/>
        </w:tabs>
        <w:ind w:left="187" w:hanging="187"/>
        <w:rPr>
          <w:rFonts w:eastAsia="Times New Roman"/>
          <w:sz w:val="24"/>
          <w:szCs w:val="24"/>
        </w:rPr>
      </w:pPr>
      <w:r>
        <w:rPr>
          <w:rFonts w:eastAsia="Times New Roman"/>
          <w:sz w:val="24"/>
          <w:szCs w:val="24"/>
        </w:rPr>
        <w:t>т.д.;</w:t>
      </w:r>
    </w:p>
    <w:p w:rsidR="004E4546" w:rsidRDefault="004E4546">
      <w:pPr>
        <w:spacing w:line="12" w:lineRule="exact"/>
        <w:rPr>
          <w:rFonts w:eastAsia="Times New Roman"/>
          <w:sz w:val="24"/>
          <w:szCs w:val="24"/>
        </w:rPr>
      </w:pPr>
    </w:p>
    <w:p w:rsidR="004E4546" w:rsidRDefault="003B792D" w:rsidP="003B792D">
      <w:pPr>
        <w:numPr>
          <w:ilvl w:val="1"/>
          <w:numId w:val="72"/>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продолжает формировать и расширять знания детей об окружающем мире (дается то, что ребенок может непосредственно наблюдать), в частности —</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72"/>
        </w:numPr>
        <w:tabs>
          <w:tab w:val="left" w:pos="63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заболел — вылечился; опечалился — обрадовался; заплакал — засмеялся и т.д.);</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72"/>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деятельности близких ребенку людей («Мама моет пол»; «Бабушка вяжет носочки»; «Сестра делает уроки»; «Дедушка читает газету»; «Брат рисует»; «Папа чинит часы» и 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72"/>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72"/>
        </w:numPr>
        <w:tabs>
          <w:tab w:val="left" w:pos="63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о живой природе: растительный мир (деревья, трава, цветы, овощи, фрукты и т.д.); жи-вотный мир: домашние животные (кошка, собака, корова, лошадь, коза, свинья, петушок, ку-рочка, гусь и т.д.); их детеныши (котенок, щенок, теленок, козленок, поросенок, цыпленок, и т.д.); животные — обитатели леса (лиса, заяц, медведь, волк, белка и т.д.); птицы (воробей, ворона, голубь и т.д.);</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72"/>
        </w:numPr>
        <w:tabs>
          <w:tab w:val="left" w:pos="634"/>
        </w:tabs>
        <w:spacing w:line="180" w:lineRule="auto"/>
        <w:ind w:left="7" w:firstLine="276"/>
        <w:jc w:val="both"/>
        <w:rPr>
          <w:rFonts w:ascii="Wingdings" w:eastAsia="Wingdings" w:hAnsi="Wingdings" w:cs="Wingdings"/>
          <w:sz w:val="42"/>
          <w:szCs w:val="42"/>
          <w:vertAlign w:val="superscript"/>
        </w:rPr>
      </w:pPr>
      <w:r>
        <w:rPr>
          <w:rFonts w:eastAsia="Times New Roman"/>
        </w:rPr>
        <w:t>о неживой природе: о воде в быту (льется, теплая — холодная, в воде купаются, водой умываются, в воде стирают и т.д.); о воде в природе (бегут ручьи, тают сосульки; река, пруд);</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72"/>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 явлениях природы: времена года (зима, лето, весна, осень) и их особенности (зимой холодно, снег; летом — жарко, светит солнце; весной тают сосульки, бегут ручьи, распуска-ются листочки; осенью — ветер, холодный дождь, падают желтые листья); погодные явления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72"/>
        </w:numPr>
        <w:tabs>
          <w:tab w:val="left" w:pos="199"/>
        </w:tabs>
        <w:spacing w:line="236" w:lineRule="auto"/>
        <w:ind w:left="7" w:right="20" w:hanging="7"/>
        <w:jc w:val="both"/>
        <w:rPr>
          <w:rFonts w:eastAsia="Times New Roman"/>
          <w:sz w:val="24"/>
          <w:szCs w:val="24"/>
        </w:rPr>
      </w:pPr>
      <w:r>
        <w:rPr>
          <w:rFonts w:eastAsia="Times New Roman"/>
          <w:sz w:val="24"/>
          <w:szCs w:val="24"/>
        </w:rPr>
        <w:t>отношение к ним людей (дождь — сыро, гулять без плаща и резиновых сапог нельзя; летом при жарком солнце надевают панаму; зимой холодно и люди надевают шубы, шарфы, рейту-зы, теплые сапоги, меховые шапки и т.п.).</w:t>
      </w:r>
    </w:p>
    <w:p w:rsidR="004E4546" w:rsidRDefault="004E4546">
      <w:pPr>
        <w:spacing w:line="200" w:lineRule="exact"/>
        <w:rPr>
          <w:sz w:val="20"/>
          <w:szCs w:val="20"/>
        </w:rPr>
      </w:pPr>
    </w:p>
    <w:p w:rsidR="004E4546" w:rsidRDefault="004E4546">
      <w:pPr>
        <w:spacing w:line="299" w:lineRule="exact"/>
        <w:rPr>
          <w:sz w:val="20"/>
          <w:szCs w:val="20"/>
        </w:rPr>
      </w:pPr>
    </w:p>
    <w:p w:rsidR="004E4546" w:rsidRDefault="003B792D">
      <w:pPr>
        <w:spacing w:line="232" w:lineRule="auto"/>
        <w:ind w:left="2807" w:right="1520" w:hanging="998"/>
        <w:rPr>
          <w:sz w:val="20"/>
          <w:szCs w:val="20"/>
        </w:rPr>
      </w:pPr>
      <w:r>
        <w:rPr>
          <w:rFonts w:eastAsia="Times New Roman"/>
          <w:b/>
          <w:bCs/>
          <w:i/>
          <w:iCs/>
          <w:sz w:val="24"/>
          <w:szCs w:val="24"/>
        </w:rPr>
        <w:t>Конструирование из строительного материала и крупных деталей конструкторов типа «Лего</w:t>
      </w:r>
      <w:r>
        <w:rPr>
          <w:rFonts w:eastAsia="Times New Roman"/>
          <w:i/>
          <w:iCs/>
          <w:sz w:val="24"/>
          <w:szCs w:val="24"/>
        </w:rPr>
        <w:t>»</w:t>
      </w:r>
    </w:p>
    <w:p w:rsidR="004E4546" w:rsidRDefault="004E4546">
      <w:pPr>
        <w:spacing w:line="241" w:lineRule="exact"/>
        <w:rPr>
          <w:sz w:val="20"/>
          <w:szCs w:val="20"/>
        </w:rPr>
      </w:pPr>
    </w:p>
    <w:p w:rsidR="004E4546" w:rsidRDefault="003B792D">
      <w:pPr>
        <w:ind w:right="-286"/>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73"/>
        </w:numPr>
        <w:tabs>
          <w:tab w:val="left" w:pos="627"/>
        </w:tabs>
        <w:spacing w:line="183" w:lineRule="auto"/>
        <w:ind w:left="627" w:hanging="344"/>
        <w:rPr>
          <w:rFonts w:ascii="Wingdings" w:eastAsia="Wingdings" w:hAnsi="Wingdings" w:cs="Wingdings"/>
          <w:sz w:val="39"/>
          <w:szCs w:val="39"/>
          <w:vertAlign w:val="superscript"/>
        </w:rPr>
      </w:pPr>
      <w:r>
        <w:rPr>
          <w:rFonts w:eastAsia="Times New Roman"/>
          <w:sz w:val="21"/>
          <w:szCs w:val="21"/>
        </w:rPr>
        <w:t>Развитие интереса к строительному материалу и его свойствам.</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73"/>
        </w:numPr>
        <w:tabs>
          <w:tab w:val="left" w:pos="627"/>
        </w:tabs>
        <w:spacing w:line="182" w:lineRule="auto"/>
        <w:ind w:left="627" w:hanging="344"/>
        <w:rPr>
          <w:rFonts w:ascii="Wingdings" w:eastAsia="Wingdings" w:hAnsi="Wingdings" w:cs="Wingdings"/>
          <w:sz w:val="30"/>
          <w:szCs w:val="30"/>
          <w:vertAlign w:val="superscript"/>
        </w:rPr>
      </w:pPr>
      <w:r>
        <w:rPr>
          <w:rFonts w:eastAsia="Times New Roman"/>
          <w:sz w:val="18"/>
          <w:szCs w:val="18"/>
        </w:rPr>
        <w:t>Приобщение детей к созданию простых конструкций.</w:t>
      </w:r>
    </w:p>
    <w:p w:rsidR="004E4546" w:rsidRDefault="004E4546">
      <w:pPr>
        <w:spacing w:line="24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115"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12" w:lineRule="exact"/>
        <w:rPr>
          <w:sz w:val="20"/>
          <w:szCs w:val="20"/>
        </w:rPr>
      </w:pPr>
    </w:p>
    <w:p w:rsidR="004E4546" w:rsidRDefault="003B792D" w:rsidP="003B792D">
      <w:pPr>
        <w:numPr>
          <w:ilvl w:val="0"/>
          <w:numId w:val="74"/>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детей с формой, цветом, со свойством устойчивости — неустойчивости дета-лей строительного материала и конструктора, создавая условия для самостоятельного дет-ского экспериментирования, носящего ориентировочный характер;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74"/>
        </w:numPr>
        <w:tabs>
          <w:tab w:val="left" w:pos="634"/>
        </w:tabs>
        <w:spacing w:line="182" w:lineRule="auto"/>
        <w:ind w:left="7" w:firstLine="276"/>
        <w:jc w:val="both"/>
        <w:rPr>
          <w:rFonts w:ascii="Wingdings" w:eastAsia="Wingdings" w:hAnsi="Wingdings" w:cs="Wingdings"/>
          <w:sz w:val="41"/>
          <w:szCs w:val="41"/>
          <w:vertAlign w:val="superscript"/>
        </w:rPr>
      </w:pPr>
      <w:r>
        <w:rPr>
          <w:rFonts w:eastAsia="Times New Roman"/>
        </w:rPr>
        <w:t>приобщает детей к конструированию простых конструкций (домик, башенка, ворота, скамейка и т.п.) из деталей строительного материала через разыгрывание взрослым знакомых</w:t>
      </w:r>
    </w:p>
    <w:p w:rsidR="004E4546" w:rsidRDefault="004E4546">
      <w:pPr>
        <w:spacing w:line="200" w:lineRule="exact"/>
        <w:rPr>
          <w:sz w:val="20"/>
          <w:szCs w:val="20"/>
        </w:rPr>
      </w:pPr>
    </w:p>
    <w:p w:rsidR="004E4546" w:rsidRDefault="004E4546">
      <w:pPr>
        <w:spacing w:line="202" w:lineRule="exact"/>
        <w:rPr>
          <w:sz w:val="20"/>
          <w:szCs w:val="20"/>
        </w:rPr>
      </w:pPr>
    </w:p>
    <w:p w:rsidR="004E4546" w:rsidRDefault="003B792D">
      <w:pPr>
        <w:ind w:left="9407"/>
        <w:rPr>
          <w:sz w:val="20"/>
          <w:szCs w:val="20"/>
        </w:rPr>
      </w:pPr>
      <w:r>
        <w:rPr>
          <w:rFonts w:eastAsia="Times New Roman"/>
          <w:sz w:val="24"/>
          <w:szCs w:val="24"/>
        </w:rPr>
        <w:t>26</w:t>
      </w:r>
    </w:p>
    <w:p w:rsidR="004E4546" w:rsidRDefault="004E4546">
      <w:pPr>
        <w:sectPr w:rsidR="004E4546">
          <w:pgSz w:w="11900" w:h="16838"/>
          <w:pgMar w:top="842" w:right="1126" w:bottom="732" w:left="1133" w:header="0" w:footer="0" w:gutter="0"/>
          <w:cols w:space="720" w:equalWidth="0">
            <w:col w:w="9647"/>
          </w:cols>
        </w:sectPr>
      </w:pPr>
    </w:p>
    <w:p w:rsidR="004E4546" w:rsidRDefault="003B792D">
      <w:pPr>
        <w:spacing w:line="234" w:lineRule="auto"/>
        <w:ind w:right="20"/>
        <w:rPr>
          <w:sz w:val="20"/>
          <w:szCs w:val="20"/>
        </w:rPr>
      </w:pPr>
      <w:r>
        <w:rPr>
          <w:rFonts w:eastAsia="Times New Roman"/>
          <w:sz w:val="24"/>
          <w:szCs w:val="24"/>
        </w:rPr>
        <w:lastRenderedPageBreak/>
        <w:t>сюжетов с игрушками(матрешка гуляет, куклы едят, спят, отдыхают; машины едут по улице, въезжают в ворота и т.п.);</w:t>
      </w:r>
    </w:p>
    <w:p w:rsidR="004E4546" w:rsidRDefault="004E4546">
      <w:pPr>
        <w:spacing w:line="14" w:lineRule="exact"/>
        <w:rPr>
          <w:sz w:val="20"/>
          <w:szCs w:val="20"/>
        </w:rPr>
      </w:pPr>
    </w:p>
    <w:p w:rsidR="004E4546" w:rsidRDefault="003B792D" w:rsidP="003B792D">
      <w:pPr>
        <w:numPr>
          <w:ilvl w:val="0"/>
          <w:numId w:val="7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побуждает к совместному складыванию материала в коробку, обращая внимание на форму и цвет деталей.</w:t>
      </w:r>
    </w:p>
    <w:p w:rsidR="004E4546" w:rsidRDefault="004E4546">
      <w:pPr>
        <w:spacing w:line="241" w:lineRule="exact"/>
        <w:rPr>
          <w:sz w:val="20"/>
          <w:szCs w:val="20"/>
        </w:rPr>
      </w:pPr>
    </w:p>
    <w:p w:rsidR="004E4546" w:rsidRDefault="003B792D">
      <w:pPr>
        <w:ind w:right="-279"/>
        <w:jc w:val="center"/>
        <w:rPr>
          <w:sz w:val="20"/>
          <w:szCs w:val="20"/>
        </w:rPr>
      </w:pPr>
      <w:r>
        <w:rPr>
          <w:rFonts w:eastAsia="Times New Roman"/>
          <w:sz w:val="24"/>
          <w:szCs w:val="24"/>
          <w:u w:val="single"/>
        </w:rPr>
        <w:t>Третий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76"/>
        </w:numPr>
        <w:tabs>
          <w:tab w:val="left" w:pos="567"/>
        </w:tabs>
        <w:spacing w:line="180" w:lineRule="auto"/>
        <w:ind w:right="40" w:firstLine="276"/>
        <w:rPr>
          <w:rFonts w:ascii="Wingdings" w:eastAsia="Wingdings" w:hAnsi="Wingdings" w:cs="Wingdings"/>
          <w:sz w:val="42"/>
          <w:szCs w:val="42"/>
          <w:vertAlign w:val="superscript"/>
        </w:rPr>
      </w:pPr>
      <w:r>
        <w:rPr>
          <w:rFonts w:eastAsia="Times New Roman"/>
        </w:rPr>
        <w:t>Открытие детям возможности создания целого из частей путем организации сюжетного конструирования.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76"/>
        </w:numPr>
        <w:tabs>
          <w:tab w:val="left" w:pos="627"/>
        </w:tabs>
        <w:spacing w:line="182" w:lineRule="auto"/>
        <w:ind w:right="800" w:firstLine="276"/>
        <w:rPr>
          <w:rFonts w:ascii="Wingdings" w:eastAsia="Wingdings" w:hAnsi="Wingdings" w:cs="Wingdings"/>
          <w:sz w:val="41"/>
          <w:szCs w:val="41"/>
          <w:vertAlign w:val="superscript"/>
        </w:rPr>
      </w:pPr>
      <w:r>
        <w:rPr>
          <w:rFonts w:eastAsia="Times New Roman"/>
        </w:rPr>
        <w:t>Развитие первых пространственных представлений (высокий-низкий, длинный-короткий…)</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12" w:lineRule="exact"/>
        <w:rPr>
          <w:sz w:val="20"/>
          <w:szCs w:val="20"/>
        </w:rPr>
      </w:pPr>
    </w:p>
    <w:p w:rsidR="004E4546" w:rsidRDefault="003B792D">
      <w:pPr>
        <w:ind w:left="280"/>
        <w:rPr>
          <w:sz w:val="20"/>
          <w:szCs w:val="20"/>
        </w:rPr>
      </w:pPr>
      <w:r>
        <w:rPr>
          <w:rFonts w:eastAsia="Times New Roman"/>
          <w:sz w:val="24"/>
          <w:szCs w:val="24"/>
        </w:rPr>
        <w:t>Педагог:</w:t>
      </w:r>
    </w:p>
    <w:p w:rsidR="004E4546" w:rsidRDefault="004E4546">
      <w:pPr>
        <w:spacing w:line="12" w:lineRule="exact"/>
        <w:rPr>
          <w:sz w:val="20"/>
          <w:szCs w:val="20"/>
        </w:rPr>
      </w:pPr>
    </w:p>
    <w:p w:rsidR="004E4546" w:rsidRDefault="003B792D" w:rsidP="003B792D">
      <w:pPr>
        <w:numPr>
          <w:ilvl w:val="0"/>
          <w:numId w:val="77"/>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знакомит детей с простыми способами конструирования: наложение и приложение од-ной детали к другой.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77"/>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организует совместное с детьми сюжетное конструирование простых конструкций: длинную лавочку для матрешек из кирпичиков, высокую башенку из кубиков для петушка, широкую и узкую дорожки для кукол, гараж с воротами для машин, стульчик для маленько-го и стул для большого мишки и пр.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77"/>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используя сюжетные наборы «Зоопарк», «Домашние животные», «Автомобили» и пр. Лего-конструкторов «Примо» и «Дупло» придает деятельности детей целенаправленный ха-рактер, инициирующий их игровые действия.</w:t>
      </w:r>
    </w:p>
    <w:p w:rsidR="004E4546" w:rsidRDefault="004E4546">
      <w:pPr>
        <w:spacing w:line="209" w:lineRule="exact"/>
        <w:rPr>
          <w:sz w:val="20"/>
          <w:szCs w:val="20"/>
        </w:rPr>
      </w:pPr>
    </w:p>
    <w:p w:rsidR="004E4546" w:rsidRDefault="003B792D">
      <w:pPr>
        <w:ind w:right="-259"/>
        <w:jc w:val="center"/>
        <w:rPr>
          <w:sz w:val="20"/>
          <w:szCs w:val="20"/>
        </w:rPr>
      </w:pPr>
      <w:r>
        <w:rPr>
          <w:rFonts w:eastAsia="Times New Roman"/>
          <w:b/>
          <w:bCs/>
          <w:sz w:val="24"/>
          <w:szCs w:val="24"/>
        </w:rPr>
        <w:t>Р</w:t>
      </w:r>
      <w:r>
        <w:rPr>
          <w:rFonts w:eastAsia="Times New Roman"/>
          <w:b/>
          <w:bCs/>
          <w:sz w:val="18"/>
          <w:szCs w:val="18"/>
        </w:rPr>
        <w:t>ЕЧЕВОЕ РАЗВИТИЕ</w:t>
      </w:r>
    </w:p>
    <w:p w:rsidR="004E4546" w:rsidRDefault="004E4546">
      <w:pPr>
        <w:spacing w:line="236" w:lineRule="exact"/>
        <w:rPr>
          <w:sz w:val="20"/>
          <w:szCs w:val="20"/>
        </w:rPr>
      </w:pPr>
    </w:p>
    <w:p w:rsidR="004E4546" w:rsidRDefault="003B792D">
      <w:pPr>
        <w:ind w:right="-279"/>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78"/>
        </w:numPr>
        <w:tabs>
          <w:tab w:val="left" w:pos="620"/>
        </w:tabs>
        <w:spacing w:line="183" w:lineRule="auto"/>
        <w:ind w:left="620" w:hanging="344"/>
        <w:rPr>
          <w:rFonts w:ascii="Wingdings" w:eastAsia="Wingdings" w:hAnsi="Wingdings" w:cs="Wingdings"/>
          <w:sz w:val="39"/>
          <w:szCs w:val="39"/>
          <w:vertAlign w:val="superscript"/>
        </w:rPr>
      </w:pPr>
      <w:r>
        <w:rPr>
          <w:rFonts w:eastAsia="Times New Roman"/>
          <w:sz w:val="21"/>
          <w:szCs w:val="21"/>
        </w:rPr>
        <w:t>Развитие понимания речи, накопление, обогащение и активизация словаря ребенка.</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78"/>
        </w:numPr>
        <w:tabs>
          <w:tab w:val="left" w:pos="627"/>
        </w:tabs>
        <w:spacing w:line="185" w:lineRule="auto"/>
        <w:ind w:right="40" w:firstLine="276"/>
        <w:rPr>
          <w:rFonts w:ascii="Wingdings" w:eastAsia="Wingdings" w:hAnsi="Wingdings" w:cs="Wingdings"/>
          <w:sz w:val="40"/>
          <w:szCs w:val="40"/>
          <w:vertAlign w:val="superscript"/>
        </w:rPr>
      </w:pPr>
      <w:r>
        <w:rPr>
          <w:rFonts w:eastAsia="Times New Roman"/>
          <w:sz w:val="21"/>
          <w:szCs w:val="21"/>
        </w:rPr>
        <w:t>Включение ребенка в диалог всеми доступными средствами (вокализациями, движени-ями, мимикой, жестами, словами).</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left="4120"/>
        <w:rPr>
          <w:sz w:val="20"/>
          <w:szCs w:val="20"/>
        </w:rPr>
      </w:pPr>
      <w:r>
        <w:rPr>
          <w:rFonts w:eastAsia="Times New Roman"/>
          <w:i/>
          <w:iCs/>
          <w:sz w:val="24"/>
          <w:szCs w:val="24"/>
        </w:rPr>
        <w:t>Понимание речи</w:t>
      </w:r>
    </w:p>
    <w:p w:rsidR="004E4546" w:rsidRDefault="004E4546">
      <w:pPr>
        <w:spacing w:line="60" w:lineRule="exact"/>
        <w:rPr>
          <w:sz w:val="20"/>
          <w:szCs w:val="20"/>
        </w:rPr>
      </w:pPr>
    </w:p>
    <w:p w:rsidR="004E4546" w:rsidRDefault="003B792D">
      <w:pPr>
        <w:ind w:left="280"/>
        <w:rPr>
          <w:sz w:val="20"/>
          <w:szCs w:val="20"/>
        </w:rPr>
      </w:pPr>
      <w:r>
        <w:rPr>
          <w:rFonts w:eastAsia="Times New Roman"/>
          <w:sz w:val="24"/>
          <w:szCs w:val="24"/>
        </w:rPr>
        <w:t>В процессе режимных моментов и бытовых ситуаций взрослый:</w:t>
      </w:r>
    </w:p>
    <w:p w:rsidR="004E4546" w:rsidRDefault="004E4546">
      <w:pPr>
        <w:spacing w:line="12" w:lineRule="exact"/>
        <w:rPr>
          <w:sz w:val="20"/>
          <w:szCs w:val="20"/>
        </w:rPr>
      </w:pPr>
    </w:p>
    <w:p w:rsidR="004E4546" w:rsidRDefault="003B792D" w:rsidP="003B792D">
      <w:pPr>
        <w:numPr>
          <w:ilvl w:val="0"/>
          <w:numId w:val="79"/>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подводит ребенка к пониманию функций предметов и действий с ними (это носочки, это туфельки, наденем туфельки на ножки);</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79"/>
        </w:numPr>
        <w:tabs>
          <w:tab w:val="left" w:pos="567"/>
        </w:tabs>
        <w:ind w:firstLine="276"/>
        <w:rPr>
          <w:rFonts w:ascii="Wingdings" w:eastAsia="Wingdings" w:hAnsi="Wingdings" w:cs="Wingdings"/>
          <w:sz w:val="43"/>
          <w:szCs w:val="43"/>
          <w:vertAlign w:val="superscript"/>
        </w:rPr>
      </w:pPr>
      <w:r>
        <w:rPr>
          <w:rFonts w:eastAsia="Times New Roman"/>
        </w:rPr>
        <w:t>побуждает вопросами отыскивать предметы, игрушки (Где собачка? Где у собачки но-сик?);</w:t>
      </w:r>
    </w:p>
    <w:p w:rsidR="004E4546" w:rsidRDefault="004E4546">
      <w:pPr>
        <w:spacing w:line="74" w:lineRule="exact"/>
        <w:rPr>
          <w:rFonts w:ascii="Wingdings" w:eastAsia="Wingdings" w:hAnsi="Wingdings" w:cs="Wingdings"/>
          <w:sz w:val="43"/>
          <w:szCs w:val="43"/>
          <w:vertAlign w:val="superscript"/>
        </w:rPr>
      </w:pPr>
    </w:p>
    <w:p w:rsidR="004E4546" w:rsidRDefault="003B792D" w:rsidP="003B792D">
      <w:pPr>
        <w:numPr>
          <w:ilvl w:val="0"/>
          <w:numId w:val="79"/>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привлекает внимание к разыгрыванию небольших сценок с игрушками, сопровождая действия словом (Ляля гуляет. Покормим Лялю. Уложим ее спать.);</w:t>
      </w:r>
    </w:p>
    <w:p w:rsidR="004E4546" w:rsidRDefault="003B792D" w:rsidP="003B792D">
      <w:pPr>
        <w:numPr>
          <w:ilvl w:val="0"/>
          <w:numId w:val="79"/>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учит узнавать предметы на картинке (Петушок. Часы. Собачка.);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79"/>
        </w:numPr>
        <w:tabs>
          <w:tab w:val="left" w:pos="62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демонстрирует одно и то же действие с разными игрушками (покормим куклу, покор-мим собачку, покормим киску), разные действия с одной и той же игрушкой (покатаем со-бачку, погладим ее, покормим, уложим спать);</w:t>
      </w:r>
    </w:p>
    <w:p w:rsidR="004E4546" w:rsidRDefault="004E4546">
      <w:pPr>
        <w:spacing w:line="12" w:lineRule="exact"/>
        <w:rPr>
          <w:rFonts w:ascii="Wingdings" w:eastAsia="Wingdings" w:hAnsi="Wingdings" w:cs="Wingdings"/>
          <w:sz w:val="47"/>
          <w:szCs w:val="47"/>
          <w:vertAlign w:val="superscript"/>
        </w:rPr>
      </w:pPr>
    </w:p>
    <w:p w:rsidR="004E4546" w:rsidRDefault="003B792D" w:rsidP="003B792D">
      <w:pPr>
        <w:numPr>
          <w:ilvl w:val="0"/>
          <w:numId w:val="79"/>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побуждает соотносить действия со словом, выполнять несложные просьбы (принеси кубик, уложи мишку спать).</w:t>
      </w:r>
    </w:p>
    <w:p w:rsidR="004E4546" w:rsidRDefault="004E4546">
      <w:pPr>
        <w:spacing w:line="200" w:lineRule="exact"/>
        <w:rPr>
          <w:sz w:val="20"/>
          <w:szCs w:val="20"/>
        </w:rPr>
      </w:pPr>
    </w:p>
    <w:p w:rsidR="004E4546" w:rsidRDefault="004E4546">
      <w:pPr>
        <w:spacing w:line="355" w:lineRule="exact"/>
        <w:rPr>
          <w:sz w:val="20"/>
          <w:szCs w:val="20"/>
        </w:rPr>
      </w:pPr>
    </w:p>
    <w:p w:rsidR="004E4546" w:rsidRDefault="003B792D">
      <w:pPr>
        <w:ind w:left="9400"/>
        <w:rPr>
          <w:sz w:val="20"/>
          <w:szCs w:val="20"/>
        </w:rPr>
      </w:pPr>
      <w:r>
        <w:rPr>
          <w:rFonts w:eastAsia="Times New Roman"/>
          <w:sz w:val="24"/>
          <w:szCs w:val="24"/>
        </w:rPr>
        <w:t>27</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right="-266"/>
        <w:jc w:val="center"/>
        <w:rPr>
          <w:sz w:val="20"/>
          <w:szCs w:val="20"/>
        </w:rPr>
      </w:pPr>
      <w:r>
        <w:rPr>
          <w:rFonts w:eastAsia="Times New Roman"/>
          <w:i/>
          <w:iCs/>
          <w:sz w:val="24"/>
          <w:szCs w:val="24"/>
        </w:rPr>
        <w:lastRenderedPageBreak/>
        <w:t>Активная речь</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Взрослый:</w:t>
      </w:r>
    </w:p>
    <w:p w:rsidR="004E4546" w:rsidRDefault="004E4546">
      <w:pPr>
        <w:spacing w:line="13" w:lineRule="exact"/>
        <w:rPr>
          <w:sz w:val="20"/>
          <w:szCs w:val="20"/>
        </w:rPr>
      </w:pPr>
    </w:p>
    <w:p w:rsidR="004E4546" w:rsidRDefault="003B792D" w:rsidP="003B792D">
      <w:pPr>
        <w:numPr>
          <w:ilvl w:val="0"/>
          <w:numId w:val="80"/>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сопровождает свои действия словами, комментирует действия ребенка, задает вопросы (кто? что? что делает?), побуждает активно высказываться, распространяя и дополняя его от-веты;</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80"/>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дает несложные поручения (дай, принеси, покажи, возьми);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80"/>
        </w:numPr>
        <w:tabs>
          <w:tab w:val="left" w:pos="63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побуждает ребенка к подражанию речи (скажи: «ав-ав» — собачка лает,), а во втором полугодии — заменять звукоподражательные слова общеупотребительными («тик-так» — часы, «мяу-мяу» — кошка);</w:t>
      </w:r>
    </w:p>
    <w:p w:rsidR="004E4546" w:rsidRDefault="003B792D" w:rsidP="003B792D">
      <w:pPr>
        <w:numPr>
          <w:ilvl w:val="0"/>
          <w:numId w:val="80"/>
        </w:numPr>
        <w:tabs>
          <w:tab w:val="left" w:pos="567"/>
        </w:tabs>
        <w:spacing w:line="184" w:lineRule="auto"/>
        <w:ind w:left="567" w:hanging="284"/>
        <w:rPr>
          <w:rFonts w:ascii="Wingdings" w:eastAsia="Wingdings" w:hAnsi="Wingdings" w:cs="Wingdings"/>
          <w:sz w:val="32"/>
          <w:szCs w:val="32"/>
          <w:vertAlign w:val="superscript"/>
        </w:rPr>
      </w:pPr>
      <w:r>
        <w:rPr>
          <w:rFonts w:eastAsia="Times New Roman"/>
          <w:sz w:val="19"/>
          <w:szCs w:val="19"/>
        </w:rPr>
        <w:t>помогает строить фразы, состоящие из 2—3 слов (Мишка спит, Маша моет руки);</w:t>
      </w:r>
    </w:p>
    <w:p w:rsidR="004E4546" w:rsidRDefault="004E4546">
      <w:pPr>
        <w:spacing w:line="23" w:lineRule="exact"/>
        <w:rPr>
          <w:rFonts w:ascii="Wingdings" w:eastAsia="Wingdings" w:hAnsi="Wingdings" w:cs="Wingdings"/>
          <w:sz w:val="32"/>
          <w:szCs w:val="32"/>
          <w:vertAlign w:val="superscript"/>
        </w:rPr>
      </w:pPr>
    </w:p>
    <w:p w:rsidR="004E4546" w:rsidRDefault="003B792D" w:rsidP="003B792D">
      <w:pPr>
        <w:numPr>
          <w:ilvl w:val="0"/>
          <w:numId w:val="80"/>
        </w:numPr>
        <w:tabs>
          <w:tab w:val="left" w:pos="634"/>
        </w:tabs>
        <w:spacing w:line="185" w:lineRule="auto"/>
        <w:ind w:left="7" w:firstLine="276"/>
        <w:rPr>
          <w:rFonts w:ascii="Wingdings" w:eastAsia="Wingdings" w:hAnsi="Wingdings" w:cs="Wingdings"/>
          <w:sz w:val="40"/>
          <w:szCs w:val="40"/>
          <w:vertAlign w:val="superscript"/>
        </w:rPr>
      </w:pPr>
      <w:r>
        <w:rPr>
          <w:rFonts w:eastAsia="Times New Roman"/>
          <w:sz w:val="21"/>
          <w:szCs w:val="21"/>
        </w:rPr>
        <w:t>активизирует речевые реакции детей путем разыгрывания простых сюжетов со знако-мыми предметами, показа рисунков, отражающих понятные детям ситуации;</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80"/>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использовать в речи не только существительные и глаголы, но и прилага-тельные (большой, красный), наречия (высоко), предлоги (в, на); употреблять слова, выра-жающие желания (дай, на).</w:t>
      </w:r>
    </w:p>
    <w:p w:rsidR="004E4546" w:rsidRDefault="004E4546">
      <w:pPr>
        <w:spacing w:line="200" w:lineRule="exact"/>
        <w:rPr>
          <w:sz w:val="20"/>
          <w:szCs w:val="20"/>
        </w:rPr>
      </w:pPr>
    </w:p>
    <w:p w:rsidR="004E4546" w:rsidRDefault="004E4546">
      <w:pPr>
        <w:spacing w:line="321" w:lineRule="exact"/>
        <w:rPr>
          <w:sz w:val="20"/>
          <w:szCs w:val="20"/>
        </w:rPr>
      </w:pPr>
    </w:p>
    <w:p w:rsidR="004E4546" w:rsidRDefault="003B792D">
      <w:pPr>
        <w:ind w:right="-266"/>
        <w:jc w:val="center"/>
        <w:rPr>
          <w:sz w:val="20"/>
          <w:szCs w:val="20"/>
        </w:rPr>
      </w:pPr>
      <w:r>
        <w:rPr>
          <w:rFonts w:eastAsia="Times New Roman"/>
          <w:sz w:val="24"/>
          <w:szCs w:val="24"/>
          <w:u w:val="single"/>
        </w:rPr>
        <w:t>Третий год жизни</w:t>
      </w:r>
    </w:p>
    <w:p w:rsidR="004E4546" w:rsidRDefault="004E4546">
      <w:pPr>
        <w:spacing w:line="242"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1"/>
          <w:numId w:val="81"/>
        </w:numPr>
        <w:tabs>
          <w:tab w:val="left" w:pos="567"/>
        </w:tabs>
        <w:spacing w:line="183" w:lineRule="auto"/>
        <w:ind w:left="567" w:hanging="284"/>
        <w:rPr>
          <w:rFonts w:ascii="Wingdings" w:eastAsia="Wingdings" w:hAnsi="Wingdings" w:cs="Wingdings"/>
          <w:sz w:val="39"/>
          <w:szCs w:val="39"/>
          <w:vertAlign w:val="superscript"/>
        </w:rPr>
      </w:pPr>
      <w:r>
        <w:rPr>
          <w:rFonts w:eastAsia="Times New Roman"/>
          <w:sz w:val="21"/>
          <w:szCs w:val="21"/>
        </w:rPr>
        <w:t>Активное включение ребенка в общение со взрослым всеми доступными (неречевыми</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81"/>
        </w:numPr>
        <w:tabs>
          <w:tab w:val="left" w:pos="197"/>
        </w:tabs>
        <w:spacing w:line="230" w:lineRule="auto"/>
        <w:ind w:left="7" w:right="60" w:hanging="7"/>
        <w:rPr>
          <w:rFonts w:eastAsia="Times New Roman"/>
          <w:sz w:val="24"/>
          <w:szCs w:val="24"/>
        </w:rPr>
      </w:pPr>
      <w:r>
        <w:rPr>
          <w:rFonts w:eastAsia="Times New Roman"/>
          <w:sz w:val="24"/>
          <w:szCs w:val="24"/>
        </w:rPr>
        <w:t>речевыми) средствами, развитие умения откликаться на вопросы и предложения взрослого, инициативно высказываться.</w:t>
      </w:r>
    </w:p>
    <w:p w:rsidR="004E4546" w:rsidRDefault="004E4546">
      <w:pPr>
        <w:spacing w:line="24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right="-266"/>
        <w:jc w:val="center"/>
        <w:rPr>
          <w:sz w:val="20"/>
          <w:szCs w:val="20"/>
        </w:rPr>
      </w:pPr>
      <w:r>
        <w:rPr>
          <w:rFonts w:eastAsia="Times New Roman"/>
          <w:i/>
          <w:iCs/>
          <w:sz w:val="24"/>
          <w:szCs w:val="24"/>
        </w:rPr>
        <w:t>Речевое общение</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12" w:lineRule="exact"/>
        <w:rPr>
          <w:sz w:val="20"/>
          <w:szCs w:val="20"/>
        </w:rPr>
      </w:pPr>
    </w:p>
    <w:p w:rsidR="004E4546" w:rsidRDefault="003B792D" w:rsidP="003B792D">
      <w:pPr>
        <w:numPr>
          <w:ilvl w:val="0"/>
          <w:numId w:val="82"/>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побуждает к общению на близкие ребенку темы из личного опыта, из жизни близких людей, животных;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82"/>
        </w:numPr>
        <w:tabs>
          <w:tab w:val="left" w:pos="574"/>
        </w:tabs>
        <w:ind w:left="7" w:right="20" w:firstLine="276"/>
        <w:rPr>
          <w:rFonts w:ascii="Wingdings" w:eastAsia="Wingdings" w:hAnsi="Wingdings" w:cs="Wingdings"/>
          <w:sz w:val="43"/>
          <w:szCs w:val="43"/>
          <w:vertAlign w:val="superscript"/>
        </w:rPr>
      </w:pPr>
      <w:r>
        <w:rPr>
          <w:rFonts w:eastAsia="Times New Roman"/>
        </w:rPr>
        <w:t>подводит ребенка к внеситуативному диалогу (о том, что сейчас не находится в поле зрения);</w:t>
      </w:r>
    </w:p>
    <w:p w:rsidR="004E4546" w:rsidRDefault="004E4546">
      <w:pPr>
        <w:spacing w:line="74" w:lineRule="exact"/>
        <w:rPr>
          <w:rFonts w:ascii="Wingdings" w:eastAsia="Wingdings" w:hAnsi="Wingdings" w:cs="Wingdings"/>
          <w:sz w:val="43"/>
          <w:szCs w:val="43"/>
          <w:vertAlign w:val="superscript"/>
        </w:rPr>
      </w:pPr>
    </w:p>
    <w:p w:rsidR="004E4546" w:rsidRDefault="003B792D" w:rsidP="003B792D">
      <w:pPr>
        <w:numPr>
          <w:ilvl w:val="0"/>
          <w:numId w:val="82"/>
        </w:numPr>
        <w:tabs>
          <w:tab w:val="left" w:pos="574"/>
        </w:tabs>
        <w:ind w:left="7" w:right="20" w:firstLine="276"/>
        <w:rPr>
          <w:rFonts w:ascii="Wingdings" w:eastAsia="Wingdings" w:hAnsi="Wingdings" w:cs="Wingdings"/>
          <w:sz w:val="43"/>
          <w:szCs w:val="43"/>
          <w:vertAlign w:val="superscript"/>
        </w:rPr>
      </w:pPr>
      <w:r>
        <w:rPr>
          <w:rFonts w:eastAsia="Times New Roman"/>
        </w:rPr>
        <w:t>поощряет интерес ребенка к делам сверстников, желание сопровождать речью свои действия;</w:t>
      </w:r>
    </w:p>
    <w:p w:rsidR="004E4546" w:rsidRDefault="004E4546">
      <w:pPr>
        <w:spacing w:line="62" w:lineRule="exact"/>
        <w:rPr>
          <w:rFonts w:ascii="Wingdings" w:eastAsia="Wingdings" w:hAnsi="Wingdings" w:cs="Wingdings"/>
          <w:sz w:val="43"/>
          <w:szCs w:val="43"/>
          <w:vertAlign w:val="superscript"/>
        </w:rPr>
      </w:pPr>
    </w:p>
    <w:p w:rsidR="004E4546" w:rsidRDefault="003B792D" w:rsidP="003B792D">
      <w:pPr>
        <w:numPr>
          <w:ilvl w:val="0"/>
          <w:numId w:val="8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вовлекает детей в инсценирование, подговаривание слов в сказке.</w:t>
      </w: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ind w:right="-266"/>
        <w:jc w:val="center"/>
        <w:rPr>
          <w:sz w:val="20"/>
          <w:szCs w:val="20"/>
        </w:rPr>
      </w:pPr>
      <w:r>
        <w:rPr>
          <w:rFonts w:eastAsia="Times New Roman"/>
          <w:i/>
          <w:iCs/>
          <w:sz w:val="24"/>
          <w:szCs w:val="24"/>
        </w:rPr>
        <w:t>Словарь</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13" w:lineRule="exact"/>
        <w:rPr>
          <w:sz w:val="20"/>
          <w:szCs w:val="20"/>
        </w:rPr>
      </w:pPr>
    </w:p>
    <w:p w:rsidR="004E4546" w:rsidRDefault="003B792D" w:rsidP="003B792D">
      <w:pPr>
        <w:numPr>
          <w:ilvl w:val="0"/>
          <w:numId w:val="8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знакомит детей со свойствами и функциями предметов, игрушек в процессе действий с ними, при наблюдениях за происходящим в окружающем мире, рассматривании картинок;</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8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активного познания того, что с одним и тем же предметом можно выполнять различные действия; а одно и то же действие можно совершить с разными пред-метами;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8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обогащает словарь названиями профессий людей (врач, шофер, воспитатель), игрушек, посуды, одежды, мебели, названий частей и деталей предметов (рукава и воротник у рубаш-ки; колеса и кузов у машины), растений, домашних животных и их детенышей;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8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обогащает словарь глаголами, побуждая детей соотносить словесное обозначение дей-ствий с собственными выразительными движениями и действиями игрушек;</w:t>
      </w:r>
    </w:p>
    <w:p w:rsidR="004E4546" w:rsidRDefault="003B792D" w:rsidP="003B792D">
      <w:pPr>
        <w:numPr>
          <w:ilvl w:val="0"/>
          <w:numId w:val="83"/>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инициирует непроизвольную речь.</w:t>
      </w:r>
    </w:p>
    <w:p w:rsidR="004E4546" w:rsidRDefault="004E4546">
      <w:pPr>
        <w:spacing w:line="200" w:lineRule="exact"/>
        <w:rPr>
          <w:sz w:val="20"/>
          <w:szCs w:val="20"/>
        </w:rPr>
      </w:pPr>
    </w:p>
    <w:p w:rsidR="004E4546" w:rsidRDefault="004E4546">
      <w:pPr>
        <w:spacing w:line="366" w:lineRule="exact"/>
        <w:rPr>
          <w:sz w:val="20"/>
          <w:szCs w:val="20"/>
        </w:rPr>
      </w:pPr>
    </w:p>
    <w:p w:rsidR="004E4546" w:rsidRDefault="003B792D">
      <w:pPr>
        <w:ind w:left="9407"/>
        <w:rPr>
          <w:sz w:val="20"/>
          <w:szCs w:val="20"/>
        </w:rPr>
      </w:pPr>
      <w:r>
        <w:rPr>
          <w:rFonts w:eastAsia="Times New Roman"/>
          <w:sz w:val="24"/>
          <w:szCs w:val="24"/>
        </w:rPr>
        <w:t>28</w:t>
      </w:r>
    </w:p>
    <w:p w:rsidR="004E4546" w:rsidRDefault="004E4546">
      <w:pPr>
        <w:sectPr w:rsidR="004E4546">
          <w:pgSz w:w="11900" w:h="16838"/>
          <w:pgMar w:top="842" w:right="1126" w:bottom="732" w:left="1133" w:header="0" w:footer="0" w:gutter="0"/>
          <w:cols w:space="720" w:equalWidth="0">
            <w:col w:w="9647"/>
          </w:cols>
        </w:sectPr>
      </w:pPr>
    </w:p>
    <w:p w:rsidR="004E4546" w:rsidRDefault="003B792D">
      <w:pPr>
        <w:ind w:right="-266"/>
        <w:jc w:val="center"/>
        <w:rPr>
          <w:sz w:val="20"/>
          <w:szCs w:val="20"/>
        </w:rPr>
      </w:pPr>
      <w:r>
        <w:rPr>
          <w:rFonts w:eastAsia="Times New Roman"/>
          <w:i/>
          <w:iCs/>
          <w:sz w:val="24"/>
          <w:szCs w:val="24"/>
        </w:rPr>
        <w:lastRenderedPageBreak/>
        <w:t>Грамматический строй речи</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13" w:lineRule="exact"/>
        <w:rPr>
          <w:sz w:val="20"/>
          <w:szCs w:val="20"/>
        </w:rPr>
      </w:pPr>
    </w:p>
    <w:p w:rsidR="004E4546" w:rsidRDefault="003B792D" w:rsidP="003B792D">
      <w:pPr>
        <w:numPr>
          <w:ilvl w:val="0"/>
          <w:numId w:val="84"/>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знакомит детей с пространственными и временными отношениями в окружающем и побуждает выражать их в речи («Я высоко», «Я буду спать», «Миша упал» и пр.);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84"/>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в звукоподражательных играх ориентирует на звуковую сторону слова (петушок: «ку-ка-ре-ку» — кукарекает; уточка: «кря-кря-кря» — крякает; мышка: «пи-пи-пи» — пищит);</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8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содействует изменению слов (по числам, падежам, временам), согласованию их в пред-ложениях разной структуры, образованию уменьшительно-ласкательных наименований, гла-голов совершенного и несовершенного вида и др.;</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66"/>
        <w:jc w:val="center"/>
        <w:rPr>
          <w:sz w:val="20"/>
          <w:szCs w:val="20"/>
        </w:rPr>
      </w:pPr>
      <w:r>
        <w:rPr>
          <w:rFonts w:eastAsia="Times New Roman"/>
          <w:i/>
          <w:iCs/>
          <w:sz w:val="24"/>
          <w:szCs w:val="24"/>
        </w:rPr>
        <w:t>Звуковая культура речи</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3B792D" w:rsidP="003B792D">
      <w:pPr>
        <w:numPr>
          <w:ilvl w:val="0"/>
          <w:numId w:val="85"/>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побуждает говорить внятно, не торопясь, достаточно громко; развивает речевой слух;</w:t>
      </w:r>
    </w:p>
    <w:p w:rsidR="004E4546" w:rsidRDefault="004E4546">
      <w:pPr>
        <w:spacing w:line="24" w:lineRule="exact"/>
        <w:rPr>
          <w:rFonts w:ascii="Wingdings" w:eastAsia="Wingdings" w:hAnsi="Wingdings" w:cs="Wingdings"/>
          <w:sz w:val="33"/>
          <w:szCs w:val="33"/>
          <w:vertAlign w:val="superscript"/>
        </w:rPr>
      </w:pPr>
    </w:p>
    <w:p w:rsidR="004E4546" w:rsidRDefault="003B792D" w:rsidP="003B792D">
      <w:pPr>
        <w:numPr>
          <w:ilvl w:val="0"/>
          <w:numId w:val="85"/>
        </w:numPr>
        <w:tabs>
          <w:tab w:val="left" w:pos="636"/>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упражняет детей в правильном произношении гласных и простых согласных (кроме свистящих, шипящих и сонорных);</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85"/>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поддерживает игры со звуками в звукоподражательных словах и при разнообразном звуковом сопровождении игровых действий;</w:t>
      </w:r>
    </w:p>
    <w:p w:rsidR="004E4546" w:rsidRDefault="003B792D" w:rsidP="003B792D">
      <w:pPr>
        <w:numPr>
          <w:ilvl w:val="0"/>
          <w:numId w:val="85"/>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предлагает  узнавать  персонажи  по  звукоподражанию  («ко-ко»,  «му-му»,  «ку-ка-ре-</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ind w:left="7"/>
        <w:rPr>
          <w:rFonts w:ascii="Wingdings" w:eastAsia="Wingdings" w:hAnsi="Wingdings" w:cs="Wingdings"/>
          <w:sz w:val="33"/>
          <w:szCs w:val="33"/>
          <w:vertAlign w:val="superscript"/>
        </w:rPr>
      </w:pPr>
      <w:r>
        <w:rPr>
          <w:rFonts w:eastAsia="Times New Roman"/>
          <w:sz w:val="24"/>
          <w:szCs w:val="24"/>
        </w:rPr>
        <w:t>ку»);</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0"/>
          <w:numId w:val="85"/>
        </w:numPr>
        <w:tabs>
          <w:tab w:val="left" w:pos="636"/>
        </w:tabs>
        <w:spacing w:line="180" w:lineRule="auto"/>
        <w:ind w:left="7" w:firstLine="276"/>
        <w:rPr>
          <w:rFonts w:ascii="Wingdings" w:eastAsia="Wingdings" w:hAnsi="Wingdings" w:cs="Wingdings"/>
          <w:sz w:val="42"/>
          <w:szCs w:val="42"/>
          <w:vertAlign w:val="superscript"/>
        </w:rPr>
      </w:pPr>
      <w:r>
        <w:rPr>
          <w:rFonts w:eastAsia="Times New Roman"/>
        </w:rPr>
        <w:t>учит производить выдох через рот плавно и протяжно (дуновением приводить в дви-жение султанчики, лодочки в воде, шарики из ваты).</w:t>
      </w:r>
    </w:p>
    <w:p w:rsidR="004E4546" w:rsidRDefault="004E4546">
      <w:pPr>
        <w:spacing w:line="200" w:lineRule="exact"/>
        <w:rPr>
          <w:sz w:val="20"/>
          <w:szCs w:val="20"/>
        </w:rPr>
      </w:pPr>
    </w:p>
    <w:p w:rsidR="004E4546" w:rsidRDefault="004E4546">
      <w:pPr>
        <w:spacing w:line="283" w:lineRule="exact"/>
        <w:rPr>
          <w:sz w:val="20"/>
          <w:szCs w:val="20"/>
        </w:rPr>
      </w:pPr>
    </w:p>
    <w:p w:rsidR="004E4546" w:rsidRDefault="003B792D">
      <w:pPr>
        <w:ind w:right="-266"/>
        <w:jc w:val="center"/>
        <w:rPr>
          <w:sz w:val="20"/>
          <w:szCs w:val="20"/>
        </w:rPr>
      </w:pPr>
      <w:r>
        <w:rPr>
          <w:rFonts w:eastAsia="Times New Roman"/>
          <w:b/>
          <w:bCs/>
          <w:sz w:val="24"/>
          <w:szCs w:val="24"/>
        </w:rPr>
        <w:t>Х</w:t>
      </w:r>
      <w:r>
        <w:rPr>
          <w:rFonts w:eastAsia="Times New Roman"/>
          <w:b/>
          <w:bCs/>
          <w:sz w:val="18"/>
          <w:szCs w:val="18"/>
        </w:rPr>
        <w:t>УДОЖЕСТВЕННО</w:t>
      </w:r>
      <w:r>
        <w:rPr>
          <w:rFonts w:eastAsia="Times New Roman"/>
          <w:b/>
          <w:bCs/>
          <w:sz w:val="24"/>
          <w:szCs w:val="24"/>
        </w:rPr>
        <w:t>-</w:t>
      </w:r>
      <w:r>
        <w:rPr>
          <w:rFonts w:eastAsia="Times New Roman"/>
          <w:b/>
          <w:bCs/>
          <w:sz w:val="18"/>
          <w:szCs w:val="18"/>
        </w:rPr>
        <w:t>ЭСТЕТИЧЕСКОЕ РАЗВИТИЕ</w:t>
      </w:r>
    </w:p>
    <w:p w:rsidR="004E4546" w:rsidRDefault="004E4546">
      <w:pPr>
        <w:spacing w:line="247"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Общая направленность работы в данной образовательной области — эмоциональное раз-витие детей средствами музыки, художественной литературы и изобразительной деятельно-сти; приобщение детей к слушанию музыкальных, фольклорных и литературных произведе-ний и выражение своего эмоционального отношения в движении, в продуктивных видах дея-тельности.</w:t>
      </w:r>
    </w:p>
    <w:p w:rsidR="004E4546" w:rsidRDefault="004E4546">
      <w:pPr>
        <w:spacing w:line="200" w:lineRule="exact"/>
        <w:rPr>
          <w:sz w:val="20"/>
          <w:szCs w:val="20"/>
        </w:rPr>
      </w:pPr>
    </w:p>
    <w:p w:rsidR="004E4546" w:rsidRDefault="004E4546">
      <w:pPr>
        <w:spacing w:line="290" w:lineRule="exact"/>
        <w:rPr>
          <w:sz w:val="20"/>
          <w:szCs w:val="20"/>
        </w:rPr>
      </w:pPr>
    </w:p>
    <w:p w:rsidR="004E4546" w:rsidRDefault="003B792D">
      <w:pPr>
        <w:ind w:right="-266"/>
        <w:jc w:val="center"/>
        <w:rPr>
          <w:sz w:val="20"/>
          <w:szCs w:val="20"/>
        </w:rPr>
      </w:pPr>
      <w:r>
        <w:rPr>
          <w:rFonts w:eastAsia="Times New Roman"/>
          <w:b/>
          <w:bCs/>
          <w:i/>
          <w:iCs/>
          <w:sz w:val="24"/>
          <w:szCs w:val="24"/>
        </w:rPr>
        <w:t>Чтение художественной литературы</w:t>
      </w:r>
    </w:p>
    <w:p w:rsidR="004E4546" w:rsidRDefault="004E4546">
      <w:pPr>
        <w:spacing w:line="235" w:lineRule="exact"/>
        <w:rPr>
          <w:sz w:val="20"/>
          <w:szCs w:val="20"/>
        </w:rPr>
      </w:pPr>
    </w:p>
    <w:p w:rsidR="004E4546" w:rsidRDefault="003B792D">
      <w:pPr>
        <w:ind w:right="-266"/>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86"/>
        </w:numPr>
        <w:tabs>
          <w:tab w:val="left" w:pos="574"/>
        </w:tabs>
        <w:spacing w:line="180" w:lineRule="auto"/>
        <w:ind w:left="7" w:right="260" w:firstLine="276"/>
        <w:rPr>
          <w:rFonts w:ascii="Wingdings" w:eastAsia="Wingdings" w:hAnsi="Wingdings" w:cs="Wingdings"/>
          <w:sz w:val="42"/>
          <w:szCs w:val="42"/>
          <w:vertAlign w:val="superscript"/>
        </w:rPr>
      </w:pPr>
      <w:r>
        <w:rPr>
          <w:rFonts w:eastAsia="Times New Roman"/>
        </w:rPr>
        <w:t>Развитие интереса, эмоциональной отзывчивости к содержанию литературных произ-ведений, к иллюстрациям в книгах.</w:t>
      </w:r>
    </w:p>
    <w:p w:rsidR="004E4546" w:rsidRDefault="004E4546">
      <w:pPr>
        <w:spacing w:line="24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4E4546">
      <w:pPr>
        <w:spacing w:line="209" w:lineRule="exact"/>
        <w:rPr>
          <w:sz w:val="20"/>
          <w:szCs w:val="20"/>
        </w:rPr>
      </w:pPr>
    </w:p>
    <w:p w:rsidR="004E4546" w:rsidRDefault="003B792D" w:rsidP="003B792D">
      <w:pPr>
        <w:numPr>
          <w:ilvl w:val="1"/>
          <w:numId w:val="87"/>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постоянно включает художественное слово в повседневную жизнь ребенка, используя заложенные в фольклорных произведениях и стихах возможности персонального обращения</w:t>
      </w:r>
    </w:p>
    <w:p w:rsidR="004E4546" w:rsidRDefault="003B792D" w:rsidP="003B792D">
      <w:pPr>
        <w:numPr>
          <w:ilvl w:val="0"/>
          <w:numId w:val="87"/>
        </w:numPr>
        <w:tabs>
          <w:tab w:val="left" w:pos="187"/>
        </w:tabs>
        <w:ind w:left="187" w:hanging="187"/>
        <w:rPr>
          <w:rFonts w:eastAsia="Times New Roman"/>
          <w:sz w:val="24"/>
          <w:szCs w:val="24"/>
        </w:rPr>
      </w:pPr>
      <w:r>
        <w:rPr>
          <w:rFonts w:eastAsia="Times New Roman"/>
          <w:sz w:val="24"/>
          <w:szCs w:val="24"/>
        </w:rPr>
        <w:t>ребенку («баю-бай, баю-бай, ты собачка не лай, мою Машу не пугай»);</w:t>
      </w:r>
    </w:p>
    <w:p w:rsidR="004E4546" w:rsidRDefault="004E4546">
      <w:pPr>
        <w:spacing w:line="12" w:lineRule="exact"/>
        <w:rPr>
          <w:rFonts w:eastAsia="Times New Roman"/>
          <w:sz w:val="24"/>
          <w:szCs w:val="24"/>
        </w:rPr>
      </w:pPr>
    </w:p>
    <w:p w:rsidR="004E4546" w:rsidRDefault="003B792D" w:rsidP="003B792D">
      <w:pPr>
        <w:numPr>
          <w:ilvl w:val="1"/>
          <w:numId w:val="8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наполняет образовательную среду книгами, специально изданным для детей раннего возраста, поддерживает интерес ребенка к ним, привлекая к рассматриванию картинок, сти-мулируя ответы на простые вопросы по их содержанию (Кто это? Где у зайчика ушки?);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90" w:lineRule="exact"/>
        <w:rPr>
          <w:sz w:val="20"/>
          <w:szCs w:val="20"/>
        </w:rPr>
      </w:pPr>
    </w:p>
    <w:p w:rsidR="004E4546" w:rsidRDefault="003B792D">
      <w:pPr>
        <w:ind w:left="9407"/>
        <w:rPr>
          <w:sz w:val="20"/>
          <w:szCs w:val="20"/>
        </w:rPr>
      </w:pPr>
      <w:r>
        <w:rPr>
          <w:rFonts w:eastAsia="Times New Roman"/>
          <w:sz w:val="24"/>
          <w:szCs w:val="24"/>
        </w:rPr>
        <w:t>29</w:t>
      </w:r>
    </w:p>
    <w:p w:rsidR="004E4546" w:rsidRDefault="004E4546">
      <w:pPr>
        <w:sectPr w:rsidR="004E4546">
          <w:pgSz w:w="11900" w:h="16838"/>
          <w:pgMar w:top="842" w:right="1126" w:bottom="732" w:left="1133" w:header="0" w:footer="0" w:gutter="0"/>
          <w:cols w:space="720" w:equalWidth="0">
            <w:col w:w="9647"/>
          </w:cols>
        </w:sectPr>
      </w:pPr>
    </w:p>
    <w:p w:rsidR="004E4546" w:rsidRDefault="003B792D" w:rsidP="003B792D">
      <w:pPr>
        <w:numPr>
          <w:ilvl w:val="0"/>
          <w:numId w:val="88"/>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многократно повторяет доступные детям этого возраста произведения — читает сказку «Репка» по книжке с картинками, рассказывает без книги, разыгрывает с игрушками, снова рассматривает картинки в книге;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88"/>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развивает стремление ребенка слушать чтение и эмоционально реагировать на него, по-казывая жестами и мимикой, как ведут себя персонажи;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88"/>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помогает узнавать произведения и их героев при многократном чтении, рассказывании, рассматривании иллюстраций, называя из образными именами (котенька-коток, птичка-невеличка, зайка серенький, петушок — золотой гребешок).</w:t>
      </w:r>
    </w:p>
    <w:p w:rsidR="004E4546" w:rsidRDefault="004E4546">
      <w:pPr>
        <w:spacing w:line="242" w:lineRule="exact"/>
        <w:rPr>
          <w:sz w:val="20"/>
          <w:szCs w:val="20"/>
        </w:rPr>
      </w:pPr>
    </w:p>
    <w:p w:rsidR="004E4546" w:rsidRDefault="003B792D">
      <w:pPr>
        <w:ind w:right="-259"/>
        <w:jc w:val="center"/>
        <w:rPr>
          <w:sz w:val="20"/>
          <w:szCs w:val="20"/>
        </w:rPr>
      </w:pPr>
      <w:r>
        <w:rPr>
          <w:rFonts w:eastAsia="Times New Roman"/>
          <w:sz w:val="24"/>
          <w:szCs w:val="24"/>
          <w:u w:val="single"/>
        </w:rPr>
        <w:t>Третий год жизни</w:t>
      </w:r>
    </w:p>
    <w:p w:rsidR="004E4546" w:rsidRDefault="004E4546">
      <w:pPr>
        <w:spacing w:line="242"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89"/>
        </w:numPr>
        <w:tabs>
          <w:tab w:val="left" w:pos="560"/>
        </w:tabs>
        <w:spacing w:line="183" w:lineRule="auto"/>
        <w:ind w:left="560" w:hanging="284"/>
        <w:rPr>
          <w:rFonts w:ascii="Wingdings" w:eastAsia="Wingdings" w:hAnsi="Wingdings" w:cs="Wingdings"/>
          <w:sz w:val="39"/>
          <w:szCs w:val="39"/>
          <w:vertAlign w:val="superscript"/>
        </w:rPr>
      </w:pPr>
      <w:r>
        <w:rPr>
          <w:rFonts w:eastAsia="Times New Roman"/>
          <w:sz w:val="21"/>
          <w:szCs w:val="21"/>
        </w:rPr>
        <w:t>Воспитание интереса к книгам, способность слушать чтение и рассказывание.</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6"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12" w:lineRule="exact"/>
        <w:rPr>
          <w:sz w:val="20"/>
          <w:szCs w:val="20"/>
        </w:rPr>
      </w:pPr>
    </w:p>
    <w:p w:rsidR="004E4546" w:rsidRDefault="003B792D" w:rsidP="003B792D">
      <w:pPr>
        <w:numPr>
          <w:ilvl w:val="0"/>
          <w:numId w:val="90"/>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читает простые русские народные сказки, несложные произведения фольклора (потеш-ки, песенки и др.), стихи, в которых принимают участие знакомые персонажи (птички, со-бачка, кошечка, петушок и т.д.) и описываются понятные детям явления природы, знакомые эпизоды, игровые и бытовые ситуации;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90"/>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вырабатывает умение слушать чтение вместе с группой сверстников;</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90"/>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стимулирует ребенка повторять отдельные слова и выражения из стихов и сказок, ис-пытывать радость от игр со звуками, словами, рифмами;</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90"/>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учит следить за развитием действия в коротких стихотворениях, потешках, сказках с наглядным сопровождением (картинки, игрушки, действия), а затем без него; активно выра-жать свои впечатления, отвечать на элементарные вопросы: кто это?, что он делает?, а это что?;</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90"/>
        </w:numPr>
        <w:tabs>
          <w:tab w:val="left" w:pos="567"/>
        </w:tabs>
        <w:ind w:firstLine="276"/>
        <w:rPr>
          <w:rFonts w:ascii="Wingdings" w:eastAsia="Wingdings" w:hAnsi="Wingdings" w:cs="Wingdings"/>
          <w:sz w:val="43"/>
          <w:szCs w:val="43"/>
          <w:vertAlign w:val="superscript"/>
        </w:rPr>
      </w:pPr>
      <w:r>
        <w:rPr>
          <w:rFonts w:eastAsia="Times New Roman"/>
        </w:rPr>
        <w:t>побуждает самостоятельно рассматривать книги, узнавать героев литературных произ-ведений.</w:t>
      </w:r>
    </w:p>
    <w:p w:rsidR="004E4546" w:rsidRDefault="004E4546">
      <w:pPr>
        <w:spacing w:line="200" w:lineRule="exact"/>
        <w:rPr>
          <w:sz w:val="20"/>
          <w:szCs w:val="20"/>
        </w:rPr>
      </w:pPr>
    </w:p>
    <w:p w:rsidR="004E4546" w:rsidRDefault="004E4546">
      <w:pPr>
        <w:spacing w:line="347" w:lineRule="exact"/>
        <w:rPr>
          <w:sz w:val="20"/>
          <w:szCs w:val="20"/>
        </w:rPr>
      </w:pPr>
    </w:p>
    <w:p w:rsidR="004E4546" w:rsidRDefault="003B792D">
      <w:pPr>
        <w:ind w:right="-279"/>
        <w:jc w:val="center"/>
        <w:rPr>
          <w:sz w:val="20"/>
          <w:szCs w:val="20"/>
        </w:rPr>
      </w:pPr>
      <w:r>
        <w:rPr>
          <w:rFonts w:eastAsia="Times New Roman"/>
          <w:b/>
          <w:bCs/>
          <w:i/>
          <w:iCs/>
          <w:sz w:val="24"/>
          <w:szCs w:val="24"/>
        </w:rPr>
        <w:t>Изобразительное искусство</w:t>
      </w:r>
    </w:p>
    <w:p w:rsidR="004E4546" w:rsidRDefault="004E4546">
      <w:pPr>
        <w:spacing w:line="235" w:lineRule="exact"/>
        <w:rPr>
          <w:sz w:val="20"/>
          <w:szCs w:val="20"/>
        </w:rPr>
      </w:pPr>
    </w:p>
    <w:p w:rsidR="004E4546" w:rsidRDefault="003B792D">
      <w:pPr>
        <w:ind w:right="-259"/>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91"/>
        </w:numPr>
        <w:tabs>
          <w:tab w:val="left" w:pos="567"/>
        </w:tabs>
        <w:ind w:right="200" w:firstLine="276"/>
        <w:rPr>
          <w:rFonts w:ascii="Wingdings" w:eastAsia="Wingdings" w:hAnsi="Wingdings" w:cs="Wingdings"/>
          <w:sz w:val="43"/>
          <w:szCs w:val="43"/>
          <w:vertAlign w:val="superscript"/>
        </w:rPr>
      </w:pPr>
      <w:r>
        <w:rPr>
          <w:rFonts w:eastAsia="Times New Roman"/>
        </w:rPr>
        <w:t>Развитие интереса к рисованию, желание рисовать красками, карандашами, фломасте-рами;</w:t>
      </w:r>
    </w:p>
    <w:p w:rsidR="004E4546" w:rsidRDefault="004E4546">
      <w:pPr>
        <w:spacing w:line="62" w:lineRule="exact"/>
        <w:rPr>
          <w:rFonts w:ascii="Wingdings" w:eastAsia="Wingdings" w:hAnsi="Wingdings" w:cs="Wingdings"/>
          <w:sz w:val="43"/>
          <w:szCs w:val="43"/>
          <w:vertAlign w:val="superscript"/>
        </w:rPr>
      </w:pPr>
    </w:p>
    <w:p w:rsidR="004E4546" w:rsidRDefault="003B792D" w:rsidP="003B792D">
      <w:pPr>
        <w:numPr>
          <w:ilvl w:val="0"/>
          <w:numId w:val="91"/>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Проявление эмоциональных реакций на яркие цвета красок.</w:t>
      </w:r>
    </w:p>
    <w:p w:rsidR="004E4546" w:rsidRDefault="004E4546">
      <w:pPr>
        <w:spacing w:line="247"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67" w:lineRule="exact"/>
        <w:rPr>
          <w:sz w:val="20"/>
          <w:szCs w:val="20"/>
        </w:rPr>
      </w:pPr>
    </w:p>
    <w:p w:rsidR="004E4546" w:rsidRDefault="003B792D">
      <w:pPr>
        <w:spacing w:line="235" w:lineRule="auto"/>
        <w:ind w:firstLine="284"/>
        <w:rPr>
          <w:sz w:val="20"/>
          <w:szCs w:val="20"/>
        </w:rPr>
      </w:pPr>
      <w:r>
        <w:rPr>
          <w:rFonts w:eastAsia="Times New Roman"/>
          <w:sz w:val="24"/>
          <w:szCs w:val="24"/>
        </w:rPr>
        <w:t>Деятельность рисования носит характер манипуляций с красками, карандашами — период «каракуль» (доизобразительный). Воспитатель:</w:t>
      </w:r>
    </w:p>
    <w:p w:rsidR="004E4546" w:rsidRDefault="004E4546">
      <w:pPr>
        <w:spacing w:line="213" w:lineRule="exact"/>
        <w:rPr>
          <w:sz w:val="20"/>
          <w:szCs w:val="20"/>
        </w:rPr>
      </w:pPr>
    </w:p>
    <w:p w:rsidR="004E4546" w:rsidRDefault="003B792D" w:rsidP="003B792D">
      <w:pPr>
        <w:numPr>
          <w:ilvl w:val="0"/>
          <w:numId w:val="9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стимулирует интерес к рисованию, дает возможность наблюдать за процессом рисова-ния взрослого, замечать следы карандаша или краски на бумаге, подражать взрослому;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92"/>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поощряет желание рисовать красками, карандашами, фломастерами; предоставляет возможность ритмично заполнять лист бумаги яркими пятнами, мазками; хлопать по бумаге ладошкой, на которой есть краска; стучать карандашом по листу бумаги, проводить линии;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2"/>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называет, что у ребенка получилось (солнышко, заборчик, цветочки и пр.), т.к. от по-лутора до двух лет у детей начинают возникать ассоциативные образы.</w:t>
      </w:r>
    </w:p>
    <w:p w:rsidR="004E4546" w:rsidRDefault="004E4546">
      <w:pPr>
        <w:spacing w:line="200" w:lineRule="exact"/>
        <w:rPr>
          <w:sz w:val="20"/>
          <w:szCs w:val="20"/>
        </w:rPr>
      </w:pPr>
    </w:p>
    <w:p w:rsidR="004E4546" w:rsidRDefault="004E4546">
      <w:pPr>
        <w:spacing w:line="271" w:lineRule="exact"/>
        <w:rPr>
          <w:sz w:val="20"/>
          <w:szCs w:val="20"/>
        </w:rPr>
      </w:pPr>
    </w:p>
    <w:p w:rsidR="004E4546" w:rsidRDefault="003B792D">
      <w:pPr>
        <w:ind w:left="9400"/>
        <w:rPr>
          <w:sz w:val="20"/>
          <w:szCs w:val="20"/>
        </w:rPr>
      </w:pPr>
      <w:r>
        <w:rPr>
          <w:rFonts w:eastAsia="Times New Roman"/>
          <w:sz w:val="24"/>
          <w:szCs w:val="24"/>
        </w:rPr>
        <w:t>30</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right="-3"/>
        <w:jc w:val="center"/>
        <w:rPr>
          <w:sz w:val="20"/>
          <w:szCs w:val="20"/>
        </w:rPr>
      </w:pPr>
      <w:r>
        <w:rPr>
          <w:rFonts w:eastAsia="Times New Roman"/>
          <w:sz w:val="24"/>
          <w:szCs w:val="24"/>
          <w:u w:val="single"/>
        </w:rPr>
        <w:lastRenderedPageBreak/>
        <w:t>Третий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8" w:lineRule="exact"/>
        <w:rPr>
          <w:sz w:val="20"/>
          <w:szCs w:val="20"/>
        </w:rPr>
      </w:pPr>
    </w:p>
    <w:p w:rsidR="004E4546" w:rsidRDefault="003B792D" w:rsidP="003B792D">
      <w:pPr>
        <w:numPr>
          <w:ilvl w:val="0"/>
          <w:numId w:val="93"/>
        </w:numPr>
        <w:tabs>
          <w:tab w:val="left" w:pos="290"/>
        </w:tabs>
        <w:spacing w:line="180" w:lineRule="auto"/>
        <w:ind w:left="-276" w:right="220" w:firstLine="276"/>
        <w:rPr>
          <w:rFonts w:ascii="Wingdings" w:eastAsia="Wingdings" w:hAnsi="Wingdings" w:cs="Wingdings"/>
          <w:sz w:val="42"/>
          <w:szCs w:val="42"/>
          <w:vertAlign w:val="superscript"/>
        </w:rPr>
      </w:pPr>
      <w:r>
        <w:rPr>
          <w:rFonts w:eastAsia="Times New Roman"/>
        </w:rPr>
        <w:t>Знакомство детей с разными видами изобразительной деятельности: рисованием, леп-кой, аппликацией; поддерживать проявление интереса к ним;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93"/>
        </w:numPr>
        <w:tabs>
          <w:tab w:val="left" w:pos="290"/>
        </w:tabs>
        <w:spacing w:line="180" w:lineRule="auto"/>
        <w:ind w:left="-276" w:right="320" w:firstLine="276"/>
        <w:rPr>
          <w:rFonts w:ascii="Wingdings" w:eastAsia="Wingdings" w:hAnsi="Wingdings" w:cs="Wingdings"/>
          <w:sz w:val="42"/>
          <w:szCs w:val="42"/>
          <w:vertAlign w:val="superscript"/>
        </w:rPr>
      </w:pPr>
      <w:r>
        <w:rPr>
          <w:rFonts w:eastAsia="Times New Roman"/>
        </w:rPr>
        <w:t>Обучение простейшим способам изображения; созданию простейших композиций из мазков, пятен, штрихов, линий, форм;</w:t>
      </w:r>
    </w:p>
    <w:p w:rsidR="004E4546" w:rsidRDefault="003B792D" w:rsidP="003B792D">
      <w:pPr>
        <w:numPr>
          <w:ilvl w:val="0"/>
          <w:numId w:val="93"/>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Освоение технических навыков:</w:t>
      </w:r>
    </w:p>
    <w:p w:rsidR="004E4546" w:rsidRDefault="004E4546">
      <w:pPr>
        <w:spacing w:line="24" w:lineRule="exact"/>
        <w:rPr>
          <w:sz w:val="20"/>
          <w:szCs w:val="20"/>
        </w:rPr>
      </w:pPr>
    </w:p>
    <w:p w:rsidR="004E4546" w:rsidRDefault="003B792D" w:rsidP="003B792D">
      <w:pPr>
        <w:numPr>
          <w:ilvl w:val="0"/>
          <w:numId w:val="94"/>
        </w:numPr>
        <w:tabs>
          <w:tab w:val="left" w:pos="350"/>
        </w:tabs>
        <w:spacing w:line="230" w:lineRule="auto"/>
        <w:ind w:left="-276" w:right="20" w:firstLine="276"/>
        <w:rPr>
          <w:rFonts w:eastAsia="Times New Roman"/>
          <w:sz w:val="24"/>
          <w:szCs w:val="24"/>
        </w:rPr>
      </w:pPr>
      <w:r>
        <w:rPr>
          <w:rFonts w:eastAsia="Times New Roman"/>
          <w:sz w:val="24"/>
          <w:szCs w:val="24"/>
        </w:rPr>
        <w:t>в рисовании (промывать кисть, аккуратно брать краску, правильно держать карандаш, не прорывать лист бумаги, рисовать на всем пространстве листа);</w:t>
      </w:r>
    </w:p>
    <w:p w:rsidR="004E4546" w:rsidRDefault="004E4546">
      <w:pPr>
        <w:spacing w:line="10" w:lineRule="exact"/>
        <w:rPr>
          <w:rFonts w:eastAsia="Times New Roman"/>
          <w:sz w:val="24"/>
          <w:szCs w:val="24"/>
        </w:rPr>
      </w:pPr>
    </w:p>
    <w:p w:rsidR="004E4546" w:rsidRDefault="003B792D" w:rsidP="003B792D">
      <w:pPr>
        <w:numPr>
          <w:ilvl w:val="0"/>
          <w:numId w:val="94"/>
        </w:numPr>
        <w:tabs>
          <w:tab w:val="left" w:pos="350"/>
        </w:tabs>
        <w:spacing w:line="234" w:lineRule="auto"/>
        <w:ind w:left="-276" w:right="20" w:firstLine="276"/>
        <w:rPr>
          <w:rFonts w:eastAsia="Times New Roman"/>
          <w:sz w:val="24"/>
          <w:szCs w:val="24"/>
        </w:rPr>
      </w:pPr>
      <w:r>
        <w:rPr>
          <w:rFonts w:eastAsia="Times New Roman"/>
          <w:sz w:val="24"/>
          <w:szCs w:val="24"/>
        </w:rPr>
        <w:t>в лепке (раскатывать комок глины в ладонях, видоизменять комок с помощью пальцев, соединять части);</w:t>
      </w:r>
    </w:p>
    <w:p w:rsidR="004E4546" w:rsidRDefault="004E4546">
      <w:pPr>
        <w:spacing w:line="1" w:lineRule="exact"/>
        <w:rPr>
          <w:rFonts w:eastAsia="Times New Roman"/>
          <w:sz w:val="24"/>
          <w:szCs w:val="24"/>
        </w:rPr>
      </w:pPr>
    </w:p>
    <w:p w:rsidR="004E4546" w:rsidRDefault="003B792D" w:rsidP="003B792D">
      <w:pPr>
        <w:numPr>
          <w:ilvl w:val="0"/>
          <w:numId w:val="94"/>
        </w:numPr>
        <w:tabs>
          <w:tab w:val="left" w:pos="344"/>
        </w:tabs>
        <w:ind w:left="344" w:hanging="344"/>
        <w:rPr>
          <w:rFonts w:eastAsia="Times New Roman"/>
          <w:sz w:val="24"/>
          <w:szCs w:val="24"/>
        </w:rPr>
      </w:pPr>
      <w:r>
        <w:rPr>
          <w:rFonts w:eastAsia="Times New Roman"/>
          <w:sz w:val="24"/>
          <w:szCs w:val="24"/>
        </w:rPr>
        <w:t>учить приемам наклеивания готовых форм;</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4"/>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95"/>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предлагает рассматривать рисунки, лепку, аппликацию, находить сходство с предмета-ми, явлениями; показывает, как можно заполнять листы бумаги, ритмично наносить мазки, пятна, создавая простейшие цветовые композиции, вызывающие у детей эмоциональный от-клик своей яркостью, декоративностью;</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стимулирует самостоятельный выбор цвета красок, фона листа бумаги, поощряет жела-ние к экспериментированию с красками, карандашами, комком глины, готовыми апплика-тивными формами;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поддерживает создание ассоциативных образов в рисунке, лепке; интегрирует рисова-ние и аппликацию с целью обогащения содержания и средств выразительности;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9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дает рассматривать иллюстрации и народные игрушки: семеновскую матрешку, горо-децкую лошадку, дымковского петушка, яркие узоры которых вызывают эмоциональный от-клик;</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активное желание к сотворчеству со взрослыми, дает дополнять готовые изображения ритмом мазков, цветовых пятен (нарисовать «огоньки» в окнах домов, на ново-годней елке, «посыпать снежок на ветки деревьев»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создает игровые ситуации с использованием игрушек анималистического жанра с це-лью придания смысла простым детским изображениям (рисовать следы лисички на снегу; дождик, который промочил зайчика и пр.);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вызывает интерес всех детей к результату изобразительной деятельности каждого; рас-сматривает с ними и обсуждает детские работы, находит знакомые предметы, персонажи, учит ориентироваться в пространстве («солнышко на небе», «домик стоит на земле, рядом растет елочка» и т.д.).</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95"/>
        </w:numPr>
        <w:tabs>
          <w:tab w:val="left" w:pos="284"/>
        </w:tabs>
        <w:spacing w:line="181" w:lineRule="auto"/>
        <w:ind w:left="284" w:hanging="284"/>
        <w:rPr>
          <w:rFonts w:ascii="Wingdings" w:eastAsia="Wingdings" w:hAnsi="Wingdings" w:cs="Wingdings"/>
          <w:sz w:val="33"/>
          <w:szCs w:val="33"/>
          <w:vertAlign w:val="superscript"/>
        </w:rPr>
      </w:pPr>
      <w:r>
        <w:rPr>
          <w:rFonts w:eastAsia="Times New Roman"/>
          <w:sz w:val="19"/>
          <w:szCs w:val="19"/>
        </w:rPr>
        <w:t>Конструирование из бумаги.</w:t>
      </w:r>
    </w:p>
    <w:p w:rsidR="004E4546" w:rsidRDefault="004E4546">
      <w:pPr>
        <w:spacing w:line="240" w:lineRule="exact"/>
        <w:rPr>
          <w:sz w:val="20"/>
          <w:szCs w:val="20"/>
        </w:rPr>
      </w:pPr>
    </w:p>
    <w:p w:rsidR="004E4546" w:rsidRDefault="003B792D">
      <w:pPr>
        <w:ind w:right="-3"/>
        <w:jc w:val="center"/>
        <w:rPr>
          <w:sz w:val="20"/>
          <w:szCs w:val="20"/>
        </w:rPr>
      </w:pPr>
      <w:r>
        <w:rPr>
          <w:rFonts w:eastAsia="Times New Roman"/>
          <w:sz w:val="24"/>
          <w:szCs w:val="24"/>
          <w:u w:val="single"/>
        </w:rPr>
        <w:t>Третий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3B792D" w:rsidP="003B792D">
      <w:pPr>
        <w:numPr>
          <w:ilvl w:val="0"/>
          <w:numId w:val="96"/>
        </w:numPr>
        <w:tabs>
          <w:tab w:val="left" w:pos="284"/>
        </w:tabs>
        <w:spacing w:line="183" w:lineRule="auto"/>
        <w:ind w:left="284" w:hanging="284"/>
        <w:rPr>
          <w:rFonts w:ascii="Wingdings" w:eastAsia="Wingdings" w:hAnsi="Wingdings" w:cs="Wingdings"/>
          <w:sz w:val="39"/>
          <w:szCs w:val="39"/>
          <w:vertAlign w:val="superscript"/>
        </w:rPr>
      </w:pPr>
      <w:r>
        <w:rPr>
          <w:rFonts w:eastAsia="Times New Roman"/>
          <w:sz w:val="21"/>
          <w:szCs w:val="21"/>
        </w:rPr>
        <w:t>Формирование начал воображения, образного мышления.</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96"/>
        </w:numPr>
        <w:tabs>
          <w:tab w:val="left" w:pos="290"/>
        </w:tabs>
        <w:spacing w:line="185" w:lineRule="auto"/>
        <w:ind w:left="-276" w:right="580" w:firstLine="276"/>
        <w:rPr>
          <w:rFonts w:ascii="Wingdings" w:eastAsia="Wingdings" w:hAnsi="Wingdings" w:cs="Wingdings"/>
          <w:sz w:val="40"/>
          <w:szCs w:val="40"/>
          <w:vertAlign w:val="superscript"/>
        </w:rPr>
      </w:pPr>
      <w:r>
        <w:rPr>
          <w:rFonts w:eastAsia="Times New Roman"/>
          <w:sz w:val="21"/>
          <w:szCs w:val="21"/>
        </w:rPr>
        <w:t>Создание условий для детского экспериментирования с бумагой, имеющей разные свойства (мнется, рвется, складывается, режется и пр.).</w:t>
      </w:r>
    </w:p>
    <w:p w:rsidR="004E4546" w:rsidRDefault="004E4546">
      <w:pPr>
        <w:spacing w:line="246"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4"/>
        <w:rPr>
          <w:sz w:val="20"/>
          <w:szCs w:val="20"/>
        </w:rPr>
      </w:pPr>
      <w:r>
        <w:rPr>
          <w:rFonts w:eastAsia="Times New Roman"/>
          <w:sz w:val="24"/>
          <w:szCs w:val="24"/>
        </w:rPr>
        <w:t>Воспитатель:</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9" w:lineRule="exact"/>
        <w:rPr>
          <w:sz w:val="20"/>
          <w:szCs w:val="20"/>
        </w:rPr>
      </w:pPr>
    </w:p>
    <w:p w:rsidR="004E4546" w:rsidRDefault="003B792D">
      <w:pPr>
        <w:ind w:left="9124"/>
        <w:rPr>
          <w:sz w:val="20"/>
          <w:szCs w:val="20"/>
        </w:rPr>
      </w:pPr>
      <w:r>
        <w:rPr>
          <w:rFonts w:eastAsia="Times New Roman"/>
          <w:sz w:val="24"/>
          <w:szCs w:val="24"/>
        </w:rPr>
        <w:t>31</w:t>
      </w:r>
    </w:p>
    <w:p w:rsidR="004E4546" w:rsidRDefault="004E4546">
      <w:pPr>
        <w:sectPr w:rsidR="004E4546">
          <w:pgSz w:w="11900" w:h="16838"/>
          <w:pgMar w:top="842" w:right="1126" w:bottom="732" w:left="1416" w:header="0" w:footer="0" w:gutter="0"/>
          <w:cols w:space="720" w:equalWidth="0">
            <w:col w:w="9364"/>
          </w:cols>
        </w:sectPr>
      </w:pPr>
    </w:p>
    <w:p w:rsidR="004E4546" w:rsidRDefault="003B792D" w:rsidP="003B792D">
      <w:pPr>
        <w:numPr>
          <w:ilvl w:val="0"/>
          <w:numId w:val="97"/>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показывает детям первые способы работы с бумагой — сминание и разрывание, помо-гает им увидеть в смятых комочках и разорванных бумажках образ художественного харак-тера (желтые цыплята в траве, красные яблочки на яблоне, цветок, птичка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7"/>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составляет вместе с детьми простые комбинации (например, дети делают травку путем разрывания зеленой бумаги, и туда помещаются одуванчики (комочки);на лист бумаги серо-го цвета помещают «купающихся воробышков» (комочки)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7"/>
        </w:numPr>
        <w:tabs>
          <w:tab w:val="left" w:pos="567"/>
        </w:tabs>
        <w:ind w:firstLine="276"/>
        <w:rPr>
          <w:rFonts w:ascii="Wingdings" w:eastAsia="Wingdings" w:hAnsi="Wingdings" w:cs="Wingdings"/>
          <w:sz w:val="43"/>
          <w:szCs w:val="43"/>
          <w:vertAlign w:val="superscript"/>
        </w:rPr>
      </w:pPr>
      <w:r>
        <w:rPr>
          <w:rFonts w:eastAsia="Times New Roman"/>
        </w:rPr>
        <w:t>использует созданные детьми и воспитателями панно в качестве украшений групповых комнат.</w:t>
      </w:r>
    </w:p>
    <w:p w:rsidR="004E4546" w:rsidRDefault="004E4546">
      <w:pPr>
        <w:spacing w:line="187" w:lineRule="exact"/>
        <w:rPr>
          <w:sz w:val="20"/>
          <w:szCs w:val="20"/>
        </w:rPr>
      </w:pPr>
    </w:p>
    <w:p w:rsidR="004E4546" w:rsidRDefault="003B792D">
      <w:pPr>
        <w:ind w:right="-279"/>
        <w:jc w:val="center"/>
        <w:rPr>
          <w:sz w:val="20"/>
          <w:szCs w:val="20"/>
        </w:rPr>
      </w:pPr>
      <w:r>
        <w:rPr>
          <w:rFonts w:eastAsia="Times New Roman"/>
          <w:b/>
          <w:bCs/>
          <w:i/>
          <w:iCs/>
          <w:sz w:val="24"/>
          <w:szCs w:val="24"/>
        </w:rPr>
        <w:t>Музыка</w:t>
      </w:r>
    </w:p>
    <w:p w:rsidR="004E4546" w:rsidRDefault="004E4546">
      <w:pPr>
        <w:spacing w:line="233" w:lineRule="exact"/>
        <w:rPr>
          <w:sz w:val="20"/>
          <w:szCs w:val="20"/>
        </w:rPr>
      </w:pPr>
    </w:p>
    <w:p w:rsidR="004E4546" w:rsidRDefault="003B792D">
      <w:pPr>
        <w:ind w:right="-279"/>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98"/>
        </w:numPr>
        <w:tabs>
          <w:tab w:val="left" w:pos="567"/>
        </w:tabs>
        <w:spacing w:line="180" w:lineRule="auto"/>
        <w:ind w:right="240" w:firstLine="276"/>
        <w:rPr>
          <w:rFonts w:ascii="Wingdings" w:eastAsia="Wingdings" w:hAnsi="Wingdings" w:cs="Wingdings"/>
          <w:sz w:val="42"/>
          <w:szCs w:val="42"/>
          <w:vertAlign w:val="superscript"/>
        </w:rPr>
      </w:pPr>
      <w:r>
        <w:rPr>
          <w:rFonts w:eastAsia="Times New Roman"/>
        </w:rPr>
        <w:t>Приобщение детей к внимательному слушанию музыки, вызывающей у них ответные чувства удивления и радости.</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98"/>
        </w:numPr>
        <w:tabs>
          <w:tab w:val="left" w:pos="567"/>
        </w:tabs>
        <w:spacing w:line="180" w:lineRule="auto"/>
        <w:ind w:right="80" w:firstLine="276"/>
        <w:rPr>
          <w:rFonts w:ascii="Wingdings" w:eastAsia="Wingdings" w:hAnsi="Wingdings" w:cs="Wingdings"/>
          <w:sz w:val="42"/>
          <w:szCs w:val="42"/>
          <w:vertAlign w:val="superscript"/>
        </w:rPr>
      </w:pPr>
      <w:r>
        <w:rPr>
          <w:rFonts w:eastAsia="Times New Roman"/>
        </w:rPr>
        <w:t>Развитие умения прислушиваться к словам песен, воспроизводить в них звукоподража-ния и простейшие интонации.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98"/>
        </w:numPr>
        <w:tabs>
          <w:tab w:val="left" w:pos="567"/>
        </w:tabs>
        <w:spacing w:line="180" w:lineRule="auto"/>
        <w:ind w:right="260" w:firstLine="276"/>
        <w:rPr>
          <w:rFonts w:ascii="Wingdings" w:eastAsia="Wingdings" w:hAnsi="Wingdings" w:cs="Wingdings"/>
          <w:sz w:val="42"/>
          <w:szCs w:val="42"/>
          <w:vertAlign w:val="superscript"/>
        </w:rPr>
      </w:pPr>
      <w:r>
        <w:rPr>
          <w:rFonts w:eastAsia="Times New Roman"/>
        </w:rPr>
        <w:t>Привлечение к выполнению под музыку игровых и плясовых движений, соответству-ющих словам песни и характеру музыки.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right="-259"/>
        <w:jc w:val="center"/>
        <w:rPr>
          <w:sz w:val="20"/>
          <w:szCs w:val="20"/>
        </w:rPr>
      </w:pPr>
      <w:r>
        <w:rPr>
          <w:rFonts w:eastAsia="Times New Roman"/>
          <w:i/>
          <w:iCs/>
          <w:sz w:val="24"/>
          <w:szCs w:val="24"/>
        </w:rPr>
        <w:t>Слушание музыки</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211" w:lineRule="exact"/>
        <w:rPr>
          <w:sz w:val="20"/>
          <w:szCs w:val="20"/>
        </w:rPr>
      </w:pPr>
    </w:p>
    <w:p w:rsidR="004E4546" w:rsidRDefault="003B792D" w:rsidP="003B792D">
      <w:pPr>
        <w:numPr>
          <w:ilvl w:val="0"/>
          <w:numId w:val="99"/>
        </w:numPr>
        <w:tabs>
          <w:tab w:val="left" w:pos="627"/>
        </w:tabs>
        <w:spacing w:line="180" w:lineRule="auto"/>
        <w:ind w:firstLine="276"/>
        <w:rPr>
          <w:rFonts w:ascii="Wingdings" w:eastAsia="Wingdings" w:hAnsi="Wingdings" w:cs="Wingdings"/>
          <w:sz w:val="42"/>
          <w:szCs w:val="42"/>
          <w:vertAlign w:val="superscript"/>
        </w:rPr>
      </w:pPr>
      <w:r>
        <w:rPr>
          <w:rFonts w:eastAsia="Times New Roman"/>
        </w:rPr>
        <w:t>слушает с детьми песенки и небольшие выразительные инструментальные пьесы в ис-полнении взрослых;</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99"/>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приучает детей слушать музыку внимательно, не отвлекаясь; использует в работе иг-рушки, иллюстрации, музыкально-двигательный показ, облегчающие понимание содержания песни.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9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поддерживает интерес к слушанию, исполняя песни с аккомпанементом, играя на раз-ных музыкальных инструментах (фортепиано, баян, блок-флейта, синтезатор) и в ансамбле с воспитателем;</w:t>
      </w:r>
    </w:p>
    <w:p w:rsidR="004E4546" w:rsidRDefault="004E4546">
      <w:pPr>
        <w:spacing w:line="242" w:lineRule="exact"/>
        <w:rPr>
          <w:sz w:val="20"/>
          <w:szCs w:val="20"/>
        </w:rPr>
      </w:pPr>
    </w:p>
    <w:p w:rsidR="004E4546" w:rsidRDefault="003B792D">
      <w:pPr>
        <w:ind w:right="-259"/>
        <w:jc w:val="center"/>
        <w:rPr>
          <w:sz w:val="20"/>
          <w:szCs w:val="20"/>
        </w:rPr>
      </w:pPr>
      <w:r>
        <w:rPr>
          <w:rFonts w:eastAsia="Times New Roman"/>
          <w:i/>
          <w:iCs/>
          <w:sz w:val="24"/>
          <w:szCs w:val="24"/>
        </w:rPr>
        <w:t>Подпевание и пение</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3B792D" w:rsidP="003B792D">
      <w:pPr>
        <w:numPr>
          <w:ilvl w:val="0"/>
          <w:numId w:val="100"/>
        </w:numPr>
        <w:tabs>
          <w:tab w:val="left" w:pos="620"/>
        </w:tabs>
        <w:spacing w:line="212" w:lineRule="auto"/>
        <w:ind w:left="620" w:hanging="344"/>
        <w:rPr>
          <w:rFonts w:ascii="Wingdings" w:eastAsia="Wingdings" w:hAnsi="Wingdings" w:cs="Wingdings"/>
          <w:sz w:val="48"/>
          <w:szCs w:val="48"/>
          <w:vertAlign w:val="superscript"/>
        </w:rPr>
      </w:pPr>
      <w:r>
        <w:rPr>
          <w:rFonts w:eastAsia="Times New Roman"/>
          <w:sz w:val="24"/>
          <w:szCs w:val="24"/>
        </w:rPr>
        <w:t>поет детям, вызывая у них положительные эмоции и желание включиться в подпева-</w:t>
      </w:r>
    </w:p>
    <w:p w:rsidR="004E4546" w:rsidRDefault="004E4546">
      <w:pPr>
        <w:spacing w:line="24" w:lineRule="exact"/>
        <w:rPr>
          <w:rFonts w:ascii="Wingdings" w:eastAsia="Wingdings" w:hAnsi="Wingdings" w:cs="Wingdings"/>
          <w:sz w:val="48"/>
          <w:szCs w:val="48"/>
          <w:vertAlign w:val="superscript"/>
        </w:rPr>
      </w:pPr>
    </w:p>
    <w:p w:rsidR="004E4546" w:rsidRDefault="003B792D">
      <w:pPr>
        <w:spacing w:line="220" w:lineRule="auto"/>
        <w:rPr>
          <w:rFonts w:ascii="Wingdings" w:eastAsia="Wingdings" w:hAnsi="Wingdings" w:cs="Wingdings"/>
          <w:sz w:val="48"/>
          <w:szCs w:val="48"/>
          <w:vertAlign w:val="superscript"/>
        </w:rPr>
      </w:pPr>
      <w:r>
        <w:rPr>
          <w:rFonts w:eastAsia="Times New Roman"/>
          <w:sz w:val="24"/>
          <w:szCs w:val="24"/>
        </w:rPr>
        <w:t>ние;</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00"/>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побуждает к воспроизведению совместно со взрослыми звукоподражаний («А-ав», «Мя-у»), к слоговому пению («Бай-бай», «Да!», «Ай!»).</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79"/>
        <w:jc w:val="center"/>
        <w:rPr>
          <w:sz w:val="20"/>
          <w:szCs w:val="20"/>
        </w:rPr>
      </w:pPr>
      <w:r>
        <w:rPr>
          <w:rFonts w:eastAsia="Times New Roman"/>
          <w:i/>
          <w:iCs/>
          <w:sz w:val="24"/>
          <w:szCs w:val="24"/>
        </w:rPr>
        <w:t>Музыкальное движение</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3B792D" w:rsidP="003B792D">
      <w:pPr>
        <w:numPr>
          <w:ilvl w:val="0"/>
          <w:numId w:val="101"/>
        </w:numPr>
        <w:tabs>
          <w:tab w:val="left" w:pos="560"/>
        </w:tabs>
        <w:spacing w:line="217" w:lineRule="auto"/>
        <w:ind w:left="560" w:hanging="284"/>
        <w:rPr>
          <w:rFonts w:ascii="Wingdings" w:eastAsia="Wingdings" w:hAnsi="Wingdings" w:cs="Wingdings"/>
          <w:sz w:val="47"/>
          <w:szCs w:val="47"/>
          <w:vertAlign w:val="superscript"/>
        </w:rPr>
      </w:pPr>
      <w:r>
        <w:rPr>
          <w:rFonts w:eastAsia="Times New Roman"/>
          <w:sz w:val="24"/>
          <w:szCs w:val="24"/>
        </w:rPr>
        <w:t>радует малышей движениями под веселую, живую музыку;</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101"/>
        </w:numPr>
        <w:tabs>
          <w:tab w:val="left" w:pos="567"/>
        </w:tabs>
        <w:spacing w:line="190" w:lineRule="auto"/>
        <w:ind w:firstLine="276"/>
        <w:jc w:val="both"/>
        <w:rPr>
          <w:rFonts w:ascii="Wingdings" w:eastAsia="Wingdings" w:hAnsi="Wingdings" w:cs="Wingdings"/>
          <w:sz w:val="48"/>
          <w:szCs w:val="48"/>
          <w:vertAlign w:val="superscript"/>
        </w:rPr>
      </w:pPr>
      <w:r>
        <w:rPr>
          <w:rFonts w:eastAsia="Times New Roman"/>
          <w:sz w:val="24"/>
          <w:szCs w:val="24"/>
        </w:rPr>
        <w:t>обучает основным (шаг, бег, подпрыгивание и прыжки), плясовым и игровым движени-ям: хлопки в ладоши, хлопки по коленям, повороты кистей рук, притоптывание двумя нога-ми, бег на месте, боковые переступания, постукивание «каблучком», пружинные покачива-ния на двух ногах, приседание на корточки, маленькая «пружинка», бег и шаг по кругу груп-</w:t>
      </w:r>
    </w:p>
    <w:p w:rsidR="004E4546" w:rsidRDefault="004E4546">
      <w:pPr>
        <w:spacing w:line="200" w:lineRule="exact"/>
        <w:rPr>
          <w:sz w:val="20"/>
          <w:szCs w:val="20"/>
        </w:rPr>
      </w:pPr>
    </w:p>
    <w:p w:rsidR="004E4546" w:rsidRDefault="004E4546">
      <w:pPr>
        <w:spacing w:line="237" w:lineRule="exact"/>
        <w:rPr>
          <w:sz w:val="20"/>
          <w:szCs w:val="20"/>
        </w:rPr>
      </w:pPr>
    </w:p>
    <w:p w:rsidR="004E4546" w:rsidRDefault="003B792D">
      <w:pPr>
        <w:ind w:left="9400"/>
        <w:rPr>
          <w:sz w:val="20"/>
          <w:szCs w:val="20"/>
        </w:rPr>
      </w:pPr>
      <w:r>
        <w:rPr>
          <w:rFonts w:eastAsia="Times New Roman"/>
          <w:sz w:val="24"/>
          <w:szCs w:val="24"/>
        </w:rPr>
        <w:t>32</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4" w:lineRule="auto"/>
        <w:rPr>
          <w:sz w:val="20"/>
          <w:szCs w:val="20"/>
        </w:rPr>
      </w:pPr>
      <w:r>
        <w:rPr>
          <w:rFonts w:eastAsia="Times New Roman"/>
          <w:sz w:val="24"/>
          <w:szCs w:val="24"/>
        </w:rPr>
        <w:lastRenderedPageBreak/>
        <w:t>пой в одном направлении, кружение на месте, а также простые игровые движения: прятаться, закрыв лицо руками, спрятать погремушку за спину и др.;</w:t>
      </w:r>
    </w:p>
    <w:p w:rsidR="004E4546" w:rsidRDefault="004E4546">
      <w:pPr>
        <w:spacing w:line="14" w:lineRule="exact"/>
        <w:rPr>
          <w:sz w:val="20"/>
          <w:szCs w:val="20"/>
        </w:rPr>
      </w:pPr>
    </w:p>
    <w:p w:rsidR="004E4546" w:rsidRDefault="003B792D" w:rsidP="003B792D">
      <w:pPr>
        <w:numPr>
          <w:ilvl w:val="0"/>
          <w:numId w:val="102"/>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учит выполнять движения сначала только по показу взрослого; постепенно приучает детей ориентироваться не только на зрительные впечатления (видит показ взрослого и под-ражает ему), но и на слуховые: ребенок начинает слышать рифмованный текст—подсказку в песне, сопровождающей движение.</w:t>
      </w:r>
    </w:p>
    <w:p w:rsidR="004E4546" w:rsidRDefault="004E4546">
      <w:pPr>
        <w:spacing w:line="244" w:lineRule="exact"/>
        <w:rPr>
          <w:sz w:val="20"/>
          <w:szCs w:val="20"/>
        </w:rPr>
      </w:pPr>
    </w:p>
    <w:p w:rsidR="004E4546" w:rsidRDefault="003B792D">
      <w:pPr>
        <w:ind w:right="-279"/>
        <w:jc w:val="center"/>
        <w:rPr>
          <w:sz w:val="20"/>
          <w:szCs w:val="20"/>
        </w:rPr>
      </w:pPr>
      <w:r>
        <w:rPr>
          <w:rFonts w:eastAsia="Times New Roman"/>
          <w:i/>
          <w:iCs/>
          <w:sz w:val="24"/>
          <w:szCs w:val="24"/>
        </w:rPr>
        <w:t>Музыкальная игра</w:t>
      </w:r>
    </w:p>
    <w:p w:rsidR="004E4546" w:rsidRDefault="004E4546">
      <w:pPr>
        <w:spacing w:line="72" w:lineRule="exact"/>
        <w:rPr>
          <w:sz w:val="20"/>
          <w:szCs w:val="20"/>
        </w:rPr>
      </w:pPr>
    </w:p>
    <w:p w:rsidR="004E4546" w:rsidRDefault="003B792D" w:rsidP="003B792D">
      <w:pPr>
        <w:numPr>
          <w:ilvl w:val="0"/>
          <w:numId w:val="103"/>
        </w:numPr>
        <w:tabs>
          <w:tab w:val="left" w:pos="567"/>
        </w:tabs>
        <w:spacing w:line="181" w:lineRule="auto"/>
        <w:ind w:firstLine="276"/>
        <w:jc w:val="both"/>
        <w:rPr>
          <w:rFonts w:ascii="Wingdings" w:eastAsia="Wingdings" w:hAnsi="Wingdings" w:cs="Wingdings"/>
          <w:sz w:val="47"/>
          <w:szCs w:val="47"/>
          <w:vertAlign w:val="superscript"/>
        </w:rPr>
      </w:pPr>
      <w:r>
        <w:rPr>
          <w:rFonts w:eastAsia="Times New Roman"/>
          <w:sz w:val="24"/>
          <w:szCs w:val="24"/>
        </w:rPr>
        <w:t>Педагог вовлекает детей второго года жизни в простейших сюжетные музыкальные иг-ры («Поиграем с Мишкой», «Птичка», муз. М. Раухвергера, сл.А.Барто и др.), где главное действующее лицо — игрушка в руках взрослого.</w:t>
      </w:r>
    </w:p>
    <w:p w:rsidR="004E4546" w:rsidRDefault="004E4546">
      <w:pPr>
        <w:spacing w:line="244" w:lineRule="exact"/>
        <w:rPr>
          <w:sz w:val="20"/>
          <w:szCs w:val="20"/>
        </w:rPr>
      </w:pPr>
    </w:p>
    <w:p w:rsidR="004E4546" w:rsidRDefault="003B792D">
      <w:pPr>
        <w:ind w:right="-279"/>
        <w:jc w:val="center"/>
        <w:rPr>
          <w:sz w:val="20"/>
          <w:szCs w:val="20"/>
        </w:rPr>
      </w:pPr>
      <w:r>
        <w:rPr>
          <w:rFonts w:eastAsia="Times New Roman"/>
          <w:i/>
          <w:iCs/>
          <w:sz w:val="24"/>
          <w:szCs w:val="24"/>
        </w:rPr>
        <w:t>Детские праздничные утренники</w:t>
      </w:r>
    </w:p>
    <w:p w:rsidR="004E4546" w:rsidRDefault="004E4546">
      <w:pPr>
        <w:spacing w:line="72" w:lineRule="exact"/>
        <w:rPr>
          <w:sz w:val="20"/>
          <w:szCs w:val="20"/>
        </w:rPr>
      </w:pPr>
    </w:p>
    <w:p w:rsidR="004E4546" w:rsidRDefault="003B792D">
      <w:pPr>
        <w:spacing w:line="235" w:lineRule="auto"/>
        <w:ind w:right="20" w:firstLine="344"/>
        <w:rPr>
          <w:sz w:val="20"/>
          <w:szCs w:val="20"/>
        </w:rPr>
      </w:pPr>
      <w:r>
        <w:rPr>
          <w:rFonts w:eastAsia="Times New Roman"/>
          <w:sz w:val="24"/>
          <w:szCs w:val="24"/>
        </w:rPr>
        <w:t>Для детей 2-го года жизни в течение года проводят один праздничный утренник «Елка» и два развлечения в месяц. Одно из лучших развлечений — кукольный театр.</w:t>
      </w:r>
    </w:p>
    <w:p w:rsidR="004E4546" w:rsidRDefault="004E4546">
      <w:pPr>
        <w:spacing w:line="202" w:lineRule="exact"/>
        <w:rPr>
          <w:sz w:val="20"/>
          <w:szCs w:val="20"/>
        </w:rPr>
      </w:pPr>
    </w:p>
    <w:p w:rsidR="004E4546" w:rsidRDefault="003B792D">
      <w:pPr>
        <w:ind w:right="-279"/>
        <w:jc w:val="center"/>
        <w:rPr>
          <w:sz w:val="20"/>
          <w:szCs w:val="20"/>
        </w:rPr>
      </w:pPr>
      <w:r>
        <w:rPr>
          <w:rFonts w:eastAsia="Times New Roman"/>
          <w:sz w:val="24"/>
          <w:szCs w:val="24"/>
          <w:u w:val="single"/>
        </w:rPr>
        <w:t>Третий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04"/>
        </w:numPr>
        <w:tabs>
          <w:tab w:val="left" w:pos="567"/>
        </w:tabs>
        <w:spacing w:line="180" w:lineRule="auto"/>
        <w:ind w:right="60" w:firstLine="276"/>
        <w:jc w:val="both"/>
        <w:rPr>
          <w:rFonts w:ascii="Wingdings" w:eastAsia="Wingdings" w:hAnsi="Wingdings" w:cs="Wingdings"/>
          <w:sz w:val="48"/>
          <w:szCs w:val="48"/>
          <w:vertAlign w:val="superscript"/>
        </w:rPr>
      </w:pPr>
      <w:r>
        <w:rPr>
          <w:rFonts w:eastAsia="Times New Roman"/>
          <w:sz w:val="24"/>
          <w:szCs w:val="24"/>
        </w:rPr>
        <w:t>Развитие умения вслушиваться в музыку, понимать ее образное содержание; учить раз-личать контрастные особенности звучания музыки: громко ― тихо, быстро ― медленно, вы-сокий ― низкий регистр.</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04"/>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Побуждение детей к подпеванию и пению.</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04"/>
        </w:numPr>
        <w:tabs>
          <w:tab w:val="left" w:pos="567"/>
        </w:tabs>
        <w:ind w:right="620" w:firstLine="276"/>
        <w:rPr>
          <w:rFonts w:ascii="Wingdings" w:eastAsia="Wingdings" w:hAnsi="Wingdings" w:cs="Wingdings"/>
          <w:sz w:val="40"/>
          <w:szCs w:val="40"/>
          <w:vertAlign w:val="superscript"/>
        </w:rPr>
      </w:pPr>
      <w:r>
        <w:rPr>
          <w:rFonts w:eastAsia="Times New Roman"/>
          <w:sz w:val="21"/>
          <w:szCs w:val="21"/>
        </w:rPr>
        <w:t>Развитие умения связывать движения с музыкой в сюжетных играх, упражнениях, плясках.</w:t>
      </w:r>
    </w:p>
    <w:p w:rsidR="004E4546" w:rsidRDefault="004E4546">
      <w:pPr>
        <w:spacing w:line="331"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6" w:lineRule="exact"/>
        <w:rPr>
          <w:sz w:val="20"/>
          <w:szCs w:val="20"/>
        </w:rPr>
      </w:pPr>
    </w:p>
    <w:p w:rsidR="004E4546" w:rsidRDefault="003B792D">
      <w:pPr>
        <w:ind w:right="-259"/>
        <w:jc w:val="center"/>
        <w:rPr>
          <w:sz w:val="20"/>
          <w:szCs w:val="20"/>
        </w:rPr>
      </w:pPr>
      <w:r>
        <w:rPr>
          <w:rFonts w:eastAsia="Times New Roman"/>
          <w:i/>
          <w:iCs/>
          <w:sz w:val="24"/>
          <w:szCs w:val="24"/>
        </w:rPr>
        <w:t>Слушание музыки</w:t>
      </w:r>
    </w:p>
    <w:p w:rsidR="004E4546" w:rsidRDefault="004E4546">
      <w:pPr>
        <w:spacing w:line="60"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12" w:lineRule="exact"/>
        <w:rPr>
          <w:sz w:val="20"/>
          <w:szCs w:val="20"/>
        </w:rPr>
      </w:pPr>
    </w:p>
    <w:p w:rsidR="004E4546" w:rsidRDefault="003B792D" w:rsidP="003B792D">
      <w:pPr>
        <w:numPr>
          <w:ilvl w:val="0"/>
          <w:numId w:val="10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систематически слушает с детьми специально подобранную музыку: песни и неболь-шие инструментальные пьесы в исполнении взрослых; предлагает музыку только высокого качества, в профессиональном исполнении, отдавая предпочтение «живому» звучанию;</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0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наряду с песнями и отдельными пьесами предлагает рассказы, иллюстрированные му-зыкой, включающей в себя несколько произведений (например, рассказ «Игрушки» с пьеса-ми «Марш» Э.Парлова, «Мишка» и «Барабан» Г.Фрида, «Колыбельная» М.Карасева);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05"/>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вносит разнообразие в слушание музыки и поддерживает интерес к ней: исполняет произведения на разных музыкальных инструментах (фортепиано, баян, блок-флейта), в ан-самбле с воспитателем (используя разнообразные детские музыкальные инструменты), пред-лагает детям задания на узнавание песни в новом тембровом звучании (синтезатор, баян, ак-кордеон), использует слушание в игровой форме (например, «На чем приехал гость?», автор И.Плакида);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05"/>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может проводить работу по ознакомлению детей третьего года жизни с классической музыкой (инструментальные миниатюры в аудиозаписи).</w:t>
      </w:r>
    </w:p>
    <w:p w:rsidR="004E4546" w:rsidRDefault="004E4546">
      <w:pPr>
        <w:spacing w:line="240" w:lineRule="exact"/>
        <w:rPr>
          <w:sz w:val="20"/>
          <w:szCs w:val="20"/>
        </w:rPr>
      </w:pPr>
    </w:p>
    <w:p w:rsidR="004E4546" w:rsidRDefault="003B792D">
      <w:pPr>
        <w:ind w:right="-259"/>
        <w:jc w:val="center"/>
        <w:rPr>
          <w:sz w:val="20"/>
          <w:szCs w:val="20"/>
        </w:rPr>
      </w:pPr>
      <w:r>
        <w:rPr>
          <w:rFonts w:eastAsia="Times New Roman"/>
          <w:i/>
          <w:iCs/>
          <w:sz w:val="24"/>
          <w:szCs w:val="24"/>
        </w:rPr>
        <w:t>Подпевание и пение</w:t>
      </w:r>
    </w:p>
    <w:p w:rsidR="004E4546" w:rsidRDefault="004E4546">
      <w:pPr>
        <w:spacing w:line="60"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12" w:lineRule="exact"/>
        <w:rPr>
          <w:sz w:val="20"/>
          <w:szCs w:val="20"/>
        </w:rPr>
      </w:pPr>
    </w:p>
    <w:p w:rsidR="004E4546" w:rsidRDefault="003B792D" w:rsidP="003B792D">
      <w:pPr>
        <w:numPr>
          <w:ilvl w:val="0"/>
          <w:numId w:val="106"/>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разучивает с малышами специально подобранные песни с интересным содержанием, коротким текстом, понятными и легкими для произношения словами, простой мелодией;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91" w:lineRule="exact"/>
        <w:rPr>
          <w:sz w:val="20"/>
          <w:szCs w:val="20"/>
        </w:rPr>
      </w:pPr>
    </w:p>
    <w:p w:rsidR="004E4546" w:rsidRDefault="003B792D">
      <w:pPr>
        <w:ind w:left="9400"/>
        <w:rPr>
          <w:sz w:val="20"/>
          <w:szCs w:val="20"/>
        </w:rPr>
      </w:pPr>
      <w:r>
        <w:rPr>
          <w:rFonts w:eastAsia="Times New Roman"/>
          <w:sz w:val="24"/>
          <w:szCs w:val="24"/>
        </w:rPr>
        <w:t>33</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10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вовлекает детей в подпевание и пение; учит детей петь без напряжения, естественным голосом, запоминать слова песни, правильно передавать общее направление движения мело-дии и ритмический рисунок;</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07"/>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поет с малышами с сопровождением и без него, одновременно со всеми детьми и инди-видуально, как можно чаще повторяет с детьми выученные песенки.</w:t>
      </w:r>
    </w:p>
    <w:p w:rsidR="004E4546" w:rsidRDefault="004E4546">
      <w:pPr>
        <w:spacing w:line="240" w:lineRule="exact"/>
        <w:rPr>
          <w:sz w:val="20"/>
          <w:szCs w:val="20"/>
        </w:rPr>
      </w:pPr>
    </w:p>
    <w:p w:rsidR="004E4546" w:rsidRDefault="003B792D">
      <w:pPr>
        <w:ind w:right="-266"/>
        <w:jc w:val="center"/>
        <w:rPr>
          <w:sz w:val="20"/>
          <w:szCs w:val="20"/>
        </w:rPr>
      </w:pPr>
      <w:r>
        <w:rPr>
          <w:rFonts w:eastAsia="Times New Roman"/>
          <w:i/>
          <w:iCs/>
          <w:sz w:val="24"/>
          <w:szCs w:val="24"/>
        </w:rPr>
        <w:t>Музыкальное движение</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4E4546">
      <w:pPr>
        <w:spacing w:line="12" w:lineRule="exact"/>
        <w:rPr>
          <w:sz w:val="20"/>
          <w:szCs w:val="20"/>
        </w:rPr>
      </w:pPr>
    </w:p>
    <w:p w:rsidR="004E4546" w:rsidRDefault="003B792D" w:rsidP="003B792D">
      <w:pPr>
        <w:numPr>
          <w:ilvl w:val="1"/>
          <w:numId w:val="108"/>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поддерживает и стимулирует самостоятельное проявление активности ребенка: учит слышать музыку, вслушиваться, запоминать ее и, ориентируясь на музыку, менять движения</w:t>
      </w:r>
    </w:p>
    <w:p w:rsidR="004E4546" w:rsidRDefault="003B792D" w:rsidP="003B792D">
      <w:pPr>
        <w:numPr>
          <w:ilvl w:val="0"/>
          <w:numId w:val="108"/>
        </w:numPr>
        <w:tabs>
          <w:tab w:val="left" w:pos="167"/>
        </w:tabs>
        <w:spacing w:line="237" w:lineRule="auto"/>
        <w:ind w:left="167" w:hanging="167"/>
        <w:rPr>
          <w:rFonts w:eastAsia="Times New Roman"/>
          <w:sz w:val="24"/>
          <w:szCs w:val="24"/>
        </w:rPr>
      </w:pPr>
      <w:r>
        <w:rPr>
          <w:rFonts w:eastAsia="Times New Roman"/>
          <w:sz w:val="24"/>
          <w:szCs w:val="24"/>
        </w:rPr>
        <w:t>соответствии с контрастными изменениями динамики, темпа, регистра; вовлекает малышей</w:t>
      </w:r>
    </w:p>
    <w:p w:rsidR="004E4546" w:rsidRDefault="004E4546">
      <w:pPr>
        <w:spacing w:line="1" w:lineRule="exact"/>
        <w:rPr>
          <w:rFonts w:eastAsia="Times New Roman"/>
          <w:sz w:val="24"/>
          <w:szCs w:val="24"/>
        </w:rPr>
      </w:pPr>
    </w:p>
    <w:p w:rsidR="004E4546" w:rsidRDefault="003B792D" w:rsidP="003B792D">
      <w:pPr>
        <w:numPr>
          <w:ilvl w:val="0"/>
          <w:numId w:val="108"/>
        </w:numPr>
        <w:tabs>
          <w:tab w:val="left" w:pos="167"/>
        </w:tabs>
        <w:ind w:left="167" w:hanging="167"/>
        <w:rPr>
          <w:rFonts w:eastAsia="Times New Roman"/>
          <w:sz w:val="24"/>
          <w:szCs w:val="24"/>
        </w:rPr>
      </w:pPr>
      <w:r>
        <w:rPr>
          <w:rFonts w:eastAsia="Times New Roman"/>
          <w:sz w:val="24"/>
          <w:szCs w:val="24"/>
        </w:rPr>
        <w:t>свободную пляску на музыку куплетной формы;</w:t>
      </w:r>
    </w:p>
    <w:p w:rsidR="004E4546" w:rsidRDefault="004E4546">
      <w:pPr>
        <w:spacing w:line="12" w:lineRule="exact"/>
        <w:rPr>
          <w:rFonts w:eastAsia="Times New Roman"/>
          <w:sz w:val="24"/>
          <w:szCs w:val="24"/>
        </w:rPr>
      </w:pPr>
    </w:p>
    <w:p w:rsidR="004E4546" w:rsidRDefault="003B792D" w:rsidP="003B792D">
      <w:pPr>
        <w:numPr>
          <w:ilvl w:val="1"/>
          <w:numId w:val="10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во втором полугодии предлагает упражнения и пляски на музыку с двумя (тремя) кон-трастными частями, в которых дети самостоятельно, без подсказки взрослого, ориентируют-ся на музыку и меняют два-три движения;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108"/>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разучивает с детьми новые движения: хлопки в ладоши с одновременным притопыва-нием одной ногой, хлопки-«тарелочки» (руки слегка приподняты и согнуты, «скользящий» хлопок в ладоши), поочередное выставление вперед то правой, то левой ноги, «пружинка» с небольшим поворотом корпуса вправо-влево, шажки вперед-назад на носочках с одновре-менными поворотами кистей рук («фонарики»), кружение на носочках; ходьба и бег парами свободной стайкой в одном направлении, образные движения (идти «как мишка») и пр.</w:t>
      </w:r>
    </w:p>
    <w:p w:rsidR="004E4546" w:rsidRDefault="004E4546">
      <w:pPr>
        <w:spacing w:line="242" w:lineRule="exact"/>
        <w:rPr>
          <w:sz w:val="20"/>
          <w:szCs w:val="20"/>
        </w:rPr>
      </w:pPr>
    </w:p>
    <w:p w:rsidR="004E4546" w:rsidRDefault="003B792D">
      <w:pPr>
        <w:ind w:right="-286"/>
        <w:jc w:val="center"/>
        <w:rPr>
          <w:sz w:val="20"/>
          <w:szCs w:val="20"/>
        </w:rPr>
      </w:pPr>
      <w:r>
        <w:rPr>
          <w:rFonts w:eastAsia="Times New Roman"/>
          <w:i/>
          <w:iCs/>
          <w:sz w:val="24"/>
          <w:szCs w:val="24"/>
        </w:rPr>
        <w:t>Музыкальная игра</w:t>
      </w:r>
    </w:p>
    <w:p w:rsidR="004E4546" w:rsidRDefault="004E4546">
      <w:pPr>
        <w:spacing w:line="60"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3B792D" w:rsidP="003B792D">
      <w:pPr>
        <w:numPr>
          <w:ilvl w:val="0"/>
          <w:numId w:val="109"/>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развивает физическую и эмоциональную сферу малышей;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09"/>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приучает слышать в игре музыку и действовать согласно с ней;</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109"/>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предлагает детям третьего года жизни сюжетные музыкальные игры (например, «Зай-ки», рус. нар. песни в обр. М. Красева и Н.Римского-Корсакова, «Веселые гуси», рус.нар. песня), в которых солистом может быть не только воспитатель, но и ребенок.</w:t>
      </w:r>
    </w:p>
    <w:p w:rsidR="004E4546" w:rsidRDefault="004E4546">
      <w:pPr>
        <w:spacing w:line="241" w:lineRule="exact"/>
        <w:rPr>
          <w:sz w:val="20"/>
          <w:szCs w:val="20"/>
        </w:rPr>
      </w:pPr>
    </w:p>
    <w:p w:rsidR="004E4546" w:rsidRDefault="003B792D">
      <w:pPr>
        <w:ind w:right="-266"/>
        <w:jc w:val="center"/>
        <w:rPr>
          <w:sz w:val="20"/>
          <w:szCs w:val="20"/>
        </w:rPr>
      </w:pPr>
      <w:r>
        <w:rPr>
          <w:rFonts w:eastAsia="Times New Roman"/>
          <w:i/>
          <w:iCs/>
          <w:sz w:val="24"/>
          <w:szCs w:val="24"/>
        </w:rPr>
        <w:t>Детские праздничные утренники</w:t>
      </w:r>
    </w:p>
    <w:p w:rsidR="004E4546" w:rsidRDefault="004E4546">
      <w:pPr>
        <w:spacing w:line="72" w:lineRule="exact"/>
        <w:rPr>
          <w:sz w:val="20"/>
          <w:szCs w:val="20"/>
        </w:rPr>
      </w:pPr>
    </w:p>
    <w:p w:rsidR="004E4546" w:rsidRDefault="003B792D">
      <w:pPr>
        <w:spacing w:line="237" w:lineRule="auto"/>
        <w:ind w:left="7" w:firstLine="344"/>
        <w:jc w:val="both"/>
        <w:rPr>
          <w:sz w:val="20"/>
          <w:szCs w:val="20"/>
        </w:rPr>
      </w:pPr>
      <w:r>
        <w:rPr>
          <w:rFonts w:eastAsia="Times New Roman"/>
          <w:sz w:val="24"/>
          <w:szCs w:val="24"/>
        </w:rPr>
        <w:t>Для детей 3-го года жизни проводят три праздничных утренника в год: осенью (октябрь, начало ноября), зимой («Елка»), весной (май); развлечение — одно в месяц, при условии, что раз неделю во второй половине дня организуется слушание классической музыки.</w:t>
      </w:r>
    </w:p>
    <w:p w:rsidR="004E4546" w:rsidRDefault="004E4546">
      <w:pPr>
        <w:spacing w:line="212"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Основа детского утренника — игра, которую подбирают, организуют и проводят взрос-лые. Праздничную игру разучивают только с воспитателями. С детьми незадолго до празд-ника разучивают лишь отдельные фрагменты, которые сами являются играми.</w:t>
      </w:r>
    </w:p>
    <w:p w:rsidR="004E4546" w:rsidRDefault="004E4546">
      <w:pPr>
        <w:spacing w:line="203" w:lineRule="exact"/>
        <w:rPr>
          <w:sz w:val="20"/>
          <w:szCs w:val="20"/>
        </w:rPr>
      </w:pPr>
    </w:p>
    <w:p w:rsidR="004E4546" w:rsidRDefault="003B792D">
      <w:pPr>
        <w:ind w:right="-266"/>
        <w:jc w:val="center"/>
        <w:rPr>
          <w:sz w:val="20"/>
          <w:szCs w:val="20"/>
        </w:rPr>
      </w:pPr>
      <w:r>
        <w:rPr>
          <w:rFonts w:eastAsia="Times New Roman"/>
          <w:b/>
          <w:bCs/>
          <w:sz w:val="24"/>
          <w:szCs w:val="24"/>
        </w:rPr>
        <w:t>Ф</w:t>
      </w:r>
      <w:r>
        <w:rPr>
          <w:rFonts w:eastAsia="Times New Roman"/>
          <w:b/>
          <w:bCs/>
          <w:sz w:val="18"/>
          <w:szCs w:val="18"/>
        </w:rPr>
        <w:t>ИЗИЧЕСКОЕ РАЗВИТИЕ</w:t>
      </w:r>
    </w:p>
    <w:p w:rsidR="004E4546" w:rsidRDefault="004E4546">
      <w:pPr>
        <w:spacing w:line="247"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Основная направленность работы в данной образовательной области — обеспечение пол-ноценного физического, в том числе двигательного, развития, а также целенаправленные оздоровительные воздействия и формирование основ здорового образа жизни.</w:t>
      </w:r>
    </w:p>
    <w:p w:rsidR="004E4546" w:rsidRDefault="004E4546">
      <w:pPr>
        <w:spacing w:line="238" w:lineRule="exact"/>
        <w:rPr>
          <w:sz w:val="20"/>
          <w:szCs w:val="20"/>
        </w:rPr>
      </w:pPr>
    </w:p>
    <w:p w:rsidR="004E4546" w:rsidRDefault="003B792D">
      <w:pPr>
        <w:ind w:right="-266"/>
        <w:jc w:val="center"/>
        <w:rPr>
          <w:sz w:val="20"/>
          <w:szCs w:val="20"/>
        </w:rPr>
      </w:pPr>
      <w:r>
        <w:rPr>
          <w:rFonts w:eastAsia="Times New Roman"/>
          <w:sz w:val="24"/>
          <w:szCs w:val="24"/>
          <w:u w:val="single"/>
        </w:rPr>
        <w:t>Второй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110"/>
        </w:numPr>
        <w:tabs>
          <w:tab w:val="left" w:pos="567"/>
        </w:tabs>
        <w:spacing w:line="183" w:lineRule="auto"/>
        <w:ind w:left="567" w:hanging="284"/>
        <w:rPr>
          <w:rFonts w:ascii="Wingdings" w:eastAsia="Wingdings" w:hAnsi="Wingdings" w:cs="Wingdings"/>
          <w:sz w:val="39"/>
          <w:szCs w:val="39"/>
          <w:vertAlign w:val="superscript"/>
        </w:rPr>
      </w:pPr>
      <w:r>
        <w:rPr>
          <w:rFonts w:eastAsia="Times New Roman"/>
          <w:sz w:val="21"/>
          <w:szCs w:val="21"/>
        </w:rPr>
        <w:t>Формирование естественных видов движений;</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110"/>
        </w:numPr>
        <w:tabs>
          <w:tab w:val="left" w:pos="574"/>
        </w:tabs>
        <w:spacing w:line="185" w:lineRule="auto"/>
        <w:ind w:left="7" w:right="200" w:firstLine="276"/>
        <w:rPr>
          <w:rFonts w:ascii="Wingdings" w:eastAsia="Wingdings" w:hAnsi="Wingdings" w:cs="Wingdings"/>
          <w:sz w:val="40"/>
          <w:szCs w:val="40"/>
          <w:vertAlign w:val="superscript"/>
        </w:rPr>
      </w:pPr>
      <w:r>
        <w:rPr>
          <w:rFonts w:eastAsia="Times New Roman"/>
          <w:sz w:val="21"/>
          <w:szCs w:val="21"/>
        </w:rPr>
        <w:t>Обогащение двигательного опыта выполнением игровых действий с предметами и иг-рушками, разными по форме, величине, цвету, назначению;</w:t>
      </w:r>
    </w:p>
    <w:p w:rsidR="004E4546" w:rsidRDefault="004E4546">
      <w:pPr>
        <w:spacing w:line="200" w:lineRule="exact"/>
        <w:rPr>
          <w:sz w:val="20"/>
          <w:szCs w:val="20"/>
        </w:rPr>
      </w:pPr>
    </w:p>
    <w:p w:rsidR="004E4546" w:rsidRDefault="004E4546">
      <w:pPr>
        <w:spacing w:line="277" w:lineRule="exact"/>
        <w:rPr>
          <w:sz w:val="20"/>
          <w:szCs w:val="20"/>
        </w:rPr>
      </w:pPr>
    </w:p>
    <w:p w:rsidR="004E4546" w:rsidRDefault="003B792D">
      <w:pPr>
        <w:ind w:left="9407"/>
        <w:rPr>
          <w:sz w:val="20"/>
          <w:szCs w:val="20"/>
        </w:rPr>
      </w:pPr>
      <w:r>
        <w:rPr>
          <w:rFonts w:eastAsia="Times New Roman"/>
          <w:sz w:val="24"/>
          <w:szCs w:val="24"/>
        </w:rPr>
        <w:t>34</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111"/>
        </w:numPr>
        <w:tabs>
          <w:tab w:val="left" w:pos="560"/>
        </w:tabs>
        <w:ind w:left="560" w:hanging="284"/>
        <w:rPr>
          <w:rFonts w:ascii="Wingdings" w:eastAsia="Wingdings" w:hAnsi="Wingdings" w:cs="Wingdings"/>
          <w:sz w:val="48"/>
          <w:szCs w:val="48"/>
          <w:vertAlign w:val="superscript"/>
        </w:rPr>
      </w:pPr>
      <w:r>
        <w:rPr>
          <w:rFonts w:eastAsia="Times New Roman"/>
          <w:sz w:val="24"/>
          <w:szCs w:val="24"/>
        </w:rPr>
        <w:lastRenderedPageBreak/>
        <w:t>Развитие равновесия и координации движений;</w:t>
      </w:r>
    </w:p>
    <w:p w:rsidR="004E4546" w:rsidRDefault="004E4546">
      <w:pPr>
        <w:spacing w:line="22" w:lineRule="exact"/>
        <w:rPr>
          <w:rFonts w:ascii="Wingdings" w:eastAsia="Wingdings" w:hAnsi="Wingdings" w:cs="Wingdings"/>
          <w:sz w:val="48"/>
          <w:szCs w:val="48"/>
          <w:vertAlign w:val="superscript"/>
        </w:rPr>
      </w:pPr>
    </w:p>
    <w:p w:rsidR="004E4546" w:rsidRDefault="003B792D" w:rsidP="003B792D">
      <w:pPr>
        <w:numPr>
          <w:ilvl w:val="0"/>
          <w:numId w:val="111"/>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Освоение элементарных культурно-гигиенических навыков.</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i/>
          <w:iCs/>
          <w:sz w:val="24"/>
          <w:szCs w:val="24"/>
        </w:rPr>
        <w:t>Двигательное и физическое развитие</w:t>
      </w:r>
    </w:p>
    <w:p w:rsidR="004E4546" w:rsidRDefault="004E4546">
      <w:pPr>
        <w:spacing w:line="72"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Ползание, лазание. </w:t>
      </w:r>
      <w:r>
        <w:rPr>
          <w:rFonts w:eastAsia="Times New Roman"/>
          <w:sz w:val="24"/>
          <w:szCs w:val="24"/>
        </w:rPr>
        <w:t>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 —</w:t>
      </w:r>
      <w:r>
        <w:rPr>
          <w:rFonts w:eastAsia="Times New Roman"/>
          <w:i/>
          <w:iCs/>
          <w:sz w:val="24"/>
          <w:szCs w:val="24"/>
        </w:rPr>
        <w:t xml:space="preserve"> </w:t>
      </w:r>
      <w:r>
        <w:rPr>
          <w:rFonts w:eastAsia="Times New Roman"/>
          <w:sz w:val="24"/>
          <w:szCs w:val="24"/>
        </w:rPr>
        <w:t>проползать на заданное расстояние,</w:t>
      </w:r>
      <w:r>
        <w:rPr>
          <w:rFonts w:eastAsia="Times New Roman"/>
          <w:i/>
          <w:iCs/>
          <w:sz w:val="24"/>
          <w:szCs w:val="24"/>
        </w:rPr>
        <w:t xml:space="preserve"> </w:t>
      </w:r>
      <w:r>
        <w:rPr>
          <w:rFonts w:eastAsia="Times New Roman"/>
          <w:sz w:val="24"/>
          <w:szCs w:val="24"/>
        </w:rPr>
        <w:t>под пал-ку, в обруч; влезать со страховкой на стремянку высотой 1 м, слезать с нее. Игры: «Доползи до погремушки», «Проползи в обруч». От 1 г. 6 мес. до 2 лет — подползать под веревку, ска-мейку; переползать через бревно; влезать со страховкой на стремянку (высотой 1—1,5 м) и слезать с нее. Игры: «Проползи по мостику», «Собери колечки», «Догони веревку».</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Ходьба и равновесие. </w:t>
      </w:r>
      <w:r>
        <w:rPr>
          <w:rFonts w:eastAsia="Times New Roman"/>
          <w:sz w:val="24"/>
          <w:szCs w:val="24"/>
        </w:rPr>
        <w:t>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 —</w:t>
      </w:r>
      <w:r>
        <w:rPr>
          <w:rFonts w:eastAsia="Times New Roman"/>
          <w:i/>
          <w:iCs/>
          <w:sz w:val="24"/>
          <w:szCs w:val="24"/>
        </w:rPr>
        <w:t xml:space="preserve"> </w:t>
      </w:r>
      <w:r>
        <w:rPr>
          <w:rFonts w:eastAsia="Times New Roman"/>
          <w:sz w:val="24"/>
          <w:szCs w:val="24"/>
        </w:rPr>
        <w:t>ходить без опоры в прямом направлении,</w:t>
      </w:r>
      <w:r>
        <w:rPr>
          <w:rFonts w:eastAsia="Times New Roman"/>
          <w:i/>
          <w:iCs/>
          <w:sz w:val="24"/>
          <w:szCs w:val="24"/>
        </w:rPr>
        <w:t xml:space="preserve"> </w:t>
      </w:r>
      <w:r>
        <w:rPr>
          <w:rFonts w:eastAsia="Times New Roman"/>
          <w:sz w:val="24"/>
          <w:szCs w:val="24"/>
        </w:rPr>
        <w:t>по лежащей на полу доске, дорожке; по наклонной доске (приподнятой одним концом на 10-15 см), входить на ящик, модуль высотой 10 см и сходить с нее; перешагивать через палку, веревку, положенные на пол, землю или приподнятые на высоту 5—10 см от пола. Игры: «Принеси игрушку», «Пройди по дорожке (тропинке)», «Поднимай ноги выше», «Догони со-бачку».</w:t>
      </w:r>
    </w:p>
    <w:p w:rsidR="004E4546" w:rsidRDefault="004E4546">
      <w:pPr>
        <w:spacing w:line="214" w:lineRule="exact"/>
        <w:rPr>
          <w:sz w:val="20"/>
          <w:szCs w:val="20"/>
        </w:rPr>
      </w:pPr>
    </w:p>
    <w:p w:rsidR="004E4546" w:rsidRDefault="003B792D">
      <w:pPr>
        <w:spacing w:line="235" w:lineRule="auto"/>
        <w:ind w:right="80" w:firstLine="344"/>
        <w:rPr>
          <w:sz w:val="20"/>
          <w:szCs w:val="20"/>
        </w:rPr>
      </w:pPr>
      <w:r>
        <w:rPr>
          <w:rFonts w:eastAsia="Times New Roman"/>
          <w:i/>
          <w:iCs/>
          <w:sz w:val="24"/>
          <w:szCs w:val="24"/>
        </w:rPr>
        <w:t xml:space="preserve">Бег в прямом направлении. </w:t>
      </w:r>
      <w:r>
        <w:rPr>
          <w:rFonts w:eastAsia="Times New Roman"/>
          <w:sz w:val="24"/>
          <w:szCs w:val="24"/>
        </w:rPr>
        <w:t>Для детей 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 —</w:t>
      </w:r>
      <w:r>
        <w:rPr>
          <w:rFonts w:eastAsia="Times New Roman"/>
          <w:i/>
          <w:iCs/>
          <w:sz w:val="24"/>
          <w:szCs w:val="24"/>
        </w:rPr>
        <w:t xml:space="preserve"> </w:t>
      </w:r>
      <w:r>
        <w:rPr>
          <w:rFonts w:eastAsia="Times New Roman"/>
          <w:sz w:val="24"/>
          <w:szCs w:val="24"/>
        </w:rPr>
        <w:t>игры</w:t>
      </w:r>
      <w:r>
        <w:rPr>
          <w:rFonts w:eastAsia="Times New Roman"/>
          <w:i/>
          <w:iCs/>
          <w:sz w:val="24"/>
          <w:szCs w:val="24"/>
        </w:rPr>
        <w:t xml:space="preserve"> </w:t>
      </w:r>
      <w:r>
        <w:rPr>
          <w:rFonts w:eastAsia="Times New Roman"/>
          <w:sz w:val="24"/>
          <w:szCs w:val="24"/>
        </w:rPr>
        <w:t>«Все скорее ко мне»,</w:t>
      </w:r>
      <w:r>
        <w:rPr>
          <w:rFonts w:eastAsia="Times New Roman"/>
          <w:i/>
          <w:iCs/>
          <w:sz w:val="24"/>
          <w:szCs w:val="24"/>
        </w:rPr>
        <w:t xml:space="preserve"> </w:t>
      </w:r>
      <w:r>
        <w:rPr>
          <w:rFonts w:eastAsia="Times New Roman"/>
          <w:sz w:val="24"/>
          <w:szCs w:val="24"/>
        </w:rPr>
        <w:t>«Догони мячик».</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Ходьба и бег. </w:t>
      </w:r>
      <w:r>
        <w:rPr>
          <w:rFonts w:eastAsia="Times New Roman"/>
          <w:sz w:val="24"/>
          <w:szCs w:val="24"/>
        </w:rPr>
        <w:t>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w:t>
      </w:r>
      <w:r>
        <w:rPr>
          <w:rFonts w:eastAsia="Times New Roman"/>
          <w:i/>
          <w:iCs/>
          <w:sz w:val="24"/>
          <w:szCs w:val="24"/>
        </w:rPr>
        <w:t xml:space="preserve"> </w:t>
      </w:r>
      <w:r>
        <w:rPr>
          <w:rFonts w:eastAsia="Times New Roman"/>
          <w:sz w:val="24"/>
          <w:szCs w:val="24"/>
        </w:rPr>
        <w:t>до</w:t>
      </w:r>
      <w:r>
        <w:rPr>
          <w:rFonts w:eastAsia="Times New Roman"/>
          <w:i/>
          <w:iCs/>
          <w:sz w:val="24"/>
          <w:szCs w:val="24"/>
        </w:rPr>
        <w:t xml:space="preserve"> </w:t>
      </w:r>
      <w:r>
        <w:rPr>
          <w:rFonts w:eastAsia="Times New Roman"/>
          <w:sz w:val="24"/>
          <w:szCs w:val="24"/>
        </w:rPr>
        <w:t>2</w:t>
      </w:r>
      <w:r>
        <w:rPr>
          <w:rFonts w:eastAsia="Times New Roman"/>
          <w:i/>
          <w:iCs/>
          <w:sz w:val="24"/>
          <w:szCs w:val="24"/>
        </w:rPr>
        <w:t xml:space="preserve"> </w:t>
      </w:r>
      <w:r>
        <w:rPr>
          <w:rFonts w:eastAsia="Times New Roman"/>
          <w:sz w:val="24"/>
          <w:szCs w:val="24"/>
        </w:rPr>
        <w:t>лет</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ходить</w:t>
      </w:r>
      <w:r>
        <w:rPr>
          <w:rFonts w:eastAsia="Times New Roman"/>
          <w:i/>
          <w:iCs/>
          <w:sz w:val="24"/>
          <w:szCs w:val="24"/>
        </w:rPr>
        <w:t xml:space="preserve"> </w:t>
      </w:r>
      <w:r>
        <w:rPr>
          <w:rFonts w:eastAsia="Times New Roman"/>
          <w:sz w:val="24"/>
          <w:szCs w:val="24"/>
        </w:rPr>
        <w:t>«стайкой»,</w:t>
      </w:r>
      <w:r>
        <w:rPr>
          <w:rFonts w:eastAsia="Times New Roman"/>
          <w:i/>
          <w:iCs/>
          <w:sz w:val="24"/>
          <w:szCs w:val="24"/>
        </w:rPr>
        <w:t xml:space="preserve"> </w:t>
      </w:r>
      <w:r>
        <w:rPr>
          <w:rFonts w:eastAsia="Times New Roman"/>
          <w:sz w:val="24"/>
          <w:szCs w:val="24"/>
        </w:rPr>
        <w:t>пытаться бегать в прямом</w:t>
      </w:r>
      <w:r>
        <w:rPr>
          <w:rFonts w:eastAsia="Times New Roman"/>
          <w:i/>
          <w:iCs/>
          <w:sz w:val="24"/>
          <w:szCs w:val="24"/>
        </w:rPr>
        <w:t xml:space="preserve"> </w:t>
      </w:r>
      <w:r>
        <w:rPr>
          <w:rFonts w:eastAsia="Times New Roman"/>
          <w:sz w:val="24"/>
          <w:szCs w:val="24"/>
        </w:rPr>
        <w:t>направлении; ходить по ограниченной площади опоры (доске, дорожке), удерживая равнове-сие; подниматься по наклонной доске и сходить с нее; входить и сходить с опоры (высотой 12—15 см); ходить по неровной дорожке, взбираться на бугорки, перешагивать канавки. Иг-ры: «Догони мяч», «Принеси игрушку», «Пройди — не упади», «Поднимай ноги выше», «Нам весело».</w:t>
      </w:r>
    </w:p>
    <w:p w:rsidR="004E4546" w:rsidRDefault="004E4546">
      <w:pPr>
        <w:spacing w:line="216"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Бросание, катание мячей, шариков: </w:t>
      </w:r>
      <w:r>
        <w:rPr>
          <w:rFonts w:eastAsia="Times New Roman"/>
          <w:sz w:val="24"/>
          <w:szCs w:val="24"/>
        </w:rPr>
        <w:t>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w:t>
      </w:r>
      <w:r>
        <w:rPr>
          <w:rFonts w:eastAsia="Times New Roman"/>
          <w:i/>
          <w:iCs/>
          <w:sz w:val="24"/>
          <w:szCs w:val="24"/>
        </w:rPr>
        <w:t xml:space="preserve"> </w:t>
      </w:r>
      <w:r>
        <w:rPr>
          <w:rFonts w:eastAsia="Times New Roman"/>
          <w:sz w:val="24"/>
          <w:szCs w:val="24"/>
        </w:rPr>
        <w:t>скатывать мяч с небольшой</w:t>
      </w:r>
      <w:r>
        <w:rPr>
          <w:rFonts w:eastAsia="Times New Roman"/>
          <w:i/>
          <w:iCs/>
          <w:sz w:val="24"/>
          <w:szCs w:val="24"/>
        </w:rPr>
        <w:t xml:space="preserve"> </w:t>
      </w:r>
      <w:r>
        <w:rPr>
          <w:rFonts w:eastAsia="Times New Roman"/>
          <w:sz w:val="24"/>
          <w:szCs w:val="24"/>
        </w:rPr>
        <w:t xml:space="preserve">горки, катать и бросать мяч воспитателю, другому ребенку; бросать мяч вперед, вверх, пере-брасывать мяч через ленту, натянутую на уровне груди ребенка. Игры: «Кто дальше?», «Ска-ти с горки». От 1 г. 6 мес. до 2 лет </w:t>
      </w:r>
      <w:r>
        <w:rPr>
          <w:rFonts w:eastAsia="Times New Roman"/>
          <w:i/>
          <w:iCs/>
          <w:sz w:val="24"/>
          <w:szCs w:val="24"/>
        </w:rPr>
        <w:t>—</w:t>
      </w:r>
      <w:r>
        <w:rPr>
          <w:rFonts w:eastAsia="Times New Roman"/>
          <w:sz w:val="24"/>
          <w:szCs w:val="24"/>
        </w:rPr>
        <w:t xml:space="preserve"> катать мяч в паре с воспитателем, со сверстником; бро-сать малый мяч вдаль одной рукой, подбрасывать вверх двумя и одной рукой, бросать вниз. Игры: «Передай мяч», «Брось подальше», «Брось мяч и догони».</w:t>
      </w:r>
    </w:p>
    <w:p w:rsidR="004E4546" w:rsidRDefault="004E4546">
      <w:pPr>
        <w:spacing w:line="213" w:lineRule="exact"/>
        <w:rPr>
          <w:sz w:val="20"/>
          <w:szCs w:val="20"/>
        </w:rPr>
      </w:pPr>
    </w:p>
    <w:p w:rsidR="004E4546" w:rsidRDefault="003B792D">
      <w:pPr>
        <w:ind w:firstLine="284"/>
        <w:jc w:val="both"/>
        <w:rPr>
          <w:sz w:val="20"/>
          <w:szCs w:val="20"/>
        </w:rPr>
      </w:pPr>
      <w:r>
        <w:rPr>
          <w:rFonts w:eastAsia="Times New Roman"/>
          <w:i/>
          <w:iCs/>
          <w:sz w:val="24"/>
          <w:szCs w:val="24"/>
        </w:rPr>
        <w:t xml:space="preserve">Общеразвивающие упражнения. </w:t>
      </w:r>
      <w:r>
        <w:rPr>
          <w:rFonts w:eastAsia="Times New Roman"/>
          <w:sz w:val="24"/>
          <w:szCs w:val="24"/>
        </w:rPr>
        <w:t>Для детей 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 6</w:t>
      </w:r>
      <w:r>
        <w:rPr>
          <w:rFonts w:eastAsia="Times New Roman"/>
          <w:i/>
          <w:iCs/>
          <w:sz w:val="24"/>
          <w:szCs w:val="24"/>
        </w:rPr>
        <w:t xml:space="preserve"> </w:t>
      </w:r>
      <w:r>
        <w:rPr>
          <w:rFonts w:eastAsia="Times New Roman"/>
          <w:sz w:val="24"/>
          <w:szCs w:val="24"/>
        </w:rPr>
        <w:t>мес. —</w:t>
      </w:r>
      <w:r>
        <w:rPr>
          <w:rFonts w:eastAsia="Times New Roman"/>
          <w:i/>
          <w:iCs/>
          <w:sz w:val="24"/>
          <w:szCs w:val="24"/>
        </w:rPr>
        <w:t xml:space="preserve"> </w:t>
      </w:r>
      <w:r>
        <w:rPr>
          <w:rFonts w:eastAsia="Times New Roman"/>
          <w:sz w:val="24"/>
          <w:szCs w:val="24"/>
        </w:rPr>
        <w:t>поднимать руки</w:t>
      </w:r>
      <w:r>
        <w:rPr>
          <w:rFonts w:eastAsia="Times New Roman"/>
          <w:i/>
          <w:iCs/>
          <w:sz w:val="24"/>
          <w:szCs w:val="24"/>
        </w:rPr>
        <w:t xml:space="preserve"> </w:t>
      </w:r>
      <w:r>
        <w:rPr>
          <w:rFonts w:eastAsia="Times New Roman"/>
          <w:sz w:val="24"/>
          <w:szCs w:val="24"/>
        </w:rPr>
        <w:t>вверх, отводить за спину; сгибать и выпрямлять руки, помахивать кистями рук, поворачивать руки ладонями вниз и вверх; сгибать и разгибать пальцы рук. Для детей от 1 г. 6 мес. до 2 лет — поднимать и опускать руки, вытягивать руки вперед; выполнять различные движе-ния — вращать кистями рук, сжимать и разжимать пальцы, захватывать пальцами мелкие предметы; стоя и сидя поворачиваться вправо и влево, передавая друг другу предметы, наклоняться вперед и выпрямляться; приседать с поддержкой; пытаться подпрыгивать. Игры «Птицы машут крыльями», «Маленькие и большие», «Деревья качаются», «Фонарики зажи-гаются».</w:t>
      </w:r>
    </w:p>
    <w:p w:rsidR="004E4546" w:rsidRDefault="004E4546">
      <w:pPr>
        <w:spacing w:line="200" w:lineRule="exact"/>
        <w:rPr>
          <w:sz w:val="20"/>
          <w:szCs w:val="20"/>
        </w:rPr>
      </w:pPr>
    </w:p>
    <w:p w:rsidR="004E4546" w:rsidRDefault="004E4546">
      <w:pPr>
        <w:spacing w:line="276"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 xml:space="preserve">Самостоятельные игры </w:t>
      </w:r>
      <w:r>
        <w:rPr>
          <w:rFonts w:eastAsia="Times New Roman"/>
          <w:sz w:val="24"/>
          <w:szCs w:val="24"/>
        </w:rPr>
        <w:t>детей с тележками,</w:t>
      </w:r>
      <w:r>
        <w:rPr>
          <w:rFonts w:eastAsia="Times New Roman"/>
          <w:i/>
          <w:iCs/>
          <w:sz w:val="24"/>
          <w:szCs w:val="24"/>
        </w:rPr>
        <w:t xml:space="preserve"> </w:t>
      </w:r>
      <w:r>
        <w:rPr>
          <w:rFonts w:eastAsia="Times New Roman"/>
          <w:sz w:val="24"/>
          <w:szCs w:val="24"/>
        </w:rPr>
        <w:t>каталками,</w:t>
      </w:r>
      <w:r>
        <w:rPr>
          <w:rFonts w:eastAsia="Times New Roman"/>
          <w:i/>
          <w:iCs/>
          <w:sz w:val="24"/>
          <w:szCs w:val="24"/>
        </w:rPr>
        <w:t xml:space="preserve"> </w:t>
      </w:r>
      <w:r>
        <w:rPr>
          <w:rFonts w:eastAsia="Times New Roman"/>
          <w:sz w:val="24"/>
          <w:szCs w:val="24"/>
        </w:rPr>
        <w:t>машинками,</w:t>
      </w:r>
      <w:r>
        <w:rPr>
          <w:rFonts w:eastAsia="Times New Roman"/>
          <w:i/>
          <w:iCs/>
          <w:sz w:val="24"/>
          <w:szCs w:val="24"/>
        </w:rPr>
        <w:t xml:space="preserve"> </w:t>
      </w:r>
      <w:r>
        <w:rPr>
          <w:rFonts w:eastAsia="Times New Roman"/>
          <w:sz w:val="24"/>
          <w:szCs w:val="24"/>
        </w:rPr>
        <w:t>другими игрушками,</w:t>
      </w:r>
      <w:r>
        <w:rPr>
          <w:rFonts w:eastAsia="Times New Roman"/>
          <w:i/>
          <w:iCs/>
          <w:sz w:val="24"/>
          <w:szCs w:val="24"/>
        </w:rPr>
        <w:t xml:space="preserve"> </w:t>
      </w:r>
      <w:r>
        <w:rPr>
          <w:rFonts w:eastAsia="Times New Roman"/>
          <w:sz w:val="24"/>
          <w:szCs w:val="24"/>
        </w:rPr>
        <w:t>с использованием разных движений.</w:t>
      </w:r>
    </w:p>
    <w:p w:rsidR="004E4546" w:rsidRDefault="004E4546">
      <w:pPr>
        <w:spacing w:line="254" w:lineRule="exact"/>
        <w:rPr>
          <w:sz w:val="20"/>
          <w:szCs w:val="20"/>
        </w:rPr>
      </w:pPr>
    </w:p>
    <w:p w:rsidR="004E4546" w:rsidRDefault="003B792D">
      <w:pPr>
        <w:spacing w:line="275" w:lineRule="auto"/>
        <w:ind w:left="280" w:right="2160" w:firstLine="2143"/>
        <w:rPr>
          <w:sz w:val="20"/>
          <w:szCs w:val="20"/>
        </w:rPr>
      </w:pPr>
      <w:r>
        <w:rPr>
          <w:rFonts w:eastAsia="Times New Roman"/>
          <w:i/>
          <w:iCs/>
          <w:sz w:val="23"/>
          <w:szCs w:val="23"/>
        </w:rPr>
        <w:t xml:space="preserve">Становление ценностей здорового образа жизни </w:t>
      </w:r>
      <w:r>
        <w:rPr>
          <w:rFonts w:eastAsia="Times New Roman"/>
          <w:sz w:val="23"/>
          <w:szCs w:val="23"/>
        </w:rPr>
        <w:t>Воспитатель прививает детям начальные навыки самостоятельности:</w:t>
      </w:r>
    </w:p>
    <w:p w:rsidR="004E4546" w:rsidRDefault="003B792D" w:rsidP="003B792D">
      <w:pPr>
        <w:numPr>
          <w:ilvl w:val="0"/>
          <w:numId w:val="112"/>
        </w:numPr>
        <w:tabs>
          <w:tab w:val="left" w:pos="560"/>
        </w:tabs>
        <w:spacing w:line="180" w:lineRule="auto"/>
        <w:ind w:left="560" w:hanging="284"/>
        <w:rPr>
          <w:rFonts w:ascii="Wingdings" w:eastAsia="Wingdings" w:hAnsi="Wingdings" w:cs="Wingdings"/>
          <w:sz w:val="32"/>
          <w:szCs w:val="32"/>
          <w:vertAlign w:val="superscript"/>
        </w:rPr>
      </w:pPr>
      <w:r>
        <w:rPr>
          <w:rFonts w:eastAsia="Times New Roman"/>
          <w:sz w:val="19"/>
          <w:szCs w:val="19"/>
        </w:rPr>
        <w:t>при приеме пищи — пользоваться ложкой, пить из чашки, садиться за стол;</w:t>
      </w: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ind w:left="9400"/>
        <w:rPr>
          <w:sz w:val="20"/>
          <w:szCs w:val="20"/>
        </w:rPr>
      </w:pPr>
      <w:r>
        <w:rPr>
          <w:rFonts w:eastAsia="Times New Roman"/>
          <w:sz w:val="24"/>
          <w:szCs w:val="24"/>
        </w:rPr>
        <w:t>35</w:t>
      </w:r>
    </w:p>
    <w:p w:rsidR="004E4546" w:rsidRDefault="004E4546">
      <w:pPr>
        <w:sectPr w:rsidR="004E4546">
          <w:pgSz w:w="11900" w:h="16838"/>
          <w:pgMar w:top="585" w:right="1126" w:bottom="732" w:left="1140" w:header="0" w:footer="0" w:gutter="0"/>
          <w:cols w:space="720" w:equalWidth="0">
            <w:col w:w="9640"/>
          </w:cols>
        </w:sectPr>
      </w:pPr>
    </w:p>
    <w:p w:rsidR="004E4546" w:rsidRDefault="003B792D" w:rsidP="003B792D">
      <w:pPr>
        <w:numPr>
          <w:ilvl w:val="0"/>
          <w:numId w:val="113"/>
        </w:numPr>
        <w:tabs>
          <w:tab w:val="left" w:pos="560"/>
        </w:tabs>
        <w:ind w:left="560" w:hanging="284"/>
        <w:rPr>
          <w:rFonts w:ascii="Wingdings" w:eastAsia="Wingdings" w:hAnsi="Wingdings" w:cs="Wingdings"/>
          <w:sz w:val="47"/>
          <w:szCs w:val="47"/>
          <w:vertAlign w:val="superscript"/>
        </w:rPr>
      </w:pPr>
      <w:r>
        <w:rPr>
          <w:rFonts w:eastAsia="Times New Roman"/>
          <w:sz w:val="24"/>
          <w:szCs w:val="24"/>
        </w:rPr>
        <w:lastRenderedPageBreak/>
        <w:t>самостоятельно мыть руки перед едой и пользоваться полотенцем (со второго полуго-</w:t>
      </w:r>
    </w:p>
    <w:p w:rsidR="004E4546" w:rsidRDefault="004E4546">
      <w:pPr>
        <w:spacing w:line="22" w:lineRule="exact"/>
        <w:rPr>
          <w:rFonts w:ascii="Wingdings" w:eastAsia="Wingdings" w:hAnsi="Wingdings" w:cs="Wingdings"/>
          <w:sz w:val="47"/>
          <w:szCs w:val="47"/>
          <w:vertAlign w:val="superscript"/>
        </w:rPr>
      </w:pPr>
    </w:p>
    <w:p w:rsidR="004E4546" w:rsidRDefault="003B792D">
      <w:pPr>
        <w:spacing w:line="220" w:lineRule="auto"/>
        <w:rPr>
          <w:rFonts w:ascii="Wingdings" w:eastAsia="Wingdings" w:hAnsi="Wingdings" w:cs="Wingdings"/>
          <w:sz w:val="47"/>
          <w:szCs w:val="47"/>
          <w:vertAlign w:val="superscript"/>
        </w:rPr>
      </w:pPr>
      <w:r>
        <w:rPr>
          <w:rFonts w:eastAsia="Times New Roman"/>
          <w:sz w:val="24"/>
          <w:szCs w:val="24"/>
        </w:rPr>
        <w:t>дия);</w:t>
      </w:r>
    </w:p>
    <w:p w:rsidR="004E4546" w:rsidRDefault="003B792D" w:rsidP="003B792D">
      <w:pPr>
        <w:numPr>
          <w:ilvl w:val="0"/>
          <w:numId w:val="113"/>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показывает, как правильно одеваться, соблюдая необходимую последовательность;</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13"/>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объясняет детям назначение предметов индивидуального пользования: расчески, носо-вого платка, полотенца и т.п.;</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113"/>
        </w:numPr>
        <w:tabs>
          <w:tab w:val="left" w:pos="563"/>
        </w:tabs>
        <w:spacing w:line="180" w:lineRule="auto"/>
        <w:ind w:left="280" w:right="260" w:hanging="4"/>
        <w:rPr>
          <w:rFonts w:ascii="Wingdings" w:eastAsia="Wingdings" w:hAnsi="Wingdings" w:cs="Wingdings"/>
          <w:sz w:val="42"/>
          <w:szCs w:val="42"/>
          <w:vertAlign w:val="superscript"/>
        </w:rPr>
      </w:pPr>
      <w:r>
        <w:rPr>
          <w:rFonts w:eastAsia="Times New Roman"/>
        </w:rPr>
        <w:t xml:space="preserve">предупреждает развитие вредных привычек (брать в рот пальцы, грызть ногти и пр.). </w:t>
      </w:r>
      <w:r>
        <w:rPr>
          <w:rFonts w:eastAsia="Times New Roman"/>
          <w:i/>
          <w:iCs/>
        </w:rPr>
        <w:t xml:space="preserve">Закаливание </w:t>
      </w:r>
      <w:r>
        <w:rPr>
          <w:rFonts w:eastAsia="Times New Roman"/>
        </w:rPr>
        <w:t>проводится в виде воздушных и водных процедур</w:t>
      </w:r>
      <w:r>
        <w:rPr>
          <w:rFonts w:eastAsia="Times New Roman"/>
          <w:i/>
          <w:iCs/>
        </w:rPr>
        <w:t xml:space="preserve"> </w:t>
      </w:r>
      <w:r>
        <w:rPr>
          <w:rFonts w:eastAsia="Times New Roman"/>
        </w:rPr>
        <w:t>(с учетом климатических</w:t>
      </w:r>
    </w:p>
    <w:p w:rsidR="004E4546" w:rsidRDefault="004E4546">
      <w:pPr>
        <w:spacing w:line="13" w:lineRule="exact"/>
        <w:rPr>
          <w:sz w:val="20"/>
          <w:szCs w:val="20"/>
        </w:rPr>
      </w:pPr>
    </w:p>
    <w:p w:rsidR="004E4546" w:rsidRDefault="003B792D">
      <w:pPr>
        <w:spacing w:line="236" w:lineRule="auto"/>
        <w:ind w:right="60"/>
        <w:rPr>
          <w:sz w:val="20"/>
          <w:szCs w:val="20"/>
        </w:rPr>
      </w:pPr>
      <w:r>
        <w:rPr>
          <w:rFonts w:eastAsia="Times New Roman"/>
          <w:sz w:val="24"/>
          <w:szCs w:val="24"/>
        </w:rPr>
        <w:t>условий). Воздушные процедуры осуществляются во время переодевания, массажа, после дневного сна. Элемент повседневного водного закаливания — умывание и мытье рук до лок-тя водопроводной водой.</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sz w:val="24"/>
          <w:szCs w:val="24"/>
          <w:u w:val="single"/>
        </w:rPr>
        <w:t>Третий год жизни</w:t>
      </w:r>
    </w:p>
    <w:p w:rsidR="004E4546" w:rsidRDefault="004E4546">
      <w:pPr>
        <w:spacing w:line="242"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14"/>
        </w:numPr>
        <w:tabs>
          <w:tab w:val="left" w:pos="567"/>
        </w:tabs>
        <w:spacing w:line="180" w:lineRule="auto"/>
        <w:ind w:right="440" w:firstLine="276"/>
        <w:rPr>
          <w:rFonts w:ascii="Wingdings" w:eastAsia="Wingdings" w:hAnsi="Wingdings" w:cs="Wingdings"/>
          <w:sz w:val="42"/>
          <w:szCs w:val="42"/>
          <w:vertAlign w:val="superscript"/>
        </w:rPr>
      </w:pPr>
      <w:r>
        <w:rPr>
          <w:rFonts w:eastAsia="Times New Roman"/>
        </w:rPr>
        <w:t>Дальнейшее развитие основных движений в играх, упражнениях и самостоятельной двигательной деятельности.</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114"/>
        </w:numPr>
        <w:tabs>
          <w:tab w:val="left" w:pos="567"/>
        </w:tabs>
        <w:spacing w:line="180" w:lineRule="auto"/>
        <w:ind w:right="440" w:firstLine="276"/>
        <w:rPr>
          <w:rFonts w:ascii="Wingdings" w:eastAsia="Wingdings" w:hAnsi="Wingdings" w:cs="Wingdings"/>
          <w:sz w:val="42"/>
          <w:szCs w:val="42"/>
          <w:vertAlign w:val="superscript"/>
        </w:rPr>
      </w:pPr>
      <w:r>
        <w:rPr>
          <w:rFonts w:eastAsia="Times New Roman"/>
        </w:rPr>
        <w:t>Содействие улучшению координации движений, повышению экономичности и рит-мичности их выполнения.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14"/>
        </w:numPr>
        <w:tabs>
          <w:tab w:val="left" w:pos="567"/>
        </w:tabs>
        <w:spacing w:line="180" w:lineRule="auto"/>
        <w:ind w:right="420" w:firstLine="276"/>
        <w:rPr>
          <w:rFonts w:ascii="Wingdings" w:eastAsia="Wingdings" w:hAnsi="Wingdings" w:cs="Wingdings"/>
          <w:sz w:val="42"/>
          <w:szCs w:val="42"/>
          <w:vertAlign w:val="superscript"/>
        </w:rPr>
      </w:pPr>
      <w:r>
        <w:rPr>
          <w:rFonts w:eastAsia="Times New Roman"/>
        </w:rPr>
        <w:t>Развитие согласованных совместных действий в подвижных играх, при выполнении упражнений и двигательных заданий;</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i/>
          <w:iCs/>
          <w:sz w:val="24"/>
          <w:szCs w:val="24"/>
        </w:rPr>
        <w:t>Двигательное и физическое развитие</w:t>
      </w:r>
    </w:p>
    <w:p w:rsidR="004E4546" w:rsidRDefault="004E4546">
      <w:pPr>
        <w:spacing w:line="72"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Ходьба: </w:t>
      </w:r>
      <w:r>
        <w:rPr>
          <w:rFonts w:eastAsia="Times New Roman"/>
          <w:sz w:val="24"/>
          <w:szCs w:val="24"/>
        </w:rPr>
        <w:t>ходить</w:t>
      </w:r>
      <w:r>
        <w:rPr>
          <w:rFonts w:eastAsia="Times New Roman"/>
          <w:i/>
          <w:iCs/>
          <w:sz w:val="24"/>
          <w:szCs w:val="24"/>
        </w:rPr>
        <w:t xml:space="preserve"> </w:t>
      </w:r>
      <w:r>
        <w:rPr>
          <w:rFonts w:eastAsia="Times New Roman"/>
          <w:sz w:val="24"/>
          <w:szCs w:val="24"/>
        </w:rPr>
        <w:t>«стайкой»</w:t>
      </w:r>
      <w:r>
        <w:rPr>
          <w:rFonts w:eastAsia="Times New Roman"/>
          <w:i/>
          <w:iCs/>
          <w:sz w:val="24"/>
          <w:szCs w:val="24"/>
        </w:rPr>
        <w:t xml:space="preserve"> </w:t>
      </w:r>
      <w:r>
        <w:rPr>
          <w:rFonts w:eastAsia="Times New Roman"/>
          <w:sz w:val="24"/>
          <w:szCs w:val="24"/>
        </w:rPr>
        <w:t>за воспитателем в заданном направлении,</w:t>
      </w:r>
      <w:r>
        <w:rPr>
          <w:rFonts w:eastAsia="Times New Roman"/>
          <w:i/>
          <w:iCs/>
          <w:sz w:val="24"/>
          <w:szCs w:val="24"/>
        </w:rPr>
        <w:t xml:space="preserve"> </w:t>
      </w:r>
      <w:r>
        <w:rPr>
          <w:rFonts w:eastAsia="Times New Roman"/>
          <w:sz w:val="24"/>
          <w:szCs w:val="24"/>
        </w:rPr>
        <w:t>меняя направление;</w:t>
      </w:r>
      <w:r>
        <w:rPr>
          <w:rFonts w:eastAsia="Times New Roman"/>
          <w:i/>
          <w:iCs/>
          <w:sz w:val="24"/>
          <w:szCs w:val="24"/>
        </w:rPr>
        <w:t xml:space="preserve"> </w:t>
      </w:r>
      <w:r>
        <w:rPr>
          <w:rFonts w:eastAsia="Times New Roman"/>
          <w:sz w:val="24"/>
          <w:szCs w:val="24"/>
        </w:rPr>
        <w:t>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w:t>
      </w:r>
    </w:p>
    <w:p w:rsidR="004E4546" w:rsidRDefault="004E4546">
      <w:pPr>
        <w:spacing w:line="216"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Бег: </w:t>
      </w:r>
      <w:r>
        <w:rPr>
          <w:rFonts w:eastAsia="Times New Roman"/>
          <w:sz w:val="24"/>
          <w:szCs w:val="24"/>
        </w:rPr>
        <w:t>бегать за воспитателем,</w:t>
      </w:r>
      <w:r>
        <w:rPr>
          <w:rFonts w:eastAsia="Times New Roman"/>
          <w:i/>
          <w:iCs/>
          <w:sz w:val="24"/>
          <w:szCs w:val="24"/>
        </w:rPr>
        <w:t xml:space="preserve"> </w:t>
      </w:r>
      <w:r>
        <w:rPr>
          <w:rFonts w:eastAsia="Times New Roman"/>
          <w:sz w:val="24"/>
          <w:szCs w:val="24"/>
        </w:rPr>
        <w:t>убегать от него;</w:t>
      </w:r>
      <w:r>
        <w:rPr>
          <w:rFonts w:eastAsia="Times New Roman"/>
          <w:i/>
          <w:iCs/>
          <w:sz w:val="24"/>
          <w:szCs w:val="24"/>
        </w:rPr>
        <w:t xml:space="preserve"> </w:t>
      </w:r>
      <w:r>
        <w:rPr>
          <w:rFonts w:eastAsia="Times New Roman"/>
          <w:sz w:val="24"/>
          <w:szCs w:val="24"/>
        </w:rPr>
        <w:t>бегать в разных направлениях,</w:t>
      </w:r>
      <w:r>
        <w:rPr>
          <w:rFonts w:eastAsia="Times New Roman"/>
          <w:i/>
          <w:iCs/>
          <w:sz w:val="24"/>
          <w:szCs w:val="24"/>
        </w:rPr>
        <w:t xml:space="preserve"> </w:t>
      </w:r>
      <w:r>
        <w:rPr>
          <w:rFonts w:eastAsia="Times New Roman"/>
          <w:sz w:val="24"/>
          <w:szCs w:val="24"/>
        </w:rPr>
        <w:t>не сталкива-ясь друг с другом; догонять катящиеся предметы; пробегать между линиями (30—25 см), не наступая на них; бегать непрерывно в течение 30—40 сек.; пробегать медленно до 80 м. Иг-ры: «Поезд», «Самолеты», «Догони собачку», «Догони мяч», «Курочка-хохлатка», «Автомо-биль».</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Прыжки: </w:t>
      </w:r>
      <w:r>
        <w:rPr>
          <w:rFonts w:eastAsia="Times New Roman"/>
          <w:sz w:val="24"/>
          <w:szCs w:val="24"/>
        </w:rPr>
        <w:t>прыгать на двух ногах на месте и слегка продвигаясь вперед;</w:t>
      </w:r>
      <w:r>
        <w:rPr>
          <w:rFonts w:eastAsia="Times New Roman"/>
          <w:i/>
          <w:iCs/>
          <w:sz w:val="24"/>
          <w:szCs w:val="24"/>
        </w:rPr>
        <w:t xml:space="preserve"> </w:t>
      </w:r>
      <w:r>
        <w:rPr>
          <w:rFonts w:eastAsia="Times New Roman"/>
          <w:sz w:val="24"/>
          <w:szCs w:val="24"/>
        </w:rPr>
        <w:t>подпрыгивать</w:t>
      </w:r>
      <w:r>
        <w:rPr>
          <w:rFonts w:eastAsia="Times New Roman"/>
          <w:i/>
          <w:iCs/>
          <w:sz w:val="24"/>
          <w:szCs w:val="24"/>
        </w:rPr>
        <w:t xml:space="preserve"> </w:t>
      </w:r>
      <w:r>
        <w:rPr>
          <w:rFonts w:eastAsia="Times New Roman"/>
          <w:sz w:val="24"/>
          <w:szCs w:val="24"/>
        </w:rPr>
        <w:t>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прыгать на двух ногах как можно дальше. Игры: «Подпрыгни до ладони», «Позвони в колокольчик», «Прыгай, как мячик», «Пробеги-подпрыгни», «Зайка беленький сидит», «Зай-ка серый умывается».</w:t>
      </w:r>
    </w:p>
    <w:p w:rsidR="004E4546" w:rsidRDefault="004E4546">
      <w:pPr>
        <w:spacing w:line="214" w:lineRule="exact"/>
        <w:rPr>
          <w:sz w:val="20"/>
          <w:szCs w:val="20"/>
        </w:rPr>
      </w:pPr>
    </w:p>
    <w:p w:rsidR="004E4546" w:rsidRDefault="003B792D">
      <w:pPr>
        <w:spacing w:line="237" w:lineRule="auto"/>
        <w:ind w:right="20" w:firstLine="284"/>
        <w:jc w:val="both"/>
        <w:rPr>
          <w:sz w:val="20"/>
          <w:szCs w:val="20"/>
        </w:rPr>
      </w:pPr>
      <w:r>
        <w:rPr>
          <w:rFonts w:eastAsia="Times New Roman"/>
          <w:i/>
          <w:iCs/>
          <w:sz w:val="24"/>
          <w:szCs w:val="24"/>
        </w:rPr>
        <w:t xml:space="preserve">Ползание: </w:t>
      </w:r>
      <w:r>
        <w:rPr>
          <w:rFonts w:eastAsia="Times New Roman"/>
          <w:sz w:val="24"/>
          <w:szCs w:val="24"/>
        </w:rPr>
        <w:t>проползать на четвереньках</w:t>
      </w:r>
      <w:r>
        <w:rPr>
          <w:rFonts w:eastAsia="Times New Roman"/>
          <w:i/>
          <w:iCs/>
          <w:sz w:val="24"/>
          <w:szCs w:val="24"/>
        </w:rPr>
        <w:t xml:space="preserve"> </w:t>
      </w:r>
      <w:r>
        <w:rPr>
          <w:rFonts w:eastAsia="Times New Roman"/>
          <w:sz w:val="24"/>
          <w:szCs w:val="24"/>
        </w:rPr>
        <w:t>3—4</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в вертикально стоящий обруч;</w:t>
      </w:r>
      <w:r>
        <w:rPr>
          <w:rFonts w:eastAsia="Times New Roman"/>
          <w:i/>
          <w:iCs/>
          <w:sz w:val="24"/>
          <w:szCs w:val="24"/>
        </w:rPr>
        <w:t xml:space="preserve"> </w:t>
      </w:r>
      <w:r>
        <w:rPr>
          <w:rFonts w:eastAsia="Times New Roman"/>
          <w:sz w:val="24"/>
          <w:szCs w:val="24"/>
        </w:rPr>
        <w:t>подлезать</w:t>
      </w:r>
      <w:r>
        <w:rPr>
          <w:rFonts w:eastAsia="Times New Roman"/>
          <w:i/>
          <w:iCs/>
          <w:sz w:val="24"/>
          <w:szCs w:val="24"/>
        </w:rPr>
        <w:t xml:space="preserve"> </w:t>
      </w:r>
      <w:r>
        <w:rPr>
          <w:rFonts w:eastAsia="Times New Roman"/>
          <w:sz w:val="24"/>
          <w:szCs w:val="24"/>
        </w:rPr>
        <w:t>под препятствия высотой 30—40 см. Игры: «Доползи до погремушки», «В воротики», «Не наступи на линию», «Будь осторожен», «Обезьянки», влезать на лесенку-стремянку.</w:t>
      </w:r>
    </w:p>
    <w:p w:rsidR="004E4546" w:rsidRDefault="004E4546">
      <w:pPr>
        <w:spacing w:line="212"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Катание, бросание и ловля: </w:t>
      </w:r>
      <w:r>
        <w:rPr>
          <w:rFonts w:eastAsia="Times New Roman"/>
          <w:sz w:val="24"/>
          <w:szCs w:val="24"/>
        </w:rPr>
        <w:t>скатывать мячи с горки;</w:t>
      </w:r>
      <w:r>
        <w:rPr>
          <w:rFonts w:eastAsia="Times New Roman"/>
          <w:i/>
          <w:iCs/>
          <w:sz w:val="24"/>
          <w:szCs w:val="24"/>
        </w:rPr>
        <w:t xml:space="preserve"> </w:t>
      </w:r>
      <w:r>
        <w:rPr>
          <w:rFonts w:eastAsia="Times New Roman"/>
          <w:sz w:val="24"/>
          <w:szCs w:val="24"/>
        </w:rPr>
        <w:t>катание друг другу мячей,</w:t>
      </w:r>
      <w:r>
        <w:rPr>
          <w:rFonts w:eastAsia="Times New Roman"/>
          <w:i/>
          <w:iCs/>
          <w:sz w:val="24"/>
          <w:szCs w:val="24"/>
        </w:rPr>
        <w:t xml:space="preserve"> </w:t>
      </w:r>
      <w:r>
        <w:rPr>
          <w:rFonts w:eastAsia="Times New Roman"/>
          <w:sz w:val="24"/>
          <w:szCs w:val="24"/>
        </w:rPr>
        <w:t>шариков,</w:t>
      </w:r>
      <w:r>
        <w:rPr>
          <w:rFonts w:eastAsia="Times New Roman"/>
          <w:i/>
          <w:iCs/>
          <w:sz w:val="24"/>
          <w:szCs w:val="24"/>
        </w:rPr>
        <w:t xml:space="preserve"> </w:t>
      </w:r>
      <w:r>
        <w:rPr>
          <w:rFonts w:eastAsia="Times New Roman"/>
          <w:sz w:val="24"/>
          <w:szCs w:val="24"/>
        </w:rPr>
        <w:t>двумя и одной рукой; бросать мяч двумя руками воспитателю; стараться поймать мяч, бро-шенный воспитателем; бросать предметы (мячи, мешочки с песком, шишки и др.) в горизон-тальную цель (расстояние 1 м), двумя руками, поочередно правой и левой рукой. Игры: «Мяч в кругу», «Попади в воротики», «Лови мяч», «Целься верней», «Попади в корзину».</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74" w:lineRule="exact"/>
        <w:rPr>
          <w:sz w:val="20"/>
          <w:szCs w:val="20"/>
        </w:rPr>
      </w:pPr>
    </w:p>
    <w:p w:rsidR="004E4546" w:rsidRDefault="003B792D">
      <w:pPr>
        <w:ind w:left="9400"/>
        <w:rPr>
          <w:sz w:val="20"/>
          <w:szCs w:val="20"/>
        </w:rPr>
      </w:pPr>
      <w:r>
        <w:rPr>
          <w:rFonts w:eastAsia="Times New Roman"/>
          <w:sz w:val="24"/>
          <w:szCs w:val="24"/>
        </w:rPr>
        <w:t>36</w:t>
      </w:r>
    </w:p>
    <w:p w:rsidR="004E4546" w:rsidRDefault="004E4546">
      <w:pPr>
        <w:sectPr w:rsidR="004E4546">
          <w:pgSz w:w="11900" w:h="16838"/>
          <w:pgMar w:top="596" w:right="1126" w:bottom="732" w:left="1140" w:header="0" w:footer="0" w:gutter="0"/>
          <w:cols w:space="720" w:equalWidth="0">
            <w:col w:w="9640"/>
          </w:cols>
        </w:sectPr>
      </w:pPr>
    </w:p>
    <w:p w:rsidR="004E4546" w:rsidRDefault="003B792D">
      <w:pPr>
        <w:ind w:right="-279"/>
        <w:jc w:val="center"/>
        <w:rPr>
          <w:sz w:val="20"/>
          <w:szCs w:val="20"/>
        </w:rPr>
      </w:pPr>
      <w:r>
        <w:rPr>
          <w:rFonts w:eastAsia="Times New Roman"/>
          <w:i/>
          <w:iCs/>
          <w:sz w:val="24"/>
          <w:szCs w:val="24"/>
        </w:rPr>
        <w:lastRenderedPageBreak/>
        <w:t>Развитие равновесия и координации движений</w:t>
      </w:r>
    </w:p>
    <w:p w:rsidR="004E4546" w:rsidRDefault="004E4546">
      <w:pPr>
        <w:spacing w:line="72"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Упражнения для рук и плечевого пояса: </w:t>
      </w:r>
      <w:r>
        <w:rPr>
          <w:rFonts w:eastAsia="Times New Roman"/>
          <w:sz w:val="24"/>
          <w:szCs w:val="24"/>
        </w:rPr>
        <w:t>вниз,</w:t>
      </w:r>
      <w:r>
        <w:rPr>
          <w:rFonts w:eastAsia="Times New Roman"/>
          <w:i/>
          <w:iCs/>
          <w:sz w:val="24"/>
          <w:szCs w:val="24"/>
        </w:rPr>
        <w:t xml:space="preserve"> </w:t>
      </w:r>
      <w:r>
        <w:rPr>
          <w:rFonts w:eastAsia="Times New Roman"/>
          <w:sz w:val="24"/>
          <w:szCs w:val="24"/>
        </w:rPr>
        <w:t>вперед,</w:t>
      </w:r>
      <w:r>
        <w:rPr>
          <w:rFonts w:eastAsia="Times New Roman"/>
          <w:i/>
          <w:iCs/>
          <w:sz w:val="24"/>
          <w:szCs w:val="24"/>
        </w:rPr>
        <w:t xml:space="preserve"> </w:t>
      </w:r>
      <w:r>
        <w:rPr>
          <w:rFonts w:eastAsia="Times New Roman"/>
          <w:sz w:val="24"/>
          <w:szCs w:val="24"/>
        </w:rPr>
        <w:t>вверх,</w:t>
      </w:r>
      <w:r>
        <w:rPr>
          <w:rFonts w:eastAsia="Times New Roman"/>
          <w:i/>
          <w:iCs/>
          <w:sz w:val="24"/>
          <w:szCs w:val="24"/>
        </w:rPr>
        <w:t xml:space="preserve"> </w:t>
      </w:r>
      <w:r>
        <w:rPr>
          <w:rFonts w:eastAsia="Times New Roman"/>
          <w:sz w:val="24"/>
          <w:szCs w:val="24"/>
        </w:rPr>
        <w:t>в стороны,</w:t>
      </w:r>
      <w:r>
        <w:rPr>
          <w:rFonts w:eastAsia="Times New Roman"/>
          <w:i/>
          <w:iCs/>
          <w:sz w:val="24"/>
          <w:szCs w:val="24"/>
        </w:rPr>
        <w:t xml:space="preserve"> </w:t>
      </w:r>
      <w:r>
        <w:rPr>
          <w:rFonts w:eastAsia="Times New Roman"/>
          <w:sz w:val="24"/>
          <w:szCs w:val="24"/>
        </w:rPr>
        <w:t>за спину;</w:t>
      </w:r>
      <w:r>
        <w:rPr>
          <w:rFonts w:eastAsia="Times New Roman"/>
          <w:i/>
          <w:iCs/>
          <w:sz w:val="24"/>
          <w:szCs w:val="24"/>
        </w:rPr>
        <w:t xml:space="preserve"> </w:t>
      </w:r>
      <w:r>
        <w:rPr>
          <w:rFonts w:eastAsia="Times New Roman"/>
          <w:sz w:val="24"/>
          <w:szCs w:val="24"/>
        </w:rPr>
        <w:t>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w:t>
      </w:r>
    </w:p>
    <w:p w:rsidR="004E4546" w:rsidRDefault="004E4546">
      <w:pPr>
        <w:spacing w:line="210"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 xml:space="preserve">Упражнения для туловища: </w:t>
      </w:r>
      <w:r>
        <w:rPr>
          <w:rFonts w:eastAsia="Times New Roman"/>
          <w:sz w:val="24"/>
          <w:szCs w:val="24"/>
        </w:rPr>
        <w:t>из положения стоя,</w:t>
      </w:r>
      <w:r>
        <w:rPr>
          <w:rFonts w:eastAsia="Times New Roman"/>
          <w:i/>
          <w:iCs/>
          <w:sz w:val="24"/>
          <w:szCs w:val="24"/>
        </w:rPr>
        <w:t xml:space="preserve"> </w:t>
      </w:r>
      <w:r>
        <w:rPr>
          <w:rFonts w:eastAsia="Times New Roman"/>
          <w:sz w:val="24"/>
          <w:szCs w:val="24"/>
        </w:rPr>
        <w:t>сидя,</w:t>
      </w:r>
      <w:r>
        <w:rPr>
          <w:rFonts w:eastAsia="Times New Roman"/>
          <w:i/>
          <w:iCs/>
          <w:sz w:val="24"/>
          <w:szCs w:val="24"/>
        </w:rPr>
        <w:t xml:space="preserve"> </w:t>
      </w:r>
      <w:r>
        <w:rPr>
          <w:rFonts w:eastAsia="Times New Roman"/>
          <w:sz w:val="24"/>
          <w:szCs w:val="24"/>
        </w:rPr>
        <w:t>лежа наклоняться вперед,</w:t>
      </w:r>
      <w:r>
        <w:rPr>
          <w:rFonts w:eastAsia="Times New Roman"/>
          <w:i/>
          <w:iCs/>
          <w:sz w:val="24"/>
          <w:szCs w:val="24"/>
        </w:rPr>
        <w:t xml:space="preserve"> </w:t>
      </w:r>
      <w:r>
        <w:rPr>
          <w:rFonts w:eastAsia="Times New Roman"/>
          <w:sz w:val="24"/>
          <w:szCs w:val="24"/>
        </w:rPr>
        <w:t>в сторо-ны; поворачиваться вправо, влево; переворачиваться со спины на живот и обратно.</w:t>
      </w:r>
    </w:p>
    <w:p w:rsidR="004E4546" w:rsidRDefault="004E4546">
      <w:pPr>
        <w:spacing w:line="211"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 xml:space="preserve">Упражнения для ног: </w:t>
      </w:r>
      <w:r>
        <w:rPr>
          <w:rFonts w:eastAsia="Times New Roman"/>
          <w:sz w:val="24"/>
          <w:szCs w:val="24"/>
        </w:rPr>
        <w:t>ноги вместе,</w:t>
      </w:r>
      <w:r>
        <w:rPr>
          <w:rFonts w:eastAsia="Times New Roman"/>
          <w:i/>
          <w:iCs/>
          <w:sz w:val="24"/>
          <w:szCs w:val="24"/>
        </w:rPr>
        <w:t xml:space="preserve"> </w:t>
      </w:r>
      <w:r>
        <w:rPr>
          <w:rFonts w:eastAsia="Times New Roman"/>
          <w:sz w:val="24"/>
          <w:szCs w:val="24"/>
        </w:rPr>
        <w:t>слегка расставлены;</w:t>
      </w:r>
      <w:r>
        <w:rPr>
          <w:rFonts w:eastAsia="Times New Roman"/>
          <w:i/>
          <w:iCs/>
          <w:sz w:val="24"/>
          <w:szCs w:val="24"/>
        </w:rPr>
        <w:t xml:space="preserve"> </w:t>
      </w:r>
      <w:r>
        <w:rPr>
          <w:rFonts w:eastAsia="Times New Roman"/>
          <w:sz w:val="24"/>
          <w:szCs w:val="24"/>
        </w:rPr>
        <w:t>сгибать и разгибать,</w:t>
      </w:r>
      <w:r>
        <w:rPr>
          <w:rFonts w:eastAsia="Times New Roman"/>
          <w:i/>
          <w:iCs/>
          <w:sz w:val="24"/>
          <w:szCs w:val="24"/>
        </w:rPr>
        <w:t xml:space="preserve"> </w:t>
      </w:r>
      <w:r>
        <w:rPr>
          <w:rFonts w:eastAsia="Times New Roman"/>
          <w:sz w:val="24"/>
          <w:szCs w:val="24"/>
        </w:rPr>
        <w:t>приподни-маться на носки; полуприседать с опорой; сгибать и разгибать стопы.</w:t>
      </w:r>
    </w:p>
    <w:p w:rsidR="004E4546" w:rsidRDefault="004E4546">
      <w:pPr>
        <w:spacing w:line="213" w:lineRule="exact"/>
        <w:rPr>
          <w:sz w:val="20"/>
          <w:szCs w:val="20"/>
        </w:rPr>
      </w:pPr>
    </w:p>
    <w:p w:rsidR="004E4546" w:rsidRDefault="003B792D">
      <w:pPr>
        <w:spacing w:line="234" w:lineRule="auto"/>
        <w:ind w:right="20" w:firstLine="284"/>
        <w:jc w:val="both"/>
        <w:rPr>
          <w:sz w:val="20"/>
          <w:szCs w:val="20"/>
        </w:rPr>
      </w:pPr>
      <w:r>
        <w:rPr>
          <w:rFonts w:eastAsia="Times New Roman"/>
          <w:i/>
          <w:iCs/>
          <w:sz w:val="24"/>
          <w:szCs w:val="24"/>
        </w:rPr>
        <w:t xml:space="preserve">Ритмические (танцевальные) движения: </w:t>
      </w:r>
      <w:r>
        <w:rPr>
          <w:rFonts w:eastAsia="Times New Roman"/>
          <w:sz w:val="24"/>
          <w:szCs w:val="24"/>
        </w:rPr>
        <w:t>воспитатель использует материал из раздела</w:t>
      </w:r>
      <w:r>
        <w:rPr>
          <w:rFonts w:eastAsia="Times New Roman"/>
          <w:i/>
          <w:iCs/>
          <w:sz w:val="24"/>
          <w:szCs w:val="24"/>
        </w:rPr>
        <w:t xml:space="preserve"> </w:t>
      </w:r>
      <w:r>
        <w:rPr>
          <w:rFonts w:eastAsia="Times New Roman"/>
          <w:sz w:val="24"/>
          <w:szCs w:val="24"/>
        </w:rPr>
        <w:t>«художественно-эстетическое развитие (музыка)».</w:t>
      </w:r>
    </w:p>
    <w:p w:rsidR="004E4546" w:rsidRDefault="004E4546">
      <w:pPr>
        <w:spacing w:line="213" w:lineRule="exact"/>
        <w:rPr>
          <w:sz w:val="20"/>
          <w:szCs w:val="20"/>
        </w:rPr>
      </w:pPr>
    </w:p>
    <w:p w:rsidR="004E4546" w:rsidRDefault="003B792D">
      <w:pPr>
        <w:spacing w:line="235" w:lineRule="auto"/>
        <w:ind w:right="20" w:firstLine="284"/>
        <w:jc w:val="both"/>
        <w:rPr>
          <w:sz w:val="20"/>
          <w:szCs w:val="20"/>
        </w:rPr>
      </w:pPr>
      <w:r>
        <w:rPr>
          <w:rFonts w:eastAsia="Times New Roman"/>
          <w:i/>
          <w:iCs/>
          <w:sz w:val="24"/>
          <w:szCs w:val="24"/>
        </w:rPr>
        <w:t xml:space="preserve">Упражнения в организационных действиях: </w:t>
      </w:r>
      <w:r>
        <w:rPr>
          <w:rFonts w:eastAsia="Times New Roman"/>
          <w:sz w:val="24"/>
          <w:szCs w:val="24"/>
        </w:rPr>
        <w:t>построения:</w:t>
      </w:r>
      <w:r>
        <w:rPr>
          <w:rFonts w:eastAsia="Times New Roman"/>
          <w:i/>
          <w:iCs/>
          <w:sz w:val="24"/>
          <w:szCs w:val="24"/>
        </w:rPr>
        <w:t xml:space="preserve"> </w:t>
      </w:r>
      <w:r>
        <w:rPr>
          <w:rFonts w:eastAsia="Times New Roman"/>
          <w:sz w:val="24"/>
          <w:szCs w:val="24"/>
        </w:rPr>
        <w:t>в круг,</w:t>
      </w:r>
      <w:r>
        <w:rPr>
          <w:rFonts w:eastAsia="Times New Roman"/>
          <w:i/>
          <w:iCs/>
          <w:sz w:val="24"/>
          <w:szCs w:val="24"/>
        </w:rPr>
        <w:t xml:space="preserve"> </w:t>
      </w:r>
      <w:r>
        <w:rPr>
          <w:rFonts w:eastAsia="Times New Roman"/>
          <w:sz w:val="24"/>
          <w:szCs w:val="24"/>
        </w:rPr>
        <w:t>в пары,</w:t>
      </w:r>
      <w:r>
        <w:rPr>
          <w:rFonts w:eastAsia="Times New Roman"/>
          <w:i/>
          <w:iCs/>
          <w:sz w:val="24"/>
          <w:szCs w:val="24"/>
        </w:rPr>
        <w:t xml:space="preserve"> </w:t>
      </w:r>
      <w:r>
        <w:rPr>
          <w:rFonts w:eastAsia="Times New Roman"/>
          <w:sz w:val="24"/>
          <w:szCs w:val="24"/>
        </w:rPr>
        <w:t>друг за другом</w:t>
      </w:r>
      <w:r>
        <w:rPr>
          <w:rFonts w:eastAsia="Times New Roman"/>
          <w:i/>
          <w:iCs/>
          <w:sz w:val="24"/>
          <w:szCs w:val="24"/>
        </w:rPr>
        <w:t xml:space="preserve"> </w:t>
      </w:r>
      <w:r>
        <w:rPr>
          <w:rFonts w:eastAsia="Times New Roman"/>
          <w:sz w:val="24"/>
          <w:szCs w:val="24"/>
        </w:rPr>
        <w:t>подгруппами и всей группой с помощью воспитателя.</w:t>
      </w:r>
    </w:p>
    <w:p w:rsidR="004E4546" w:rsidRDefault="004E4546">
      <w:pPr>
        <w:spacing w:line="211"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Начальные упражнения в перемещениях со скольжение: </w:t>
      </w:r>
      <w:r>
        <w:rPr>
          <w:rFonts w:eastAsia="Times New Roman"/>
          <w:sz w:val="24"/>
          <w:szCs w:val="24"/>
        </w:rPr>
        <w:t>прокатывание детей по ледяной</w:t>
      </w:r>
      <w:r>
        <w:rPr>
          <w:rFonts w:eastAsia="Times New Roman"/>
          <w:i/>
          <w:iCs/>
          <w:sz w:val="24"/>
          <w:szCs w:val="24"/>
        </w:rPr>
        <w:t xml:space="preserve"> </w:t>
      </w:r>
      <w:r>
        <w:rPr>
          <w:rFonts w:eastAsia="Times New Roman"/>
          <w:sz w:val="24"/>
          <w:szCs w:val="24"/>
        </w:rPr>
        <w:t>дорожке, держа их за руки; скатывание с невысокой ледяной горочки в положении сидя на ледянке.</w:t>
      </w:r>
    </w:p>
    <w:p w:rsidR="004E4546" w:rsidRDefault="004E4546">
      <w:pPr>
        <w:spacing w:line="210" w:lineRule="exact"/>
        <w:rPr>
          <w:sz w:val="20"/>
          <w:szCs w:val="20"/>
        </w:rPr>
      </w:pPr>
    </w:p>
    <w:p w:rsidR="004E4546" w:rsidRDefault="003B792D">
      <w:pPr>
        <w:spacing w:line="235" w:lineRule="auto"/>
        <w:ind w:firstLine="344"/>
        <w:jc w:val="both"/>
        <w:rPr>
          <w:sz w:val="20"/>
          <w:szCs w:val="20"/>
        </w:rPr>
      </w:pPr>
      <w:r>
        <w:rPr>
          <w:rFonts w:eastAsia="Times New Roman"/>
          <w:i/>
          <w:iCs/>
          <w:sz w:val="24"/>
          <w:szCs w:val="24"/>
        </w:rPr>
        <w:t xml:space="preserve">Катание на санках: </w:t>
      </w:r>
      <w:r>
        <w:rPr>
          <w:rFonts w:eastAsia="Times New Roman"/>
          <w:sz w:val="24"/>
          <w:szCs w:val="24"/>
        </w:rPr>
        <w:t>катание ребенка взрослым;</w:t>
      </w:r>
      <w:r>
        <w:rPr>
          <w:rFonts w:eastAsia="Times New Roman"/>
          <w:i/>
          <w:iCs/>
          <w:sz w:val="24"/>
          <w:szCs w:val="24"/>
        </w:rPr>
        <w:t xml:space="preserve"> </w:t>
      </w:r>
      <w:r>
        <w:rPr>
          <w:rFonts w:eastAsia="Times New Roman"/>
          <w:sz w:val="24"/>
          <w:szCs w:val="24"/>
        </w:rPr>
        <w:t>скатывание с горки,</w:t>
      </w:r>
      <w:r>
        <w:rPr>
          <w:rFonts w:eastAsia="Times New Roman"/>
          <w:i/>
          <w:iCs/>
          <w:sz w:val="24"/>
          <w:szCs w:val="24"/>
        </w:rPr>
        <w:t xml:space="preserve"> </w:t>
      </w:r>
      <w:r>
        <w:rPr>
          <w:rFonts w:eastAsia="Times New Roman"/>
          <w:sz w:val="24"/>
          <w:szCs w:val="24"/>
        </w:rPr>
        <w:t>сидя на санках;</w:t>
      </w:r>
      <w:r>
        <w:rPr>
          <w:rFonts w:eastAsia="Times New Roman"/>
          <w:i/>
          <w:iCs/>
          <w:sz w:val="24"/>
          <w:szCs w:val="24"/>
        </w:rPr>
        <w:t xml:space="preserve"> </w:t>
      </w:r>
      <w:r>
        <w:rPr>
          <w:rFonts w:eastAsia="Times New Roman"/>
          <w:sz w:val="24"/>
          <w:szCs w:val="24"/>
        </w:rPr>
        <w:t>везе-ние санок за веревочку; катание кукол на санках.</w:t>
      </w:r>
    </w:p>
    <w:p w:rsidR="004E4546" w:rsidRDefault="004E4546">
      <w:pPr>
        <w:spacing w:line="213"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 xml:space="preserve">Ходьба на лыжах: </w:t>
      </w:r>
      <w:r>
        <w:rPr>
          <w:rFonts w:eastAsia="Times New Roman"/>
          <w:sz w:val="24"/>
          <w:szCs w:val="24"/>
        </w:rPr>
        <w:t>ознакомление с лыжами;</w:t>
      </w:r>
      <w:r>
        <w:rPr>
          <w:rFonts w:eastAsia="Times New Roman"/>
          <w:i/>
          <w:iCs/>
          <w:sz w:val="24"/>
          <w:szCs w:val="24"/>
        </w:rPr>
        <w:t xml:space="preserve"> </w:t>
      </w:r>
      <w:r>
        <w:rPr>
          <w:rFonts w:eastAsia="Times New Roman"/>
          <w:sz w:val="24"/>
          <w:szCs w:val="24"/>
        </w:rPr>
        <w:t>попытки стоять,</w:t>
      </w:r>
      <w:r>
        <w:rPr>
          <w:rFonts w:eastAsia="Times New Roman"/>
          <w:i/>
          <w:iCs/>
          <w:sz w:val="24"/>
          <w:szCs w:val="24"/>
        </w:rPr>
        <w:t xml:space="preserve"> </w:t>
      </w:r>
      <w:r>
        <w:rPr>
          <w:rFonts w:eastAsia="Times New Roman"/>
          <w:sz w:val="24"/>
          <w:szCs w:val="24"/>
        </w:rPr>
        <w:t>сохраняя равновесие;</w:t>
      </w:r>
      <w:r>
        <w:rPr>
          <w:rFonts w:eastAsia="Times New Roman"/>
          <w:i/>
          <w:iCs/>
          <w:sz w:val="24"/>
          <w:szCs w:val="24"/>
        </w:rPr>
        <w:t xml:space="preserve"> </w:t>
      </w:r>
      <w:r>
        <w:rPr>
          <w:rFonts w:eastAsia="Times New Roman"/>
          <w:sz w:val="24"/>
          <w:szCs w:val="24"/>
        </w:rPr>
        <w:t>пере-ступание.</w:t>
      </w:r>
    </w:p>
    <w:p w:rsidR="004E4546" w:rsidRDefault="004E4546">
      <w:pPr>
        <w:spacing w:line="211"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Езда на велосипеде</w:t>
      </w:r>
      <w:r>
        <w:rPr>
          <w:rFonts w:eastAsia="Times New Roman"/>
          <w:sz w:val="24"/>
          <w:szCs w:val="24"/>
        </w:rPr>
        <w:t>:</w:t>
      </w:r>
      <w:r>
        <w:rPr>
          <w:rFonts w:eastAsia="Times New Roman"/>
          <w:i/>
          <w:iCs/>
          <w:sz w:val="24"/>
          <w:szCs w:val="24"/>
        </w:rPr>
        <w:t xml:space="preserve"> </w:t>
      </w:r>
      <w:r>
        <w:rPr>
          <w:rFonts w:eastAsia="Times New Roman"/>
          <w:sz w:val="24"/>
          <w:szCs w:val="24"/>
        </w:rPr>
        <w:t>посадка на трехколесный велосипед и схождение с него с поддержкой</w:t>
      </w:r>
      <w:r>
        <w:rPr>
          <w:rFonts w:eastAsia="Times New Roman"/>
          <w:i/>
          <w:iCs/>
          <w:sz w:val="24"/>
          <w:szCs w:val="24"/>
        </w:rPr>
        <w:t xml:space="preserve"> </w:t>
      </w:r>
      <w:r>
        <w:rPr>
          <w:rFonts w:eastAsia="Times New Roman"/>
          <w:sz w:val="24"/>
          <w:szCs w:val="24"/>
        </w:rPr>
        <w:t>и без поддержки взрослого; попытки продвижения, управление рулем.</w:t>
      </w:r>
    </w:p>
    <w:p w:rsidR="004E4546" w:rsidRDefault="004E4546">
      <w:pPr>
        <w:spacing w:line="240" w:lineRule="exact"/>
        <w:rPr>
          <w:sz w:val="20"/>
          <w:szCs w:val="20"/>
        </w:rPr>
      </w:pPr>
    </w:p>
    <w:p w:rsidR="004E4546" w:rsidRDefault="003B792D">
      <w:pPr>
        <w:ind w:left="2420"/>
        <w:rPr>
          <w:sz w:val="20"/>
          <w:szCs w:val="20"/>
        </w:rPr>
      </w:pPr>
      <w:r>
        <w:rPr>
          <w:rFonts w:eastAsia="Times New Roman"/>
          <w:i/>
          <w:iCs/>
          <w:sz w:val="24"/>
          <w:szCs w:val="24"/>
        </w:rPr>
        <w:t>Становление ценностей здорового образа жизни</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Воспитатель продолжает формировать культурно-гигиенические навыки детей:</w:t>
      </w:r>
    </w:p>
    <w:p w:rsidR="004E4546" w:rsidRDefault="004E4546">
      <w:pPr>
        <w:spacing w:line="209" w:lineRule="exact"/>
        <w:rPr>
          <w:sz w:val="20"/>
          <w:szCs w:val="20"/>
        </w:rPr>
      </w:pPr>
    </w:p>
    <w:p w:rsidR="004E4546" w:rsidRDefault="003B792D" w:rsidP="003B792D">
      <w:pPr>
        <w:numPr>
          <w:ilvl w:val="0"/>
          <w:numId w:val="11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закрепляет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чаш-кой, ложкой и др., салфетками;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1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учит тщательно и бесшумно пережевывать пищу, приучать детей полоскать рот питье-вой водой после каждого приема пищи;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15"/>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навыки самостоятельно одеваться и раздеваться; умение аккуратно складывать одежду; застегивать молнию, пуговицу, завязывать шнурки; помогать друг дру-гу;</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15"/>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побуждает детей осмысленно пользоваться предметами индивидуального назначения: расческой, стаканом для полоскания рта, полотенцем, носовым платком.</w:t>
      </w:r>
    </w:p>
    <w:p w:rsidR="004E4546" w:rsidRDefault="004E4546">
      <w:pPr>
        <w:spacing w:line="12" w:lineRule="exact"/>
        <w:rPr>
          <w:rFonts w:ascii="Wingdings" w:eastAsia="Wingdings" w:hAnsi="Wingdings" w:cs="Wingdings"/>
          <w:sz w:val="42"/>
          <w:szCs w:val="42"/>
          <w:vertAlign w:val="superscript"/>
        </w:rPr>
      </w:pPr>
    </w:p>
    <w:p w:rsidR="004E4546" w:rsidRDefault="003B792D">
      <w:pPr>
        <w:spacing w:line="237" w:lineRule="auto"/>
        <w:ind w:firstLine="284"/>
        <w:jc w:val="both"/>
        <w:rPr>
          <w:rFonts w:ascii="Wingdings" w:eastAsia="Wingdings" w:hAnsi="Wingdings" w:cs="Wingdings"/>
          <w:sz w:val="42"/>
          <w:szCs w:val="42"/>
          <w:vertAlign w:val="superscript"/>
        </w:rPr>
      </w:pPr>
      <w:r>
        <w:rPr>
          <w:rFonts w:eastAsia="Times New Roman"/>
          <w:sz w:val="24"/>
          <w:szCs w:val="24"/>
        </w:rPr>
        <w:t>Закаливание детей обеспечивается сочетанием воздушных, водных процедур, воздействи-ем ультрафиолетовых лучей во время утренней прогулки. Используются местные и общие процедуры. Закаливание должно осуществляться только на фоне благоприятного физическо-го и психического состояния детей.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54" w:lineRule="exact"/>
        <w:rPr>
          <w:sz w:val="20"/>
          <w:szCs w:val="20"/>
        </w:rPr>
      </w:pPr>
    </w:p>
    <w:p w:rsidR="004E4546" w:rsidRDefault="003B792D">
      <w:pPr>
        <w:ind w:left="9400"/>
        <w:rPr>
          <w:sz w:val="20"/>
          <w:szCs w:val="20"/>
        </w:rPr>
      </w:pPr>
      <w:r>
        <w:rPr>
          <w:rFonts w:eastAsia="Times New Roman"/>
          <w:sz w:val="24"/>
          <w:szCs w:val="24"/>
        </w:rPr>
        <w:t>37</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ind w:right="-279"/>
        <w:jc w:val="center"/>
        <w:rPr>
          <w:sz w:val="20"/>
          <w:szCs w:val="20"/>
        </w:rPr>
      </w:pPr>
      <w:r>
        <w:rPr>
          <w:rFonts w:eastAsia="Times New Roman"/>
          <w:b/>
          <w:bCs/>
          <w:sz w:val="24"/>
          <w:szCs w:val="24"/>
        </w:rPr>
        <w:lastRenderedPageBreak/>
        <w:t>П</w:t>
      </w:r>
      <w:r>
        <w:rPr>
          <w:rFonts w:eastAsia="Times New Roman"/>
          <w:b/>
          <w:bCs/>
          <w:sz w:val="18"/>
          <w:szCs w:val="18"/>
        </w:rPr>
        <w:t>ОКАЗАТЕЛИ РАЗВИТИЯ ДЕТЕЙ ТРЕХ ЛЕТ</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79"/>
        <w:jc w:val="center"/>
        <w:rPr>
          <w:sz w:val="20"/>
          <w:szCs w:val="20"/>
        </w:rPr>
      </w:pPr>
      <w:r>
        <w:rPr>
          <w:rFonts w:eastAsia="Times New Roman"/>
          <w:b/>
          <w:bCs/>
          <w:i/>
          <w:iCs/>
          <w:sz w:val="24"/>
          <w:szCs w:val="24"/>
        </w:rPr>
        <w:t>Предметно-орудийная деятельность</w:t>
      </w:r>
    </w:p>
    <w:p w:rsidR="004E4546" w:rsidRDefault="004E4546">
      <w:pPr>
        <w:spacing w:line="127" w:lineRule="exact"/>
        <w:rPr>
          <w:sz w:val="20"/>
          <w:szCs w:val="20"/>
        </w:rPr>
      </w:pPr>
    </w:p>
    <w:p w:rsidR="004E4546" w:rsidRDefault="003B792D" w:rsidP="003B792D">
      <w:pPr>
        <w:numPr>
          <w:ilvl w:val="0"/>
          <w:numId w:val="116"/>
        </w:numPr>
        <w:tabs>
          <w:tab w:val="left" w:pos="567"/>
        </w:tabs>
        <w:spacing w:line="236" w:lineRule="auto"/>
        <w:ind w:firstLine="276"/>
        <w:jc w:val="both"/>
        <w:rPr>
          <w:rFonts w:eastAsia="Times New Roman"/>
          <w:sz w:val="24"/>
          <w:szCs w:val="24"/>
        </w:rPr>
      </w:pPr>
      <w:r>
        <w:rPr>
          <w:rFonts w:eastAsia="Times New Roman"/>
          <w:sz w:val="24"/>
          <w:szCs w:val="24"/>
        </w:rPr>
        <w:t>умеет действовать с предметами в соответствии с их социальным назначением (ест ложкой, пьет из чашки, пользуется туалетом, вытирает руки полотенцем, использует мыло, носовой платок и др.);</w:t>
      </w:r>
    </w:p>
    <w:p w:rsidR="004E4546" w:rsidRDefault="004E4546">
      <w:pPr>
        <w:spacing w:line="13" w:lineRule="exact"/>
        <w:rPr>
          <w:rFonts w:eastAsia="Times New Roman"/>
          <w:sz w:val="24"/>
          <w:szCs w:val="24"/>
        </w:rPr>
      </w:pPr>
    </w:p>
    <w:p w:rsidR="004E4546" w:rsidRDefault="003B792D" w:rsidP="003B792D">
      <w:pPr>
        <w:numPr>
          <w:ilvl w:val="0"/>
          <w:numId w:val="116"/>
        </w:numPr>
        <w:tabs>
          <w:tab w:val="left" w:pos="567"/>
        </w:tabs>
        <w:spacing w:line="234" w:lineRule="auto"/>
        <w:ind w:right="20" w:firstLine="276"/>
        <w:rPr>
          <w:rFonts w:eastAsia="Times New Roman"/>
          <w:sz w:val="24"/>
          <w:szCs w:val="24"/>
        </w:rPr>
      </w:pPr>
      <w:r>
        <w:rPr>
          <w:rFonts w:eastAsia="Times New Roman"/>
          <w:sz w:val="24"/>
          <w:szCs w:val="24"/>
        </w:rPr>
        <w:t>самостоятельно находит и применяет орудия для достижения цели (использует другую игрушку, чтобы достать закатившийся мячик);</w:t>
      </w:r>
    </w:p>
    <w:p w:rsidR="004E4546" w:rsidRDefault="004E4546">
      <w:pPr>
        <w:spacing w:line="13" w:lineRule="exact"/>
        <w:rPr>
          <w:rFonts w:eastAsia="Times New Roman"/>
          <w:sz w:val="24"/>
          <w:szCs w:val="24"/>
        </w:rPr>
      </w:pPr>
    </w:p>
    <w:p w:rsidR="004E4546" w:rsidRDefault="003B792D" w:rsidP="003B792D">
      <w:pPr>
        <w:numPr>
          <w:ilvl w:val="0"/>
          <w:numId w:val="116"/>
        </w:numPr>
        <w:tabs>
          <w:tab w:val="left" w:pos="567"/>
        </w:tabs>
        <w:spacing w:line="235" w:lineRule="auto"/>
        <w:ind w:right="20" w:firstLine="276"/>
        <w:jc w:val="both"/>
        <w:rPr>
          <w:rFonts w:eastAsia="Times New Roman"/>
          <w:sz w:val="24"/>
          <w:szCs w:val="24"/>
        </w:rPr>
      </w:pPr>
      <w:r>
        <w:rPr>
          <w:rFonts w:eastAsia="Times New Roman"/>
          <w:sz w:val="24"/>
          <w:szCs w:val="24"/>
        </w:rPr>
        <w:t>способен к элементарному самообслуживанию (одевается самостоятельно, с помощью взрослого только застегивает пуговицы, завязывает шнурки; помогает взрослому убирать игрушки);</w:t>
      </w:r>
    </w:p>
    <w:p w:rsidR="004E4546" w:rsidRDefault="004E4546">
      <w:pPr>
        <w:spacing w:line="2" w:lineRule="exact"/>
        <w:rPr>
          <w:rFonts w:eastAsia="Times New Roman"/>
          <w:sz w:val="24"/>
          <w:szCs w:val="24"/>
        </w:rPr>
      </w:pPr>
    </w:p>
    <w:p w:rsidR="004E4546" w:rsidRDefault="003B792D" w:rsidP="003B792D">
      <w:pPr>
        <w:numPr>
          <w:ilvl w:val="0"/>
          <w:numId w:val="116"/>
        </w:numPr>
        <w:tabs>
          <w:tab w:val="left" w:pos="560"/>
        </w:tabs>
        <w:ind w:left="560" w:hanging="284"/>
        <w:rPr>
          <w:rFonts w:eastAsia="Times New Roman"/>
          <w:sz w:val="24"/>
          <w:szCs w:val="24"/>
        </w:rPr>
      </w:pPr>
      <w:r>
        <w:rPr>
          <w:rFonts w:eastAsia="Times New Roman"/>
          <w:sz w:val="24"/>
          <w:szCs w:val="24"/>
        </w:rPr>
        <w:t>ребенок стремится к самостоятельности, говорит и демонстрирует «Я сам!»;</w:t>
      </w:r>
    </w:p>
    <w:p w:rsidR="004E4546" w:rsidRDefault="003B792D" w:rsidP="003B792D">
      <w:pPr>
        <w:numPr>
          <w:ilvl w:val="0"/>
          <w:numId w:val="116"/>
        </w:numPr>
        <w:tabs>
          <w:tab w:val="left" w:pos="560"/>
        </w:tabs>
        <w:ind w:left="560" w:hanging="284"/>
        <w:rPr>
          <w:rFonts w:eastAsia="Times New Roman"/>
          <w:sz w:val="24"/>
          <w:szCs w:val="24"/>
        </w:rPr>
      </w:pPr>
      <w:r>
        <w:rPr>
          <w:rFonts w:eastAsia="Times New Roman"/>
          <w:sz w:val="24"/>
          <w:szCs w:val="24"/>
        </w:rPr>
        <w:t>выполняя действия, называет себя не только по имени, но и использует местоимение</w:t>
      </w:r>
    </w:p>
    <w:p w:rsidR="004E4546" w:rsidRDefault="003B792D">
      <w:pPr>
        <w:rPr>
          <w:rFonts w:eastAsia="Times New Roman"/>
          <w:sz w:val="24"/>
          <w:szCs w:val="24"/>
        </w:rPr>
      </w:pPr>
      <w:r>
        <w:rPr>
          <w:rFonts w:eastAsia="Times New Roman"/>
          <w:sz w:val="24"/>
          <w:szCs w:val="24"/>
        </w:rPr>
        <w:t>«Я».</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79"/>
        <w:jc w:val="center"/>
        <w:rPr>
          <w:sz w:val="20"/>
          <w:szCs w:val="20"/>
        </w:rPr>
      </w:pPr>
      <w:r>
        <w:rPr>
          <w:rFonts w:eastAsia="Times New Roman"/>
          <w:b/>
          <w:bCs/>
          <w:i/>
          <w:iCs/>
          <w:sz w:val="24"/>
          <w:szCs w:val="24"/>
        </w:rPr>
        <w:t>Общение</w:t>
      </w:r>
    </w:p>
    <w:p w:rsidR="004E4546" w:rsidRDefault="004E4546">
      <w:pPr>
        <w:spacing w:line="115" w:lineRule="exact"/>
        <w:rPr>
          <w:sz w:val="20"/>
          <w:szCs w:val="20"/>
        </w:rPr>
      </w:pPr>
    </w:p>
    <w:p w:rsidR="004E4546" w:rsidRDefault="003B792D" w:rsidP="003B792D">
      <w:pPr>
        <w:numPr>
          <w:ilvl w:val="0"/>
          <w:numId w:val="117"/>
        </w:numPr>
        <w:tabs>
          <w:tab w:val="left" w:pos="560"/>
        </w:tabs>
        <w:ind w:left="560" w:hanging="284"/>
        <w:rPr>
          <w:rFonts w:eastAsia="Times New Roman"/>
          <w:sz w:val="24"/>
          <w:szCs w:val="24"/>
        </w:rPr>
      </w:pPr>
      <w:r>
        <w:rPr>
          <w:rFonts w:eastAsia="Times New Roman"/>
          <w:sz w:val="24"/>
          <w:szCs w:val="24"/>
        </w:rPr>
        <w:t>общение осуществляется на основе использования речи;</w:t>
      </w:r>
    </w:p>
    <w:p w:rsidR="004E4546" w:rsidRDefault="004E4546">
      <w:pPr>
        <w:spacing w:line="12" w:lineRule="exact"/>
        <w:rPr>
          <w:rFonts w:eastAsia="Times New Roman"/>
          <w:sz w:val="24"/>
          <w:szCs w:val="24"/>
        </w:rPr>
      </w:pPr>
    </w:p>
    <w:p w:rsidR="004E4546" w:rsidRDefault="003B792D" w:rsidP="003B792D">
      <w:pPr>
        <w:numPr>
          <w:ilvl w:val="0"/>
          <w:numId w:val="117"/>
        </w:numPr>
        <w:tabs>
          <w:tab w:val="left" w:pos="567"/>
        </w:tabs>
        <w:spacing w:line="234" w:lineRule="auto"/>
        <w:ind w:right="20" w:firstLine="276"/>
        <w:rPr>
          <w:rFonts w:eastAsia="Times New Roman"/>
          <w:sz w:val="24"/>
          <w:szCs w:val="24"/>
        </w:rPr>
      </w:pPr>
      <w:r>
        <w:rPr>
          <w:rFonts w:eastAsia="Times New Roman"/>
          <w:sz w:val="24"/>
          <w:szCs w:val="24"/>
        </w:rPr>
        <w:t>действия с предметами начинают выполняться по словесному указанию взрослого («Пойдем гулять, будем одеваться» и др.).</w:t>
      </w:r>
    </w:p>
    <w:p w:rsidR="004E4546" w:rsidRDefault="004E4546">
      <w:pPr>
        <w:spacing w:line="13" w:lineRule="exact"/>
        <w:rPr>
          <w:rFonts w:eastAsia="Times New Roman"/>
          <w:sz w:val="24"/>
          <w:szCs w:val="24"/>
        </w:rPr>
      </w:pPr>
    </w:p>
    <w:p w:rsidR="004E4546" w:rsidRDefault="003B792D" w:rsidP="003B792D">
      <w:pPr>
        <w:numPr>
          <w:ilvl w:val="0"/>
          <w:numId w:val="117"/>
        </w:numPr>
        <w:tabs>
          <w:tab w:val="left" w:pos="567"/>
        </w:tabs>
        <w:spacing w:line="234" w:lineRule="auto"/>
        <w:ind w:firstLine="276"/>
        <w:rPr>
          <w:rFonts w:eastAsia="Times New Roman"/>
          <w:sz w:val="24"/>
          <w:szCs w:val="24"/>
        </w:rPr>
      </w:pPr>
      <w:r>
        <w:rPr>
          <w:rFonts w:eastAsia="Times New Roman"/>
          <w:sz w:val="24"/>
          <w:szCs w:val="24"/>
        </w:rPr>
        <w:t>обращается ко взрослому с просьбой о помощи (подходит к воспитателю, чтобы ему завязали шапку, развязали шарф, дали бумагу для рисования и др.);</w:t>
      </w:r>
    </w:p>
    <w:p w:rsidR="004E4546" w:rsidRDefault="004E4546">
      <w:pPr>
        <w:spacing w:line="1" w:lineRule="exact"/>
        <w:rPr>
          <w:rFonts w:eastAsia="Times New Roman"/>
          <w:sz w:val="24"/>
          <w:szCs w:val="24"/>
        </w:rPr>
      </w:pPr>
    </w:p>
    <w:p w:rsidR="004E4546" w:rsidRDefault="003B792D" w:rsidP="003B792D">
      <w:pPr>
        <w:numPr>
          <w:ilvl w:val="0"/>
          <w:numId w:val="117"/>
        </w:numPr>
        <w:tabs>
          <w:tab w:val="left" w:pos="560"/>
        </w:tabs>
        <w:ind w:left="560" w:hanging="284"/>
        <w:rPr>
          <w:rFonts w:eastAsia="Times New Roman"/>
          <w:sz w:val="24"/>
          <w:szCs w:val="24"/>
        </w:rPr>
      </w:pPr>
      <w:r>
        <w:rPr>
          <w:rFonts w:eastAsia="Times New Roman"/>
          <w:sz w:val="24"/>
          <w:szCs w:val="24"/>
        </w:rPr>
        <w:t>активно включается в парные игры со взрослым («прятки», «катание мяча» и др.).</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79"/>
        <w:jc w:val="center"/>
        <w:rPr>
          <w:sz w:val="20"/>
          <w:szCs w:val="20"/>
        </w:rPr>
      </w:pPr>
      <w:r>
        <w:rPr>
          <w:rFonts w:eastAsia="Times New Roman"/>
          <w:b/>
          <w:bCs/>
          <w:i/>
          <w:iCs/>
          <w:sz w:val="24"/>
          <w:szCs w:val="24"/>
        </w:rPr>
        <w:t>Символико-моделирующие виды деятельности</w:t>
      </w:r>
    </w:p>
    <w:p w:rsidR="004E4546" w:rsidRDefault="004E4546">
      <w:pPr>
        <w:spacing w:line="236" w:lineRule="exact"/>
        <w:rPr>
          <w:sz w:val="20"/>
          <w:szCs w:val="20"/>
        </w:rPr>
      </w:pPr>
    </w:p>
    <w:p w:rsidR="004E4546" w:rsidRDefault="003B792D">
      <w:pPr>
        <w:ind w:right="-279"/>
        <w:jc w:val="center"/>
        <w:rPr>
          <w:sz w:val="20"/>
          <w:szCs w:val="20"/>
        </w:rPr>
      </w:pPr>
      <w:r>
        <w:rPr>
          <w:rFonts w:eastAsia="Times New Roman"/>
          <w:i/>
          <w:iCs/>
          <w:sz w:val="24"/>
          <w:szCs w:val="24"/>
        </w:rPr>
        <w:t>Сюжетно-отобразительная игра:</w:t>
      </w:r>
    </w:p>
    <w:p w:rsidR="004E4546" w:rsidRDefault="004E4546">
      <w:pPr>
        <w:spacing w:line="72" w:lineRule="exact"/>
        <w:rPr>
          <w:sz w:val="20"/>
          <w:szCs w:val="20"/>
        </w:rPr>
      </w:pPr>
    </w:p>
    <w:p w:rsidR="004E4546" w:rsidRDefault="003B792D" w:rsidP="003B792D">
      <w:pPr>
        <w:numPr>
          <w:ilvl w:val="0"/>
          <w:numId w:val="118"/>
        </w:numPr>
        <w:tabs>
          <w:tab w:val="left" w:pos="567"/>
        </w:tabs>
        <w:spacing w:line="234" w:lineRule="auto"/>
        <w:ind w:firstLine="276"/>
        <w:rPr>
          <w:rFonts w:eastAsia="Times New Roman"/>
          <w:sz w:val="24"/>
          <w:szCs w:val="24"/>
        </w:rPr>
      </w:pPr>
      <w:r>
        <w:rPr>
          <w:rFonts w:eastAsia="Times New Roman"/>
          <w:sz w:val="24"/>
          <w:szCs w:val="24"/>
        </w:rPr>
        <w:t>пока не принимает на себя роль, например, мамы, но может копировать ее действия, движения, слова (кормит куклу, укладывает ее спать и др.);</w:t>
      </w:r>
    </w:p>
    <w:p w:rsidR="004E4546" w:rsidRDefault="004E4546">
      <w:pPr>
        <w:spacing w:line="1" w:lineRule="exact"/>
        <w:rPr>
          <w:rFonts w:eastAsia="Times New Roman"/>
          <w:sz w:val="24"/>
          <w:szCs w:val="24"/>
        </w:rPr>
      </w:pPr>
    </w:p>
    <w:p w:rsidR="004E4546" w:rsidRDefault="003B792D" w:rsidP="003B792D">
      <w:pPr>
        <w:numPr>
          <w:ilvl w:val="0"/>
          <w:numId w:val="118"/>
        </w:numPr>
        <w:tabs>
          <w:tab w:val="left" w:pos="560"/>
        </w:tabs>
        <w:ind w:left="560" w:hanging="284"/>
        <w:rPr>
          <w:rFonts w:eastAsia="Times New Roman"/>
          <w:sz w:val="24"/>
          <w:szCs w:val="24"/>
        </w:rPr>
      </w:pPr>
      <w:r>
        <w:rPr>
          <w:rFonts w:eastAsia="Times New Roman"/>
          <w:sz w:val="24"/>
          <w:szCs w:val="24"/>
        </w:rPr>
        <w:t>использует предметы заместители (кормит куклу палочкой и др.).</w:t>
      </w:r>
    </w:p>
    <w:p w:rsidR="004E4546" w:rsidRDefault="004E4546">
      <w:pPr>
        <w:spacing w:line="240" w:lineRule="exact"/>
        <w:rPr>
          <w:sz w:val="20"/>
          <w:szCs w:val="20"/>
        </w:rPr>
      </w:pPr>
    </w:p>
    <w:p w:rsidR="004E4546" w:rsidRDefault="003B792D">
      <w:pPr>
        <w:ind w:right="-279"/>
        <w:jc w:val="center"/>
        <w:rPr>
          <w:sz w:val="20"/>
          <w:szCs w:val="20"/>
        </w:rPr>
      </w:pPr>
      <w:r>
        <w:rPr>
          <w:rFonts w:eastAsia="Times New Roman"/>
          <w:i/>
          <w:iCs/>
          <w:sz w:val="24"/>
          <w:szCs w:val="24"/>
        </w:rPr>
        <w:t>Изобразительная деятельность:</w:t>
      </w:r>
    </w:p>
    <w:p w:rsidR="004E4546" w:rsidRDefault="004E4546">
      <w:pPr>
        <w:spacing w:line="72" w:lineRule="exact"/>
        <w:rPr>
          <w:sz w:val="20"/>
          <w:szCs w:val="20"/>
        </w:rPr>
      </w:pPr>
    </w:p>
    <w:p w:rsidR="004E4546" w:rsidRDefault="003B792D" w:rsidP="003B792D">
      <w:pPr>
        <w:numPr>
          <w:ilvl w:val="0"/>
          <w:numId w:val="119"/>
        </w:numPr>
        <w:tabs>
          <w:tab w:val="left" w:pos="567"/>
        </w:tabs>
        <w:spacing w:line="234" w:lineRule="auto"/>
        <w:ind w:right="20" w:firstLine="276"/>
        <w:rPr>
          <w:rFonts w:eastAsia="Times New Roman"/>
          <w:sz w:val="24"/>
          <w:szCs w:val="24"/>
        </w:rPr>
      </w:pPr>
      <w:r>
        <w:rPr>
          <w:rFonts w:eastAsia="Times New Roman"/>
          <w:sz w:val="24"/>
          <w:szCs w:val="24"/>
        </w:rPr>
        <w:t>рисует каракули как случайные метки, оставляемые на бумаге карандашом или красками в зависимости от движения руки; начинает давать им название;</w:t>
      </w:r>
    </w:p>
    <w:p w:rsidR="004E4546" w:rsidRDefault="004E4546">
      <w:pPr>
        <w:spacing w:line="1" w:lineRule="exact"/>
        <w:rPr>
          <w:rFonts w:eastAsia="Times New Roman"/>
          <w:sz w:val="24"/>
          <w:szCs w:val="24"/>
        </w:rPr>
      </w:pPr>
    </w:p>
    <w:p w:rsidR="004E4546" w:rsidRDefault="003B792D" w:rsidP="003B792D">
      <w:pPr>
        <w:numPr>
          <w:ilvl w:val="0"/>
          <w:numId w:val="119"/>
        </w:numPr>
        <w:tabs>
          <w:tab w:val="left" w:pos="560"/>
        </w:tabs>
        <w:ind w:left="560" w:hanging="284"/>
        <w:rPr>
          <w:rFonts w:eastAsia="Times New Roman"/>
          <w:sz w:val="24"/>
          <w:szCs w:val="24"/>
        </w:rPr>
      </w:pPr>
      <w:r>
        <w:rPr>
          <w:rFonts w:eastAsia="Times New Roman"/>
          <w:sz w:val="24"/>
          <w:szCs w:val="24"/>
        </w:rPr>
        <w:t>возникают простейшие изображения (домик в виде полукруга, квадратик — машина и</w:t>
      </w:r>
    </w:p>
    <w:p w:rsidR="004E4546" w:rsidRDefault="003B792D">
      <w:pPr>
        <w:rPr>
          <w:rFonts w:eastAsia="Times New Roman"/>
          <w:sz w:val="24"/>
          <w:szCs w:val="24"/>
        </w:rPr>
      </w:pPr>
      <w:r>
        <w:rPr>
          <w:rFonts w:eastAsia="Times New Roman"/>
          <w:sz w:val="24"/>
          <w:szCs w:val="24"/>
        </w:rPr>
        <w:t>др.).</w:t>
      </w:r>
    </w:p>
    <w:p w:rsidR="004E4546" w:rsidRDefault="004E4546">
      <w:pPr>
        <w:spacing w:line="241" w:lineRule="exact"/>
        <w:rPr>
          <w:sz w:val="20"/>
          <w:szCs w:val="20"/>
        </w:rPr>
      </w:pPr>
    </w:p>
    <w:p w:rsidR="004E4546" w:rsidRDefault="003B792D">
      <w:pPr>
        <w:ind w:right="-279"/>
        <w:jc w:val="center"/>
        <w:rPr>
          <w:sz w:val="20"/>
          <w:szCs w:val="20"/>
        </w:rPr>
      </w:pPr>
      <w:r>
        <w:rPr>
          <w:rFonts w:eastAsia="Times New Roman"/>
          <w:i/>
          <w:iCs/>
          <w:sz w:val="24"/>
          <w:szCs w:val="24"/>
        </w:rPr>
        <w:t>Подражание:</w:t>
      </w:r>
    </w:p>
    <w:p w:rsidR="004E4546" w:rsidRDefault="004E4546">
      <w:pPr>
        <w:spacing w:line="60" w:lineRule="exact"/>
        <w:rPr>
          <w:sz w:val="20"/>
          <w:szCs w:val="20"/>
        </w:rPr>
      </w:pPr>
    </w:p>
    <w:p w:rsidR="004E4546" w:rsidRDefault="003B792D" w:rsidP="003B792D">
      <w:pPr>
        <w:numPr>
          <w:ilvl w:val="0"/>
          <w:numId w:val="120"/>
        </w:numPr>
        <w:tabs>
          <w:tab w:val="left" w:pos="560"/>
        </w:tabs>
        <w:ind w:left="560" w:hanging="284"/>
        <w:rPr>
          <w:rFonts w:eastAsia="Times New Roman"/>
          <w:sz w:val="24"/>
          <w:szCs w:val="24"/>
        </w:rPr>
      </w:pPr>
      <w:r>
        <w:rPr>
          <w:rFonts w:eastAsia="Times New Roman"/>
          <w:sz w:val="24"/>
          <w:szCs w:val="24"/>
        </w:rPr>
        <w:t>активно подражает сверстникам и взрослым;</w:t>
      </w:r>
    </w:p>
    <w:p w:rsidR="004E4546" w:rsidRDefault="004E4546">
      <w:pPr>
        <w:spacing w:line="12" w:lineRule="exact"/>
        <w:rPr>
          <w:rFonts w:eastAsia="Times New Roman"/>
          <w:sz w:val="24"/>
          <w:szCs w:val="24"/>
        </w:rPr>
      </w:pPr>
    </w:p>
    <w:p w:rsidR="004E4546" w:rsidRDefault="003B792D" w:rsidP="003B792D">
      <w:pPr>
        <w:numPr>
          <w:ilvl w:val="0"/>
          <w:numId w:val="120"/>
        </w:numPr>
        <w:tabs>
          <w:tab w:val="left" w:pos="567"/>
        </w:tabs>
        <w:spacing w:line="234" w:lineRule="auto"/>
        <w:ind w:right="20" w:firstLine="276"/>
        <w:rPr>
          <w:rFonts w:eastAsia="Times New Roman"/>
          <w:sz w:val="24"/>
          <w:szCs w:val="24"/>
        </w:rPr>
      </w:pPr>
      <w:r>
        <w:rPr>
          <w:rFonts w:eastAsia="Times New Roman"/>
          <w:sz w:val="24"/>
          <w:szCs w:val="24"/>
        </w:rPr>
        <w:t>показывает действием неодушевленные предметы (как летит самолет, едет машина), изображает животных и др.</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279"/>
        <w:jc w:val="center"/>
        <w:rPr>
          <w:sz w:val="20"/>
          <w:szCs w:val="20"/>
        </w:rPr>
      </w:pPr>
      <w:r>
        <w:rPr>
          <w:rFonts w:eastAsia="Times New Roman"/>
          <w:b/>
          <w:bCs/>
          <w:i/>
          <w:iCs/>
          <w:sz w:val="24"/>
          <w:szCs w:val="24"/>
        </w:rPr>
        <w:t>Речь</w:t>
      </w:r>
    </w:p>
    <w:p w:rsidR="004E4546" w:rsidRDefault="004E4546">
      <w:pPr>
        <w:spacing w:line="235" w:lineRule="exact"/>
        <w:rPr>
          <w:sz w:val="20"/>
          <w:szCs w:val="20"/>
        </w:rPr>
      </w:pPr>
    </w:p>
    <w:p w:rsidR="004E4546" w:rsidRDefault="003B792D">
      <w:pPr>
        <w:ind w:right="-259"/>
        <w:jc w:val="center"/>
        <w:rPr>
          <w:sz w:val="20"/>
          <w:szCs w:val="20"/>
        </w:rPr>
      </w:pPr>
      <w:r>
        <w:rPr>
          <w:rFonts w:eastAsia="Times New Roman"/>
          <w:i/>
          <w:iCs/>
          <w:sz w:val="24"/>
          <w:szCs w:val="24"/>
        </w:rPr>
        <w:t>Пассивная (импрессивная) речь:</w:t>
      </w:r>
    </w:p>
    <w:p w:rsidR="004E4546" w:rsidRDefault="004E4546">
      <w:pPr>
        <w:spacing w:line="72" w:lineRule="exact"/>
        <w:rPr>
          <w:sz w:val="20"/>
          <w:szCs w:val="20"/>
        </w:rPr>
      </w:pPr>
    </w:p>
    <w:p w:rsidR="004E4546" w:rsidRDefault="003B792D" w:rsidP="003B792D">
      <w:pPr>
        <w:numPr>
          <w:ilvl w:val="0"/>
          <w:numId w:val="121"/>
        </w:numPr>
        <w:tabs>
          <w:tab w:val="left" w:pos="627"/>
        </w:tabs>
        <w:spacing w:line="234" w:lineRule="auto"/>
        <w:ind w:right="20" w:firstLine="276"/>
        <w:rPr>
          <w:rFonts w:eastAsia="Times New Roman"/>
          <w:sz w:val="24"/>
          <w:szCs w:val="24"/>
        </w:rPr>
      </w:pPr>
      <w:r>
        <w:rPr>
          <w:rFonts w:eastAsia="Times New Roman"/>
          <w:sz w:val="24"/>
          <w:szCs w:val="24"/>
        </w:rPr>
        <w:t>по инструкции взрослого узнает и правильно показывает предметы и их части на картинках, т.е. соотносит изображение и реальный предмет;</w:t>
      </w:r>
    </w:p>
    <w:p w:rsidR="004E4546" w:rsidRDefault="004E4546">
      <w:pPr>
        <w:spacing w:line="1" w:lineRule="exact"/>
        <w:rPr>
          <w:rFonts w:eastAsia="Times New Roman"/>
          <w:sz w:val="24"/>
          <w:szCs w:val="24"/>
        </w:rPr>
      </w:pPr>
    </w:p>
    <w:p w:rsidR="004E4546" w:rsidRDefault="003B792D" w:rsidP="003B792D">
      <w:pPr>
        <w:numPr>
          <w:ilvl w:val="0"/>
          <w:numId w:val="121"/>
        </w:numPr>
        <w:tabs>
          <w:tab w:val="left" w:pos="620"/>
        </w:tabs>
        <w:ind w:left="620" w:hanging="344"/>
        <w:rPr>
          <w:rFonts w:eastAsia="Times New Roman"/>
          <w:sz w:val="24"/>
          <w:szCs w:val="24"/>
        </w:rPr>
      </w:pPr>
      <w:r>
        <w:rPr>
          <w:rFonts w:eastAsia="Times New Roman"/>
          <w:sz w:val="24"/>
          <w:szCs w:val="24"/>
        </w:rPr>
        <w:t>выполняет инструкции взрослого («Подойди к столу», «Возьми мишку»);</w:t>
      </w:r>
    </w:p>
    <w:p w:rsidR="004E4546" w:rsidRDefault="004E4546">
      <w:pPr>
        <w:spacing w:line="300" w:lineRule="exact"/>
        <w:rPr>
          <w:sz w:val="20"/>
          <w:szCs w:val="20"/>
        </w:rPr>
      </w:pPr>
    </w:p>
    <w:p w:rsidR="004E4546" w:rsidRDefault="003B792D">
      <w:pPr>
        <w:ind w:left="9400"/>
        <w:rPr>
          <w:sz w:val="20"/>
          <w:szCs w:val="20"/>
        </w:rPr>
      </w:pPr>
      <w:r>
        <w:rPr>
          <w:rFonts w:eastAsia="Times New Roman"/>
          <w:sz w:val="24"/>
          <w:szCs w:val="24"/>
        </w:rPr>
        <w:t>38</w:t>
      </w:r>
    </w:p>
    <w:p w:rsidR="004E4546" w:rsidRDefault="004E4546">
      <w:pPr>
        <w:sectPr w:rsidR="004E4546">
          <w:pgSz w:w="11900" w:h="16838"/>
          <w:pgMar w:top="846" w:right="1126" w:bottom="732" w:left="1140" w:header="0" w:footer="0" w:gutter="0"/>
          <w:cols w:space="720" w:equalWidth="0">
            <w:col w:w="9640"/>
          </w:cols>
        </w:sectPr>
      </w:pPr>
    </w:p>
    <w:p w:rsidR="004E4546" w:rsidRDefault="003B792D" w:rsidP="003B792D">
      <w:pPr>
        <w:numPr>
          <w:ilvl w:val="0"/>
          <w:numId w:val="122"/>
        </w:numPr>
        <w:tabs>
          <w:tab w:val="left" w:pos="574"/>
        </w:tabs>
        <w:spacing w:line="236" w:lineRule="auto"/>
        <w:ind w:left="7" w:right="20" w:firstLine="276"/>
        <w:jc w:val="both"/>
        <w:rPr>
          <w:rFonts w:eastAsia="Times New Roman"/>
          <w:sz w:val="24"/>
          <w:szCs w:val="24"/>
        </w:rPr>
      </w:pPr>
      <w:r>
        <w:rPr>
          <w:rFonts w:eastAsia="Times New Roman"/>
          <w:sz w:val="24"/>
          <w:szCs w:val="24"/>
        </w:rPr>
        <w:lastRenderedPageBreak/>
        <w:t>проявляет интерес к книгам, демонстрирует запоминание первых сказок путем включения в рассказ взрослого отдельных слов и действий («Курочка Ряба», «Колобок», «Теремок» и др.);</w:t>
      </w:r>
    </w:p>
    <w:p w:rsidR="004E4546" w:rsidRDefault="004E4546">
      <w:pPr>
        <w:spacing w:line="14" w:lineRule="exact"/>
        <w:rPr>
          <w:rFonts w:eastAsia="Times New Roman"/>
          <w:sz w:val="24"/>
          <w:szCs w:val="24"/>
        </w:rPr>
      </w:pPr>
    </w:p>
    <w:p w:rsidR="004E4546" w:rsidRDefault="003B792D" w:rsidP="003B792D">
      <w:pPr>
        <w:numPr>
          <w:ilvl w:val="0"/>
          <w:numId w:val="122"/>
        </w:numPr>
        <w:tabs>
          <w:tab w:val="left" w:pos="574"/>
        </w:tabs>
        <w:spacing w:line="234" w:lineRule="auto"/>
        <w:ind w:left="7" w:firstLine="276"/>
        <w:rPr>
          <w:rFonts w:eastAsia="Times New Roman"/>
          <w:sz w:val="24"/>
          <w:szCs w:val="24"/>
        </w:rPr>
      </w:pPr>
      <w:r>
        <w:rPr>
          <w:rFonts w:eastAsia="Times New Roman"/>
          <w:sz w:val="24"/>
          <w:szCs w:val="24"/>
        </w:rPr>
        <w:t>эмоционально реагирует на песенки и потешки («Петушок, петушок», «Пошел котик на Торжок» и др.).</w:t>
      </w:r>
    </w:p>
    <w:p w:rsidR="004E4546" w:rsidRDefault="004E4546">
      <w:pPr>
        <w:spacing w:line="242" w:lineRule="exact"/>
        <w:rPr>
          <w:sz w:val="20"/>
          <w:szCs w:val="20"/>
        </w:rPr>
      </w:pPr>
    </w:p>
    <w:p w:rsidR="004E4546" w:rsidRDefault="003B792D">
      <w:pPr>
        <w:ind w:right="-266"/>
        <w:jc w:val="center"/>
        <w:rPr>
          <w:sz w:val="20"/>
          <w:szCs w:val="20"/>
        </w:rPr>
      </w:pPr>
      <w:r>
        <w:rPr>
          <w:rFonts w:eastAsia="Times New Roman"/>
          <w:i/>
          <w:iCs/>
          <w:sz w:val="24"/>
          <w:szCs w:val="24"/>
        </w:rPr>
        <w:t>Активная (экспрессивная) речь:</w:t>
      </w:r>
    </w:p>
    <w:p w:rsidR="004E4546" w:rsidRDefault="004E4546">
      <w:pPr>
        <w:spacing w:line="60" w:lineRule="exact"/>
        <w:rPr>
          <w:sz w:val="20"/>
          <w:szCs w:val="20"/>
        </w:rPr>
      </w:pPr>
    </w:p>
    <w:p w:rsidR="004E4546" w:rsidRDefault="003B792D" w:rsidP="003B792D">
      <w:pPr>
        <w:numPr>
          <w:ilvl w:val="1"/>
          <w:numId w:val="123"/>
        </w:numPr>
        <w:tabs>
          <w:tab w:val="left" w:pos="567"/>
        </w:tabs>
        <w:ind w:left="567" w:hanging="284"/>
        <w:rPr>
          <w:rFonts w:eastAsia="Times New Roman"/>
          <w:sz w:val="24"/>
          <w:szCs w:val="24"/>
        </w:rPr>
      </w:pPr>
      <w:r>
        <w:rPr>
          <w:rFonts w:eastAsia="Times New Roman"/>
          <w:sz w:val="24"/>
          <w:szCs w:val="24"/>
        </w:rPr>
        <w:t>ребенок имеет достаточный активный словарь (называет предметы и их части, действия</w:t>
      </w:r>
    </w:p>
    <w:p w:rsidR="004E4546" w:rsidRDefault="003B792D" w:rsidP="003B792D">
      <w:pPr>
        <w:numPr>
          <w:ilvl w:val="0"/>
          <w:numId w:val="123"/>
        </w:numPr>
        <w:tabs>
          <w:tab w:val="left" w:pos="187"/>
        </w:tabs>
        <w:ind w:left="187" w:hanging="187"/>
        <w:rPr>
          <w:rFonts w:eastAsia="Times New Roman"/>
          <w:sz w:val="24"/>
          <w:szCs w:val="24"/>
        </w:rPr>
      </w:pPr>
      <w:r>
        <w:rPr>
          <w:rFonts w:eastAsia="Times New Roman"/>
          <w:sz w:val="24"/>
          <w:szCs w:val="24"/>
        </w:rPr>
        <w:t>качества предметов (машина, — у машины колеса и руль, машина едет, она красная);</w:t>
      </w:r>
    </w:p>
    <w:p w:rsidR="004E4546" w:rsidRDefault="004E4546">
      <w:pPr>
        <w:spacing w:line="12" w:lineRule="exact"/>
        <w:rPr>
          <w:rFonts w:eastAsia="Times New Roman"/>
          <w:sz w:val="24"/>
          <w:szCs w:val="24"/>
        </w:rPr>
      </w:pPr>
    </w:p>
    <w:p w:rsidR="004E4546" w:rsidRDefault="003B792D" w:rsidP="003B792D">
      <w:pPr>
        <w:numPr>
          <w:ilvl w:val="1"/>
          <w:numId w:val="123"/>
        </w:numPr>
        <w:tabs>
          <w:tab w:val="left" w:pos="574"/>
        </w:tabs>
        <w:spacing w:line="233" w:lineRule="auto"/>
        <w:ind w:left="7" w:right="20" w:firstLine="276"/>
        <w:rPr>
          <w:rFonts w:eastAsia="Times New Roman"/>
          <w:sz w:val="24"/>
          <w:szCs w:val="24"/>
        </w:rPr>
      </w:pPr>
      <w:r>
        <w:rPr>
          <w:rFonts w:eastAsia="Times New Roman"/>
          <w:sz w:val="24"/>
          <w:szCs w:val="24"/>
        </w:rPr>
        <w:t>владеет грамматическими категориями разговорного языка, составляя, предложения изменяет слова по родам, числам и падежам;</w:t>
      </w:r>
    </w:p>
    <w:p w:rsidR="004E4546" w:rsidRDefault="004E4546">
      <w:pPr>
        <w:spacing w:line="13" w:lineRule="exact"/>
        <w:rPr>
          <w:rFonts w:eastAsia="Times New Roman"/>
          <w:sz w:val="24"/>
          <w:szCs w:val="24"/>
        </w:rPr>
      </w:pPr>
    </w:p>
    <w:p w:rsidR="004E4546" w:rsidRDefault="003B792D" w:rsidP="003B792D">
      <w:pPr>
        <w:numPr>
          <w:ilvl w:val="1"/>
          <w:numId w:val="123"/>
        </w:numPr>
        <w:tabs>
          <w:tab w:val="left" w:pos="574"/>
        </w:tabs>
        <w:spacing w:line="236" w:lineRule="auto"/>
        <w:ind w:left="7" w:firstLine="276"/>
        <w:jc w:val="both"/>
        <w:rPr>
          <w:rFonts w:eastAsia="Times New Roman"/>
          <w:sz w:val="24"/>
          <w:szCs w:val="24"/>
        </w:rPr>
      </w:pPr>
      <w:r>
        <w:rPr>
          <w:rFonts w:eastAsia="Times New Roman"/>
          <w:sz w:val="24"/>
          <w:szCs w:val="24"/>
        </w:rPr>
        <w:t>способен вступать в диалог со взрослыми и сверстниками (обращается с просьбой, привлекает внимание к своим действиям, задает вопросы «кто?», «что?» и ждет на них ответа).</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left="1567"/>
        <w:rPr>
          <w:sz w:val="20"/>
          <w:szCs w:val="20"/>
        </w:rPr>
      </w:pPr>
      <w:r>
        <w:rPr>
          <w:rFonts w:eastAsia="Times New Roman"/>
          <w:b/>
          <w:bCs/>
          <w:i/>
          <w:iCs/>
          <w:sz w:val="24"/>
          <w:szCs w:val="24"/>
        </w:rPr>
        <w:t>Действия с предметами как основа познавательного развития</w:t>
      </w:r>
    </w:p>
    <w:p w:rsidR="004E4546" w:rsidRDefault="004E4546">
      <w:pPr>
        <w:spacing w:line="115" w:lineRule="exact"/>
        <w:rPr>
          <w:sz w:val="20"/>
          <w:szCs w:val="20"/>
        </w:rPr>
      </w:pPr>
    </w:p>
    <w:p w:rsidR="004E4546" w:rsidRDefault="003B792D" w:rsidP="003B792D">
      <w:pPr>
        <w:numPr>
          <w:ilvl w:val="0"/>
          <w:numId w:val="124"/>
        </w:numPr>
        <w:tabs>
          <w:tab w:val="left" w:pos="567"/>
        </w:tabs>
        <w:ind w:left="567" w:hanging="284"/>
        <w:rPr>
          <w:rFonts w:eastAsia="Times New Roman"/>
          <w:sz w:val="24"/>
          <w:szCs w:val="24"/>
        </w:rPr>
      </w:pPr>
      <w:r>
        <w:rPr>
          <w:rFonts w:eastAsia="Times New Roman"/>
          <w:sz w:val="24"/>
          <w:szCs w:val="24"/>
        </w:rPr>
        <w:t>действия руки контролирует зрением;</w:t>
      </w:r>
    </w:p>
    <w:p w:rsidR="004E4546" w:rsidRDefault="004E4546">
      <w:pPr>
        <w:spacing w:line="12" w:lineRule="exact"/>
        <w:rPr>
          <w:rFonts w:eastAsia="Times New Roman"/>
          <w:sz w:val="24"/>
          <w:szCs w:val="24"/>
        </w:rPr>
      </w:pPr>
    </w:p>
    <w:p w:rsidR="004E4546" w:rsidRDefault="003B792D" w:rsidP="003B792D">
      <w:pPr>
        <w:numPr>
          <w:ilvl w:val="0"/>
          <w:numId w:val="124"/>
        </w:numPr>
        <w:tabs>
          <w:tab w:val="left" w:pos="574"/>
        </w:tabs>
        <w:spacing w:line="234" w:lineRule="auto"/>
        <w:ind w:left="7" w:right="20" w:firstLine="276"/>
        <w:rPr>
          <w:rFonts w:eastAsia="Times New Roman"/>
          <w:sz w:val="24"/>
          <w:szCs w:val="24"/>
        </w:rPr>
      </w:pPr>
      <w:r>
        <w:rPr>
          <w:rFonts w:eastAsia="Times New Roman"/>
          <w:sz w:val="24"/>
          <w:szCs w:val="24"/>
        </w:rPr>
        <w:t>овладевает приемами раскатывания (колбаски), сплющивания (тарелочки, блины), круговыми движениями (яблочки, шарики, конфеты), используя глину, пластилин;</w:t>
      </w:r>
    </w:p>
    <w:p w:rsidR="004E4546" w:rsidRDefault="004E4546">
      <w:pPr>
        <w:spacing w:line="13" w:lineRule="exact"/>
        <w:rPr>
          <w:rFonts w:eastAsia="Times New Roman"/>
          <w:sz w:val="24"/>
          <w:szCs w:val="24"/>
        </w:rPr>
      </w:pPr>
    </w:p>
    <w:p w:rsidR="004E4546" w:rsidRDefault="003B792D" w:rsidP="003B792D">
      <w:pPr>
        <w:numPr>
          <w:ilvl w:val="0"/>
          <w:numId w:val="124"/>
        </w:numPr>
        <w:tabs>
          <w:tab w:val="left" w:pos="634"/>
        </w:tabs>
        <w:spacing w:line="234" w:lineRule="auto"/>
        <w:ind w:left="7" w:right="20" w:firstLine="276"/>
        <w:rPr>
          <w:rFonts w:eastAsia="Times New Roman"/>
          <w:sz w:val="24"/>
          <w:szCs w:val="24"/>
        </w:rPr>
      </w:pPr>
      <w:r>
        <w:rPr>
          <w:rFonts w:eastAsia="Times New Roman"/>
          <w:sz w:val="24"/>
          <w:szCs w:val="24"/>
        </w:rPr>
        <w:t>вкладывает плоскостные и объемные фигуры в отверстия соответствующих форм ( «стаканчики», «волшебный сундучок» и др.);</w:t>
      </w:r>
    </w:p>
    <w:p w:rsidR="004E4546" w:rsidRDefault="004E4546">
      <w:pPr>
        <w:spacing w:line="13" w:lineRule="exact"/>
        <w:rPr>
          <w:rFonts w:eastAsia="Times New Roman"/>
          <w:sz w:val="24"/>
          <w:szCs w:val="24"/>
        </w:rPr>
      </w:pPr>
    </w:p>
    <w:p w:rsidR="004E4546" w:rsidRDefault="003B792D" w:rsidP="003B792D">
      <w:pPr>
        <w:numPr>
          <w:ilvl w:val="0"/>
          <w:numId w:val="124"/>
        </w:numPr>
        <w:tabs>
          <w:tab w:val="left" w:pos="574"/>
        </w:tabs>
        <w:spacing w:line="234" w:lineRule="auto"/>
        <w:ind w:left="7" w:right="20" w:firstLine="276"/>
        <w:rPr>
          <w:rFonts w:eastAsia="Times New Roman"/>
          <w:sz w:val="24"/>
          <w:szCs w:val="24"/>
        </w:rPr>
      </w:pPr>
      <w:r>
        <w:rPr>
          <w:rFonts w:eastAsia="Times New Roman"/>
          <w:sz w:val="24"/>
          <w:szCs w:val="24"/>
        </w:rPr>
        <w:t>группирует предметы по цвету (основные цвета), величине (контрастной), форме (шар, куб, призма, цилиндр);</w:t>
      </w:r>
    </w:p>
    <w:p w:rsidR="004E4546" w:rsidRDefault="004E4546">
      <w:pPr>
        <w:spacing w:line="13" w:lineRule="exact"/>
        <w:rPr>
          <w:rFonts w:eastAsia="Times New Roman"/>
          <w:sz w:val="24"/>
          <w:szCs w:val="24"/>
        </w:rPr>
      </w:pPr>
    </w:p>
    <w:p w:rsidR="004E4546" w:rsidRDefault="003B792D" w:rsidP="003B792D">
      <w:pPr>
        <w:numPr>
          <w:ilvl w:val="0"/>
          <w:numId w:val="124"/>
        </w:numPr>
        <w:tabs>
          <w:tab w:val="left" w:pos="574"/>
        </w:tabs>
        <w:spacing w:line="234" w:lineRule="auto"/>
        <w:ind w:left="7" w:firstLine="276"/>
        <w:rPr>
          <w:rFonts w:eastAsia="Times New Roman"/>
          <w:sz w:val="24"/>
          <w:szCs w:val="24"/>
        </w:rPr>
      </w:pPr>
      <w:r>
        <w:rPr>
          <w:rFonts w:eastAsia="Times New Roman"/>
          <w:sz w:val="24"/>
          <w:szCs w:val="24"/>
        </w:rPr>
        <w:t>умеет расположить предметы в порядке увеличения и уменьшения (большой — поменьше — маленький);</w:t>
      </w:r>
    </w:p>
    <w:p w:rsidR="004E4546" w:rsidRDefault="004E4546">
      <w:pPr>
        <w:spacing w:line="13" w:lineRule="exact"/>
        <w:rPr>
          <w:rFonts w:eastAsia="Times New Roman"/>
          <w:sz w:val="24"/>
          <w:szCs w:val="24"/>
        </w:rPr>
      </w:pPr>
    </w:p>
    <w:p w:rsidR="004E4546" w:rsidRDefault="003B792D" w:rsidP="003B792D">
      <w:pPr>
        <w:numPr>
          <w:ilvl w:val="0"/>
          <w:numId w:val="124"/>
        </w:numPr>
        <w:tabs>
          <w:tab w:val="left" w:pos="574"/>
        </w:tabs>
        <w:spacing w:line="234" w:lineRule="auto"/>
        <w:ind w:left="7" w:right="20" w:firstLine="276"/>
        <w:rPr>
          <w:rFonts w:eastAsia="Times New Roman"/>
          <w:sz w:val="24"/>
          <w:szCs w:val="24"/>
        </w:rPr>
      </w:pPr>
      <w:r>
        <w:rPr>
          <w:rFonts w:eastAsia="Times New Roman"/>
          <w:sz w:val="24"/>
          <w:szCs w:val="24"/>
        </w:rPr>
        <w:t>выполняет несложное конструирование из кубиков (строит башенку, поезд, скамеечку, кроватку, диванчик и т.п.) и включает их в игру.</w:t>
      </w:r>
    </w:p>
    <w:p w:rsidR="004E4546" w:rsidRDefault="004E4546">
      <w:pPr>
        <w:spacing w:line="247" w:lineRule="exact"/>
        <w:rPr>
          <w:sz w:val="20"/>
          <w:szCs w:val="20"/>
        </w:rPr>
      </w:pPr>
    </w:p>
    <w:p w:rsidR="004E4546" w:rsidRDefault="003B792D">
      <w:pPr>
        <w:ind w:right="-286"/>
        <w:jc w:val="center"/>
        <w:rPr>
          <w:sz w:val="20"/>
          <w:szCs w:val="20"/>
        </w:rPr>
      </w:pPr>
      <w:r>
        <w:rPr>
          <w:rFonts w:eastAsia="Times New Roman"/>
          <w:b/>
          <w:bCs/>
          <w:i/>
          <w:iCs/>
          <w:sz w:val="24"/>
          <w:szCs w:val="24"/>
        </w:rPr>
        <w:t>Эмоциональные проявления</w:t>
      </w:r>
    </w:p>
    <w:p w:rsidR="004E4546" w:rsidRDefault="004E4546">
      <w:pPr>
        <w:spacing w:line="127" w:lineRule="exact"/>
        <w:rPr>
          <w:sz w:val="20"/>
          <w:szCs w:val="20"/>
        </w:rPr>
      </w:pPr>
    </w:p>
    <w:p w:rsidR="004E4546" w:rsidRDefault="003B792D" w:rsidP="003B792D">
      <w:pPr>
        <w:numPr>
          <w:ilvl w:val="0"/>
          <w:numId w:val="125"/>
        </w:numPr>
        <w:tabs>
          <w:tab w:val="left" w:pos="574"/>
        </w:tabs>
        <w:spacing w:line="234" w:lineRule="auto"/>
        <w:ind w:left="7" w:right="20" w:firstLine="276"/>
        <w:rPr>
          <w:rFonts w:eastAsia="Times New Roman"/>
          <w:sz w:val="24"/>
          <w:szCs w:val="24"/>
        </w:rPr>
      </w:pPr>
      <w:r>
        <w:rPr>
          <w:rFonts w:eastAsia="Times New Roman"/>
          <w:sz w:val="24"/>
          <w:szCs w:val="24"/>
        </w:rPr>
        <w:t>эмоционально отзывчив, чувствителен к отношению взрослых к себе, нуждается в эмоциональной поддержке («молодец», «ты очень хороший мальчик», «умница» и т.п.);</w:t>
      </w:r>
    </w:p>
    <w:p w:rsidR="004E4546" w:rsidRDefault="004E4546">
      <w:pPr>
        <w:spacing w:line="1" w:lineRule="exact"/>
        <w:rPr>
          <w:rFonts w:eastAsia="Times New Roman"/>
          <w:sz w:val="24"/>
          <w:szCs w:val="24"/>
        </w:rPr>
      </w:pPr>
    </w:p>
    <w:p w:rsidR="004E4546" w:rsidRDefault="003B792D" w:rsidP="003B792D">
      <w:pPr>
        <w:numPr>
          <w:ilvl w:val="0"/>
          <w:numId w:val="125"/>
        </w:numPr>
        <w:tabs>
          <w:tab w:val="left" w:pos="567"/>
        </w:tabs>
        <w:ind w:left="567" w:hanging="284"/>
        <w:rPr>
          <w:rFonts w:eastAsia="Times New Roman"/>
          <w:sz w:val="24"/>
          <w:szCs w:val="24"/>
        </w:rPr>
      </w:pPr>
      <w:r>
        <w:rPr>
          <w:rFonts w:eastAsia="Times New Roman"/>
          <w:sz w:val="24"/>
          <w:szCs w:val="24"/>
        </w:rPr>
        <w:t>проявляет любовь и нежность к близким людям;</w:t>
      </w:r>
    </w:p>
    <w:p w:rsidR="004E4546" w:rsidRDefault="004E4546">
      <w:pPr>
        <w:spacing w:line="12" w:lineRule="exact"/>
        <w:rPr>
          <w:rFonts w:eastAsia="Times New Roman"/>
          <w:sz w:val="24"/>
          <w:szCs w:val="24"/>
        </w:rPr>
      </w:pPr>
    </w:p>
    <w:p w:rsidR="004E4546" w:rsidRDefault="003B792D" w:rsidP="003B792D">
      <w:pPr>
        <w:numPr>
          <w:ilvl w:val="0"/>
          <w:numId w:val="125"/>
        </w:numPr>
        <w:tabs>
          <w:tab w:val="left" w:pos="574"/>
        </w:tabs>
        <w:spacing w:line="234" w:lineRule="auto"/>
        <w:ind w:left="7" w:firstLine="276"/>
        <w:rPr>
          <w:rFonts w:eastAsia="Times New Roman"/>
          <w:sz w:val="24"/>
          <w:szCs w:val="24"/>
        </w:rPr>
      </w:pPr>
      <w:r>
        <w:rPr>
          <w:rFonts w:eastAsia="Times New Roman"/>
          <w:sz w:val="24"/>
          <w:szCs w:val="24"/>
        </w:rPr>
        <w:t>реагирует на музыку, с удовольствием двигается под музыку и слушает простые произведения;</w:t>
      </w:r>
    </w:p>
    <w:p w:rsidR="004E4546" w:rsidRDefault="004E4546">
      <w:pPr>
        <w:spacing w:line="13" w:lineRule="exact"/>
        <w:rPr>
          <w:rFonts w:eastAsia="Times New Roman"/>
          <w:sz w:val="24"/>
          <w:szCs w:val="24"/>
        </w:rPr>
      </w:pPr>
    </w:p>
    <w:p w:rsidR="004E4546" w:rsidRDefault="003B792D" w:rsidP="003B792D">
      <w:pPr>
        <w:numPr>
          <w:ilvl w:val="0"/>
          <w:numId w:val="125"/>
        </w:numPr>
        <w:tabs>
          <w:tab w:val="left" w:pos="574"/>
        </w:tabs>
        <w:spacing w:line="234" w:lineRule="auto"/>
        <w:ind w:left="7" w:right="20" w:firstLine="276"/>
        <w:jc w:val="both"/>
        <w:rPr>
          <w:rFonts w:eastAsia="Times New Roman"/>
          <w:sz w:val="24"/>
          <w:szCs w:val="24"/>
        </w:rPr>
      </w:pPr>
      <w:r>
        <w:rPr>
          <w:rFonts w:eastAsia="Times New Roman"/>
          <w:sz w:val="24"/>
          <w:szCs w:val="24"/>
        </w:rPr>
        <w:t>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w:t>
      </w:r>
    </w:p>
    <w:p w:rsidR="004E4546" w:rsidRDefault="004E4546">
      <w:pPr>
        <w:spacing w:line="1" w:lineRule="exact"/>
        <w:rPr>
          <w:rFonts w:eastAsia="Times New Roman"/>
          <w:sz w:val="24"/>
          <w:szCs w:val="24"/>
        </w:rPr>
      </w:pPr>
    </w:p>
    <w:p w:rsidR="004E4546" w:rsidRDefault="003B792D">
      <w:pPr>
        <w:ind w:left="7"/>
        <w:rPr>
          <w:rFonts w:eastAsia="Times New Roman"/>
          <w:sz w:val="24"/>
          <w:szCs w:val="24"/>
        </w:rPr>
      </w:pPr>
      <w:r>
        <w:rPr>
          <w:rFonts w:eastAsia="Times New Roman"/>
          <w:sz w:val="24"/>
          <w:szCs w:val="24"/>
        </w:rPr>
        <w:t>т.п.).</w:t>
      </w:r>
    </w:p>
    <w:p w:rsidR="004E4546" w:rsidRDefault="004E4546">
      <w:pPr>
        <w:spacing w:line="245" w:lineRule="exact"/>
        <w:rPr>
          <w:sz w:val="20"/>
          <w:szCs w:val="20"/>
        </w:rPr>
      </w:pPr>
    </w:p>
    <w:p w:rsidR="004E4546" w:rsidRDefault="003B792D">
      <w:pPr>
        <w:ind w:right="-286"/>
        <w:jc w:val="center"/>
        <w:rPr>
          <w:sz w:val="20"/>
          <w:szCs w:val="20"/>
        </w:rPr>
      </w:pPr>
      <w:r>
        <w:rPr>
          <w:rFonts w:eastAsia="Times New Roman"/>
          <w:b/>
          <w:bCs/>
          <w:i/>
          <w:iCs/>
          <w:sz w:val="24"/>
          <w:szCs w:val="24"/>
        </w:rPr>
        <w:t>Здоровье</w:t>
      </w:r>
    </w:p>
    <w:p w:rsidR="004E4546" w:rsidRDefault="004E4546">
      <w:pPr>
        <w:spacing w:line="235" w:lineRule="exact"/>
        <w:rPr>
          <w:sz w:val="20"/>
          <w:szCs w:val="20"/>
        </w:rPr>
      </w:pPr>
    </w:p>
    <w:p w:rsidR="004E4546" w:rsidRDefault="003B792D">
      <w:pPr>
        <w:ind w:right="-266"/>
        <w:jc w:val="center"/>
        <w:rPr>
          <w:sz w:val="20"/>
          <w:szCs w:val="20"/>
        </w:rPr>
      </w:pPr>
      <w:r>
        <w:rPr>
          <w:rFonts w:eastAsia="Times New Roman"/>
          <w:i/>
          <w:iCs/>
          <w:sz w:val="24"/>
          <w:szCs w:val="24"/>
        </w:rPr>
        <w:t>Проявления в психическом развитии:</w:t>
      </w:r>
    </w:p>
    <w:p w:rsidR="004E4546" w:rsidRDefault="004E4546">
      <w:pPr>
        <w:spacing w:line="72" w:lineRule="exact"/>
        <w:rPr>
          <w:sz w:val="20"/>
          <w:szCs w:val="20"/>
        </w:rPr>
      </w:pPr>
    </w:p>
    <w:p w:rsidR="004E4546" w:rsidRDefault="003B792D" w:rsidP="003B792D">
      <w:pPr>
        <w:numPr>
          <w:ilvl w:val="0"/>
          <w:numId w:val="126"/>
        </w:numPr>
        <w:tabs>
          <w:tab w:val="left" w:pos="634"/>
        </w:tabs>
        <w:spacing w:line="234" w:lineRule="auto"/>
        <w:ind w:left="7" w:firstLine="276"/>
        <w:rPr>
          <w:rFonts w:eastAsia="Times New Roman"/>
          <w:sz w:val="24"/>
          <w:szCs w:val="24"/>
        </w:rPr>
      </w:pPr>
      <w:r>
        <w:rPr>
          <w:rFonts w:eastAsia="Times New Roman"/>
          <w:sz w:val="24"/>
          <w:szCs w:val="24"/>
        </w:rPr>
        <w:t>преобладает уравновешенный эмоциональный тонус, радостное настроение в коллективе сверстников;</w:t>
      </w:r>
    </w:p>
    <w:p w:rsidR="004E4546" w:rsidRDefault="004E4546">
      <w:pPr>
        <w:spacing w:line="13" w:lineRule="exact"/>
        <w:rPr>
          <w:rFonts w:eastAsia="Times New Roman"/>
          <w:sz w:val="24"/>
          <w:szCs w:val="24"/>
        </w:rPr>
      </w:pPr>
    </w:p>
    <w:p w:rsidR="004E4546" w:rsidRDefault="003B792D" w:rsidP="003B792D">
      <w:pPr>
        <w:numPr>
          <w:ilvl w:val="0"/>
          <w:numId w:val="126"/>
        </w:numPr>
        <w:tabs>
          <w:tab w:val="left" w:pos="574"/>
        </w:tabs>
        <w:spacing w:line="234" w:lineRule="auto"/>
        <w:ind w:left="7" w:right="20" w:firstLine="276"/>
        <w:rPr>
          <w:rFonts w:eastAsia="Times New Roman"/>
          <w:sz w:val="24"/>
          <w:szCs w:val="24"/>
        </w:rPr>
      </w:pPr>
      <w:r>
        <w:rPr>
          <w:rFonts w:eastAsia="Times New Roman"/>
          <w:sz w:val="24"/>
          <w:szCs w:val="24"/>
        </w:rPr>
        <w:t>интерес к окружающему проявляется в познавательной и физической активности, в потребности общения с окружающими;</w:t>
      </w:r>
    </w:p>
    <w:p w:rsidR="004E4546" w:rsidRDefault="004E4546">
      <w:pPr>
        <w:spacing w:line="13" w:lineRule="exact"/>
        <w:rPr>
          <w:rFonts w:eastAsia="Times New Roman"/>
          <w:sz w:val="24"/>
          <w:szCs w:val="24"/>
        </w:rPr>
      </w:pPr>
    </w:p>
    <w:p w:rsidR="004E4546" w:rsidRDefault="003B792D" w:rsidP="003B792D">
      <w:pPr>
        <w:numPr>
          <w:ilvl w:val="0"/>
          <w:numId w:val="126"/>
        </w:numPr>
        <w:tabs>
          <w:tab w:val="left" w:pos="574"/>
        </w:tabs>
        <w:spacing w:line="234" w:lineRule="auto"/>
        <w:ind w:left="7" w:firstLine="276"/>
        <w:rPr>
          <w:rFonts w:eastAsia="Times New Roman"/>
          <w:sz w:val="24"/>
          <w:szCs w:val="24"/>
        </w:rPr>
      </w:pPr>
      <w:r>
        <w:rPr>
          <w:rFonts w:eastAsia="Times New Roman"/>
          <w:sz w:val="24"/>
          <w:szCs w:val="24"/>
        </w:rPr>
        <w:t>умение выдержать недолгую отсрочку в удовлетворении желаний (подождать, потерпеть);</w:t>
      </w:r>
    </w:p>
    <w:p w:rsidR="004E4546" w:rsidRDefault="004E4546">
      <w:pPr>
        <w:spacing w:line="13" w:lineRule="exact"/>
        <w:rPr>
          <w:rFonts w:eastAsia="Times New Roman"/>
          <w:sz w:val="24"/>
          <w:szCs w:val="24"/>
        </w:rPr>
      </w:pPr>
    </w:p>
    <w:p w:rsidR="004E4546" w:rsidRDefault="003B792D" w:rsidP="003B792D">
      <w:pPr>
        <w:numPr>
          <w:ilvl w:val="0"/>
          <w:numId w:val="126"/>
        </w:numPr>
        <w:tabs>
          <w:tab w:val="left" w:pos="574"/>
        </w:tabs>
        <w:spacing w:line="234" w:lineRule="auto"/>
        <w:ind w:left="7" w:right="20" w:firstLine="276"/>
        <w:rPr>
          <w:rFonts w:eastAsia="Times New Roman"/>
          <w:sz w:val="24"/>
          <w:szCs w:val="24"/>
        </w:rPr>
      </w:pPr>
      <w:r>
        <w:rPr>
          <w:rFonts w:eastAsia="Times New Roman"/>
          <w:sz w:val="24"/>
          <w:szCs w:val="24"/>
        </w:rPr>
        <w:t>умение различать «можно» и «нельзя», адекватно реагировать на запрет (не кричать, не падать на пол, не стучать ногами, легко переключаться, быстро успокаиваться и др.).</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left="9407"/>
        <w:rPr>
          <w:sz w:val="20"/>
          <w:szCs w:val="20"/>
        </w:rPr>
      </w:pPr>
      <w:r>
        <w:rPr>
          <w:rFonts w:eastAsia="Times New Roman"/>
          <w:sz w:val="24"/>
          <w:szCs w:val="24"/>
        </w:rPr>
        <w:t>39</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right="-279"/>
        <w:jc w:val="center"/>
        <w:rPr>
          <w:sz w:val="20"/>
          <w:szCs w:val="20"/>
        </w:rPr>
      </w:pPr>
      <w:r>
        <w:rPr>
          <w:rFonts w:eastAsia="Times New Roman"/>
          <w:i/>
          <w:iCs/>
          <w:sz w:val="24"/>
          <w:szCs w:val="24"/>
          <w:u w:val="single"/>
        </w:rPr>
        <w:lastRenderedPageBreak/>
        <w:t>Проявления в физическом развитии:</w:t>
      </w:r>
    </w:p>
    <w:p w:rsidR="004E4546" w:rsidRDefault="004E4546">
      <w:pPr>
        <w:spacing w:line="72" w:lineRule="exact"/>
        <w:rPr>
          <w:sz w:val="20"/>
          <w:szCs w:val="20"/>
        </w:rPr>
      </w:pPr>
    </w:p>
    <w:p w:rsidR="004E4546" w:rsidRDefault="003B792D" w:rsidP="003B792D">
      <w:pPr>
        <w:numPr>
          <w:ilvl w:val="0"/>
          <w:numId w:val="127"/>
        </w:numPr>
        <w:tabs>
          <w:tab w:val="left" w:pos="567"/>
        </w:tabs>
        <w:spacing w:line="236" w:lineRule="auto"/>
        <w:ind w:right="20" w:firstLine="276"/>
        <w:jc w:val="both"/>
        <w:rPr>
          <w:rFonts w:eastAsia="Times New Roman"/>
          <w:sz w:val="24"/>
          <w:szCs w:val="24"/>
        </w:rPr>
      </w:pPr>
      <w:r>
        <w:rPr>
          <w:rFonts w:eastAsia="Times New Roman"/>
          <w:sz w:val="24"/>
          <w:szCs w:val="24"/>
        </w:rPr>
        <w:t>владеет основными движениями (ходьба в разных направлениях, с перешагиванием через предметы (выс. 10 ), в различном темпе; бег в разных направлениях и к цели, не прерывный в течение 30—40 сек.; прыжки на месте и с про движением вперед);</w:t>
      </w:r>
    </w:p>
    <w:p w:rsidR="004E4546" w:rsidRDefault="004E4546">
      <w:pPr>
        <w:spacing w:line="2" w:lineRule="exact"/>
        <w:rPr>
          <w:rFonts w:eastAsia="Times New Roman"/>
          <w:sz w:val="24"/>
          <w:szCs w:val="24"/>
        </w:rPr>
      </w:pPr>
    </w:p>
    <w:p w:rsidR="004E4546" w:rsidRDefault="003B792D" w:rsidP="003B792D">
      <w:pPr>
        <w:numPr>
          <w:ilvl w:val="0"/>
          <w:numId w:val="127"/>
        </w:numPr>
        <w:tabs>
          <w:tab w:val="left" w:pos="560"/>
        </w:tabs>
        <w:ind w:left="560" w:hanging="284"/>
        <w:rPr>
          <w:rFonts w:eastAsia="Times New Roman"/>
          <w:sz w:val="24"/>
          <w:szCs w:val="24"/>
        </w:rPr>
      </w:pPr>
      <w:r>
        <w:rPr>
          <w:rFonts w:eastAsia="Times New Roman"/>
          <w:sz w:val="24"/>
          <w:szCs w:val="24"/>
        </w:rPr>
        <w:t>воспроизводит простые движения по показу взрослого;</w:t>
      </w:r>
    </w:p>
    <w:p w:rsidR="004E4546" w:rsidRDefault="004E4546">
      <w:pPr>
        <w:spacing w:line="12" w:lineRule="exact"/>
        <w:rPr>
          <w:rFonts w:eastAsia="Times New Roman"/>
          <w:sz w:val="24"/>
          <w:szCs w:val="24"/>
        </w:rPr>
      </w:pPr>
    </w:p>
    <w:p w:rsidR="004E4546" w:rsidRDefault="003B792D" w:rsidP="003B792D">
      <w:pPr>
        <w:numPr>
          <w:ilvl w:val="0"/>
          <w:numId w:val="127"/>
        </w:numPr>
        <w:tabs>
          <w:tab w:val="left" w:pos="567"/>
        </w:tabs>
        <w:spacing w:line="234" w:lineRule="auto"/>
        <w:ind w:right="20" w:firstLine="276"/>
        <w:rPr>
          <w:rFonts w:eastAsia="Times New Roman"/>
          <w:sz w:val="24"/>
          <w:szCs w:val="24"/>
        </w:rPr>
      </w:pPr>
      <w:r>
        <w:rPr>
          <w:rFonts w:eastAsia="Times New Roman"/>
          <w:sz w:val="24"/>
          <w:szCs w:val="24"/>
        </w:rPr>
        <w:t>охотно выполняет движения имитационного характера, участвует в несложных сюжетных подвижных играх, организованных взрослым;</w:t>
      </w:r>
    </w:p>
    <w:p w:rsidR="004E4546" w:rsidRDefault="004E4546">
      <w:pPr>
        <w:spacing w:line="1" w:lineRule="exact"/>
        <w:rPr>
          <w:rFonts w:eastAsia="Times New Roman"/>
          <w:sz w:val="24"/>
          <w:szCs w:val="24"/>
        </w:rPr>
      </w:pPr>
    </w:p>
    <w:p w:rsidR="004E4546" w:rsidRDefault="003B792D" w:rsidP="003B792D">
      <w:pPr>
        <w:numPr>
          <w:ilvl w:val="0"/>
          <w:numId w:val="127"/>
        </w:numPr>
        <w:tabs>
          <w:tab w:val="left" w:pos="560"/>
        </w:tabs>
        <w:ind w:left="560" w:hanging="284"/>
        <w:rPr>
          <w:rFonts w:eastAsia="Times New Roman"/>
          <w:sz w:val="24"/>
          <w:szCs w:val="24"/>
        </w:rPr>
      </w:pPr>
      <w:r>
        <w:rPr>
          <w:rFonts w:eastAsia="Times New Roman"/>
          <w:sz w:val="24"/>
          <w:szCs w:val="24"/>
        </w:rPr>
        <w:t>получает удовольствие от процесса выполнения движений.</w:t>
      </w:r>
    </w:p>
    <w:p w:rsidR="004E4546" w:rsidRDefault="004E4546">
      <w:pPr>
        <w:spacing w:line="12" w:lineRule="exact"/>
        <w:rPr>
          <w:sz w:val="20"/>
          <w:szCs w:val="20"/>
        </w:rPr>
      </w:pPr>
    </w:p>
    <w:p w:rsidR="004E4546" w:rsidRDefault="003B792D" w:rsidP="003B792D">
      <w:pPr>
        <w:numPr>
          <w:ilvl w:val="0"/>
          <w:numId w:val="128"/>
        </w:numPr>
        <w:tabs>
          <w:tab w:val="left" w:pos="567"/>
        </w:tabs>
        <w:spacing w:line="233" w:lineRule="auto"/>
        <w:ind w:firstLine="276"/>
        <w:rPr>
          <w:rFonts w:eastAsia="Times New Roman"/>
          <w:sz w:val="24"/>
          <w:szCs w:val="24"/>
        </w:rPr>
      </w:pPr>
      <w:r>
        <w:rPr>
          <w:rFonts w:eastAsia="Times New Roman"/>
          <w:sz w:val="24"/>
          <w:szCs w:val="24"/>
        </w:rPr>
        <w:t>нормальном функционировании организма ребенка свидетельствует: глубокий сон и активное бодрствование, хороший аппетит, регулярный стул.</w:t>
      </w:r>
    </w:p>
    <w:p w:rsidR="004E4546" w:rsidRDefault="004E4546">
      <w:pPr>
        <w:spacing w:line="244" w:lineRule="exact"/>
        <w:rPr>
          <w:sz w:val="20"/>
          <w:szCs w:val="20"/>
        </w:rPr>
      </w:pPr>
    </w:p>
    <w:p w:rsidR="004E4546" w:rsidRDefault="003B792D">
      <w:pPr>
        <w:jc w:val="center"/>
        <w:rPr>
          <w:sz w:val="20"/>
          <w:szCs w:val="20"/>
        </w:rPr>
      </w:pPr>
      <w:r>
        <w:rPr>
          <w:rFonts w:eastAsia="Times New Roman"/>
          <w:sz w:val="28"/>
          <w:szCs w:val="28"/>
          <w:u w:val="single"/>
        </w:rPr>
        <w:t>Базисные характеристики личности ребенка 3-х лет</w:t>
      </w:r>
    </w:p>
    <w:p w:rsidR="004E4546" w:rsidRDefault="004E4546">
      <w:pPr>
        <w:spacing w:line="180" w:lineRule="exact"/>
        <w:rPr>
          <w:sz w:val="20"/>
          <w:szCs w:val="20"/>
        </w:rPr>
      </w:pPr>
    </w:p>
    <w:p w:rsidR="004E4546" w:rsidRDefault="003B792D" w:rsidP="003B792D">
      <w:pPr>
        <w:numPr>
          <w:ilvl w:val="0"/>
          <w:numId w:val="129"/>
        </w:numPr>
        <w:tabs>
          <w:tab w:val="left" w:pos="540"/>
        </w:tabs>
        <w:spacing w:line="234" w:lineRule="auto"/>
        <w:ind w:right="20" w:firstLine="276"/>
        <w:rPr>
          <w:rFonts w:eastAsia="Times New Roman"/>
          <w:sz w:val="24"/>
          <w:szCs w:val="24"/>
        </w:rPr>
      </w:pPr>
      <w:r>
        <w:rPr>
          <w:rFonts w:eastAsia="Times New Roman"/>
          <w:sz w:val="24"/>
          <w:szCs w:val="24"/>
        </w:rPr>
        <w:t>базисным характеристикам личности трехлетнего ребенка относятся: компетентность, эмоциональность, инициативность, самостоятельность.</w:t>
      </w:r>
    </w:p>
    <w:p w:rsidR="004E4546" w:rsidRDefault="004E4546">
      <w:pPr>
        <w:spacing w:line="14"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i/>
          <w:iCs/>
          <w:sz w:val="24"/>
          <w:szCs w:val="24"/>
        </w:rPr>
        <w:t xml:space="preserve">Компетентность. </w:t>
      </w:r>
      <w:r>
        <w:rPr>
          <w:rFonts w:eastAsia="Times New Roman"/>
          <w:sz w:val="24"/>
          <w:szCs w:val="24"/>
        </w:rPr>
        <w:t>К</w:t>
      </w:r>
      <w:r>
        <w:rPr>
          <w:rFonts w:eastAsia="Times New Roman"/>
          <w:i/>
          <w:iCs/>
          <w:sz w:val="24"/>
          <w:szCs w:val="24"/>
        </w:rPr>
        <w:t xml:space="preserve"> </w:t>
      </w:r>
      <w:r>
        <w:rPr>
          <w:rFonts w:eastAsia="Times New Roman"/>
          <w:sz w:val="24"/>
          <w:szCs w:val="24"/>
        </w:rPr>
        <w:t>3</w:t>
      </w:r>
      <w:r>
        <w:rPr>
          <w:rFonts w:eastAsia="Times New Roman"/>
          <w:i/>
          <w:iCs/>
          <w:sz w:val="24"/>
          <w:szCs w:val="24"/>
        </w:rPr>
        <w:t xml:space="preserve"> </w:t>
      </w:r>
      <w:r>
        <w:rPr>
          <w:rFonts w:eastAsia="Times New Roman"/>
          <w:sz w:val="24"/>
          <w:szCs w:val="24"/>
        </w:rPr>
        <w:t>годам ребенок достигает определенного уровня социальной</w:t>
      </w:r>
      <w:r>
        <w:rPr>
          <w:rFonts w:eastAsia="Times New Roman"/>
          <w:i/>
          <w:iCs/>
          <w:sz w:val="24"/>
          <w:szCs w:val="24"/>
        </w:rPr>
        <w:t xml:space="preserve"> </w:t>
      </w:r>
      <w:r>
        <w:rPr>
          <w:rFonts w:eastAsia="Times New Roman"/>
          <w:sz w:val="24"/>
          <w:szCs w:val="24"/>
        </w:rPr>
        <w:t>компетентности: он проявляет интерес к другому человеку, испытывает доверие к нему, стремится к общению и взаимодействию со взрослыми и сверстниками. Для налаживания контактов с другими людьми использует речевые и неречевые способы общения. Осознает свою половую принадлежность.</w:t>
      </w:r>
    </w:p>
    <w:p w:rsidR="004E4546" w:rsidRDefault="004E4546">
      <w:pPr>
        <w:spacing w:line="17" w:lineRule="exact"/>
        <w:rPr>
          <w:rFonts w:eastAsia="Times New Roman"/>
          <w:sz w:val="24"/>
          <w:szCs w:val="24"/>
        </w:rPr>
      </w:pPr>
    </w:p>
    <w:p w:rsidR="004E4546" w:rsidRDefault="003B792D">
      <w:pPr>
        <w:spacing w:line="238" w:lineRule="auto"/>
        <w:ind w:firstLine="284"/>
        <w:jc w:val="both"/>
        <w:rPr>
          <w:rFonts w:eastAsia="Times New Roman"/>
          <w:sz w:val="24"/>
          <w:szCs w:val="24"/>
        </w:rPr>
      </w:pPr>
      <w:r>
        <w:rPr>
          <w:rFonts w:eastAsia="Times New Roman"/>
          <w:sz w:val="24"/>
          <w:szCs w:val="24"/>
        </w:rPr>
        <w:t>Интеллектуальная компетентность выражается прежде всего в том, что ребенок активно интересуется окружающим миром, задает вопросы, использует по назначению некоторые бытовые предметы, игрушки, предметы-заместители и словесные обозначения объектов в быту, игре и общении. В практической деятельности учитывает свойства предметов (цвет, форму, величину, фактуру, строение) и их назначение, много и активно экспериментирует, наблюдает.</w:t>
      </w:r>
    </w:p>
    <w:p w:rsidR="004E4546" w:rsidRDefault="004E4546">
      <w:pPr>
        <w:spacing w:line="13" w:lineRule="exact"/>
        <w:rPr>
          <w:rFonts w:eastAsia="Times New Roman"/>
          <w:sz w:val="24"/>
          <w:szCs w:val="24"/>
        </w:rPr>
      </w:pPr>
    </w:p>
    <w:p w:rsidR="004E4546" w:rsidRDefault="003B792D">
      <w:pPr>
        <w:spacing w:line="234" w:lineRule="auto"/>
        <w:ind w:right="20" w:firstLine="284"/>
        <w:rPr>
          <w:rFonts w:eastAsia="Times New Roman"/>
          <w:sz w:val="24"/>
          <w:szCs w:val="24"/>
        </w:rPr>
      </w:pPr>
      <w:r>
        <w:rPr>
          <w:rFonts w:eastAsia="Times New Roman"/>
          <w:sz w:val="24"/>
          <w:szCs w:val="24"/>
        </w:rPr>
        <w:t>Овладевает родным языком, пользуясь основными грамматическими категориями и словарем разговорной речи.</w:t>
      </w:r>
    </w:p>
    <w:p w:rsidR="004E4546" w:rsidRDefault="004E4546">
      <w:pPr>
        <w:spacing w:line="14" w:lineRule="exact"/>
        <w:rPr>
          <w:rFonts w:eastAsia="Times New Roman"/>
          <w:sz w:val="24"/>
          <w:szCs w:val="24"/>
        </w:rPr>
      </w:pPr>
    </w:p>
    <w:p w:rsidR="004E4546" w:rsidRDefault="003B792D">
      <w:pPr>
        <w:spacing w:line="236" w:lineRule="auto"/>
        <w:ind w:right="20" w:firstLine="284"/>
        <w:jc w:val="both"/>
        <w:rPr>
          <w:rFonts w:eastAsia="Times New Roman"/>
          <w:sz w:val="24"/>
          <w:szCs w:val="24"/>
        </w:rPr>
      </w:pPr>
      <w:r>
        <w:rPr>
          <w:rFonts w:eastAsia="Times New Roman"/>
          <w:sz w:val="24"/>
          <w:szCs w:val="24"/>
        </w:rPr>
        <w:t>В плане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w:t>
      </w:r>
    </w:p>
    <w:p w:rsidR="004E4546" w:rsidRDefault="004E4546">
      <w:pPr>
        <w:spacing w:line="13" w:lineRule="exact"/>
        <w:rPr>
          <w:rFonts w:eastAsia="Times New Roman"/>
          <w:sz w:val="24"/>
          <w:szCs w:val="24"/>
        </w:rPr>
      </w:pPr>
    </w:p>
    <w:p w:rsidR="004E4546" w:rsidRDefault="003B792D">
      <w:pPr>
        <w:spacing w:line="236" w:lineRule="auto"/>
        <w:ind w:firstLine="284"/>
        <w:jc w:val="both"/>
        <w:rPr>
          <w:rFonts w:eastAsia="Times New Roman"/>
          <w:sz w:val="24"/>
          <w:szCs w:val="24"/>
        </w:rPr>
      </w:pPr>
      <w:r>
        <w:rPr>
          <w:rFonts w:eastAsia="Times New Roman"/>
          <w:i/>
          <w:iCs/>
          <w:sz w:val="24"/>
          <w:szCs w:val="24"/>
        </w:rPr>
        <w:t xml:space="preserve">Эмоциональность. </w:t>
      </w:r>
      <w:r>
        <w:rPr>
          <w:rFonts w:eastAsia="Times New Roman"/>
          <w:sz w:val="24"/>
          <w:szCs w:val="24"/>
        </w:rPr>
        <w:t>Ребенок испытывает повышенную потребность в эмоциональном</w:t>
      </w:r>
      <w:r>
        <w:rPr>
          <w:rFonts w:eastAsia="Times New Roman"/>
          <w:i/>
          <w:iCs/>
          <w:sz w:val="24"/>
          <w:szCs w:val="24"/>
        </w:rPr>
        <w:t xml:space="preserve"> </w:t>
      </w:r>
      <w:r>
        <w:rPr>
          <w:rFonts w:eastAsia="Times New Roman"/>
          <w:sz w:val="24"/>
          <w:szCs w:val="24"/>
        </w:rPr>
        <w:t>контакте со взрослыми, ярко выражает свои чувства — радость, огорчение, страх, удивление, удовольствие и др.</w:t>
      </w:r>
    </w:p>
    <w:p w:rsidR="004E4546" w:rsidRDefault="004E4546">
      <w:pPr>
        <w:spacing w:line="13" w:lineRule="exact"/>
        <w:rPr>
          <w:rFonts w:eastAsia="Times New Roman"/>
          <w:sz w:val="24"/>
          <w:szCs w:val="24"/>
        </w:rPr>
      </w:pPr>
    </w:p>
    <w:p w:rsidR="004E4546" w:rsidRDefault="003B792D">
      <w:pPr>
        <w:spacing w:line="236" w:lineRule="auto"/>
        <w:ind w:firstLine="284"/>
        <w:jc w:val="both"/>
        <w:rPr>
          <w:rFonts w:eastAsia="Times New Roman"/>
          <w:sz w:val="24"/>
          <w:szCs w:val="24"/>
        </w:rPr>
      </w:pPr>
      <w:r>
        <w:rPr>
          <w:rFonts w:eastAsia="Times New Roman"/>
          <w:i/>
          <w:iCs/>
          <w:sz w:val="24"/>
          <w:szCs w:val="24"/>
        </w:rPr>
        <w:t>Инициативность</w:t>
      </w:r>
      <w:r>
        <w:rPr>
          <w:rFonts w:eastAsia="Times New Roman"/>
          <w:sz w:val="24"/>
          <w:szCs w:val="24"/>
        </w:rPr>
        <w:t>.</w:t>
      </w:r>
      <w:r>
        <w:rPr>
          <w:rFonts w:eastAsia="Times New Roman"/>
          <w:i/>
          <w:iCs/>
          <w:sz w:val="24"/>
          <w:szCs w:val="24"/>
        </w:rPr>
        <w:t xml:space="preserve"> </w:t>
      </w:r>
      <w:r>
        <w:rPr>
          <w:rFonts w:eastAsia="Times New Roman"/>
          <w:sz w:val="24"/>
          <w:szCs w:val="24"/>
        </w:rPr>
        <w:t>Проявляется во всех сферах жизнедеятельности:</w:t>
      </w:r>
      <w:r>
        <w:rPr>
          <w:rFonts w:eastAsia="Times New Roman"/>
          <w:i/>
          <w:iCs/>
          <w:sz w:val="24"/>
          <w:szCs w:val="24"/>
        </w:rPr>
        <w:t xml:space="preserve"> </w:t>
      </w:r>
      <w:r>
        <w:rPr>
          <w:rFonts w:eastAsia="Times New Roman"/>
          <w:sz w:val="24"/>
          <w:szCs w:val="24"/>
        </w:rPr>
        <w:t>общении в</w:t>
      </w:r>
      <w:r>
        <w:rPr>
          <w:rFonts w:eastAsia="Times New Roman"/>
          <w:i/>
          <w:iCs/>
          <w:sz w:val="24"/>
          <w:szCs w:val="24"/>
        </w:rPr>
        <w:t xml:space="preserve"> </w:t>
      </w:r>
      <w:r>
        <w:rPr>
          <w:rFonts w:eastAsia="Times New Roman"/>
          <w:sz w:val="24"/>
          <w:szCs w:val="24"/>
        </w:rPr>
        <w:t>практической предметной деятельности, самодеятельных сюжетно-отобразительных играх. Все это составляет основу развития у ребенка креативности (способности к творчеству).</w:t>
      </w:r>
    </w:p>
    <w:p w:rsidR="004E4546" w:rsidRDefault="004E4546">
      <w:pPr>
        <w:spacing w:line="14" w:lineRule="exact"/>
        <w:rPr>
          <w:sz w:val="20"/>
          <w:szCs w:val="20"/>
        </w:rPr>
      </w:pPr>
    </w:p>
    <w:p w:rsidR="004E4546" w:rsidRDefault="003B792D">
      <w:pPr>
        <w:spacing w:line="236" w:lineRule="auto"/>
        <w:ind w:right="20" w:firstLine="284"/>
        <w:jc w:val="both"/>
        <w:rPr>
          <w:sz w:val="20"/>
          <w:szCs w:val="20"/>
        </w:rPr>
      </w:pPr>
      <w:r>
        <w:rPr>
          <w:rFonts w:eastAsia="Times New Roman"/>
          <w:i/>
          <w:iCs/>
          <w:sz w:val="24"/>
          <w:szCs w:val="24"/>
        </w:rPr>
        <w:t xml:space="preserve">Самостоятельность. </w:t>
      </w:r>
      <w:r>
        <w:rPr>
          <w:rFonts w:eastAsia="Times New Roman"/>
          <w:sz w:val="24"/>
          <w:szCs w:val="24"/>
        </w:rPr>
        <w:t>Фундаментальная характеристика ребенка</w:t>
      </w:r>
      <w:r>
        <w:rPr>
          <w:rFonts w:eastAsia="Times New Roman"/>
          <w:i/>
          <w:iCs/>
          <w:sz w:val="24"/>
          <w:szCs w:val="24"/>
        </w:rPr>
        <w:t xml:space="preserve"> </w:t>
      </w:r>
      <w:r>
        <w:rPr>
          <w:rFonts w:eastAsia="Times New Roman"/>
          <w:sz w:val="24"/>
          <w:szCs w:val="24"/>
        </w:rPr>
        <w:t>3</w:t>
      </w:r>
      <w:r>
        <w:rPr>
          <w:rFonts w:eastAsia="Times New Roman"/>
          <w:i/>
          <w:iCs/>
          <w:sz w:val="24"/>
          <w:szCs w:val="24"/>
        </w:rPr>
        <w:t xml:space="preserve"> </w:t>
      </w:r>
      <w:r>
        <w:rPr>
          <w:rFonts w:eastAsia="Times New Roman"/>
          <w:sz w:val="24"/>
          <w:szCs w:val="24"/>
        </w:rPr>
        <w:t>лет</w:t>
      </w:r>
      <w:r>
        <w:rPr>
          <w:rFonts w:eastAsia="Times New Roman"/>
          <w:i/>
          <w:iCs/>
          <w:sz w:val="24"/>
          <w:szCs w:val="24"/>
        </w:rPr>
        <w:t xml:space="preserve"> </w:t>
      </w:r>
      <w:r>
        <w:rPr>
          <w:rFonts w:eastAsia="Times New Roman"/>
          <w:sz w:val="24"/>
          <w:szCs w:val="24"/>
        </w:rPr>
        <w:t>(«Я сам»,</w:t>
      </w:r>
      <w:r>
        <w:rPr>
          <w:rFonts w:eastAsia="Times New Roman"/>
          <w:i/>
          <w:iCs/>
          <w:sz w:val="24"/>
          <w:szCs w:val="24"/>
        </w:rPr>
        <w:t xml:space="preserve"> </w:t>
      </w:r>
      <w:r>
        <w:rPr>
          <w:rFonts w:eastAsia="Times New Roman"/>
          <w:sz w:val="24"/>
          <w:szCs w:val="24"/>
        </w:rPr>
        <w:t>«Я могу»). Он активно заявляет о своем желании быть как взрослые (самому есть, одеваться), включаться в настоящие дела (мыть посуду, стирать, делать покупки и т.д.).</w:t>
      </w:r>
    </w:p>
    <w:p w:rsidR="004E4546" w:rsidRDefault="004E4546">
      <w:pPr>
        <w:spacing w:line="14" w:lineRule="exact"/>
        <w:rPr>
          <w:sz w:val="20"/>
          <w:szCs w:val="20"/>
        </w:rPr>
      </w:pPr>
    </w:p>
    <w:p w:rsidR="004E4546" w:rsidRDefault="003B792D">
      <w:pPr>
        <w:spacing w:line="235" w:lineRule="auto"/>
        <w:ind w:right="20" w:firstLine="284"/>
        <w:jc w:val="both"/>
        <w:rPr>
          <w:sz w:val="20"/>
          <w:szCs w:val="20"/>
        </w:rPr>
      </w:pPr>
      <w:r>
        <w:rPr>
          <w:rFonts w:eastAsia="Times New Roman"/>
          <w:sz w:val="24"/>
          <w:szCs w:val="24"/>
        </w:rPr>
        <w:t>Поскольку словесные предупреждения ребенок часто не учитывает, взрослому необходимо предвидеть опасность и заранее ее устранять (убирать бьющиеся или колющие предметы, закрывать дверцы шкафов и пр.).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98" w:lineRule="exact"/>
        <w:rPr>
          <w:sz w:val="20"/>
          <w:szCs w:val="20"/>
        </w:rPr>
      </w:pPr>
    </w:p>
    <w:p w:rsidR="004E4546" w:rsidRDefault="003B792D">
      <w:pPr>
        <w:ind w:left="9400"/>
        <w:rPr>
          <w:sz w:val="20"/>
          <w:szCs w:val="20"/>
        </w:rPr>
      </w:pPr>
      <w:r>
        <w:rPr>
          <w:rFonts w:eastAsia="Times New Roman"/>
          <w:sz w:val="24"/>
          <w:szCs w:val="24"/>
        </w:rPr>
        <w:t>40</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jc w:val="center"/>
        <w:rPr>
          <w:sz w:val="20"/>
          <w:szCs w:val="20"/>
        </w:rPr>
      </w:pPr>
      <w:r>
        <w:rPr>
          <w:rFonts w:eastAsia="Times New Roman"/>
          <w:b/>
          <w:bCs/>
          <w:sz w:val="28"/>
          <w:szCs w:val="28"/>
        </w:rPr>
        <w:lastRenderedPageBreak/>
        <w:t>ДОШКОЛЬНОЕ ДЕТСТВО</w:t>
      </w:r>
    </w:p>
    <w:p w:rsidR="004E4546" w:rsidRDefault="004E4546">
      <w:pPr>
        <w:spacing w:line="235" w:lineRule="exact"/>
        <w:rPr>
          <w:sz w:val="20"/>
          <w:szCs w:val="20"/>
        </w:rPr>
      </w:pPr>
    </w:p>
    <w:p w:rsidR="004E4546" w:rsidRDefault="003B792D">
      <w:pPr>
        <w:jc w:val="center"/>
        <w:rPr>
          <w:sz w:val="20"/>
          <w:szCs w:val="20"/>
        </w:rPr>
      </w:pPr>
      <w:r>
        <w:rPr>
          <w:rFonts w:eastAsia="Times New Roman"/>
          <w:sz w:val="28"/>
          <w:szCs w:val="28"/>
          <w:u w:val="single"/>
        </w:rPr>
        <w:t>Характеристика возраста</w:t>
      </w:r>
    </w:p>
    <w:p w:rsidR="004E4546" w:rsidRDefault="004E4546">
      <w:pPr>
        <w:spacing w:line="177" w:lineRule="exact"/>
        <w:rPr>
          <w:sz w:val="20"/>
          <w:szCs w:val="20"/>
        </w:rPr>
      </w:pPr>
    </w:p>
    <w:p w:rsidR="004E4546" w:rsidRDefault="003B792D" w:rsidP="003B792D">
      <w:pPr>
        <w:numPr>
          <w:ilvl w:val="0"/>
          <w:numId w:val="130"/>
        </w:numPr>
        <w:tabs>
          <w:tab w:val="left" w:pos="533"/>
        </w:tabs>
        <w:spacing w:line="237" w:lineRule="auto"/>
        <w:ind w:firstLine="276"/>
        <w:jc w:val="both"/>
        <w:rPr>
          <w:rFonts w:eastAsia="Times New Roman"/>
          <w:sz w:val="24"/>
          <w:szCs w:val="24"/>
        </w:rPr>
      </w:pPr>
      <w:r>
        <w:rPr>
          <w:rFonts w:eastAsia="Times New Roman"/>
          <w:b/>
          <w:bCs/>
          <w:sz w:val="24"/>
          <w:szCs w:val="24"/>
        </w:rPr>
        <w:t xml:space="preserve">младшем дошкольном возрасте (3—5 лет) </w:t>
      </w:r>
      <w:r>
        <w:rPr>
          <w:rFonts w:eastAsia="Times New Roman"/>
          <w:sz w:val="24"/>
          <w:szCs w:val="24"/>
        </w:rPr>
        <w:t>происходит дальнейший рост и развитие</w:t>
      </w:r>
      <w:r>
        <w:rPr>
          <w:rFonts w:eastAsia="Times New Roman"/>
          <w:b/>
          <w:bCs/>
          <w:sz w:val="24"/>
          <w:szCs w:val="24"/>
        </w:rPr>
        <w:t xml:space="preserve"> </w:t>
      </w:r>
      <w:r>
        <w:rPr>
          <w:rFonts w:eastAsia="Times New Roman"/>
          <w:sz w:val="24"/>
          <w:szCs w:val="24"/>
        </w:rPr>
        <w:t>детского организма, совершенствуются физиологические функции и процессы. Активно формируется костно-мышечная система, в силу чего недопустимо длительное пребывание детей в неудобных позах, сильные мышечные напряжения, поскольку это может спровоци-ровать дефекты осанки, плоскостопие, деформацию суставов.</w:t>
      </w:r>
    </w:p>
    <w:p w:rsidR="004E4546" w:rsidRDefault="004E4546">
      <w:pPr>
        <w:spacing w:line="17" w:lineRule="exact"/>
        <w:rPr>
          <w:rFonts w:eastAsia="Times New Roman"/>
          <w:sz w:val="24"/>
          <w:szCs w:val="24"/>
        </w:rPr>
      </w:pPr>
    </w:p>
    <w:p w:rsidR="004E4546" w:rsidRDefault="003B792D">
      <w:pPr>
        <w:spacing w:line="236" w:lineRule="auto"/>
        <w:ind w:right="20" w:firstLine="284"/>
        <w:jc w:val="both"/>
        <w:rPr>
          <w:rFonts w:eastAsia="Times New Roman"/>
          <w:sz w:val="24"/>
          <w:szCs w:val="24"/>
        </w:rPr>
      </w:pPr>
      <w:r>
        <w:rPr>
          <w:rFonts w:eastAsia="Times New Roman"/>
          <w:sz w:val="24"/>
          <w:szCs w:val="24"/>
        </w:rPr>
        <w:t>Происходит дальнейшее расширение круга общения ребенка с миром взрослых людей и детей. Взрослый воспринимается им как образец, он берет с него пример, хочет быть во всем похожим на него.</w:t>
      </w:r>
    </w:p>
    <w:p w:rsidR="004E4546" w:rsidRDefault="004E4546">
      <w:pPr>
        <w:spacing w:line="13" w:lineRule="exact"/>
        <w:rPr>
          <w:rFonts w:eastAsia="Times New Roman"/>
          <w:sz w:val="24"/>
          <w:szCs w:val="24"/>
        </w:rPr>
      </w:pPr>
    </w:p>
    <w:p w:rsidR="004E4546" w:rsidRDefault="003B792D" w:rsidP="003B792D">
      <w:pPr>
        <w:numPr>
          <w:ilvl w:val="0"/>
          <w:numId w:val="130"/>
        </w:numPr>
        <w:tabs>
          <w:tab w:val="left" w:pos="543"/>
        </w:tabs>
        <w:spacing w:line="237" w:lineRule="auto"/>
        <w:ind w:firstLine="276"/>
        <w:jc w:val="both"/>
        <w:rPr>
          <w:rFonts w:eastAsia="Times New Roman"/>
          <w:sz w:val="24"/>
          <w:szCs w:val="24"/>
        </w:rPr>
      </w:pPr>
      <w:r>
        <w:rPr>
          <w:rFonts w:eastAsia="Times New Roman"/>
          <w:sz w:val="24"/>
          <w:szCs w:val="24"/>
        </w:rPr>
        <w:t>результате возникает противоречие между желаниями ребенка и его возможностями. Разрешение этого противоречия происходит в игре, прежде всего в сюжетно-ролевой, где ре-бенок начинает осваивать систему человеческих отношений, учится ориентироваться в смыслах человеческой деятельности.</w:t>
      </w:r>
    </w:p>
    <w:p w:rsidR="004E4546" w:rsidRDefault="004E4546">
      <w:pPr>
        <w:spacing w:line="14"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Возникает и развивается новая форма общения со взрослым — общение на познаватель-ные темы, которое сначала включено в совместную со взрослым познавательную деятель-ность. На основе совместной деятельности — в первую очередь игры — формируется дет-ское общество. На пятом году жизни ребенок постепенно начинает осознавать свое положе-ние среди сверстников.</w:t>
      </w:r>
    </w:p>
    <w:p w:rsidR="004E4546" w:rsidRDefault="004E4546">
      <w:pPr>
        <w:spacing w:line="17"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Возраст от двух до пяти уникален по своему значению для речевого развития: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w:t>
      </w:r>
    </w:p>
    <w:p w:rsidR="004E4546" w:rsidRDefault="004E4546">
      <w:pPr>
        <w:spacing w:line="17"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Познавательное развитие в младшем дошкольном возрасте продолжается по следующим основным направлениям: расширяются и качественно изменяются способы и средства ори-ентировки ребенка в окружающей обстановке, содержательно обогащаются представления и знания ребенка о мире.</w:t>
      </w:r>
    </w:p>
    <w:p w:rsidR="004E4546" w:rsidRDefault="004E4546">
      <w:pPr>
        <w:spacing w:line="13"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Формирование символической функции способствует становлению у детей внутреннего плана мышления. При активном взаимодействии и экспериментировании дети начинают по-знавать новые свойства природных объектов и отдельных явлений — это позволяет им каж-дый день делать удивительные «открытия».</w:t>
      </w:r>
    </w:p>
    <w:p w:rsidR="004E4546" w:rsidRDefault="004E4546">
      <w:pPr>
        <w:spacing w:line="13" w:lineRule="exact"/>
        <w:rPr>
          <w:rFonts w:eastAsia="Times New Roman"/>
          <w:sz w:val="24"/>
          <w:szCs w:val="24"/>
        </w:rPr>
      </w:pPr>
    </w:p>
    <w:p w:rsidR="004E4546" w:rsidRDefault="003B792D">
      <w:pPr>
        <w:spacing w:line="234" w:lineRule="auto"/>
        <w:ind w:firstLine="284"/>
        <w:rPr>
          <w:rFonts w:eastAsia="Times New Roman"/>
          <w:sz w:val="24"/>
          <w:szCs w:val="24"/>
        </w:rPr>
      </w:pPr>
      <w:r>
        <w:rPr>
          <w:rFonts w:eastAsia="Times New Roman"/>
          <w:sz w:val="24"/>
          <w:szCs w:val="24"/>
        </w:rPr>
        <w:t>К пяти годам начинает формироваться произвольность — в игре, рисовании, конструиро-вании и др. (деятельность по замыслу).</w:t>
      </w:r>
    </w:p>
    <w:p w:rsidR="004E4546" w:rsidRDefault="004E4546">
      <w:pPr>
        <w:spacing w:line="13" w:lineRule="exact"/>
        <w:rPr>
          <w:rFonts w:eastAsia="Times New Roman"/>
          <w:sz w:val="24"/>
          <w:szCs w:val="24"/>
        </w:rPr>
      </w:pPr>
    </w:p>
    <w:p w:rsidR="004E4546" w:rsidRDefault="003B792D" w:rsidP="003B792D">
      <w:pPr>
        <w:numPr>
          <w:ilvl w:val="0"/>
          <w:numId w:val="130"/>
        </w:numPr>
        <w:tabs>
          <w:tab w:val="left" w:pos="511"/>
        </w:tabs>
        <w:spacing w:line="236" w:lineRule="auto"/>
        <w:ind w:firstLine="276"/>
        <w:jc w:val="both"/>
        <w:rPr>
          <w:rFonts w:eastAsia="Times New Roman"/>
          <w:sz w:val="24"/>
          <w:szCs w:val="24"/>
        </w:rPr>
      </w:pPr>
      <w:r>
        <w:rPr>
          <w:rFonts w:eastAsia="Times New Roman"/>
          <w:sz w:val="24"/>
          <w:szCs w:val="24"/>
        </w:rPr>
        <w:t>младшем дошкольном возрасте развиваются начала эстетического отношения к миру (к природе, окружающей предметной среде, людям). Ребенка отличает целостность и эмоцио-нальность восприятия образов искусства, попытки понять их содержание.</w:t>
      </w:r>
    </w:p>
    <w:p w:rsidR="004E4546" w:rsidRDefault="004E4546">
      <w:pPr>
        <w:spacing w:line="14" w:lineRule="exact"/>
        <w:rPr>
          <w:rFonts w:eastAsia="Times New Roman"/>
          <w:sz w:val="24"/>
          <w:szCs w:val="24"/>
        </w:rPr>
      </w:pPr>
    </w:p>
    <w:p w:rsidR="004E4546" w:rsidRDefault="003B792D" w:rsidP="003B792D">
      <w:pPr>
        <w:numPr>
          <w:ilvl w:val="0"/>
          <w:numId w:val="130"/>
        </w:numPr>
        <w:tabs>
          <w:tab w:val="left" w:pos="550"/>
        </w:tabs>
        <w:spacing w:line="234" w:lineRule="auto"/>
        <w:ind w:firstLine="276"/>
        <w:rPr>
          <w:rFonts w:eastAsia="Times New Roman"/>
          <w:sz w:val="24"/>
          <w:szCs w:val="24"/>
        </w:rPr>
      </w:pPr>
      <w:r>
        <w:rPr>
          <w:rFonts w:eastAsia="Times New Roman"/>
          <w:sz w:val="24"/>
          <w:szCs w:val="24"/>
        </w:rPr>
        <w:t xml:space="preserve">связи со всем вышеизложенным, основными </w:t>
      </w:r>
      <w:r>
        <w:rPr>
          <w:rFonts w:eastAsia="Times New Roman"/>
          <w:b/>
          <w:bCs/>
          <w:sz w:val="24"/>
          <w:szCs w:val="24"/>
        </w:rPr>
        <w:t>целевыми направлениями</w:t>
      </w:r>
      <w:r>
        <w:rPr>
          <w:rFonts w:eastAsia="Times New Roman"/>
          <w:sz w:val="24"/>
          <w:szCs w:val="24"/>
        </w:rPr>
        <w:t xml:space="preserve"> в </w:t>
      </w:r>
      <w:r>
        <w:rPr>
          <w:rFonts w:eastAsia="Times New Roman"/>
          <w:b/>
          <w:bCs/>
          <w:sz w:val="24"/>
          <w:szCs w:val="24"/>
        </w:rPr>
        <w:t>работе с</w:t>
      </w:r>
      <w:r>
        <w:rPr>
          <w:rFonts w:eastAsia="Times New Roman"/>
          <w:sz w:val="24"/>
          <w:szCs w:val="24"/>
        </w:rPr>
        <w:t xml:space="preserve"> </w:t>
      </w:r>
      <w:r>
        <w:rPr>
          <w:rFonts w:eastAsia="Times New Roman"/>
          <w:b/>
          <w:bCs/>
          <w:sz w:val="24"/>
          <w:szCs w:val="24"/>
        </w:rPr>
        <w:t>детьми младшего дошкольного возраста</w:t>
      </w:r>
      <w:r>
        <w:rPr>
          <w:rFonts w:eastAsia="Times New Roman"/>
          <w:sz w:val="24"/>
          <w:szCs w:val="24"/>
        </w:rPr>
        <w:t>,</w:t>
      </w:r>
      <w:r>
        <w:rPr>
          <w:rFonts w:eastAsia="Times New Roman"/>
          <w:b/>
          <w:bCs/>
          <w:sz w:val="24"/>
          <w:szCs w:val="24"/>
        </w:rPr>
        <w:t xml:space="preserve"> </w:t>
      </w:r>
      <w:r>
        <w:rPr>
          <w:rFonts w:eastAsia="Times New Roman"/>
          <w:sz w:val="24"/>
          <w:szCs w:val="24"/>
        </w:rPr>
        <w:t>являются:</w:t>
      </w:r>
    </w:p>
    <w:p w:rsidR="004E4546" w:rsidRDefault="004E4546">
      <w:pPr>
        <w:spacing w:line="11" w:lineRule="exact"/>
        <w:rPr>
          <w:rFonts w:eastAsia="Times New Roman"/>
          <w:sz w:val="24"/>
          <w:szCs w:val="24"/>
        </w:rPr>
      </w:pPr>
    </w:p>
    <w:p w:rsidR="004E4546" w:rsidRDefault="003B792D">
      <w:pPr>
        <w:spacing w:line="185" w:lineRule="auto"/>
        <w:ind w:firstLine="284"/>
        <w:rPr>
          <w:rFonts w:eastAsia="Times New Roman"/>
          <w:sz w:val="24"/>
          <w:szCs w:val="24"/>
        </w:rPr>
      </w:pPr>
      <w:r>
        <w:rPr>
          <w:rFonts w:ascii="Wingdings" w:eastAsia="Wingdings" w:hAnsi="Wingdings" w:cs="Wingdings"/>
          <w:sz w:val="40"/>
          <w:szCs w:val="40"/>
          <w:vertAlign w:val="superscript"/>
        </w:rPr>
        <w:t></w:t>
      </w:r>
      <w:r>
        <w:rPr>
          <w:rFonts w:eastAsia="Times New Roman"/>
          <w:sz w:val="21"/>
          <w:szCs w:val="21"/>
        </w:rPr>
        <w:t xml:space="preserve"> сохранение и укрепление физического и психического здоровья детей; забота об эмо-циональном комфорте каждого ребенка;</w:t>
      </w:r>
    </w:p>
    <w:p w:rsidR="004E4546" w:rsidRDefault="004E4546">
      <w:pPr>
        <w:spacing w:line="1" w:lineRule="exact"/>
        <w:rPr>
          <w:rFonts w:eastAsia="Times New Roman"/>
          <w:sz w:val="24"/>
          <w:szCs w:val="24"/>
        </w:rPr>
      </w:pPr>
    </w:p>
    <w:p w:rsidR="004E4546" w:rsidRDefault="003B792D">
      <w:pPr>
        <w:spacing w:line="183" w:lineRule="auto"/>
        <w:ind w:left="280"/>
        <w:rPr>
          <w:rFonts w:eastAsia="Times New Roman"/>
          <w:sz w:val="24"/>
          <w:szCs w:val="24"/>
        </w:rPr>
      </w:pPr>
      <w:r>
        <w:rPr>
          <w:rFonts w:ascii="Wingdings" w:eastAsia="Wingdings" w:hAnsi="Wingdings" w:cs="Wingdings"/>
          <w:sz w:val="34"/>
          <w:szCs w:val="34"/>
          <w:vertAlign w:val="superscript"/>
        </w:rPr>
        <w:t></w:t>
      </w:r>
      <w:r>
        <w:rPr>
          <w:rFonts w:eastAsia="Times New Roman"/>
          <w:sz w:val="19"/>
          <w:szCs w:val="19"/>
        </w:rPr>
        <w:t xml:space="preserve"> создание условий для развития сюжетно-ролевой игры;</w:t>
      </w:r>
    </w:p>
    <w:p w:rsidR="004E4546" w:rsidRDefault="003B792D">
      <w:pPr>
        <w:spacing w:line="182" w:lineRule="auto"/>
        <w:ind w:firstLine="284"/>
        <w:jc w:val="both"/>
        <w:rPr>
          <w:rFonts w:eastAsia="Times New Roman"/>
          <w:sz w:val="24"/>
          <w:szCs w:val="24"/>
        </w:rPr>
      </w:pPr>
      <w:r>
        <w:rPr>
          <w:rFonts w:ascii="Wingdings" w:eastAsia="Wingdings" w:hAnsi="Wingdings" w:cs="Wingdings"/>
          <w:sz w:val="46"/>
          <w:szCs w:val="46"/>
          <w:vertAlign w:val="superscript"/>
        </w:rPr>
        <w:t></w:t>
      </w:r>
      <w:r>
        <w:rPr>
          <w:rFonts w:eastAsia="Times New Roman"/>
          <w:sz w:val="23"/>
          <w:szCs w:val="23"/>
        </w:rPr>
        <w:t xml:space="preserve"> доброжелательное общение с ребенком на познавательные темы, создание условий для практического экспериментирования, способствование развитию речи, любознательности и инициативности;</w:t>
      </w:r>
    </w:p>
    <w:p w:rsidR="004E4546" w:rsidRDefault="004E4546">
      <w:pPr>
        <w:spacing w:line="13" w:lineRule="exact"/>
        <w:rPr>
          <w:rFonts w:eastAsia="Times New Roman"/>
          <w:sz w:val="24"/>
          <w:szCs w:val="24"/>
        </w:rPr>
      </w:pPr>
    </w:p>
    <w:p w:rsidR="004E4546" w:rsidRDefault="003B792D">
      <w:pPr>
        <w:spacing w:line="185" w:lineRule="auto"/>
        <w:ind w:firstLine="284"/>
        <w:rPr>
          <w:rFonts w:eastAsia="Times New Roman"/>
          <w:sz w:val="24"/>
          <w:szCs w:val="24"/>
        </w:rPr>
      </w:pPr>
      <w:r>
        <w:rPr>
          <w:rFonts w:ascii="Wingdings" w:eastAsia="Wingdings" w:hAnsi="Wingdings" w:cs="Wingdings"/>
          <w:sz w:val="40"/>
          <w:szCs w:val="40"/>
          <w:vertAlign w:val="superscript"/>
        </w:rPr>
        <w:t></w:t>
      </w:r>
      <w:r>
        <w:rPr>
          <w:rFonts w:eastAsia="Times New Roman"/>
          <w:sz w:val="21"/>
          <w:szCs w:val="21"/>
        </w:rPr>
        <w:t xml:space="preserve"> формирование у детей интерес к художественным видам деятельности как средству са-мовыражения.</w:t>
      </w:r>
    </w:p>
    <w:p w:rsidR="004E4546" w:rsidRDefault="004E4546">
      <w:pPr>
        <w:spacing w:line="200" w:lineRule="exact"/>
        <w:rPr>
          <w:sz w:val="20"/>
          <w:szCs w:val="20"/>
        </w:rPr>
      </w:pPr>
    </w:p>
    <w:p w:rsidR="004E4546" w:rsidRDefault="004E4546">
      <w:pPr>
        <w:spacing w:line="272" w:lineRule="exact"/>
        <w:rPr>
          <w:sz w:val="20"/>
          <w:szCs w:val="20"/>
        </w:rPr>
      </w:pPr>
    </w:p>
    <w:p w:rsidR="004E4546" w:rsidRDefault="003B792D">
      <w:pPr>
        <w:ind w:left="9400"/>
        <w:rPr>
          <w:sz w:val="20"/>
          <w:szCs w:val="20"/>
        </w:rPr>
      </w:pPr>
      <w:r>
        <w:rPr>
          <w:rFonts w:eastAsia="Times New Roman"/>
          <w:sz w:val="24"/>
          <w:szCs w:val="24"/>
        </w:rPr>
        <w:t>41</w:t>
      </w:r>
    </w:p>
    <w:p w:rsidR="004E4546" w:rsidRDefault="004E4546">
      <w:pPr>
        <w:sectPr w:rsidR="004E4546">
          <w:pgSz w:w="11900" w:h="16838"/>
          <w:pgMar w:top="1329" w:right="1126" w:bottom="732" w:left="1140" w:header="0" w:footer="0" w:gutter="0"/>
          <w:cols w:space="720" w:equalWidth="0">
            <w:col w:w="9640"/>
          </w:cols>
        </w:sectPr>
      </w:pPr>
    </w:p>
    <w:p w:rsidR="004E4546" w:rsidRDefault="003B792D" w:rsidP="003B792D">
      <w:pPr>
        <w:numPr>
          <w:ilvl w:val="1"/>
          <w:numId w:val="131"/>
        </w:numPr>
        <w:tabs>
          <w:tab w:val="left" w:pos="535"/>
        </w:tabs>
        <w:spacing w:line="238" w:lineRule="auto"/>
        <w:ind w:left="7" w:firstLine="276"/>
        <w:jc w:val="both"/>
        <w:rPr>
          <w:rFonts w:eastAsia="Times New Roman"/>
          <w:b/>
          <w:bCs/>
          <w:sz w:val="24"/>
          <w:szCs w:val="24"/>
        </w:rPr>
      </w:pPr>
      <w:r>
        <w:rPr>
          <w:rFonts w:eastAsia="Times New Roman"/>
          <w:b/>
          <w:bCs/>
          <w:sz w:val="24"/>
          <w:szCs w:val="24"/>
        </w:rPr>
        <w:lastRenderedPageBreak/>
        <w:t xml:space="preserve">старшем дошкольном возрасте (5—7 лет) </w:t>
      </w:r>
      <w:r>
        <w:rPr>
          <w:rFonts w:eastAsia="Times New Roman"/>
          <w:sz w:val="24"/>
          <w:szCs w:val="24"/>
        </w:rPr>
        <w:t>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w:t>
      </w:r>
    </w:p>
    <w:p w:rsidR="004E4546" w:rsidRDefault="004E4546">
      <w:pPr>
        <w:spacing w:line="16" w:lineRule="exact"/>
        <w:rPr>
          <w:rFonts w:eastAsia="Times New Roman"/>
          <w:b/>
          <w:bCs/>
          <w:sz w:val="24"/>
          <w:szCs w:val="24"/>
        </w:rPr>
      </w:pPr>
    </w:p>
    <w:p w:rsidR="004E4546" w:rsidRDefault="003B792D">
      <w:pPr>
        <w:spacing w:line="234" w:lineRule="auto"/>
        <w:ind w:left="7" w:firstLine="284"/>
        <w:rPr>
          <w:rFonts w:eastAsia="Times New Roman"/>
          <w:b/>
          <w:bCs/>
          <w:sz w:val="24"/>
          <w:szCs w:val="24"/>
        </w:rPr>
      </w:pPr>
      <w:r>
        <w:rPr>
          <w:rFonts w:eastAsia="Times New Roman"/>
          <w:sz w:val="24"/>
          <w:szCs w:val="24"/>
        </w:rPr>
        <w:t>Кроме сюжетно-ролевых игр, у детей интенсивно развиваются и другие формы игры — режиссерские, игры-фантазии, игры с правилами.</w:t>
      </w:r>
    </w:p>
    <w:p w:rsidR="004E4546" w:rsidRDefault="004E4546">
      <w:pPr>
        <w:spacing w:line="1" w:lineRule="exact"/>
        <w:rPr>
          <w:rFonts w:eastAsia="Times New Roman"/>
          <w:b/>
          <w:bCs/>
          <w:sz w:val="24"/>
          <w:szCs w:val="24"/>
        </w:rPr>
      </w:pPr>
    </w:p>
    <w:p w:rsidR="004E4546" w:rsidRDefault="003B792D">
      <w:pPr>
        <w:spacing w:line="237" w:lineRule="auto"/>
        <w:ind w:left="287"/>
        <w:rPr>
          <w:rFonts w:eastAsia="Times New Roman"/>
          <w:b/>
          <w:bCs/>
          <w:sz w:val="24"/>
          <w:szCs w:val="24"/>
        </w:rPr>
      </w:pPr>
      <w:r>
        <w:rPr>
          <w:rFonts w:eastAsia="Times New Roman"/>
          <w:sz w:val="24"/>
          <w:szCs w:val="24"/>
        </w:rPr>
        <w:t>После пяти лет резко возрастает потребность ребенка в общении со сверстниками. В игре</w:t>
      </w:r>
    </w:p>
    <w:p w:rsidR="004E4546" w:rsidRDefault="004E4546">
      <w:pPr>
        <w:spacing w:line="13" w:lineRule="exact"/>
        <w:rPr>
          <w:rFonts w:eastAsia="Times New Roman"/>
          <w:b/>
          <w:bCs/>
          <w:sz w:val="24"/>
          <w:szCs w:val="24"/>
        </w:rPr>
      </w:pPr>
    </w:p>
    <w:p w:rsidR="004E4546" w:rsidRDefault="003B792D" w:rsidP="003B792D">
      <w:pPr>
        <w:numPr>
          <w:ilvl w:val="0"/>
          <w:numId w:val="131"/>
        </w:numPr>
        <w:tabs>
          <w:tab w:val="left" w:pos="213"/>
        </w:tabs>
        <w:spacing w:line="237" w:lineRule="auto"/>
        <w:ind w:left="7" w:hanging="7"/>
        <w:jc w:val="both"/>
        <w:rPr>
          <w:rFonts w:eastAsia="Times New Roman"/>
          <w:sz w:val="24"/>
          <w:szCs w:val="24"/>
        </w:rPr>
      </w:pPr>
      <w:r>
        <w:rPr>
          <w:rFonts w:eastAsia="Times New Roman"/>
          <w:sz w:val="24"/>
          <w:szCs w:val="24"/>
        </w:rPr>
        <w:t>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сообщество. Существенно увеличиваются интенсивность и широта круга обще-ния.</w:t>
      </w:r>
    </w:p>
    <w:p w:rsidR="004E4546" w:rsidRDefault="004E4546">
      <w:pPr>
        <w:spacing w:line="13" w:lineRule="exact"/>
        <w:rPr>
          <w:rFonts w:eastAsia="Times New Roman"/>
          <w:sz w:val="24"/>
          <w:szCs w:val="24"/>
        </w:rPr>
      </w:pPr>
    </w:p>
    <w:p w:rsidR="004E4546" w:rsidRDefault="003B792D" w:rsidP="003B792D">
      <w:pPr>
        <w:numPr>
          <w:ilvl w:val="1"/>
          <w:numId w:val="131"/>
        </w:numPr>
        <w:tabs>
          <w:tab w:val="left" w:pos="514"/>
        </w:tabs>
        <w:spacing w:line="237" w:lineRule="auto"/>
        <w:ind w:left="7" w:firstLine="276"/>
        <w:jc w:val="both"/>
        <w:rPr>
          <w:rFonts w:eastAsia="Times New Roman"/>
          <w:sz w:val="24"/>
          <w:szCs w:val="24"/>
        </w:rPr>
      </w:pPr>
      <w:r>
        <w:rPr>
          <w:rFonts w:eastAsia="Times New Roman"/>
          <w:sz w:val="24"/>
          <w:szCs w:val="24"/>
        </w:rPr>
        <w:t>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w:t>
      </w:r>
    </w:p>
    <w:p w:rsidR="004E4546" w:rsidRDefault="004E4546">
      <w:pPr>
        <w:spacing w:line="14" w:lineRule="exact"/>
        <w:rPr>
          <w:rFonts w:eastAsia="Times New Roman"/>
          <w:sz w:val="24"/>
          <w:szCs w:val="24"/>
        </w:rPr>
      </w:pPr>
    </w:p>
    <w:p w:rsidR="004E4546" w:rsidRDefault="003B792D">
      <w:pPr>
        <w:spacing w:line="234" w:lineRule="auto"/>
        <w:ind w:left="7" w:firstLine="284"/>
        <w:rPr>
          <w:rFonts w:eastAsia="Times New Roman"/>
          <w:sz w:val="24"/>
          <w:szCs w:val="24"/>
        </w:rPr>
      </w:pPr>
      <w:r>
        <w:rPr>
          <w:rFonts w:eastAsia="Times New Roman"/>
          <w:sz w:val="24"/>
          <w:szCs w:val="24"/>
        </w:rPr>
        <w:t>Познавательные процессы претерпевают качественные изменения; развивается произ-вольность действий.</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Старшие дошкольники проявляют большой интерес к природе — животным, растениям, камням, различным природным явлениям и др. 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4E4546" w:rsidRDefault="004E4546">
      <w:pPr>
        <w:spacing w:line="14"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ее.</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Слушая чтение книг, старшие дошкольники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 и произведения декоративно-прикладного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w:t>
      </w:r>
    </w:p>
    <w:p w:rsidR="004E4546" w:rsidRDefault="004E4546">
      <w:pPr>
        <w:spacing w:line="17"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w:t>
      </w:r>
    </w:p>
    <w:p w:rsidR="004E4546" w:rsidRDefault="004E4546">
      <w:pPr>
        <w:spacing w:line="13" w:lineRule="exact"/>
        <w:rPr>
          <w:rFonts w:eastAsia="Times New Roman"/>
          <w:sz w:val="24"/>
          <w:szCs w:val="24"/>
        </w:rPr>
      </w:pPr>
    </w:p>
    <w:p w:rsidR="004E4546" w:rsidRDefault="003B792D">
      <w:pPr>
        <w:spacing w:line="236" w:lineRule="auto"/>
        <w:ind w:left="7" w:firstLine="284"/>
        <w:rPr>
          <w:rFonts w:eastAsia="Times New Roman"/>
          <w:sz w:val="24"/>
          <w:szCs w:val="24"/>
        </w:rPr>
      </w:pPr>
      <w:r>
        <w:rPr>
          <w:rFonts w:eastAsia="Times New Roman"/>
          <w:sz w:val="24"/>
          <w:szCs w:val="24"/>
        </w:rPr>
        <w:t xml:space="preserve">Основные </w:t>
      </w:r>
      <w:r>
        <w:rPr>
          <w:rFonts w:eastAsia="Times New Roman"/>
          <w:b/>
          <w:bCs/>
          <w:sz w:val="24"/>
          <w:szCs w:val="24"/>
        </w:rPr>
        <w:t>целевые направления в работе с детьми старшего дошкольного возраста</w:t>
      </w:r>
      <w:r>
        <w:rPr>
          <w:rFonts w:eastAsia="Times New Roman"/>
          <w:sz w:val="24"/>
          <w:szCs w:val="24"/>
        </w:rPr>
        <w:t xml:space="preserve"> следующие:</w:t>
      </w:r>
    </w:p>
    <w:p w:rsidR="004E4546" w:rsidRDefault="004E4546">
      <w:pPr>
        <w:spacing w:line="211" w:lineRule="exact"/>
        <w:rPr>
          <w:sz w:val="20"/>
          <w:szCs w:val="20"/>
        </w:rPr>
      </w:pPr>
    </w:p>
    <w:p w:rsidR="004E4546" w:rsidRDefault="003B792D" w:rsidP="003B792D">
      <w:pPr>
        <w:numPr>
          <w:ilvl w:val="1"/>
          <w:numId w:val="13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охранять и укреплять здоровье детей, способствовать их физическому развитию, избе-гая нервных и физических перегрузок;</w:t>
      </w:r>
    </w:p>
    <w:p w:rsidR="004E4546" w:rsidRDefault="003B792D" w:rsidP="003B792D">
      <w:pPr>
        <w:numPr>
          <w:ilvl w:val="1"/>
          <w:numId w:val="13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создавать условия для реализации всех видов игры;</w:t>
      </w:r>
    </w:p>
    <w:p w:rsidR="004E4546" w:rsidRDefault="004E4546">
      <w:pPr>
        <w:spacing w:line="21" w:lineRule="exact"/>
        <w:rPr>
          <w:rFonts w:ascii="Wingdings" w:eastAsia="Wingdings" w:hAnsi="Wingdings" w:cs="Wingdings"/>
          <w:sz w:val="33"/>
          <w:szCs w:val="33"/>
          <w:vertAlign w:val="superscript"/>
        </w:rPr>
      </w:pPr>
    </w:p>
    <w:p w:rsidR="004E4546" w:rsidRDefault="003B792D" w:rsidP="003B792D">
      <w:pPr>
        <w:numPr>
          <w:ilvl w:val="1"/>
          <w:numId w:val="132"/>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внимательно относиться и терпеливо поддерживать формирующееся детское сообще-</w:t>
      </w:r>
    </w:p>
    <w:p w:rsidR="004E4546" w:rsidRDefault="004E4546">
      <w:pPr>
        <w:spacing w:line="23" w:lineRule="exact"/>
        <w:rPr>
          <w:rFonts w:ascii="Wingdings" w:eastAsia="Wingdings" w:hAnsi="Wingdings" w:cs="Wingdings"/>
          <w:sz w:val="30"/>
          <w:szCs w:val="30"/>
          <w:vertAlign w:val="superscript"/>
        </w:rPr>
      </w:pPr>
    </w:p>
    <w:p w:rsidR="004E4546" w:rsidRDefault="003B792D">
      <w:pPr>
        <w:spacing w:line="220" w:lineRule="auto"/>
        <w:ind w:left="7"/>
        <w:rPr>
          <w:rFonts w:ascii="Wingdings" w:eastAsia="Wingdings" w:hAnsi="Wingdings" w:cs="Wingdings"/>
          <w:sz w:val="30"/>
          <w:szCs w:val="30"/>
          <w:vertAlign w:val="superscript"/>
        </w:rPr>
      </w:pPr>
      <w:r>
        <w:rPr>
          <w:rFonts w:eastAsia="Times New Roman"/>
          <w:sz w:val="24"/>
          <w:szCs w:val="24"/>
        </w:rPr>
        <w:t>ство;</w:t>
      </w:r>
    </w:p>
    <w:p w:rsidR="004E4546" w:rsidRDefault="004E4546">
      <w:pPr>
        <w:spacing w:line="13" w:lineRule="exact"/>
        <w:rPr>
          <w:rFonts w:ascii="Wingdings" w:eastAsia="Wingdings" w:hAnsi="Wingdings" w:cs="Wingdings"/>
          <w:sz w:val="30"/>
          <w:szCs w:val="30"/>
          <w:vertAlign w:val="superscript"/>
        </w:rPr>
      </w:pPr>
    </w:p>
    <w:p w:rsidR="004E4546" w:rsidRDefault="003B792D" w:rsidP="003B792D">
      <w:pPr>
        <w:numPr>
          <w:ilvl w:val="1"/>
          <w:numId w:val="13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формировать основы культурного и экологически целесообразного поведения (в при-роде и обществе);</w:t>
      </w:r>
    </w:p>
    <w:p w:rsidR="004E4546" w:rsidRDefault="003B792D" w:rsidP="003B792D">
      <w:pPr>
        <w:numPr>
          <w:ilvl w:val="1"/>
          <w:numId w:val="13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во всех видах деятельности и общения способствовать развитию у детей диалогической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32"/>
        </w:numPr>
        <w:tabs>
          <w:tab w:val="left" w:pos="187"/>
        </w:tabs>
        <w:spacing w:line="220" w:lineRule="auto"/>
        <w:ind w:left="187" w:hanging="187"/>
        <w:rPr>
          <w:rFonts w:eastAsia="Times New Roman"/>
          <w:sz w:val="24"/>
          <w:szCs w:val="24"/>
        </w:rPr>
      </w:pPr>
      <w:r>
        <w:rPr>
          <w:rFonts w:eastAsia="Times New Roman"/>
          <w:sz w:val="24"/>
          <w:szCs w:val="24"/>
        </w:rPr>
        <w:t>монологической речи;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2" w:lineRule="exact"/>
        <w:rPr>
          <w:sz w:val="20"/>
          <w:szCs w:val="20"/>
        </w:rPr>
      </w:pPr>
    </w:p>
    <w:p w:rsidR="004E4546" w:rsidRDefault="003B792D">
      <w:pPr>
        <w:ind w:left="9407"/>
        <w:rPr>
          <w:sz w:val="20"/>
          <w:szCs w:val="20"/>
        </w:rPr>
      </w:pPr>
      <w:r>
        <w:rPr>
          <w:rFonts w:eastAsia="Times New Roman"/>
          <w:sz w:val="24"/>
          <w:szCs w:val="24"/>
        </w:rPr>
        <w:t>42</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133"/>
        </w:numPr>
        <w:tabs>
          <w:tab w:val="left" w:pos="560"/>
        </w:tabs>
        <w:ind w:left="560" w:hanging="284"/>
        <w:rPr>
          <w:rFonts w:ascii="Wingdings" w:eastAsia="Wingdings" w:hAnsi="Wingdings" w:cs="Wingdings"/>
          <w:sz w:val="48"/>
          <w:szCs w:val="48"/>
          <w:vertAlign w:val="superscript"/>
        </w:rPr>
      </w:pPr>
      <w:r>
        <w:rPr>
          <w:rFonts w:eastAsia="Times New Roman"/>
          <w:sz w:val="24"/>
          <w:szCs w:val="24"/>
        </w:rPr>
        <w:lastRenderedPageBreak/>
        <w:t>развивать у детей познавательные интересы, сенсорные и интеллектуальные способно-</w:t>
      </w:r>
    </w:p>
    <w:p w:rsidR="004E4546" w:rsidRDefault="004E4546">
      <w:pPr>
        <w:spacing w:line="22" w:lineRule="exact"/>
        <w:rPr>
          <w:rFonts w:ascii="Wingdings" w:eastAsia="Wingdings" w:hAnsi="Wingdings" w:cs="Wingdings"/>
          <w:sz w:val="48"/>
          <w:szCs w:val="48"/>
          <w:vertAlign w:val="superscript"/>
        </w:rPr>
      </w:pPr>
    </w:p>
    <w:p w:rsidR="004E4546" w:rsidRDefault="003B792D">
      <w:pPr>
        <w:spacing w:line="220" w:lineRule="auto"/>
        <w:rPr>
          <w:rFonts w:ascii="Wingdings" w:eastAsia="Wingdings" w:hAnsi="Wingdings" w:cs="Wingdings"/>
          <w:sz w:val="48"/>
          <w:szCs w:val="48"/>
          <w:vertAlign w:val="superscript"/>
        </w:rPr>
      </w:pPr>
      <w:r>
        <w:rPr>
          <w:rFonts w:eastAsia="Times New Roman"/>
          <w:sz w:val="24"/>
          <w:szCs w:val="24"/>
        </w:rPr>
        <w:t>сти;</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3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поддерживать экспериментирование с материалами, словом, движением и др., модели-рование; развивать воображение и творческое начало;</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13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продолжать формировать у детей эстетическое отношение к окружающему и художе-ственные способности.</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59"/>
        <w:jc w:val="center"/>
        <w:rPr>
          <w:sz w:val="20"/>
          <w:szCs w:val="20"/>
        </w:rPr>
      </w:pPr>
      <w:r>
        <w:rPr>
          <w:rFonts w:eastAsia="Times New Roman"/>
          <w:b/>
          <w:bCs/>
          <w:sz w:val="24"/>
          <w:szCs w:val="24"/>
        </w:rPr>
        <w:t>В</w:t>
      </w:r>
      <w:r>
        <w:rPr>
          <w:rFonts w:eastAsia="Times New Roman"/>
          <w:b/>
          <w:bCs/>
          <w:sz w:val="18"/>
          <w:szCs w:val="18"/>
        </w:rPr>
        <w:t>ЕДУЩАЯ ДЕЯТЕЛЬНОСТЬ</w:t>
      </w:r>
      <w:r>
        <w:rPr>
          <w:rFonts w:eastAsia="Times New Roman"/>
          <w:b/>
          <w:bCs/>
          <w:sz w:val="24"/>
          <w:szCs w:val="24"/>
        </w:rPr>
        <w:t xml:space="preserve"> — </w:t>
      </w:r>
      <w:r>
        <w:rPr>
          <w:rFonts w:eastAsia="Times New Roman"/>
          <w:b/>
          <w:bCs/>
          <w:sz w:val="18"/>
          <w:szCs w:val="18"/>
        </w:rPr>
        <w:t>ИГРА</w:t>
      </w:r>
    </w:p>
    <w:p w:rsidR="004E4546" w:rsidRDefault="004E4546">
      <w:pPr>
        <w:spacing w:line="247" w:lineRule="exact"/>
        <w:rPr>
          <w:sz w:val="20"/>
          <w:szCs w:val="20"/>
        </w:rPr>
      </w:pPr>
    </w:p>
    <w:p w:rsidR="004E4546" w:rsidRDefault="003B792D">
      <w:pPr>
        <w:spacing w:line="239" w:lineRule="auto"/>
        <w:ind w:firstLine="284"/>
        <w:jc w:val="both"/>
        <w:rPr>
          <w:sz w:val="20"/>
          <w:szCs w:val="20"/>
        </w:rPr>
      </w:pPr>
      <w:r>
        <w:rPr>
          <w:rFonts w:eastAsia="Times New Roman"/>
          <w:sz w:val="24"/>
          <w:szCs w:val="24"/>
        </w:rPr>
        <w:t xml:space="preserve">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 которая является ведущей деятельностью ребенка-дошкольника. В сюжетно-ролевой игре ребенок сначала эмоционально, а затем интеллектуально осваивает доступную ему систему человеческих от-ношений и окружающий мир во всем его многообразии. Игра как деятельность характеризу-ется в первую очередь тем, что дети разворачивают ее сюжет, организуют игровые ситуации, осуществляют ролевое взаимодействие в соответствии с </w:t>
      </w:r>
      <w:r>
        <w:rPr>
          <w:rFonts w:eastAsia="Times New Roman"/>
          <w:i/>
          <w:iCs/>
          <w:sz w:val="24"/>
          <w:szCs w:val="24"/>
        </w:rPr>
        <w:t>собственными</w:t>
      </w:r>
      <w:r>
        <w:rPr>
          <w:rFonts w:eastAsia="Times New Roman"/>
          <w:sz w:val="24"/>
          <w:szCs w:val="24"/>
        </w:rPr>
        <w:t xml:space="preserve"> замыслами и потреб-ностями. Только такая — </w:t>
      </w:r>
      <w:r>
        <w:rPr>
          <w:rFonts w:eastAsia="Times New Roman"/>
          <w:b/>
          <w:bCs/>
          <w:i/>
          <w:iCs/>
          <w:sz w:val="24"/>
          <w:szCs w:val="24"/>
        </w:rPr>
        <w:t>самодеятельная</w:t>
      </w:r>
      <w:r>
        <w:rPr>
          <w:rFonts w:eastAsia="Times New Roman"/>
          <w:sz w:val="24"/>
          <w:szCs w:val="24"/>
        </w:rPr>
        <w:t xml:space="preserve"> — игра (игра по инициативе самих детей) стано-вится ведущей деятельностью в дошкольном детстве. Ребенок сам стремится построить свое высказывание так, чтобы быть понятым, сам регулирует свое поведение в соответствии с со-циальными нормами, сам сдерживает некоторые свои непосредственные импульсы, чтобы объяснить свои игровые замыслы, чтобы быть принятым в игру. Он по собственной инициа-тиве может делать поделки, создавать предметно-игровую среду, активно используя опыт, полученный на занятиях и т.п. Таким образом, игра выступает мотивационным ядром систе-мы детских видов деятельности, в процессе реализации которых (а не только в одной от-дельно взятой игре) и развивается ребенок.</w:t>
      </w:r>
    </w:p>
    <w:p w:rsidR="004E4546" w:rsidRDefault="004E4546">
      <w:pPr>
        <w:spacing w:line="19" w:lineRule="exact"/>
        <w:rPr>
          <w:sz w:val="20"/>
          <w:szCs w:val="20"/>
        </w:rPr>
      </w:pPr>
    </w:p>
    <w:p w:rsidR="004E4546" w:rsidRDefault="003B792D" w:rsidP="003B792D">
      <w:pPr>
        <w:numPr>
          <w:ilvl w:val="0"/>
          <w:numId w:val="134"/>
        </w:numPr>
        <w:tabs>
          <w:tab w:val="left" w:pos="507"/>
        </w:tabs>
        <w:spacing w:line="236" w:lineRule="auto"/>
        <w:ind w:firstLine="276"/>
        <w:jc w:val="both"/>
        <w:rPr>
          <w:rFonts w:eastAsia="Times New Roman"/>
          <w:sz w:val="24"/>
          <w:szCs w:val="24"/>
        </w:rPr>
      </w:pPr>
      <w:r>
        <w:rPr>
          <w:rFonts w:eastAsia="Times New Roman"/>
          <w:sz w:val="24"/>
          <w:szCs w:val="24"/>
        </w:rPr>
        <w:t xml:space="preserve">игре как ведущей деятельности формируются основные </w:t>
      </w:r>
      <w:r>
        <w:rPr>
          <w:rFonts w:eastAsia="Times New Roman"/>
          <w:b/>
          <w:bCs/>
          <w:i/>
          <w:iCs/>
          <w:sz w:val="24"/>
          <w:szCs w:val="24"/>
        </w:rPr>
        <w:t>новообразования возраста</w:t>
      </w:r>
      <w:r>
        <w:rPr>
          <w:rFonts w:eastAsia="Times New Roman"/>
          <w:sz w:val="24"/>
          <w:szCs w:val="24"/>
        </w:rPr>
        <w:t>, т.е. такие новые качества, которые позволяют ребенку перейти на другой возрастной этап. К числу таких новообразований относятся:</w:t>
      </w:r>
    </w:p>
    <w:p w:rsidR="004E4546" w:rsidRDefault="004E4546">
      <w:pPr>
        <w:spacing w:line="14" w:lineRule="exact"/>
        <w:rPr>
          <w:rFonts w:eastAsia="Times New Roman"/>
          <w:sz w:val="24"/>
          <w:szCs w:val="24"/>
        </w:rPr>
      </w:pPr>
    </w:p>
    <w:p w:rsidR="004E4546" w:rsidRDefault="003B792D">
      <w:pPr>
        <w:spacing w:line="234" w:lineRule="auto"/>
        <w:ind w:firstLine="344"/>
        <w:rPr>
          <w:rFonts w:eastAsia="Times New Roman"/>
          <w:sz w:val="24"/>
          <w:szCs w:val="24"/>
        </w:rPr>
      </w:pPr>
      <w:r>
        <w:rPr>
          <w:rFonts w:eastAsia="Times New Roman"/>
          <w:sz w:val="24"/>
          <w:szCs w:val="24"/>
        </w:rPr>
        <w:t xml:space="preserve">— формирование </w:t>
      </w:r>
      <w:r>
        <w:rPr>
          <w:rFonts w:eastAsia="Times New Roman"/>
          <w:i/>
          <w:iCs/>
          <w:sz w:val="24"/>
          <w:szCs w:val="24"/>
        </w:rPr>
        <w:t>внутреннего плана деятельности,</w:t>
      </w:r>
      <w:r>
        <w:rPr>
          <w:rFonts w:eastAsia="Times New Roman"/>
          <w:sz w:val="24"/>
          <w:szCs w:val="24"/>
        </w:rPr>
        <w:t xml:space="preserve"> связанное с созданием воображае-мых ситуаций и умением адекватно действовать в них;</w:t>
      </w:r>
    </w:p>
    <w:p w:rsidR="004E4546" w:rsidRDefault="004E4546">
      <w:pPr>
        <w:spacing w:line="13" w:lineRule="exact"/>
        <w:rPr>
          <w:rFonts w:eastAsia="Times New Roman"/>
          <w:sz w:val="24"/>
          <w:szCs w:val="24"/>
        </w:rPr>
      </w:pPr>
    </w:p>
    <w:p w:rsidR="004E4546" w:rsidRDefault="003B792D">
      <w:pPr>
        <w:spacing w:line="234" w:lineRule="auto"/>
        <w:ind w:firstLine="344"/>
        <w:rPr>
          <w:rFonts w:eastAsia="Times New Roman"/>
          <w:sz w:val="24"/>
          <w:szCs w:val="24"/>
        </w:rPr>
      </w:pPr>
      <w:r>
        <w:rPr>
          <w:rFonts w:eastAsia="Times New Roman"/>
          <w:sz w:val="24"/>
          <w:szCs w:val="24"/>
        </w:rPr>
        <w:t xml:space="preserve">— формирование </w:t>
      </w:r>
      <w:r>
        <w:rPr>
          <w:rFonts w:eastAsia="Times New Roman"/>
          <w:i/>
          <w:iCs/>
          <w:sz w:val="24"/>
          <w:szCs w:val="24"/>
        </w:rPr>
        <w:t>знаковой функции</w:t>
      </w:r>
      <w:r>
        <w:rPr>
          <w:rFonts w:eastAsia="Times New Roman"/>
          <w:sz w:val="24"/>
          <w:szCs w:val="24"/>
        </w:rPr>
        <w:t>, которая связана с тем, что в игре происходит отрыв значения от самого предмета и перенос его на другие объекты («как будто»);</w:t>
      </w:r>
    </w:p>
    <w:p w:rsidR="004E4546" w:rsidRDefault="004E4546">
      <w:pPr>
        <w:spacing w:line="13" w:lineRule="exact"/>
        <w:rPr>
          <w:rFonts w:eastAsia="Times New Roman"/>
          <w:sz w:val="24"/>
          <w:szCs w:val="24"/>
        </w:rPr>
      </w:pPr>
    </w:p>
    <w:p w:rsidR="004E4546" w:rsidRDefault="003B792D">
      <w:pPr>
        <w:spacing w:line="234" w:lineRule="auto"/>
        <w:ind w:firstLine="344"/>
        <w:rPr>
          <w:rFonts w:eastAsia="Times New Roman"/>
          <w:sz w:val="24"/>
          <w:szCs w:val="24"/>
        </w:rPr>
      </w:pPr>
      <w:r>
        <w:rPr>
          <w:rFonts w:eastAsia="Times New Roman"/>
          <w:sz w:val="24"/>
          <w:szCs w:val="24"/>
        </w:rPr>
        <w:t xml:space="preserve">— становление </w:t>
      </w:r>
      <w:r>
        <w:rPr>
          <w:rFonts w:eastAsia="Times New Roman"/>
          <w:i/>
          <w:iCs/>
          <w:sz w:val="24"/>
          <w:szCs w:val="24"/>
        </w:rPr>
        <w:t>произвольности деятельности,</w:t>
      </w:r>
      <w:r>
        <w:rPr>
          <w:rFonts w:eastAsia="Times New Roman"/>
          <w:sz w:val="24"/>
          <w:szCs w:val="24"/>
        </w:rPr>
        <w:t xml:space="preserve"> поскольку в игре ребенок начинает под-чинять свое поведение внешним требованиям;</w:t>
      </w:r>
    </w:p>
    <w:p w:rsidR="004E4546" w:rsidRDefault="004E4546">
      <w:pPr>
        <w:spacing w:line="13" w:lineRule="exact"/>
        <w:rPr>
          <w:rFonts w:eastAsia="Times New Roman"/>
          <w:sz w:val="24"/>
          <w:szCs w:val="24"/>
        </w:rPr>
      </w:pPr>
    </w:p>
    <w:p w:rsidR="004E4546" w:rsidRDefault="003B792D">
      <w:pPr>
        <w:spacing w:line="234" w:lineRule="auto"/>
        <w:ind w:firstLine="284"/>
        <w:rPr>
          <w:rFonts w:eastAsia="Times New Roman"/>
          <w:sz w:val="24"/>
          <w:szCs w:val="24"/>
        </w:rPr>
      </w:pPr>
      <w:r>
        <w:rPr>
          <w:rFonts w:eastAsia="Times New Roman"/>
          <w:sz w:val="24"/>
          <w:szCs w:val="24"/>
        </w:rPr>
        <w:t xml:space="preserve">— формирование </w:t>
      </w:r>
      <w:r>
        <w:rPr>
          <w:rFonts w:eastAsia="Times New Roman"/>
          <w:i/>
          <w:iCs/>
          <w:sz w:val="24"/>
          <w:szCs w:val="24"/>
        </w:rPr>
        <w:t>познавательной мотивации</w:t>
      </w:r>
      <w:r>
        <w:rPr>
          <w:rFonts w:eastAsia="Times New Roman"/>
          <w:sz w:val="24"/>
          <w:szCs w:val="24"/>
        </w:rPr>
        <w:t>, которая является основой для формирова-ния учебного мотива.</w:t>
      </w:r>
    </w:p>
    <w:p w:rsidR="004E4546" w:rsidRDefault="004E4546">
      <w:pPr>
        <w:spacing w:line="13" w:lineRule="exact"/>
        <w:rPr>
          <w:rFonts w:eastAsia="Times New Roman"/>
          <w:sz w:val="24"/>
          <w:szCs w:val="24"/>
        </w:rPr>
      </w:pPr>
    </w:p>
    <w:p w:rsidR="004E4546" w:rsidRDefault="003B792D">
      <w:pPr>
        <w:spacing w:line="234" w:lineRule="auto"/>
        <w:ind w:right="20" w:firstLine="284"/>
        <w:rPr>
          <w:rFonts w:eastAsia="Times New Roman"/>
          <w:sz w:val="24"/>
          <w:szCs w:val="24"/>
        </w:rPr>
      </w:pPr>
      <w:r>
        <w:rPr>
          <w:rFonts w:eastAsia="Times New Roman"/>
          <w:sz w:val="24"/>
          <w:szCs w:val="24"/>
        </w:rPr>
        <w:t>Таким образом, развитая игра обеспечивает формирование у ребенка психологических механизмов для его будущего успешного обучения в школе.</w:t>
      </w:r>
    </w:p>
    <w:p w:rsidR="004E4546" w:rsidRDefault="004E4546">
      <w:pPr>
        <w:spacing w:line="14" w:lineRule="exact"/>
        <w:rPr>
          <w:rFonts w:eastAsia="Times New Roman"/>
          <w:sz w:val="24"/>
          <w:szCs w:val="24"/>
        </w:rPr>
      </w:pPr>
    </w:p>
    <w:p w:rsidR="004E4546" w:rsidRDefault="003B792D">
      <w:pPr>
        <w:spacing w:line="238" w:lineRule="auto"/>
        <w:ind w:firstLine="284"/>
        <w:jc w:val="both"/>
        <w:rPr>
          <w:rFonts w:eastAsia="Times New Roman"/>
          <w:sz w:val="24"/>
          <w:szCs w:val="24"/>
        </w:rPr>
      </w:pPr>
      <w:r>
        <w:rPr>
          <w:rFonts w:eastAsia="Times New Roman"/>
          <w:sz w:val="24"/>
          <w:szCs w:val="24"/>
        </w:rPr>
        <w:t xml:space="preserve">Игровые формы и приемы, используемые педагогом, делают для ребенка материал инте-ресным и личностно значимым, а значит — и более осмысленным. Однако ошибочным под-ходом является полное подчинение игры решению дидактических задач, что приводит к па-радоксальной ситуации депривации игры на фоне ее тотальной эксплуатации в условиях пе-дагогического процесса. Специфика </w:t>
      </w:r>
      <w:r>
        <w:rPr>
          <w:rFonts w:eastAsia="Times New Roman"/>
          <w:b/>
          <w:bCs/>
          <w:sz w:val="24"/>
          <w:szCs w:val="24"/>
        </w:rPr>
        <w:t>сюжетной</w:t>
      </w:r>
      <w:r>
        <w:rPr>
          <w:rFonts w:eastAsia="Times New Roman"/>
          <w:sz w:val="24"/>
          <w:szCs w:val="24"/>
        </w:rPr>
        <w:t xml:space="preserve"> игры как деятельности не позволяет вклю-чать в нее дидактические задачи, поскольку они будут решаться игровыми, условными спо-собами («понарошку», «как будто»).</w:t>
      </w:r>
    </w:p>
    <w:p w:rsidR="004E4546" w:rsidRDefault="004E4546">
      <w:pPr>
        <w:spacing w:line="13"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На протяжении младшего дошкольного возраста происходит становление игры как дея-тельности: ребенок овладевает разнообразными игровыми действиями (ролевыми, условны-ми, речевыми и пр.), учится самостоятельно придумывать игровые ситуации, а к концу младшего дошкольного возраста — выстраивать их в последовательный сюжет.</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9" w:lineRule="exact"/>
        <w:rPr>
          <w:sz w:val="20"/>
          <w:szCs w:val="20"/>
        </w:rPr>
      </w:pPr>
    </w:p>
    <w:p w:rsidR="004E4546" w:rsidRDefault="003B792D">
      <w:pPr>
        <w:ind w:left="9400"/>
        <w:rPr>
          <w:sz w:val="20"/>
          <w:szCs w:val="20"/>
        </w:rPr>
      </w:pPr>
      <w:r>
        <w:rPr>
          <w:rFonts w:eastAsia="Times New Roman"/>
          <w:sz w:val="24"/>
          <w:szCs w:val="24"/>
        </w:rPr>
        <w:t>43</w:t>
      </w:r>
    </w:p>
    <w:p w:rsidR="004E4546" w:rsidRDefault="004E4546">
      <w:pPr>
        <w:sectPr w:rsidR="004E4546">
          <w:pgSz w:w="11900" w:h="16838"/>
          <w:pgMar w:top="585" w:right="1126" w:bottom="732" w:left="1140" w:header="0" w:footer="0" w:gutter="0"/>
          <w:cols w:space="720" w:equalWidth="0">
            <w:col w:w="9640"/>
          </w:cols>
        </w:sectPr>
      </w:pPr>
    </w:p>
    <w:p w:rsidR="004E4546" w:rsidRDefault="003B792D">
      <w:pPr>
        <w:spacing w:line="238" w:lineRule="auto"/>
        <w:ind w:left="7" w:firstLine="284"/>
        <w:jc w:val="both"/>
        <w:rPr>
          <w:sz w:val="20"/>
          <w:szCs w:val="20"/>
        </w:rPr>
      </w:pPr>
      <w:r>
        <w:rPr>
          <w:rFonts w:eastAsia="Times New Roman"/>
          <w:sz w:val="24"/>
          <w:szCs w:val="24"/>
        </w:rPr>
        <w:lastRenderedPageBreak/>
        <w:t>На протяжении старшего дошкольного возраста игра как деятельность заканчивает свое формирование. Постепенно она все больше переходит в умственный план: реализуется в форме игры-фантазирования или теряет сюжетную составляющую, выдвигая на первый план правило. Переход сюжетной стороны игры в умственный план позволяет использовать эле-менты этой деятельности для решения задач других видов деятельности, придавая им при-влекательную для ребенка игровую форму.</w:t>
      </w:r>
    </w:p>
    <w:p w:rsidR="004E4546" w:rsidRDefault="004E4546">
      <w:pPr>
        <w:spacing w:line="14"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Педагогу необходимо отслеживать развитие игровой деятельности детей: только развива-ющаяся деятельность ведет за собой развитие ребенка.</w:t>
      </w:r>
    </w:p>
    <w:p w:rsidR="004E4546" w:rsidRDefault="004E4546">
      <w:pPr>
        <w:spacing w:line="200" w:lineRule="exact"/>
        <w:rPr>
          <w:sz w:val="20"/>
          <w:szCs w:val="20"/>
        </w:rPr>
      </w:pPr>
    </w:p>
    <w:p w:rsidR="004E4546" w:rsidRDefault="004E4546">
      <w:pPr>
        <w:spacing w:line="279" w:lineRule="exact"/>
        <w:rPr>
          <w:sz w:val="20"/>
          <w:szCs w:val="20"/>
        </w:rPr>
      </w:pPr>
    </w:p>
    <w:p w:rsidR="004E4546" w:rsidRDefault="003B792D">
      <w:pPr>
        <w:ind w:left="287"/>
        <w:rPr>
          <w:sz w:val="20"/>
          <w:szCs w:val="20"/>
        </w:rPr>
      </w:pPr>
      <w:r>
        <w:rPr>
          <w:rFonts w:eastAsia="Times New Roman"/>
          <w:sz w:val="24"/>
          <w:szCs w:val="24"/>
        </w:rPr>
        <w:t xml:space="preserve">С этой целью </w:t>
      </w:r>
      <w:r>
        <w:rPr>
          <w:rFonts w:eastAsia="Times New Roman"/>
          <w:i/>
          <w:iCs/>
          <w:sz w:val="24"/>
          <w:szCs w:val="24"/>
          <w:u w:val="single"/>
        </w:rPr>
        <w:t>на четвертом году жизни</w:t>
      </w:r>
      <w:r>
        <w:rPr>
          <w:rFonts w:eastAsia="Times New Roman"/>
          <w:sz w:val="24"/>
          <w:szCs w:val="24"/>
        </w:rPr>
        <w:t xml:space="preserve"> ребенка педагог:</w:t>
      </w:r>
    </w:p>
    <w:p w:rsidR="004E4546" w:rsidRDefault="004E4546">
      <w:pPr>
        <w:spacing w:line="209" w:lineRule="exact"/>
        <w:rPr>
          <w:sz w:val="20"/>
          <w:szCs w:val="20"/>
        </w:rPr>
      </w:pPr>
    </w:p>
    <w:p w:rsidR="004E4546" w:rsidRDefault="003B792D" w:rsidP="003B792D">
      <w:pPr>
        <w:numPr>
          <w:ilvl w:val="0"/>
          <w:numId w:val="135"/>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переводит неорганизованные действия с игрушками в действия смысловые, формирует простые ролевые диалоги, помогает выстраивать игровые действия в цепочки, развивая не-сложный сюжет;</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35"/>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инициирует в деятельности детей создание воображаемых ситуаций и поощряет твор-ческую активность внутри этих ситуаций, не подменяя ее последовательностью определен-ных действий по «сценарию» взрослого; способствует поддержанию эмоционально-насыщенной игры;</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35"/>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формирует умение действовать в игре (выполнять роль) за себя и за игрушку; учит наделять игровым значением любой предмет (заместитель) в смысловом поле игры;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35"/>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обращение к сверстнику как возможному партнеру по игре, одобряет ро-левые реплики как средство кратковременного взаимодействия детей, играющих вместе, ро-левое общение между детьми;</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left="287"/>
        <w:rPr>
          <w:sz w:val="20"/>
          <w:szCs w:val="20"/>
        </w:rPr>
      </w:pPr>
      <w:r>
        <w:rPr>
          <w:rFonts w:eastAsia="Times New Roman"/>
          <w:sz w:val="24"/>
          <w:szCs w:val="24"/>
        </w:rPr>
        <w:t xml:space="preserve">На </w:t>
      </w:r>
      <w:r>
        <w:rPr>
          <w:rFonts w:eastAsia="Times New Roman"/>
          <w:i/>
          <w:iCs/>
          <w:sz w:val="24"/>
          <w:szCs w:val="24"/>
          <w:u w:val="single"/>
        </w:rPr>
        <w:t>пятом год жизни</w:t>
      </w:r>
      <w:r>
        <w:rPr>
          <w:rFonts w:eastAsia="Times New Roman"/>
          <w:sz w:val="24"/>
          <w:szCs w:val="24"/>
        </w:rPr>
        <w:t xml:space="preserve"> ребенка педагог:</w:t>
      </w:r>
    </w:p>
    <w:p w:rsidR="004E4546" w:rsidRDefault="004E4546">
      <w:pPr>
        <w:spacing w:line="212" w:lineRule="exact"/>
        <w:rPr>
          <w:sz w:val="20"/>
          <w:szCs w:val="20"/>
        </w:rPr>
      </w:pPr>
    </w:p>
    <w:p w:rsidR="004E4546" w:rsidRDefault="003B792D" w:rsidP="003B792D">
      <w:pPr>
        <w:numPr>
          <w:ilvl w:val="0"/>
          <w:numId w:val="136"/>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возникновения и развития сюжетно-ролевых игр детей, обогащая их жизненный опыт, игровую культуру, насыщая предметно-игровую среду достаточным ко-личеством различной атрибутики и элементами костюмов, способствующими тому, чтобы ребенок «почувствовал себя в образе»;</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3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поощряет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36"/>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обогащает игровой опыт детей умением гибко менять роль в игре, переходя от одной роли к другой, приобщает детей к режиссерским играм (в которых дети, используя готовые фигурки или предметы-заместители, разыгрывают несложные сценки — бытовые события или эпизоды из стишков, сказок);</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3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поощряет самостоятельное создание детьми предметно-игровой среды для сюжетно-ролевой игры, поддерживает наделение в смысловом поле игры нейтральных предметов (предметов-заместителей, модулей) игровым значением по собственному решению детей.</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left="287"/>
        <w:rPr>
          <w:sz w:val="20"/>
          <w:szCs w:val="20"/>
        </w:rPr>
      </w:pPr>
      <w:r>
        <w:rPr>
          <w:rFonts w:eastAsia="Times New Roman"/>
          <w:sz w:val="24"/>
          <w:szCs w:val="24"/>
        </w:rPr>
        <w:t xml:space="preserve">На </w:t>
      </w:r>
      <w:r>
        <w:rPr>
          <w:rFonts w:eastAsia="Times New Roman"/>
          <w:i/>
          <w:iCs/>
          <w:sz w:val="24"/>
          <w:szCs w:val="24"/>
          <w:u w:val="single"/>
        </w:rPr>
        <w:t>шестом году жизни</w:t>
      </w:r>
      <w:r>
        <w:rPr>
          <w:rFonts w:eastAsia="Times New Roman"/>
          <w:sz w:val="24"/>
          <w:szCs w:val="24"/>
        </w:rPr>
        <w:t xml:space="preserve"> ребенка педагог:</w:t>
      </w:r>
    </w:p>
    <w:p w:rsidR="004E4546" w:rsidRDefault="004E4546">
      <w:pPr>
        <w:spacing w:line="209" w:lineRule="exact"/>
        <w:rPr>
          <w:sz w:val="20"/>
          <w:szCs w:val="20"/>
        </w:rPr>
      </w:pPr>
    </w:p>
    <w:p w:rsidR="004E4546" w:rsidRDefault="003B792D" w:rsidP="003B792D">
      <w:pPr>
        <w:numPr>
          <w:ilvl w:val="1"/>
          <w:numId w:val="13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свободной самодеятельной сюжетно-ролевой игры, обогащая ее содержание и диапазон сюжетов и ролей на основе расширения собственного жизненного опыта детей, обогащения их кругозора, интереса к социальному миру, разнообразных знаний</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37"/>
        </w:numPr>
        <w:tabs>
          <w:tab w:val="left" w:pos="187"/>
        </w:tabs>
        <w:ind w:left="187" w:hanging="187"/>
        <w:rPr>
          <w:rFonts w:eastAsia="Times New Roman"/>
          <w:sz w:val="24"/>
          <w:szCs w:val="24"/>
        </w:rPr>
      </w:pPr>
      <w:r>
        <w:rPr>
          <w:rFonts w:eastAsia="Times New Roman"/>
          <w:sz w:val="24"/>
          <w:szCs w:val="24"/>
        </w:rPr>
        <w:t>нём;</w:t>
      </w:r>
    </w:p>
    <w:p w:rsidR="004E4546" w:rsidRDefault="004E4546">
      <w:pPr>
        <w:spacing w:line="12" w:lineRule="exact"/>
        <w:rPr>
          <w:rFonts w:eastAsia="Times New Roman"/>
          <w:sz w:val="24"/>
          <w:szCs w:val="24"/>
        </w:rPr>
      </w:pPr>
    </w:p>
    <w:p w:rsidR="004E4546" w:rsidRDefault="003B792D" w:rsidP="003B792D">
      <w:pPr>
        <w:numPr>
          <w:ilvl w:val="1"/>
          <w:numId w:val="13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в рамках организованных сюжетно-ролевых игр показывает возможности комбиниро-вания разных сюжетов в один и разделения общей сюжетной линии на ряд самостоятельных сюжетов, т.е. помогает детям приобрести опыт построения более сложных игр;</w:t>
      </w:r>
    </w:p>
    <w:p w:rsidR="004E4546" w:rsidRDefault="004E4546">
      <w:pPr>
        <w:spacing w:line="255" w:lineRule="exact"/>
        <w:rPr>
          <w:sz w:val="20"/>
          <w:szCs w:val="20"/>
        </w:rPr>
      </w:pPr>
    </w:p>
    <w:p w:rsidR="004E4546" w:rsidRDefault="003B792D">
      <w:pPr>
        <w:ind w:left="9407"/>
        <w:rPr>
          <w:sz w:val="20"/>
          <w:szCs w:val="20"/>
        </w:rPr>
      </w:pPr>
      <w:r>
        <w:rPr>
          <w:rFonts w:eastAsia="Times New Roman"/>
          <w:sz w:val="24"/>
          <w:szCs w:val="24"/>
        </w:rPr>
        <w:t>44</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138"/>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lastRenderedPageBreak/>
        <w:t>поддерживает совместные игры детей, помогает выстраивать ролевое взаимодействие со сверстниками; поддерживает образование культурного игрового сообщества: учит детей договариваться друг с другом (о сюжете игры, о распределении ролей), конструктивно ре-шать конфликтные ситуации в игре (уступить, использовать жребий, считалку и т.д.), созда-вать необходимую для игры игровую среду;</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38"/>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у детей стремление следовать логике разыгрываемой роли, подчиняясь внутренним правилам, вытекающим из особенностей этой роли; развивает и поддерживает гибкость ролевого поведения (умение придумать и тут же реализовать роль в новой игровой ситуации, менять ее при необходимости по ходу развития сюжета, сообщая об этом партне-рам по игре и пр.);</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38"/>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наделение нужным игровым значением любых предметов и игрушек в смысловом поле игры, а также самостоятельное создание необходимых предметов и игровых атрибутов из подручных материалов.</w:t>
      </w:r>
    </w:p>
    <w:p w:rsidR="004E4546" w:rsidRDefault="004E4546">
      <w:pPr>
        <w:spacing w:line="281" w:lineRule="exact"/>
        <w:rPr>
          <w:sz w:val="20"/>
          <w:szCs w:val="20"/>
        </w:rPr>
      </w:pPr>
    </w:p>
    <w:p w:rsidR="004E4546" w:rsidRDefault="003B792D">
      <w:pPr>
        <w:ind w:left="4"/>
        <w:rPr>
          <w:sz w:val="20"/>
          <w:szCs w:val="20"/>
        </w:rPr>
      </w:pPr>
      <w:r>
        <w:rPr>
          <w:rFonts w:eastAsia="Times New Roman"/>
          <w:sz w:val="24"/>
          <w:szCs w:val="24"/>
        </w:rPr>
        <w:t xml:space="preserve">На </w:t>
      </w:r>
      <w:r>
        <w:rPr>
          <w:rFonts w:eastAsia="Times New Roman"/>
          <w:i/>
          <w:iCs/>
          <w:sz w:val="24"/>
          <w:szCs w:val="24"/>
          <w:u w:val="single"/>
        </w:rPr>
        <w:t>седьмом году жизни</w:t>
      </w:r>
      <w:r>
        <w:rPr>
          <w:rFonts w:eastAsia="Times New Roman"/>
          <w:sz w:val="24"/>
          <w:szCs w:val="24"/>
        </w:rPr>
        <w:t xml:space="preserve"> ребенка педагог:</w:t>
      </w:r>
    </w:p>
    <w:p w:rsidR="004E4546" w:rsidRDefault="004E4546">
      <w:pPr>
        <w:spacing w:line="212" w:lineRule="exact"/>
        <w:rPr>
          <w:sz w:val="20"/>
          <w:szCs w:val="20"/>
        </w:rPr>
      </w:pPr>
    </w:p>
    <w:p w:rsidR="004E4546" w:rsidRDefault="003B792D" w:rsidP="003B792D">
      <w:pPr>
        <w:numPr>
          <w:ilvl w:val="0"/>
          <w:numId w:val="139"/>
        </w:numPr>
        <w:tabs>
          <w:tab w:val="left" w:pos="290"/>
        </w:tabs>
        <w:spacing w:line="206"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выраженный самодеятельный характер сюжетно-ролевой игры, желание детей отразить в ее темах и сюжетах широкий круг знаний о действительности, свой эмоцио-нальный опыт; совместное творчество в создании сюжетов, умение комбинировать знания, полученные из разных источников; при необходимости помогает в планировании игровых событий и действий, согласовании их с партнерами по игре, создает условия для развития играющего детского сообщества;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39"/>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поощряет словесное обозначение событий, действий по ходу развития игровых замыс-лов в форме развернутого эмоционально-экспрессивного и содержательного игрового диало-га как проявление размышления детей о действительности; поддерживает появление игр, протекающих без внешнего действия, в т.ч. в словесном плане (игры-фантазирования);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39"/>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уделяет внимание соблюдению правил игры, связанных с ролью и с особенностями ро-левого взаимодействия; помогает организовать и поощряет появление в играх сложных сю-жетных линий, развивающихся в течение длительного времени;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39"/>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уделяет особое внимание содержательным источникам детской игры, рассказывая или читая детям соответствующие возрасту художественные произведения остросюжетного, приключенческого характера, насыщенные интересными и увлекательными событиями.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70" w:lineRule="exact"/>
        <w:rPr>
          <w:sz w:val="20"/>
          <w:szCs w:val="20"/>
        </w:rPr>
      </w:pPr>
    </w:p>
    <w:p w:rsidR="004E4546" w:rsidRDefault="003B792D">
      <w:pPr>
        <w:ind w:left="9124"/>
        <w:rPr>
          <w:sz w:val="20"/>
          <w:szCs w:val="20"/>
        </w:rPr>
      </w:pPr>
      <w:r>
        <w:rPr>
          <w:rFonts w:eastAsia="Times New Roman"/>
          <w:sz w:val="24"/>
          <w:szCs w:val="24"/>
        </w:rPr>
        <w:t>45</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ind w:left="2740"/>
        <w:rPr>
          <w:sz w:val="20"/>
          <w:szCs w:val="20"/>
        </w:rPr>
      </w:pPr>
      <w:r>
        <w:rPr>
          <w:rFonts w:eastAsia="Times New Roman"/>
          <w:b/>
          <w:bCs/>
          <w:sz w:val="28"/>
          <w:szCs w:val="28"/>
        </w:rPr>
        <w:lastRenderedPageBreak/>
        <w:t>Младший дошкольный возраст</w:t>
      </w:r>
    </w:p>
    <w:p w:rsidR="004E4546" w:rsidRDefault="004E4546">
      <w:pPr>
        <w:spacing w:line="358" w:lineRule="exact"/>
        <w:rPr>
          <w:sz w:val="20"/>
          <w:szCs w:val="20"/>
        </w:rPr>
      </w:pPr>
    </w:p>
    <w:p w:rsidR="004E4546" w:rsidRDefault="003B792D">
      <w:pPr>
        <w:ind w:left="2620"/>
        <w:rPr>
          <w:sz w:val="20"/>
          <w:szCs w:val="20"/>
        </w:rPr>
      </w:pPr>
      <w:r>
        <w:rPr>
          <w:rFonts w:eastAsia="Times New Roman"/>
          <w:b/>
          <w:bCs/>
          <w:sz w:val="24"/>
          <w:szCs w:val="24"/>
        </w:rPr>
        <w:t>С</w:t>
      </w:r>
      <w:r>
        <w:rPr>
          <w:rFonts w:eastAsia="Times New Roman"/>
          <w:b/>
          <w:bCs/>
          <w:sz w:val="18"/>
          <w:szCs w:val="18"/>
        </w:rPr>
        <w:t>ОЦИАЛЬНО</w:t>
      </w:r>
      <w:r>
        <w:rPr>
          <w:rFonts w:eastAsia="Times New Roman"/>
          <w:b/>
          <w:bCs/>
          <w:sz w:val="24"/>
          <w:szCs w:val="24"/>
        </w:rPr>
        <w:t>-</w:t>
      </w:r>
      <w:r>
        <w:rPr>
          <w:rFonts w:eastAsia="Times New Roman"/>
          <w:b/>
          <w:bCs/>
          <w:sz w:val="18"/>
          <w:szCs w:val="18"/>
        </w:rPr>
        <w:t>КОММУНИКАТИВНОЕ РАЗВИТИЕ</w:t>
      </w:r>
    </w:p>
    <w:p w:rsidR="004E4546" w:rsidRDefault="004E4546">
      <w:pPr>
        <w:spacing w:line="200" w:lineRule="exact"/>
        <w:rPr>
          <w:sz w:val="20"/>
          <w:szCs w:val="20"/>
        </w:rPr>
      </w:pPr>
    </w:p>
    <w:p w:rsidR="004E4546" w:rsidRDefault="004E4546">
      <w:pPr>
        <w:spacing w:line="323" w:lineRule="exact"/>
        <w:rPr>
          <w:sz w:val="20"/>
          <w:szCs w:val="20"/>
        </w:rPr>
      </w:pPr>
    </w:p>
    <w:p w:rsidR="004E4546" w:rsidRDefault="003B792D">
      <w:pPr>
        <w:spacing w:line="238" w:lineRule="auto"/>
        <w:ind w:firstLine="284"/>
        <w:jc w:val="both"/>
        <w:rPr>
          <w:sz w:val="20"/>
          <w:szCs w:val="20"/>
        </w:rPr>
      </w:pPr>
      <w:r>
        <w:rPr>
          <w:rFonts w:eastAsia="Times New Roman"/>
          <w:sz w:val="24"/>
          <w:szCs w:val="24"/>
        </w:rPr>
        <w:t>На протяжении дошкольного возраста педагог создает условия для усвоение норм и цен-ностей, принятых в обществе, включая моральные и нравственные ценности; для формиро-вания эмоциональной отзывчивости, сопереживания, уважительного отношения и чувства принадлежности к своей семье, к сообществу детей и взрослых; 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формирования позитивных установок к различным видам труда и творчества; формирования основ безопасного поведения в быту, социуме, природе.</w:t>
      </w:r>
    </w:p>
    <w:p w:rsidR="004E4546" w:rsidRDefault="004E4546">
      <w:pPr>
        <w:spacing w:line="246" w:lineRule="exact"/>
        <w:rPr>
          <w:sz w:val="20"/>
          <w:szCs w:val="20"/>
        </w:rPr>
      </w:pPr>
    </w:p>
    <w:p w:rsidR="004E4546" w:rsidRDefault="003B792D">
      <w:pPr>
        <w:ind w:right="-279"/>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140"/>
        </w:numPr>
        <w:tabs>
          <w:tab w:val="left" w:pos="620"/>
        </w:tabs>
        <w:spacing w:line="183" w:lineRule="auto"/>
        <w:ind w:left="620" w:hanging="344"/>
        <w:rPr>
          <w:rFonts w:ascii="Wingdings" w:eastAsia="Wingdings" w:hAnsi="Wingdings" w:cs="Wingdings"/>
          <w:sz w:val="39"/>
          <w:szCs w:val="39"/>
          <w:vertAlign w:val="superscript"/>
        </w:rPr>
      </w:pPr>
      <w:r>
        <w:rPr>
          <w:rFonts w:eastAsia="Times New Roman"/>
          <w:sz w:val="21"/>
          <w:szCs w:val="21"/>
        </w:rPr>
        <w:t>Приобщение детей к культурным нормам поведения и общения.</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140"/>
        </w:numPr>
        <w:tabs>
          <w:tab w:val="left" w:pos="627"/>
        </w:tabs>
        <w:spacing w:line="185" w:lineRule="auto"/>
        <w:ind w:firstLine="276"/>
        <w:rPr>
          <w:rFonts w:ascii="Wingdings" w:eastAsia="Wingdings" w:hAnsi="Wingdings" w:cs="Wingdings"/>
          <w:sz w:val="40"/>
          <w:szCs w:val="40"/>
          <w:vertAlign w:val="superscript"/>
        </w:rPr>
      </w:pPr>
      <w:r>
        <w:rPr>
          <w:rFonts w:eastAsia="Times New Roman"/>
          <w:sz w:val="21"/>
          <w:szCs w:val="21"/>
        </w:rPr>
        <w:t>Формирование эмоциональной отзывчивости, проявлений интереса и доброжелатель-ного отношения друг к другу.</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0"/>
          <w:numId w:val="140"/>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Развитие общения и интереса к совместной деятельности со взрослыми и сверстника-</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rPr>
          <w:rFonts w:ascii="Wingdings" w:eastAsia="Wingdings" w:hAnsi="Wingdings" w:cs="Wingdings"/>
          <w:sz w:val="33"/>
          <w:szCs w:val="33"/>
          <w:vertAlign w:val="superscript"/>
        </w:rPr>
      </w:pPr>
      <w:r>
        <w:rPr>
          <w:rFonts w:eastAsia="Times New Roman"/>
          <w:sz w:val="24"/>
          <w:szCs w:val="24"/>
        </w:rPr>
        <w:t>ми.</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0"/>
          <w:numId w:val="140"/>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Формирование первых представлений о труде взрослых и позитивного отношения к посильному участию в трудовых действиях.</w:t>
      </w:r>
    </w:p>
    <w:p w:rsidR="004E4546" w:rsidRDefault="003B792D" w:rsidP="003B792D">
      <w:pPr>
        <w:numPr>
          <w:ilvl w:val="0"/>
          <w:numId w:val="140"/>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Формирование первоначальных представлений о безопасном поведении.</w:t>
      </w:r>
    </w:p>
    <w:p w:rsidR="004E4546" w:rsidRDefault="004E4546">
      <w:pPr>
        <w:spacing w:line="200" w:lineRule="exact"/>
        <w:rPr>
          <w:sz w:val="20"/>
          <w:szCs w:val="20"/>
        </w:rPr>
      </w:pPr>
    </w:p>
    <w:p w:rsidR="004E4546" w:rsidRDefault="004E4546">
      <w:pPr>
        <w:spacing w:line="323"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5" w:lineRule="exact"/>
        <w:rPr>
          <w:sz w:val="20"/>
          <w:szCs w:val="20"/>
        </w:rPr>
      </w:pPr>
    </w:p>
    <w:p w:rsidR="004E4546" w:rsidRDefault="003B792D">
      <w:pPr>
        <w:ind w:left="280"/>
        <w:rPr>
          <w:sz w:val="20"/>
          <w:szCs w:val="20"/>
        </w:rPr>
      </w:pPr>
      <w:r>
        <w:rPr>
          <w:rFonts w:eastAsia="Times New Roman"/>
          <w:i/>
          <w:iCs/>
          <w:sz w:val="24"/>
          <w:szCs w:val="24"/>
        </w:rPr>
        <w:t>Для приобщения детей к культурным нормам поведения и общения педагог:</w:t>
      </w:r>
    </w:p>
    <w:p w:rsidR="004E4546" w:rsidRDefault="004E4546">
      <w:pPr>
        <w:spacing w:line="132" w:lineRule="exact"/>
        <w:rPr>
          <w:sz w:val="20"/>
          <w:szCs w:val="20"/>
        </w:rPr>
      </w:pPr>
    </w:p>
    <w:p w:rsidR="004E4546" w:rsidRDefault="003B792D" w:rsidP="003B792D">
      <w:pPr>
        <w:numPr>
          <w:ilvl w:val="0"/>
          <w:numId w:val="141"/>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формирует начала культурного общения: приучает приветливо здороваться и прощать-ся; называть сверстника по имени; доброжелательно обращаться с просьбой, предложением, благодарить за помощь, угощение; выражать отказ, несогласие в приемлемой форме, не оби-жая другого;</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41"/>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приобщает детей к культуре поведения в быту: дает представления о правильном, акку-ратном поведении за столом, в помещении, учит замечать неполадки в одежде, обуви, окру-жающих предметах и находить самостоятельно или с помощью взрослого способы их устра-нения; дает образец этически ценного поведения по отношению друг к другу; высказывая похвалу-одобрение и выражая свои чувства («Мне нравится слушать, как ты поешь песенку», «Я рада, что ты пришел!»);</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41"/>
        </w:numPr>
        <w:tabs>
          <w:tab w:val="left" w:pos="567"/>
        </w:tabs>
        <w:spacing w:line="216"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умение самостоятельно и правильно мыть руки с мылом после про-гулки, игр и занятий, туалета (закатывать рукава, смачивать кисти рук водой, 1—2 раза намыливать их до образования пены с последующим смыванием); постоянно следить за их чистотой; мыть лицо, сухо его вытирать; показывает и объясняет детям, как чистить зубы мягкой щеткой и детской зубной пастой (учит ребенка накладывать слой зубной пасты на поверхность щетки, чистить зубы — верхний ряд движениями сверху вниз, нижний — дви-жениями снизу вверх; заканчивать процедуру движениями в обе стороны вдоль зубного ря-да); обучает детей аккуратно пользоваться туалетом, туалетной бумагой, спускать воду из бачка для слива, быть опрятными, пользоваться только своим личным полотенцем;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76" w:lineRule="exact"/>
        <w:rPr>
          <w:sz w:val="20"/>
          <w:szCs w:val="20"/>
        </w:rPr>
      </w:pPr>
    </w:p>
    <w:p w:rsidR="004E4546" w:rsidRDefault="003B792D">
      <w:pPr>
        <w:ind w:left="9400"/>
        <w:rPr>
          <w:sz w:val="20"/>
          <w:szCs w:val="20"/>
        </w:rPr>
      </w:pPr>
      <w:r>
        <w:rPr>
          <w:rFonts w:eastAsia="Times New Roman"/>
          <w:sz w:val="24"/>
          <w:szCs w:val="24"/>
        </w:rPr>
        <w:t>46</w:t>
      </w:r>
    </w:p>
    <w:p w:rsidR="004E4546" w:rsidRDefault="004E4546">
      <w:pPr>
        <w:sectPr w:rsidR="004E4546">
          <w:pgSz w:w="11900" w:h="16838"/>
          <w:pgMar w:top="849" w:right="1126" w:bottom="732" w:left="1140" w:header="0" w:footer="0" w:gutter="0"/>
          <w:cols w:space="720" w:equalWidth="0">
            <w:col w:w="9640"/>
          </w:cols>
        </w:sectPr>
      </w:pPr>
    </w:p>
    <w:p w:rsidR="004E4546" w:rsidRDefault="003B792D" w:rsidP="003B792D">
      <w:pPr>
        <w:numPr>
          <w:ilvl w:val="0"/>
          <w:numId w:val="14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lastRenderedPageBreak/>
        <w:t>при приеме пищи приучает детей пользоваться ложкой, салфеткой; тщательно переже-вывать пищу; полоскать рот после приема пищи питьевой водой;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42"/>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носовым платком.</w:t>
      </w:r>
    </w:p>
    <w:p w:rsidR="004E4546" w:rsidRDefault="004E4546">
      <w:pPr>
        <w:spacing w:line="291"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Для формирования эмоциональной отзывчивости, проявлений интереса и доброжела-тельного отношения друг к другу педагог</w:t>
      </w:r>
      <w:r>
        <w:rPr>
          <w:rFonts w:eastAsia="Times New Roman"/>
          <w:sz w:val="24"/>
          <w:szCs w:val="24"/>
        </w:rPr>
        <w:t>:</w:t>
      </w:r>
    </w:p>
    <w:p w:rsidR="004E4546" w:rsidRDefault="003B792D" w:rsidP="003B792D">
      <w:pPr>
        <w:numPr>
          <w:ilvl w:val="1"/>
          <w:numId w:val="143"/>
        </w:numPr>
        <w:tabs>
          <w:tab w:val="left" w:pos="567"/>
        </w:tabs>
        <w:spacing w:line="181" w:lineRule="auto"/>
        <w:ind w:left="567" w:hanging="284"/>
        <w:rPr>
          <w:rFonts w:ascii="Wingdings" w:eastAsia="Wingdings" w:hAnsi="Wingdings" w:cs="Wingdings"/>
          <w:sz w:val="33"/>
          <w:szCs w:val="33"/>
          <w:vertAlign w:val="superscript"/>
        </w:rPr>
      </w:pPr>
      <w:r>
        <w:rPr>
          <w:rFonts w:eastAsia="Times New Roman"/>
          <w:sz w:val="19"/>
          <w:szCs w:val="19"/>
        </w:rPr>
        <w:t>воспитывает у детей интерес и доброжелательное отношение друг к другу и окружаю-</w:t>
      </w:r>
    </w:p>
    <w:p w:rsidR="004E4546" w:rsidRDefault="004E4546">
      <w:pPr>
        <w:spacing w:line="21" w:lineRule="exact"/>
        <w:rPr>
          <w:rFonts w:ascii="Wingdings" w:eastAsia="Wingdings" w:hAnsi="Wingdings" w:cs="Wingdings"/>
          <w:sz w:val="33"/>
          <w:szCs w:val="33"/>
          <w:vertAlign w:val="superscript"/>
        </w:rPr>
      </w:pPr>
    </w:p>
    <w:p w:rsidR="004E4546" w:rsidRDefault="003B792D">
      <w:pPr>
        <w:spacing w:line="220" w:lineRule="auto"/>
        <w:ind w:left="7"/>
        <w:rPr>
          <w:rFonts w:ascii="Wingdings" w:eastAsia="Wingdings" w:hAnsi="Wingdings" w:cs="Wingdings"/>
          <w:sz w:val="33"/>
          <w:szCs w:val="33"/>
          <w:vertAlign w:val="superscript"/>
        </w:rPr>
      </w:pPr>
      <w:r>
        <w:rPr>
          <w:rFonts w:eastAsia="Times New Roman"/>
          <w:sz w:val="24"/>
          <w:szCs w:val="24"/>
        </w:rPr>
        <w:t>щим;</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1"/>
          <w:numId w:val="14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раскрывает ребенку мир чувств и переживаний людей (взрослых и сверстников); разви-вает стремление видеть и понимать, когда человек спокоен, сердится, волнуется, радуется, грустит; обсуждает, почему кто-то из близких взрослых или сверстников в таком настрое-нии, побуждает проявлять отзывчивость к его переживаниям, содействие; помогает ребенку реагировать на эти состояния адекватным образом («Машенька грустит. Давайте позовем ее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43"/>
        </w:numPr>
        <w:tabs>
          <w:tab w:val="left" w:pos="185"/>
        </w:tabs>
        <w:spacing w:line="237" w:lineRule="auto"/>
        <w:ind w:left="7" w:hanging="7"/>
        <w:jc w:val="both"/>
        <w:rPr>
          <w:rFonts w:eastAsia="Times New Roman"/>
          <w:sz w:val="24"/>
          <w:szCs w:val="24"/>
        </w:rPr>
      </w:pPr>
      <w:r>
        <w:rPr>
          <w:rFonts w:eastAsia="Times New Roman"/>
          <w:sz w:val="24"/>
          <w:szCs w:val="24"/>
        </w:rPr>
        <w:t>нашу игру!», «Петя плачет — ему обидно, что ты отнял его машинку. Давайте, вы поиграе-те в нее вместе, будете катать друг другу (или: поменяетесь, поделитесь и т.п.)); в то же вре-мя педагог побуждает детей сдерживать себя и выражать свои чувства в приемлемой форме (не толкать, не бить другого, не вырывать игрушку, просить, предлагать на время поменяться и т.п.);</w:t>
      </w:r>
    </w:p>
    <w:p w:rsidR="004E4546" w:rsidRDefault="004E4546">
      <w:pPr>
        <w:spacing w:line="17" w:lineRule="exact"/>
        <w:rPr>
          <w:rFonts w:eastAsia="Times New Roman"/>
          <w:sz w:val="24"/>
          <w:szCs w:val="24"/>
        </w:rPr>
      </w:pPr>
    </w:p>
    <w:p w:rsidR="004E4546" w:rsidRDefault="003B792D" w:rsidP="003B792D">
      <w:pPr>
        <w:numPr>
          <w:ilvl w:val="1"/>
          <w:numId w:val="14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открыто демонстрирует свои отрицательные переживания, связанные с негативным по-ведением ребенка, озвучивает их («Мне не понравилось, как ты разговаривал с Колей»); оце-нивая действия и поступки, а не личность ребенка; отмечает удачи и достижения ребенка лишь по отношению к его собственным успехам и неудачам, а не сравнивает с достижениями других детей; поддерживает высокую общую самооценку ребенка («Я — хороший!»);</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14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постоянную связь с ребенком (кивает головой, улыбается, проявляет другие знаки внимания), всем своим видом давая ребенку понять: «Я с тобой, я тебя пони-маю»;</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43"/>
        </w:numPr>
        <w:tabs>
          <w:tab w:val="left" w:pos="574"/>
        </w:tabs>
        <w:spacing w:line="213" w:lineRule="auto"/>
        <w:ind w:left="7" w:firstLine="276"/>
        <w:jc w:val="both"/>
        <w:rPr>
          <w:rFonts w:ascii="Wingdings" w:eastAsia="Wingdings" w:hAnsi="Wingdings" w:cs="Wingdings"/>
          <w:sz w:val="48"/>
          <w:szCs w:val="48"/>
          <w:vertAlign w:val="superscript"/>
        </w:rPr>
      </w:pPr>
      <w:r>
        <w:rPr>
          <w:rFonts w:eastAsia="Times New Roman"/>
          <w:sz w:val="24"/>
          <w:szCs w:val="24"/>
        </w:rPr>
        <w:t>вовлекает детей в досуговые игры, в т.ч. в игры-забавы, проводимые преимущественно с народными игрушками (петрушка, шагающий медведь, дровосеки, волчки и т.п.); персона-жами кукольного театра, музыкальными игрушками (обыгрывание с детьми знакомых им стишков, сказок, песенок и т.п.); организует несложные празднично-карнавальные игры (ше-ствие ряженых детей, в том числе и в ролях излюбленных сказочных литературных персона-жей), приуроченные к праздникам, досуговым паузам; повышает положительный эмоцио-нальный тонус детей, начинает развивать понимание юмора, ощущение праздничной общно-сти между детьми и взрослыми (во время праздников, игровых шествий с куклами).</w:t>
      </w:r>
    </w:p>
    <w:p w:rsidR="004E4546" w:rsidRDefault="004E4546">
      <w:pPr>
        <w:spacing w:line="261"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Для развитие общения и интереса к совместной деятельности со взрослыми и сверстниками воспитатель:</w:t>
      </w:r>
    </w:p>
    <w:p w:rsidR="004E4546" w:rsidRDefault="004E4546">
      <w:pPr>
        <w:spacing w:line="134" w:lineRule="exact"/>
        <w:rPr>
          <w:sz w:val="20"/>
          <w:szCs w:val="20"/>
        </w:rPr>
      </w:pPr>
    </w:p>
    <w:p w:rsidR="004E4546" w:rsidRDefault="003B792D" w:rsidP="003B792D">
      <w:pPr>
        <w:numPr>
          <w:ilvl w:val="0"/>
          <w:numId w:val="14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поддерживает потребность в общении со взрослым как источником разнообразной ин-формации об окружающем;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4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налаживает общение на 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живой и неживой природы («Расскажи, с кем ты там познакомился? Что вы вместе делали? Во что играли?»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4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стимулирует инициативные высказывания, обращения к взрослому с просьбами и предложениями («Что-то ты сегодня грустный… Я могу тебе чем-то помочь?», «Ребята, предлагайте ваши пожелания, чем мы будем заниматься сегодня на прогулке!» и обсуждает, подойдет ли погода для этих дел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44"/>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формирует умение играть и заниматься каким-либо делом (рисовать, конструировать, рассматривать картинки, книги и т.д.) рядом с другими, поддерживать кратковременное вза-</w:t>
      </w:r>
    </w:p>
    <w:p w:rsidR="004E4546" w:rsidRDefault="004E4546">
      <w:pPr>
        <w:spacing w:line="265" w:lineRule="exact"/>
        <w:rPr>
          <w:sz w:val="20"/>
          <w:szCs w:val="20"/>
        </w:rPr>
      </w:pPr>
    </w:p>
    <w:p w:rsidR="004E4546" w:rsidRDefault="003B792D">
      <w:pPr>
        <w:ind w:left="9407"/>
        <w:rPr>
          <w:sz w:val="20"/>
          <w:szCs w:val="20"/>
        </w:rPr>
      </w:pPr>
      <w:r>
        <w:rPr>
          <w:rFonts w:eastAsia="Times New Roman"/>
          <w:sz w:val="24"/>
          <w:szCs w:val="24"/>
        </w:rPr>
        <w:t>47</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right="20"/>
        <w:rPr>
          <w:sz w:val="20"/>
          <w:szCs w:val="20"/>
        </w:rPr>
      </w:pPr>
      <w:r>
        <w:rPr>
          <w:rFonts w:eastAsia="Times New Roman"/>
          <w:sz w:val="24"/>
          <w:szCs w:val="24"/>
        </w:rPr>
        <w:lastRenderedPageBreak/>
        <w:t>имодействие, и побуждает детей объединяться на основе интереса к деятельности; создает обстановку, в которой дети легко вступают в контакт друг с другом;</w:t>
      </w:r>
    </w:p>
    <w:p w:rsidR="004E4546" w:rsidRDefault="004E4546">
      <w:pPr>
        <w:spacing w:line="14" w:lineRule="exact"/>
        <w:rPr>
          <w:sz w:val="20"/>
          <w:szCs w:val="20"/>
        </w:rPr>
      </w:pPr>
    </w:p>
    <w:p w:rsidR="004E4546" w:rsidRDefault="003B792D" w:rsidP="003B792D">
      <w:pPr>
        <w:numPr>
          <w:ilvl w:val="0"/>
          <w:numId w:val="145"/>
        </w:numPr>
        <w:tabs>
          <w:tab w:val="left" w:pos="567"/>
        </w:tabs>
        <w:spacing w:line="213" w:lineRule="auto"/>
        <w:ind w:firstLine="276"/>
        <w:jc w:val="both"/>
        <w:rPr>
          <w:rFonts w:ascii="Wingdings" w:eastAsia="Wingdings" w:hAnsi="Wingdings" w:cs="Wingdings"/>
          <w:sz w:val="48"/>
          <w:szCs w:val="48"/>
          <w:vertAlign w:val="superscript"/>
        </w:rPr>
      </w:pPr>
      <w:r>
        <w:rPr>
          <w:rFonts w:eastAsia="Times New Roman"/>
          <w:sz w:val="24"/>
          <w:szCs w:val="24"/>
        </w:rPr>
        <w:t>осуществляет педагогическую поддержку первых самодеятельных сюжетно-ролевых игр детей; поощряет принятие роли, обозначение ее словом для партнера, называние словом игровых действий; развертывание ролевого взаимодействия и ролевого общения между детьми; поддерживает все еще сохраняющуюся игру рядом или индивидуальную игру; одоб-ряет ролевые реплики как средство кратковременного взаимодействия детей, играющих вме-сте; участвует в играх детей (или организует небольшие игровые сюжеты) на правах игрово-го партнера, демонстрируя образцы ролевого поведения (продавца, шофера, полицейского, врача и т.п.);</w:t>
      </w:r>
    </w:p>
    <w:p w:rsidR="004E4546" w:rsidRDefault="004E4546">
      <w:pPr>
        <w:spacing w:line="18" w:lineRule="exact"/>
        <w:rPr>
          <w:rFonts w:ascii="Wingdings" w:eastAsia="Wingdings" w:hAnsi="Wingdings" w:cs="Wingdings"/>
          <w:sz w:val="48"/>
          <w:szCs w:val="48"/>
          <w:vertAlign w:val="superscript"/>
        </w:rPr>
      </w:pPr>
    </w:p>
    <w:p w:rsidR="004E4546" w:rsidRDefault="003B792D" w:rsidP="003B792D">
      <w:pPr>
        <w:numPr>
          <w:ilvl w:val="0"/>
          <w:numId w:val="14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помогает налаживать игровое взаимодействие со сверстниками, в ходе которого ком-ментируют свои игровые действия, обозначают словом игрушки, предметы-заместители, условные действия;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4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поощряет волевые усилия ребенка при преодолении трудностей (перепрыгнуть препят-ствие, раскрасить предложенный рисунок и т.п.).</w:t>
      </w:r>
    </w:p>
    <w:p w:rsidR="004E4546" w:rsidRDefault="004E4546">
      <w:pPr>
        <w:spacing w:line="253"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Для формирования первых представлений о труде взрослых и позитивного отношения к посильному участию в трудовых действиях педагог:</w:t>
      </w:r>
    </w:p>
    <w:p w:rsidR="004E4546" w:rsidRDefault="004E4546">
      <w:pPr>
        <w:spacing w:line="134" w:lineRule="exact"/>
        <w:rPr>
          <w:sz w:val="20"/>
          <w:szCs w:val="20"/>
        </w:rPr>
      </w:pPr>
    </w:p>
    <w:p w:rsidR="004E4546" w:rsidRDefault="003B792D" w:rsidP="003B792D">
      <w:pPr>
        <w:numPr>
          <w:ilvl w:val="0"/>
          <w:numId w:val="146"/>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побуждает ребенка выполнять просьбы, поручения взрослого (раскладывать ложки, ставить салфетки, убирать игрушки и др.), оказывать посильную помощь взрослым (воспита-телю, помощнику воспитателя, родителям), воспитывает интерес к результатам их труда («А кто знает, зачем нужно наводить порядок?», «Ребята, а что будет, если Елена Ивановна не поставит нам на столы салфетки, не развесит в умывальной чистые полотенца?»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46"/>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воспитывает уважительное, бережное отношение к труду других людей: аккуратно об-ращаться с игрушками, книгами, не ломать, не рвать, не мять их;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46"/>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формирует первые представления о труде взрослых (помощник воспитателя, шофер, дворник и др.).</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146"/>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приобщая детей к различным видам творческой деятельности, педагог поддерживает и положительный эмоциональный настрой, формирует позитивные установки по отношению к участию детей в выступлениях, художественных видах деятельности и пр.</w:t>
      </w:r>
    </w:p>
    <w:p w:rsidR="004E4546" w:rsidRDefault="004E4546">
      <w:pPr>
        <w:spacing w:line="200" w:lineRule="exact"/>
        <w:rPr>
          <w:sz w:val="20"/>
          <w:szCs w:val="20"/>
        </w:rPr>
      </w:pPr>
    </w:p>
    <w:p w:rsidR="004E4546" w:rsidRDefault="004E4546">
      <w:pPr>
        <w:spacing w:line="292" w:lineRule="exact"/>
        <w:rPr>
          <w:sz w:val="20"/>
          <w:szCs w:val="20"/>
        </w:rPr>
      </w:pPr>
    </w:p>
    <w:p w:rsidR="004E4546" w:rsidRDefault="003B792D">
      <w:pPr>
        <w:spacing w:line="235" w:lineRule="auto"/>
        <w:ind w:right="320" w:firstLine="284"/>
        <w:rPr>
          <w:sz w:val="20"/>
          <w:szCs w:val="20"/>
        </w:rPr>
      </w:pPr>
      <w:r>
        <w:rPr>
          <w:rFonts w:eastAsia="Times New Roman"/>
          <w:sz w:val="24"/>
          <w:szCs w:val="24"/>
        </w:rPr>
        <w:t xml:space="preserve">Для </w:t>
      </w:r>
      <w:r>
        <w:rPr>
          <w:rFonts w:eastAsia="Times New Roman"/>
          <w:i/>
          <w:iCs/>
          <w:sz w:val="24"/>
          <w:szCs w:val="24"/>
        </w:rPr>
        <w:t>формирования первоначальных представлений о безопасном поведении</w:t>
      </w:r>
      <w:r>
        <w:rPr>
          <w:rFonts w:eastAsia="Times New Roman"/>
          <w:sz w:val="24"/>
          <w:szCs w:val="24"/>
        </w:rPr>
        <w:t xml:space="preserve"> педагог сам обеспечивает для детей безопасную среду, а также:</w:t>
      </w:r>
    </w:p>
    <w:p w:rsidR="004E4546" w:rsidRDefault="004E4546">
      <w:pPr>
        <w:spacing w:line="211" w:lineRule="exact"/>
        <w:rPr>
          <w:sz w:val="20"/>
          <w:szCs w:val="20"/>
        </w:rPr>
      </w:pPr>
    </w:p>
    <w:p w:rsidR="004E4546" w:rsidRDefault="003B792D" w:rsidP="003B792D">
      <w:pPr>
        <w:numPr>
          <w:ilvl w:val="0"/>
          <w:numId w:val="147"/>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учит ребенка безопасному поведению: не дотрагиваться до горячих предметов, не под-ходить к раскрытым окнам, к розеткам, не разговаривать с незнакомыми взрослыми и 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47"/>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первые навыки сбережения здоровья (не ходить в мокрой обуви, влажной одежде и т.п.), следить за своим самочувствием (устал после длительного бега — отдохни и пр.);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47"/>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в конкретных случаях обращает внимание детей на то, как опасно брать в рот мелкие предметы, игрушки, другие несъедобные предметы.</w:t>
      </w:r>
    </w:p>
    <w:p w:rsidR="004E4546" w:rsidRDefault="004E4546">
      <w:pPr>
        <w:spacing w:line="240" w:lineRule="exact"/>
        <w:rPr>
          <w:sz w:val="20"/>
          <w:szCs w:val="20"/>
        </w:rPr>
      </w:pPr>
    </w:p>
    <w:p w:rsidR="004E4546" w:rsidRDefault="003B792D">
      <w:pPr>
        <w:ind w:right="-279"/>
        <w:jc w:val="center"/>
        <w:rPr>
          <w:sz w:val="20"/>
          <w:szCs w:val="20"/>
        </w:rPr>
      </w:pPr>
      <w:r>
        <w:rPr>
          <w:rFonts w:eastAsia="Times New Roman"/>
          <w:sz w:val="24"/>
          <w:szCs w:val="24"/>
          <w:u w:val="single"/>
        </w:rPr>
        <w:t>Пятый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148"/>
        </w:numPr>
        <w:tabs>
          <w:tab w:val="left" w:pos="620"/>
        </w:tabs>
        <w:spacing w:line="183" w:lineRule="auto"/>
        <w:ind w:left="620" w:hanging="344"/>
        <w:rPr>
          <w:rFonts w:ascii="Wingdings" w:eastAsia="Wingdings" w:hAnsi="Wingdings" w:cs="Wingdings"/>
          <w:sz w:val="39"/>
          <w:szCs w:val="39"/>
          <w:vertAlign w:val="superscript"/>
        </w:rPr>
      </w:pPr>
      <w:r>
        <w:rPr>
          <w:rFonts w:eastAsia="Times New Roman"/>
          <w:sz w:val="21"/>
          <w:szCs w:val="21"/>
        </w:rPr>
        <w:t>Формирование у детей культурных норм поведения и общения с детьми и взрослыми.</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148"/>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Формирование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4" w:lineRule="exact"/>
        <w:rPr>
          <w:sz w:val="20"/>
          <w:szCs w:val="20"/>
        </w:rPr>
      </w:pPr>
    </w:p>
    <w:p w:rsidR="004E4546" w:rsidRDefault="003B792D">
      <w:pPr>
        <w:ind w:left="9400"/>
        <w:rPr>
          <w:sz w:val="20"/>
          <w:szCs w:val="20"/>
        </w:rPr>
      </w:pPr>
      <w:r>
        <w:rPr>
          <w:rFonts w:eastAsia="Times New Roman"/>
          <w:sz w:val="24"/>
          <w:szCs w:val="24"/>
        </w:rPr>
        <w:t>48</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14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Создание условий для содержательного общения и совместной деятельности со взрос-лыми и сверстниками; поддержка развития самостоятельности в самообслуживании и при организации разных игр.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49"/>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Формирование у детей понимания значения своего труда для других, стремления ока-зывать посильную помощь, поддержка чувства удовлетворения от участия в различных ви-дах деятельности, в том числе творческой.</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49"/>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Обучение детей правилам безопасного поведения в различных ситуациях.</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47" w:lineRule="exact"/>
        <w:rPr>
          <w:sz w:val="20"/>
          <w:szCs w:val="20"/>
        </w:rPr>
      </w:pPr>
    </w:p>
    <w:p w:rsidR="004E4546" w:rsidRDefault="003B792D">
      <w:pPr>
        <w:spacing w:line="233" w:lineRule="auto"/>
        <w:ind w:right="20" w:firstLine="284"/>
        <w:rPr>
          <w:sz w:val="20"/>
          <w:szCs w:val="20"/>
        </w:rPr>
      </w:pPr>
      <w:r>
        <w:rPr>
          <w:rFonts w:eastAsia="Times New Roman"/>
          <w:i/>
          <w:iCs/>
          <w:sz w:val="24"/>
          <w:szCs w:val="24"/>
        </w:rPr>
        <w:t>Для формирования у детей культурных норм поведения и общения с детьми и взрослыми педагог:</w:t>
      </w:r>
    </w:p>
    <w:p w:rsidR="004E4546" w:rsidRDefault="004E4546">
      <w:pPr>
        <w:spacing w:line="134" w:lineRule="exact"/>
        <w:rPr>
          <w:sz w:val="20"/>
          <w:szCs w:val="20"/>
        </w:rPr>
      </w:pPr>
    </w:p>
    <w:p w:rsidR="004E4546" w:rsidRDefault="003B792D" w:rsidP="003B792D">
      <w:pPr>
        <w:numPr>
          <w:ilvl w:val="0"/>
          <w:numId w:val="150"/>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поддерживает формирование у детей элементарных навыков вежливости (уметь здоро-ваться, прощаться, извиняться, предлагать свою помощь);</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50"/>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приобщает детей к культуре поведения в быту (за столом, в помещении, в транспорте, на улице);</w:t>
      </w:r>
    </w:p>
    <w:p w:rsidR="004E4546" w:rsidRDefault="004E4546">
      <w:pPr>
        <w:spacing w:line="1" w:lineRule="exact"/>
        <w:rPr>
          <w:rFonts w:ascii="Wingdings" w:eastAsia="Wingdings" w:hAnsi="Wingdings" w:cs="Wingdings"/>
          <w:sz w:val="42"/>
          <w:szCs w:val="42"/>
          <w:vertAlign w:val="superscript"/>
        </w:rPr>
      </w:pPr>
    </w:p>
    <w:p w:rsidR="004E4546" w:rsidRDefault="003B792D" w:rsidP="003B792D">
      <w:pPr>
        <w:numPr>
          <w:ilvl w:val="0"/>
          <w:numId w:val="150"/>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учит детей следить за опрятностью и аккуратностью внешнего вида;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50"/>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дает образец этически ценного поведения по отношению друг к другу; высказывая по-хвалу-одобрение, выражая свои чувства («Мне нравится слушать, как ты поешь песенку», «Я рада, что ты пришел!»);</w:t>
      </w:r>
    </w:p>
    <w:p w:rsidR="004E4546" w:rsidRDefault="004E4546">
      <w:pPr>
        <w:spacing w:line="12" w:lineRule="exact"/>
        <w:rPr>
          <w:rFonts w:ascii="Wingdings" w:eastAsia="Wingdings" w:hAnsi="Wingdings" w:cs="Wingdings"/>
          <w:sz w:val="47"/>
          <w:szCs w:val="47"/>
          <w:vertAlign w:val="superscript"/>
        </w:rPr>
      </w:pPr>
    </w:p>
    <w:p w:rsidR="004E4546" w:rsidRDefault="003B792D" w:rsidP="003B792D">
      <w:pPr>
        <w:numPr>
          <w:ilvl w:val="0"/>
          <w:numId w:val="150"/>
        </w:numPr>
        <w:tabs>
          <w:tab w:val="left" w:pos="567"/>
        </w:tabs>
        <w:spacing w:line="216"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совершенствованию ранее приобретенных детьми культурно-гигиенических навыков: мыть руки с мылом, правильно их намыливая, до еды, после прихо-да с улицы, после загрязнения, туалета; мыть лицо; насухо вытираться полотенцем; аккурат-но есть, пользоваться ложкой, вилкой, салфеткой, культурно вести себя за столом; полоскать рот питьевой водой после приема пищи; использовать носовой платок; аккуратно пользо-ваться туалетом, самостоятельно одеваться и раздеваться, аккуратно складывая одежду; сле-дить за своим внешним видом (одежда, прическа), при необходимости обращаются за помо-щью к взрослым; помогают другим детям, не умеющим самостоятельно и правильно оде-ваться; пользоваться зеркалом и расческой;</w:t>
      </w:r>
    </w:p>
    <w:p w:rsidR="004E4546" w:rsidRDefault="004E4546">
      <w:pPr>
        <w:spacing w:line="258" w:lineRule="exact"/>
        <w:rPr>
          <w:sz w:val="20"/>
          <w:szCs w:val="20"/>
        </w:rPr>
      </w:pPr>
    </w:p>
    <w:p w:rsidR="004E4546" w:rsidRDefault="003B792D">
      <w:pPr>
        <w:spacing w:line="236" w:lineRule="auto"/>
        <w:ind w:right="20" w:firstLine="284"/>
        <w:jc w:val="both"/>
        <w:rPr>
          <w:sz w:val="20"/>
          <w:szCs w:val="20"/>
        </w:rPr>
      </w:pPr>
      <w:r>
        <w:rPr>
          <w:rFonts w:eastAsia="Times New Roman"/>
          <w:i/>
          <w:iCs/>
          <w:sz w:val="24"/>
          <w:szCs w:val="24"/>
        </w:rPr>
        <w:t xml:space="preserve">Для формирования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151"/>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побуждает детей видеть связь между эмоциональным состоянием человека и причиной, вызвавшей это состояние, используя естественно возникающие в группе ситуации, а также опыт детей, полученный в слушании художественной литературы, в играх по сюжетам ска-зок, различных видах театра с участием детей и взрослых, отображающих отношения и чув-ства людей;</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1"/>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обогащает представления детей о сверстниках группы, об их отношениях: кто с кем чаще общается, играет, рисует; кто с кем дружит; обсуждает с ними выбор партнеров; спо-собствует осознанию детьми своего положения среди сверстников, характер отношений к нему других детей и на основе возрастающей потребности в общении со сверстниками со-здает условия для возникновения детского сообщества;</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1"/>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предлагает ребенку поинтересоваться, доволен ли другой тем, какие игрушки, флома-стеры, карандаши ему достались, как распределили роли, поручения, обязанности («Ты со-гласен?», «Доволен?», «Не будешь обижаться?»);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1"/>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помогает детям рассказывать о своих чувствах, подводит их к необходимости принять приемлемое в данной ситуации решение; дает ребенку понять, что разрешается (можно и нужно) высказывать свое несогласие делать то, что он считает неправильным (например, участвовать в плохих поступках);</w:t>
      </w:r>
    </w:p>
    <w:p w:rsidR="004E4546" w:rsidRDefault="004E4546">
      <w:pPr>
        <w:spacing w:line="200" w:lineRule="exact"/>
        <w:rPr>
          <w:sz w:val="20"/>
          <w:szCs w:val="20"/>
        </w:rPr>
      </w:pPr>
    </w:p>
    <w:p w:rsidR="004E4546" w:rsidRDefault="004E4546">
      <w:pPr>
        <w:spacing w:line="296" w:lineRule="exact"/>
        <w:rPr>
          <w:sz w:val="20"/>
          <w:szCs w:val="20"/>
        </w:rPr>
      </w:pPr>
    </w:p>
    <w:p w:rsidR="004E4546" w:rsidRDefault="003B792D">
      <w:pPr>
        <w:ind w:left="9400"/>
        <w:rPr>
          <w:sz w:val="20"/>
          <w:szCs w:val="20"/>
        </w:rPr>
      </w:pPr>
      <w:r>
        <w:rPr>
          <w:rFonts w:eastAsia="Times New Roman"/>
          <w:sz w:val="24"/>
          <w:szCs w:val="24"/>
        </w:rPr>
        <w:t>49</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152"/>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поддерживает потребность в положительной самооценке, способствует укреплению ве-ры в себя, свои силы, развитию самостоятельности и уважения к себе (хвалит ребенка, пусть даже за незначительное достижение, приободряет словом, улыбкой, прикосновением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2"/>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организует досуговые игры, которые приобретают более самостоятельный и разнооб-разный характер; практикует игры-развлечения; театральные игры (кукольный театр, про-стые инсценировки, игры-драматизации), приуроченные в том числе к праздникам различно-го рода; празднично-карнавальные игры, игры сезонного характера; привлекает детей к орга-низации традиционных народных игр (игры «Репка», «Гуси-Гуси», «Совушка-сова» и др.);</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2"/>
        </w:numPr>
        <w:tabs>
          <w:tab w:val="left" w:pos="567"/>
        </w:tabs>
        <w:spacing w:line="205" w:lineRule="auto"/>
        <w:ind w:firstLine="276"/>
        <w:jc w:val="both"/>
        <w:rPr>
          <w:rFonts w:ascii="Wingdings" w:eastAsia="Wingdings" w:hAnsi="Wingdings" w:cs="Wingdings"/>
          <w:sz w:val="48"/>
          <w:szCs w:val="48"/>
          <w:vertAlign w:val="superscript"/>
        </w:rPr>
      </w:pPr>
      <w:r>
        <w:rPr>
          <w:rFonts w:eastAsia="Times New Roman"/>
          <w:sz w:val="24"/>
          <w:szCs w:val="24"/>
        </w:rPr>
        <w:t>начинает развивать и поддерживать интерес и внимание к окружающим взрослым и де-тям (в том числе членам своей семьи; например, предложить ребенку узнать у них про их детство, про любимые игрушки и игры, про самые запоминающиеся эпизоды из детства и т.п., которые могут оказаться созвучными интересам и чувствам самого ребенка); побуждает проявлять доброту, заботу о другом человеке, участвовать в различных видах деятельности рядом и вместе с другими детьми, не мешая им.</w:t>
      </w:r>
    </w:p>
    <w:p w:rsidR="004E4546" w:rsidRDefault="004E4546">
      <w:pPr>
        <w:spacing w:line="261"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развития содержательного общения и совместной деятельности со взрослыми и сверстниками; поддержки самостоятельности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153"/>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создает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смотреть в глаза, приветливо откликаться на просьбу, слушать ответ других детей;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 конфликте ребенка со сверстниками побуждает детей «договариваться», помогает выслушивать других детей, их желания, дает возможность сказать о своем желании и вместе найти способ разрешения конфликта; учит детей «мириться»;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совместному участию мальчиков и девочек в сюжетно-ролевых, театра-лизованных и других видах игр, в выполнении заданий; использует художественную литера-туру, обсуждая с детьми особенности поведения, характерные для мальчиков (сильный, сме-лый, трудолюбивый, заботливый и т.д.) и девочек (нежная, скромная, красивая, чуткая и т.д.), а также общечеловеческие (терпеливый, доброжелательный, готовый помочь другому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активно поддерживает самодеятельную игру детей, помогает организовывать взаимо-действие детей со сверстниками на уровне ролевых и партнерских взаимоотношений; под-держивает образование культурного игрового детского общества: партнерство и уважитель-ное отношение играющих детей друг к другу, появление игрового диалога в форме ролевых высказываний, стремление соответствовать реальному событию;</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продолжает развивать самостоятельность в самообслуживании;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53"/>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приближает детей к более адекватной самооценке конкретных собственных достиже-ний в различных видах деятельности (игровой, изобразительной, музыкальной и т.д.), начи-ная с положительных оценок («Это у тебя получилось очень хорошо, а вот здесь…»);</w:t>
      </w:r>
    </w:p>
    <w:p w:rsidR="004E4546" w:rsidRDefault="004E4546">
      <w:pPr>
        <w:spacing w:line="13" w:lineRule="exact"/>
        <w:rPr>
          <w:rFonts w:ascii="Wingdings" w:eastAsia="Wingdings" w:hAnsi="Wingdings" w:cs="Wingdings"/>
          <w:sz w:val="47"/>
          <w:szCs w:val="47"/>
          <w:vertAlign w:val="superscript"/>
        </w:rPr>
      </w:pPr>
    </w:p>
    <w:p w:rsidR="004E4546" w:rsidRDefault="003B792D" w:rsidP="003B792D">
      <w:pPr>
        <w:numPr>
          <w:ilvl w:val="0"/>
          <w:numId w:val="153"/>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поощряет начала регулировки собственного поведения ребенком на основе усвоенных норм и правил (обиделся, хотел стукнуть обидчика, но не сделал этого; не успел взять иг-рушку, которую хотел, но не стал отнимать у другого ребенка, а попытался договориться: играть ею вместе, играть по очереди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умение общаться со взрослыми на темы, выходящие за пределы непосредственно воспринимаемой ситуации (что видел по дороге в детский сад; как гулял в парке в воскресенье, играл ли с другими детьми и т.д.), и способность к налаживанию с по-мощью речи взаимодействия со сверстниками в самодеятельной сюжетно-ролевой игре;</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53"/>
        </w:numPr>
        <w:tabs>
          <w:tab w:val="left" w:pos="629"/>
        </w:tabs>
        <w:spacing w:line="180" w:lineRule="auto"/>
        <w:ind w:firstLine="276"/>
        <w:jc w:val="both"/>
        <w:rPr>
          <w:rFonts w:ascii="Wingdings" w:eastAsia="Wingdings" w:hAnsi="Wingdings" w:cs="Wingdings"/>
          <w:sz w:val="42"/>
          <w:szCs w:val="42"/>
          <w:vertAlign w:val="superscript"/>
        </w:rPr>
      </w:pPr>
      <w:r>
        <w:rPr>
          <w:rFonts w:eastAsia="Times New Roman"/>
        </w:rPr>
        <w:t>учит поддерживать беседу, вести содержательный разговор, прежде всего своим при-мером учит инициативно высказываться, задавать вопросы, передавать в речи свои пред-</w:t>
      </w:r>
    </w:p>
    <w:p w:rsidR="004E4546" w:rsidRDefault="004E4546">
      <w:pPr>
        <w:spacing w:line="265" w:lineRule="exact"/>
        <w:rPr>
          <w:sz w:val="20"/>
          <w:szCs w:val="20"/>
        </w:rPr>
      </w:pPr>
    </w:p>
    <w:p w:rsidR="004E4546" w:rsidRDefault="003B792D">
      <w:pPr>
        <w:ind w:left="9400"/>
        <w:rPr>
          <w:sz w:val="20"/>
          <w:szCs w:val="20"/>
        </w:rPr>
      </w:pPr>
      <w:r>
        <w:rPr>
          <w:rFonts w:eastAsia="Times New Roman"/>
          <w:sz w:val="24"/>
          <w:szCs w:val="24"/>
        </w:rPr>
        <w:t>50</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4" w:lineRule="auto"/>
        <w:jc w:val="both"/>
        <w:rPr>
          <w:sz w:val="20"/>
          <w:szCs w:val="20"/>
        </w:rPr>
      </w:pPr>
      <w:r>
        <w:rPr>
          <w:rFonts w:eastAsia="Times New Roman"/>
          <w:sz w:val="24"/>
          <w:szCs w:val="24"/>
        </w:rPr>
        <w:lastRenderedPageBreak/>
        <w:t>ставления об окружающем, внимательно слушать партнера в игре и других видах деятельно-сти.</w:t>
      </w:r>
    </w:p>
    <w:p w:rsidR="004E4546" w:rsidRDefault="004E4546">
      <w:pPr>
        <w:spacing w:line="254" w:lineRule="exact"/>
        <w:rPr>
          <w:sz w:val="20"/>
          <w:szCs w:val="20"/>
        </w:rPr>
      </w:pPr>
    </w:p>
    <w:p w:rsidR="004E4546" w:rsidRDefault="003B792D">
      <w:pPr>
        <w:spacing w:line="236" w:lineRule="auto"/>
        <w:ind w:right="20" w:firstLine="284"/>
        <w:jc w:val="both"/>
        <w:rPr>
          <w:sz w:val="20"/>
          <w:szCs w:val="20"/>
        </w:rPr>
      </w:pPr>
      <w:r>
        <w:rPr>
          <w:rFonts w:eastAsia="Times New Roman"/>
          <w:i/>
          <w:iCs/>
          <w:sz w:val="24"/>
          <w:szCs w:val="24"/>
        </w:rPr>
        <w:t xml:space="preserve">Для формирования у детей понимания значения своего труда для других, стремления оказывать посильную помощь, поддержка чувства удовлетворения от участия в различных видах деятельности, в том числе творческой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15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помогает детям следить за порядком в местах для занятий, игр, прогулки (мусор бро-сать в урну, убирать игрушки в специально отведенные места и пр.); поддерживать чистоту и порядок в помещении (вытирать ноги перед входом в дом, смахивать снег с одежды и т.п.) и на участке;</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5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поощряет детей, которые стремятся помочь взрослым в уборке игрушек, подклеивании книг, в создании выставки детских работ, стремятся помочь дежурным при раскладывании салфеток и приборов при подготовке к обеду, или подготовке материалов к разным видам совместной деятельности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развивает стремление быть полезным для окружающих, замечать их нужды, оказывать посильную помощь; участвовать в выполнении коллективных поручений, понимать значение своего труда для других;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формировать первоначальные представления о домашней хозяйственной деятельности взрослых (ходят в магазин, убирают квартиру, сортируют и выбрасывают мусор, следят за порядком, участвуют в благоустройстве прилегающей к дому территории — двора, газонов и т.п.); воспитывать уважительное отношение к труду других людей;</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5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продолжать знакомить детей с профессиями работников дошкольного образовательно-го учреждения (врач, прачка и др.); с профессиональной деятельностью родителей и членов семей воспитанников; с трудом взрослых ближайшего социального окружения (магазин, больница, почта, парикмахерская и т. д.);</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5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ребенка чувство удовлетворенности от участия в различных видах дея-тельности творческого характера, поддерживает проявления индивидуальности (выступле-ниях на праздниках, участие в выставках работ и пр.).</w:t>
      </w:r>
    </w:p>
    <w:p w:rsidR="004E4546" w:rsidRDefault="004E4546">
      <w:pPr>
        <w:spacing w:line="243" w:lineRule="exact"/>
        <w:rPr>
          <w:sz w:val="20"/>
          <w:szCs w:val="20"/>
        </w:rPr>
      </w:pPr>
    </w:p>
    <w:p w:rsidR="004E4546" w:rsidRDefault="003B792D">
      <w:pPr>
        <w:ind w:left="280"/>
        <w:rPr>
          <w:sz w:val="20"/>
          <w:szCs w:val="20"/>
        </w:rPr>
      </w:pPr>
      <w:r>
        <w:rPr>
          <w:rFonts w:eastAsia="Times New Roman"/>
          <w:i/>
          <w:iCs/>
          <w:sz w:val="24"/>
          <w:szCs w:val="24"/>
        </w:rPr>
        <w:t xml:space="preserve">Для формирования основ безопасного поведения </w:t>
      </w:r>
      <w:r>
        <w:rPr>
          <w:rFonts w:eastAsia="Times New Roman"/>
          <w:sz w:val="24"/>
          <w:szCs w:val="24"/>
        </w:rPr>
        <w:t>педагог</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15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обеспечивает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5"/>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основы безопасного поведения на улице, в общественном транспор-те, дает первые представления о правилах дорожного движения (значения сигналов светофо-ра, знак и разметку пешеходного перехода и т.п.), обращая внимание детей на то, что они обязательно должны переходить дорогу только за руку с родителями, не выбегать на дорогу за мячом или к знакомому, идущему по противоположной стороне улицы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прививает осмотрительность в незнакомых и в сложных ситуациях; учит (не запугивая при этом детей) быть осторожными при встрече с незнакомыми людьми: не входить с посто-ронними в лифт, не уходить с территории детского сада без разрешения воспитателя;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5"/>
        </w:numPr>
        <w:tabs>
          <w:tab w:val="left" w:pos="567"/>
        </w:tabs>
        <w:spacing w:line="180" w:lineRule="auto"/>
        <w:ind w:right="20" w:firstLine="276"/>
        <w:jc w:val="both"/>
        <w:rPr>
          <w:rFonts w:ascii="Wingdings" w:eastAsia="Wingdings" w:hAnsi="Wingdings" w:cs="Wingdings"/>
          <w:sz w:val="48"/>
          <w:szCs w:val="48"/>
          <w:vertAlign w:val="superscript"/>
        </w:rPr>
      </w:pPr>
      <w:r>
        <w:rPr>
          <w:rFonts w:eastAsia="Times New Roman"/>
          <w:sz w:val="24"/>
          <w:szCs w:val="24"/>
        </w:rPr>
        <w:t>учит детей обращать внимание на начальные признаки заболевания (озноб, головная боль, вялость, кашель); знакомит с основными правилами поведения при болезни (лежать в постели, смотреть книжки, пить лекарства);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приучает ребенка, по мере адаптации к различным жизненным ситуациям, оберегать себя от возможных травм, ушибов, падений, учит предвидеть возможную опасность, нахо-дить способы избегать ее;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5"/>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рассказывает детям об опасностях переедания, злоупотребления сладостями, мучными, жирными продуктами, проигрывая разные ситуации; объясняет, почему нельзя есть в транс-</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3" w:lineRule="exact"/>
        <w:rPr>
          <w:sz w:val="20"/>
          <w:szCs w:val="20"/>
        </w:rPr>
      </w:pPr>
    </w:p>
    <w:p w:rsidR="004E4546" w:rsidRDefault="003B792D">
      <w:pPr>
        <w:ind w:left="9400"/>
        <w:rPr>
          <w:sz w:val="20"/>
          <w:szCs w:val="20"/>
        </w:rPr>
      </w:pPr>
      <w:r>
        <w:rPr>
          <w:rFonts w:eastAsia="Times New Roman"/>
          <w:sz w:val="24"/>
          <w:szCs w:val="24"/>
        </w:rPr>
        <w:t>51</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4" w:lineRule="auto"/>
        <w:rPr>
          <w:sz w:val="20"/>
          <w:szCs w:val="20"/>
        </w:rPr>
      </w:pPr>
      <w:r>
        <w:rPr>
          <w:rFonts w:eastAsia="Times New Roman"/>
          <w:sz w:val="24"/>
          <w:szCs w:val="24"/>
        </w:rPr>
        <w:lastRenderedPageBreak/>
        <w:t>порте, на улице, в других, не предназначенных для этого местах, а также во время игр; поче-му при появлении жажды следует пить только кипяченую воду.</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right="-279"/>
        <w:jc w:val="center"/>
        <w:rPr>
          <w:sz w:val="20"/>
          <w:szCs w:val="20"/>
        </w:rPr>
      </w:pPr>
      <w:r>
        <w:rPr>
          <w:rFonts w:eastAsia="Times New Roman"/>
          <w:b/>
          <w:bCs/>
          <w:sz w:val="24"/>
          <w:szCs w:val="24"/>
        </w:rPr>
        <w:t>П</w:t>
      </w:r>
      <w:r>
        <w:rPr>
          <w:rFonts w:eastAsia="Times New Roman"/>
          <w:b/>
          <w:bCs/>
          <w:sz w:val="18"/>
          <w:szCs w:val="18"/>
        </w:rPr>
        <w:t>ОЗНАВАТЕЛЬНОЕ РАЗВИТИЕ</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56"/>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Развитие первоначальных представлений ребенка о себе, окружающих его людях, о труде взрослых (продавец, шофер, дворник, помощник воспитателя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56"/>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Развитие представлений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ярко выраженных сезонных явлениях;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6"/>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Развитие представлений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6"/>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Развитие умений выделять в объектах цвет, форму, величину; соотносить окружающие предметы с сенсорными эталонами, использовать эталоны в разных видах практической дея-тельности.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6"/>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Овладение детьми элементарными приемам группировки, нахождения общего и отлич-ного, выстраивания сериационного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приложения одного предмета к другому.</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6"/>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Формирование первых пространственных ориентировок и простейших способов раз-мещения конструкций по горизонтали (дорожки разной длины и ширины, заборы разной вы-соты и формы) и вертикали (башенка, лесенка), а также способов соединения деталей для со-здания целостной конструкции.</w:t>
      </w:r>
    </w:p>
    <w:p w:rsidR="004E4546" w:rsidRDefault="004E4546">
      <w:pPr>
        <w:spacing w:line="248"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47"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формирования первичных представлений о себе, других людях, объектах окружающего мира </w:t>
      </w:r>
      <w:r>
        <w:rPr>
          <w:rFonts w:eastAsia="Times New Roman"/>
          <w:sz w:val="24"/>
          <w:szCs w:val="24"/>
        </w:rPr>
        <w:t>п 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157"/>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побуждает ребенка говорить, как его зовут, сколько ему лет; называть имена других де-тей, рассказывать о своих игрушках и занятиях в течение суток (утром, днем, вечером, но-чью), называть и различать время суток; знакомит детей с тем, что люди должны в опреде-ленное время есть, пить, спать, обсуждает, чем занимаются взрослые и дети (например, взрослые ходят на работу, дети — в детский сад, школьники учатся);</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7"/>
        </w:numPr>
        <w:tabs>
          <w:tab w:val="left" w:pos="567"/>
        </w:tabs>
        <w:spacing w:line="210" w:lineRule="auto"/>
        <w:ind w:firstLine="276"/>
        <w:jc w:val="both"/>
        <w:rPr>
          <w:rFonts w:ascii="Wingdings" w:eastAsia="Wingdings" w:hAnsi="Wingdings" w:cs="Wingdings"/>
          <w:sz w:val="48"/>
          <w:szCs w:val="48"/>
          <w:vertAlign w:val="superscript"/>
        </w:rPr>
      </w:pPr>
      <w:r>
        <w:rPr>
          <w:rFonts w:eastAsia="Times New Roman"/>
          <w:sz w:val="24"/>
          <w:szCs w:val="24"/>
        </w:rPr>
        <w:t>рассказывает о домашней хозяйственной деятельности взрослых (ходят в 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о труде ра-ботников детского сада (помощника воспитателя, повара, дворника, водителя); знакомит с тем, кому и в каких ситуациях нужны определенные вещи (чтобы пришить оторвавшуюся пуговицу, нужна иголка, нитка соответствующего цвета, наперсток; чтобы починить полку, нужна отвертка, шурупы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7"/>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формирует элементарные представления о домах, в которых живут люди; о приготов-лении пищи (суп варят, овощи режут, молоко кипятят); о посуде; одежде (в разную погоду надевают разную одежду, одежду можно шить, вязать); о том, что предметы и вещи прода-ются в магазине;</w:t>
      </w:r>
    </w:p>
    <w:p w:rsidR="004E4546" w:rsidRDefault="004E4546">
      <w:pPr>
        <w:spacing w:line="390" w:lineRule="exact"/>
        <w:rPr>
          <w:sz w:val="20"/>
          <w:szCs w:val="20"/>
        </w:rPr>
      </w:pPr>
    </w:p>
    <w:p w:rsidR="004E4546" w:rsidRDefault="003B792D">
      <w:pPr>
        <w:ind w:left="9400"/>
        <w:rPr>
          <w:sz w:val="20"/>
          <w:szCs w:val="20"/>
        </w:rPr>
      </w:pPr>
      <w:r>
        <w:rPr>
          <w:rFonts w:eastAsia="Times New Roman"/>
          <w:sz w:val="24"/>
          <w:szCs w:val="24"/>
        </w:rPr>
        <w:t>52</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158"/>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расширяет представления детей об окружающих его предметах, для этого он называет вещи и типичные действия, которые с ними совершают (стул, на нем сидят, можно сесть на кресло, скамейку, лавочку, диван; летом можно сидеть на траве; когда мы играем, можно си-деть на ковре на полу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58"/>
        </w:numPr>
        <w:tabs>
          <w:tab w:val="left" w:pos="567"/>
        </w:tabs>
        <w:spacing w:line="210" w:lineRule="auto"/>
        <w:ind w:firstLine="276"/>
        <w:jc w:val="both"/>
        <w:rPr>
          <w:rFonts w:ascii="Wingdings" w:eastAsia="Wingdings" w:hAnsi="Wingdings" w:cs="Wingdings"/>
          <w:sz w:val="48"/>
          <w:szCs w:val="48"/>
          <w:vertAlign w:val="superscript"/>
        </w:rPr>
      </w:pPr>
      <w:r>
        <w:rPr>
          <w:rFonts w:eastAsia="Times New Roman"/>
          <w:sz w:val="24"/>
          <w:szCs w:val="24"/>
        </w:rPr>
        <w:t>организует представления ребенка о мире так, чтобы он видел сходные и различные свойства предметов (в кофейнике варят кофе, в кастрюле варят суп, кашу, компот, кисель, в чайнике кипятят воду); поощряет развитие естественного любопытства детей и интереса к экспериментированию с предметами окружающего мира, к познанию их свойств (бумага мнется, рвется, намокает, ее можно разрезать ножницами, приклеить клеем, на ней можно рисовать; из пластилина можно лепить, холодный пластилин лепится плохо, теплый — ста-новится мягким, лепится легче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58"/>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твердый, мягкий и т.д.);</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58"/>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4E4546" w:rsidRDefault="004E4546">
      <w:pPr>
        <w:spacing w:line="253"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формирования первичных представлений о социокультурных ценностях нашего народа, об отечественных традициях и праздниках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15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приобщает детей к отдельным традициям празднования Нового года (игры со Снегу-рочкой, получение подарков, украшение елки и т.д.); приготовлению подарков мамам и ба-бушкам, папам и дедушкам, другим детям на день рождения и т.п.</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59"/>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знакомит детей с традиционными играми и игрушками (матрешками, Петрушкой и</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rPr>
          <w:rFonts w:ascii="Wingdings" w:eastAsia="Wingdings" w:hAnsi="Wingdings" w:cs="Wingdings"/>
          <w:sz w:val="33"/>
          <w:szCs w:val="33"/>
          <w:vertAlign w:val="superscript"/>
        </w:rPr>
      </w:pPr>
      <w:r>
        <w:rPr>
          <w:rFonts w:eastAsia="Times New Roman"/>
          <w:sz w:val="24"/>
          <w:szCs w:val="24"/>
        </w:rPr>
        <w:t>др.).</w:t>
      </w:r>
    </w:p>
    <w:p w:rsidR="004E4546" w:rsidRDefault="004E4546">
      <w:pPr>
        <w:spacing w:line="241" w:lineRule="exact"/>
        <w:rPr>
          <w:sz w:val="20"/>
          <w:szCs w:val="20"/>
        </w:rPr>
      </w:pPr>
    </w:p>
    <w:p w:rsidR="004E4546" w:rsidRDefault="003B792D">
      <w:pPr>
        <w:ind w:left="280"/>
        <w:rPr>
          <w:sz w:val="20"/>
          <w:szCs w:val="20"/>
        </w:rPr>
      </w:pPr>
      <w:r>
        <w:rPr>
          <w:rFonts w:eastAsia="Times New Roman"/>
          <w:i/>
          <w:iCs/>
          <w:sz w:val="24"/>
          <w:szCs w:val="24"/>
        </w:rPr>
        <w:t xml:space="preserve">Формируя представления о природе ближайшего окружения, ее особенностях </w:t>
      </w:r>
      <w:r>
        <w:rPr>
          <w:rFonts w:eastAsia="Times New Roman"/>
          <w:sz w:val="24"/>
          <w:szCs w:val="24"/>
        </w:rPr>
        <w:t>педагог</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160"/>
        </w:numPr>
        <w:tabs>
          <w:tab w:val="left" w:pos="627"/>
        </w:tabs>
        <w:spacing w:line="213"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проявлению интереса детей к объектам живой и неживой природы; со-здает условия для экспериментирования, в процессе которого дети знакомятся с их свой-ствами, учатся устанавливать простейшие причинно-следственные связи (палочка — легкая, она плавает, камень — тяжелый, он тонет; вода на морозе замерзает, превращается в лед, в теплой комнате лед тает, превращается в воду и т.п.); знакомит детей с особенностями рас-тений (растут; если посадить семечко, из него вырастет растение; у растения вырастают ли-стья, цветки и т.п.); животных (бегают, прыгают, летают, спят, едят только определенную пищу, например, птицы клюют зернышки; котята пьют молоко и т.п.).</w:t>
      </w:r>
    </w:p>
    <w:p w:rsidR="004E4546" w:rsidRDefault="004E4546">
      <w:pPr>
        <w:spacing w:line="20" w:lineRule="exact"/>
        <w:rPr>
          <w:rFonts w:ascii="Wingdings" w:eastAsia="Wingdings" w:hAnsi="Wingdings" w:cs="Wingdings"/>
          <w:sz w:val="48"/>
          <w:szCs w:val="48"/>
          <w:vertAlign w:val="superscript"/>
        </w:rPr>
      </w:pPr>
    </w:p>
    <w:p w:rsidR="004E4546" w:rsidRDefault="003B792D" w:rsidP="003B792D">
      <w:pPr>
        <w:numPr>
          <w:ilvl w:val="0"/>
          <w:numId w:val="160"/>
        </w:numPr>
        <w:tabs>
          <w:tab w:val="left" w:pos="62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первые представления о взаимосвязях в природе на простейших примерах из ближайшего окружения (например, растениям на клумбе нужны вода, свет, теп-ло, земля; к ним прилетают разные насекомые — бабочки, стрекозы, жуки, пчелы; в почве живут дождевые черви, которые рыхлят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0"/>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организует наблюдения за сезонными изменениями в природе по ряду признаков (ста-новится холодно, тепло, жарко; появляются, желтеют, опадают листья; появляются, распус-каются, вянут цветы; идет дождь, снег, солнце светит мало, светит солнце ярко, тает снег, бе-гут ручьи и др.), что способствует развитию у детей первых обобщенных представлений о временах года;</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60"/>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знакомит с некоторыми правилами поведения в природе (не нужно бросать мусор, срывать цветы, ломать веточки), объясняет, почему этого нельзя делать; всегда запрещаю-щим правилам предлагает альтернативу (нельзя рвать цветы, но можно их нюхать, рассмат-</w:t>
      </w:r>
    </w:p>
    <w:p w:rsidR="004E4546" w:rsidRDefault="004E4546">
      <w:pPr>
        <w:spacing w:line="200" w:lineRule="exact"/>
        <w:rPr>
          <w:sz w:val="20"/>
          <w:szCs w:val="20"/>
        </w:rPr>
      </w:pPr>
    </w:p>
    <w:p w:rsidR="004E4546" w:rsidRDefault="004E4546">
      <w:pPr>
        <w:spacing w:line="259" w:lineRule="exact"/>
        <w:rPr>
          <w:sz w:val="20"/>
          <w:szCs w:val="20"/>
        </w:rPr>
      </w:pPr>
    </w:p>
    <w:p w:rsidR="004E4546" w:rsidRDefault="003B792D">
      <w:pPr>
        <w:ind w:left="9400"/>
        <w:rPr>
          <w:sz w:val="20"/>
          <w:szCs w:val="20"/>
        </w:rPr>
      </w:pPr>
      <w:r>
        <w:rPr>
          <w:rFonts w:eastAsia="Times New Roman"/>
          <w:sz w:val="24"/>
          <w:szCs w:val="24"/>
        </w:rPr>
        <w:t>53</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7" w:lineRule="auto"/>
        <w:ind w:left="7"/>
        <w:jc w:val="both"/>
        <w:rPr>
          <w:sz w:val="20"/>
          <w:szCs w:val="20"/>
        </w:rPr>
      </w:pPr>
      <w:r>
        <w:rPr>
          <w:rFonts w:eastAsia="Times New Roman"/>
          <w:sz w:val="24"/>
          <w:szCs w:val="24"/>
        </w:rPr>
        <w:lastRenderedPageBreak/>
        <w:t>ривать; нельзя ловить бабочек, но можно любоваться ими; нельзя разрушать палкой мура-вейник, но можно наблюдать за жизнью муравьев, за их передвижениями по дорожкам). Формирует бережное, доброжелательное и одновременно осторожное отношение к живот-ным, растениям.</w:t>
      </w:r>
    </w:p>
    <w:p w:rsidR="004E4546" w:rsidRDefault="004E4546">
      <w:pPr>
        <w:spacing w:line="14" w:lineRule="exact"/>
        <w:rPr>
          <w:sz w:val="20"/>
          <w:szCs w:val="20"/>
        </w:rPr>
      </w:pPr>
    </w:p>
    <w:p w:rsidR="004E4546" w:rsidRDefault="003B792D" w:rsidP="003B792D">
      <w:pPr>
        <w:numPr>
          <w:ilvl w:val="0"/>
          <w:numId w:val="16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формирует элементарные умения предвидеть положительные и отрицательные послед-ствия своего поведения по отношению к объектам природы (если вовремя не покормить птичку, рыбку, они могут погибнуть, если не полить растение — оно завянет и т.п.).</w:t>
      </w:r>
    </w:p>
    <w:p w:rsidR="004E4546" w:rsidRDefault="004E4546">
      <w:pPr>
        <w:spacing w:line="200" w:lineRule="exact"/>
        <w:rPr>
          <w:sz w:val="20"/>
          <w:szCs w:val="20"/>
        </w:rPr>
      </w:pPr>
    </w:p>
    <w:p w:rsidR="004E4546" w:rsidRDefault="004E4546">
      <w:pPr>
        <w:spacing w:line="290" w:lineRule="exact"/>
        <w:rPr>
          <w:sz w:val="20"/>
          <w:szCs w:val="20"/>
        </w:rPr>
      </w:pPr>
    </w:p>
    <w:p w:rsidR="004E4546" w:rsidRDefault="003B792D" w:rsidP="003B792D">
      <w:pPr>
        <w:numPr>
          <w:ilvl w:val="0"/>
          <w:numId w:val="162"/>
        </w:numPr>
        <w:tabs>
          <w:tab w:val="left" w:pos="552"/>
        </w:tabs>
        <w:spacing w:line="235" w:lineRule="auto"/>
        <w:ind w:left="7" w:right="20" w:firstLine="276"/>
        <w:rPr>
          <w:rFonts w:eastAsia="Times New Roman"/>
          <w:i/>
          <w:iCs/>
          <w:sz w:val="24"/>
          <w:szCs w:val="24"/>
        </w:rPr>
      </w:pPr>
      <w:r>
        <w:rPr>
          <w:rFonts w:eastAsia="Times New Roman"/>
          <w:i/>
          <w:iCs/>
          <w:sz w:val="24"/>
          <w:szCs w:val="24"/>
        </w:rPr>
        <w:t xml:space="preserve">целью формирования первичных представлений о свойствах и отношениях объектов окружающего мира </w:t>
      </w:r>
      <w:r>
        <w:rPr>
          <w:rFonts w:eastAsia="Times New Roman"/>
          <w:sz w:val="24"/>
          <w:szCs w:val="24"/>
        </w:rPr>
        <w:t>педагог:</w:t>
      </w:r>
    </w:p>
    <w:p w:rsidR="004E4546" w:rsidRDefault="004E4546">
      <w:pPr>
        <w:spacing w:line="211" w:lineRule="exact"/>
        <w:rPr>
          <w:sz w:val="20"/>
          <w:szCs w:val="20"/>
        </w:rPr>
      </w:pPr>
    </w:p>
    <w:p w:rsidR="004E4546" w:rsidRDefault="003B792D" w:rsidP="003B792D">
      <w:pPr>
        <w:numPr>
          <w:ilvl w:val="1"/>
          <w:numId w:val="163"/>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знакомит детей с основными цветами (красный, оранжевый, желтый, зеленый, синий, фиолетовый, белый) и их оттенками (розовый, голубой); с геометрическими формами (круг, квадрат, треугольник, овал, прямоугольник); с фигурами (куб, кирпичик, пластина, призма),</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63"/>
        </w:numPr>
        <w:tabs>
          <w:tab w:val="left" w:pos="176"/>
        </w:tabs>
        <w:spacing w:line="236" w:lineRule="auto"/>
        <w:ind w:left="7" w:hanging="7"/>
        <w:jc w:val="both"/>
        <w:rPr>
          <w:rFonts w:eastAsia="Times New Roman"/>
          <w:sz w:val="24"/>
          <w:szCs w:val="24"/>
        </w:rPr>
      </w:pPr>
      <w:r>
        <w:rPr>
          <w:rFonts w:eastAsia="Times New Roman"/>
          <w:sz w:val="24"/>
          <w:szCs w:val="24"/>
        </w:rPr>
        <w:t>параметрами величины (длина, ширина, высота), сравнивая их (длиннее — короче, шире — уже, выше — ниже), в процессе повседневной жизни, обращая внимание на цвета и форму окружающих предметов;</w:t>
      </w:r>
    </w:p>
    <w:p w:rsidR="004E4546" w:rsidRDefault="004E4546">
      <w:pPr>
        <w:spacing w:line="13" w:lineRule="exact"/>
        <w:rPr>
          <w:rFonts w:eastAsia="Times New Roman"/>
          <w:sz w:val="24"/>
          <w:szCs w:val="24"/>
        </w:rPr>
      </w:pPr>
    </w:p>
    <w:p w:rsidR="004E4546" w:rsidRDefault="003B792D" w:rsidP="003B792D">
      <w:pPr>
        <w:numPr>
          <w:ilvl w:val="1"/>
          <w:numId w:val="16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группировать предметы по одному из признаков (например, собрать все красные предметы или все самые маленькие); раскладывать материалы по величине в возрастающем или убывающем порядке, используя 4—6 предметов со значительной разницей в 2—3;</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уделяет внимание способам действия (вложить, нанизать, собрать, разобрать, составить целое из частей и т.п.), побуждая детей называть цвет, форму, величину предметов;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6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широко использует дидактические игры («Собери башенку», «Цветная посуда», «Чу-десный мешочек», «Цветное домино», «Геометрическое лото и т.п.) и дидактический мате-риал (вкладыши, сборно-разборными народными игрушками — матрешка, грибочек, пира-мидка из 5—8 деталей и пр.) для освоения сенсорных эталонов в практических действиях;</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использует конструирование из готовых геометрических плоскостных форм для со-ставления из основных частей объекта целостного изображения (дом, машина, поезд, елка и пр.); преобразует их по величине (например, одноэтажный дом в многоэтажный, удлиняет состав поезда, пристраивая к нему еще нескольких вагонов;</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стимулирует применение детьми накопленного сенсорного опыта в разных видах дея-тельности: в процессе лепки, рисования, аппликации, конструирования из строительного ма-териала и плоскостных геометрических форм;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детям определять, где один предмет, а где их много; различать равенство и неравенство групп по количеству входящих в него предметов, последовательно накладывая или прикладывая один предмет к другому;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210" w:lineRule="auto"/>
        <w:ind w:left="7" w:firstLine="276"/>
        <w:jc w:val="both"/>
        <w:rPr>
          <w:rFonts w:ascii="Wingdings" w:eastAsia="Wingdings" w:hAnsi="Wingdings" w:cs="Wingdings"/>
          <w:sz w:val="48"/>
          <w:szCs w:val="48"/>
          <w:vertAlign w:val="superscript"/>
        </w:rPr>
      </w:pPr>
      <w:r>
        <w:rPr>
          <w:rFonts w:eastAsia="Times New Roman"/>
          <w:sz w:val="24"/>
          <w:szCs w:val="24"/>
        </w:rPr>
        <w:t>упражняет детей в воспроизведении на слух того или иного количества звуковых сиг-налов, в определении равенства и неравенства количества хлопков и кубиков, кругов и квад-ратов и пр., учит считать и отсчитывать предметы из большего количества по образцу, названному числу, считать по осязанию, на слух; самим устанавливать равенство и неравен-ство групп предметов, определяя их численность, когда предметы в группах находятся на различном расстоянии друг от друга, расположены не в ряд, а по кругу, квадрату или в виде любой другой фигуры, а также, когда они различны по величине;</w:t>
      </w:r>
    </w:p>
    <w:p w:rsidR="004E4546" w:rsidRDefault="004E4546">
      <w:pPr>
        <w:spacing w:line="17" w:lineRule="exact"/>
        <w:rPr>
          <w:rFonts w:ascii="Wingdings" w:eastAsia="Wingdings" w:hAnsi="Wingdings" w:cs="Wingdings"/>
          <w:sz w:val="48"/>
          <w:szCs w:val="48"/>
          <w:vertAlign w:val="superscript"/>
        </w:rPr>
      </w:pPr>
    </w:p>
    <w:p w:rsidR="004E4546" w:rsidRDefault="003B792D" w:rsidP="003B792D">
      <w:pPr>
        <w:numPr>
          <w:ilvl w:val="1"/>
          <w:numId w:val="16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учит различать и указывать пространственные направления: спереди, сзади, справа, слева по отношению к себе.</w:t>
      </w:r>
    </w:p>
    <w:p w:rsidR="004E4546" w:rsidRDefault="004E4546">
      <w:pPr>
        <w:spacing w:line="289" w:lineRule="exact"/>
        <w:rPr>
          <w:sz w:val="20"/>
          <w:szCs w:val="20"/>
        </w:rPr>
      </w:pPr>
    </w:p>
    <w:p w:rsidR="004E4546" w:rsidRDefault="003B792D" w:rsidP="003B792D">
      <w:pPr>
        <w:numPr>
          <w:ilvl w:val="0"/>
          <w:numId w:val="164"/>
        </w:numPr>
        <w:tabs>
          <w:tab w:val="left" w:pos="516"/>
        </w:tabs>
        <w:spacing w:line="235" w:lineRule="auto"/>
        <w:ind w:left="7" w:firstLine="276"/>
        <w:rPr>
          <w:rFonts w:eastAsia="Times New Roman"/>
          <w:i/>
          <w:iCs/>
          <w:sz w:val="24"/>
          <w:szCs w:val="24"/>
        </w:rPr>
      </w:pPr>
      <w:r>
        <w:rPr>
          <w:rFonts w:eastAsia="Times New Roman"/>
          <w:i/>
          <w:iCs/>
          <w:sz w:val="24"/>
          <w:szCs w:val="24"/>
        </w:rPr>
        <w:t xml:space="preserve">процессе конструирования из строительного материала и крупных деталей конструк-тора «Лего» </w:t>
      </w:r>
      <w:r>
        <w:rPr>
          <w:rFonts w:eastAsia="Times New Roman"/>
          <w:sz w:val="24"/>
          <w:szCs w:val="24"/>
        </w:rPr>
        <w:t>педагог:</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51" w:lineRule="exact"/>
        <w:rPr>
          <w:sz w:val="20"/>
          <w:szCs w:val="20"/>
        </w:rPr>
      </w:pPr>
    </w:p>
    <w:p w:rsidR="004E4546" w:rsidRDefault="003B792D">
      <w:pPr>
        <w:ind w:left="9407"/>
        <w:rPr>
          <w:sz w:val="20"/>
          <w:szCs w:val="20"/>
        </w:rPr>
      </w:pPr>
      <w:r>
        <w:rPr>
          <w:rFonts w:eastAsia="Times New Roman"/>
          <w:sz w:val="24"/>
          <w:szCs w:val="24"/>
        </w:rPr>
        <w:t>54</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16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lastRenderedPageBreak/>
        <w:t>ставит перед детьми сюжетно-игровые задачи, инициирующие конструирование объек-тов с учетом их функциональности (строить кроватки для укладывания кукол спать; делать дорогу, чтобы по ней ездили машины и др.);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5"/>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приобщает детей к самостоятельному созданию простейших конструкций (дом, поезд, машина, горка и пр.), требующих преобразования образца в высоту, длину («построй такой же дом, но высокий»), по собственному замыслу;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5"/>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создает развивающую систему обучения детей, переводящую их от подражательной де-ятельности к самостоятельной, более творческой;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5"/>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вначале вместе с детьми строит простые конструкции, знакомые им из опыта (стол, стульчик, кроватка, домик, машинка и т.п.) и объединяет их в разные сюжеты (двор, улица, детская площадка и т.п.), обращая внимание, что одни и те же конструкции можно выпол-нять из деталей как большей, так и меньшей величины;</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65"/>
        </w:numPr>
        <w:tabs>
          <w:tab w:val="left" w:pos="290"/>
        </w:tabs>
        <w:spacing w:line="210" w:lineRule="auto"/>
        <w:ind w:left="-276" w:firstLine="276"/>
        <w:jc w:val="both"/>
        <w:rPr>
          <w:rFonts w:ascii="Wingdings" w:eastAsia="Wingdings" w:hAnsi="Wingdings" w:cs="Wingdings"/>
          <w:sz w:val="48"/>
          <w:szCs w:val="48"/>
          <w:vertAlign w:val="superscript"/>
        </w:rPr>
      </w:pPr>
      <w:r>
        <w:rPr>
          <w:rFonts w:eastAsia="Times New Roman"/>
          <w:sz w:val="24"/>
          <w:szCs w:val="24"/>
        </w:rPr>
        <w:t>затем организует конструирование-игру («сюжетное конструирование») — конструи-рование по постепенно усложняющимся образцам (нескольким по одной тематике: домики, трамвайчики, горки, гаражи и т. п.) — преобразование образцов разными способами: надстраивание, пристраивание, комбинаторика (решение задач типа: «Построй такой же до-мик, как образец, но высокий; такой же трамвайчик, но широкий и т. п.) — организует про-стейшее конструирование по условиям типа: «Построй гараж для этих трех машин», «По-строй горку так, чтобы с нее съезжала машина быстрее, чем с моей горки»;</w:t>
      </w:r>
    </w:p>
    <w:p w:rsidR="004E4546" w:rsidRDefault="004E4546">
      <w:pPr>
        <w:spacing w:line="17" w:lineRule="exact"/>
        <w:rPr>
          <w:rFonts w:ascii="Wingdings" w:eastAsia="Wingdings" w:hAnsi="Wingdings" w:cs="Wingdings"/>
          <w:sz w:val="48"/>
          <w:szCs w:val="48"/>
          <w:vertAlign w:val="superscript"/>
        </w:rPr>
      </w:pPr>
    </w:p>
    <w:p w:rsidR="004E4546" w:rsidRDefault="003B792D" w:rsidP="003B792D">
      <w:pPr>
        <w:numPr>
          <w:ilvl w:val="0"/>
          <w:numId w:val="165"/>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обеспечивает (через обыгрывание построек) связь конструирования с игрой, речью, способствует развитию математических представлений: (формой фигур: квадрат, куб, пря-моугольник), их расположением (над, под), размером (большой, маленький, широкий, узкий, высокий, низкий, короткий, длинный), формирует умение называть детали, их форму и место расположения, поощряет коллективные формы деятельности;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165"/>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предлагает достраивать конструкцию, начатую взрослым.</w:t>
      </w:r>
    </w:p>
    <w:p w:rsidR="004E4546" w:rsidRDefault="004E4546">
      <w:pPr>
        <w:spacing w:line="241" w:lineRule="exact"/>
        <w:rPr>
          <w:sz w:val="20"/>
          <w:szCs w:val="20"/>
        </w:rPr>
      </w:pPr>
    </w:p>
    <w:p w:rsidR="004E4546" w:rsidRDefault="003B792D">
      <w:pPr>
        <w:ind w:right="-3"/>
        <w:jc w:val="center"/>
        <w:rPr>
          <w:sz w:val="20"/>
          <w:szCs w:val="20"/>
        </w:rPr>
      </w:pPr>
      <w:r>
        <w:rPr>
          <w:rFonts w:eastAsia="Times New Roman"/>
          <w:sz w:val="24"/>
          <w:szCs w:val="24"/>
          <w:u w:val="single"/>
        </w:rPr>
        <w:t>Пятый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6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Воспитание стремления детей узнавать новое, задавать вопросы, формирование позна-вательной мотивации.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6"/>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Развитие умений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формирование обобщенного способа обследования предметов.</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66"/>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Развитие умений различать пространственные характеристики объектов — протяжен-ности (высоты, ширины); месторасположения частей и деталей (сверху, снизу, над, под и др.); умений анализировать объекты в следующей последовательности: объект в целом — части и их расположение — детали — вновь объект в целом, что создает целостно-расчлененное представление об объектах.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6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Формирование элементарных представлений о взаимосвязях и зависимостях в окружа-ющем мире.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66"/>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Расширение представлений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6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Формирование первоначальных представлений о малой родине и Отечестве, об отече-ственных традициях и праздниках.</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89" w:lineRule="exact"/>
        <w:rPr>
          <w:sz w:val="20"/>
          <w:szCs w:val="20"/>
        </w:rPr>
      </w:pPr>
    </w:p>
    <w:p w:rsidR="004E4546" w:rsidRDefault="003B792D">
      <w:pPr>
        <w:ind w:left="9124"/>
        <w:rPr>
          <w:sz w:val="20"/>
          <w:szCs w:val="20"/>
        </w:rPr>
      </w:pPr>
      <w:r>
        <w:rPr>
          <w:rFonts w:eastAsia="Times New Roman"/>
          <w:sz w:val="24"/>
          <w:szCs w:val="24"/>
        </w:rPr>
        <w:t>55</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ind w:left="287"/>
        <w:rPr>
          <w:sz w:val="20"/>
          <w:szCs w:val="20"/>
        </w:rPr>
      </w:pPr>
      <w:r>
        <w:rPr>
          <w:rFonts w:eastAsia="Times New Roman"/>
          <w:b/>
          <w:bCs/>
          <w:i/>
          <w:iCs/>
          <w:sz w:val="24"/>
          <w:szCs w:val="24"/>
        </w:rPr>
        <w:lastRenderedPageBreak/>
        <w:t>Содержание психолого-педагогической работы</w:t>
      </w:r>
    </w:p>
    <w:p w:rsidR="004E4546" w:rsidRDefault="004E4546">
      <w:pPr>
        <w:spacing w:line="247"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Для формирования первичных представлений о себе, других людях, объектах окружающего мира </w:t>
      </w:r>
      <w:r>
        <w:rPr>
          <w:rFonts w:eastAsia="Times New Roman"/>
          <w:sz w:val="24"/>
          <w:szCs w:val="24"/>
        </w:rPr>
        <w:t>п 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1"/>
          <w:numId w:val="167"/>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обсуждает с детьми, сколько им лет, что они умеют делать, какими они были малень-кими, какими станут, когда немного подрастут; побуждает их рассказывать о своей семье, занятиях и увлечениях родителей, бабушек, дедушек, старших и младших братьях и сестрах, говорить о том, что они делали вчера, что происходит сегодня, что будет завтра закрепляет названия частей суток и названия ближайших дней (вчера, сегодня, завтра).</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16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1"/>
          <w:numId w:val="167"/>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знакомит детей с тем, как устроена жизнь людей в городе или деревне (какую работу выполняют взрослые, где находятся какие учреждения, магазины, парки, остановки автобуса</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167"/>
        </w:numPr>
        <w:tabs>
          <w:tab w:val="left" w:pos="232"/>
        </w:tabs>
        <w:spacing w:line="236" w:lineRule="auto"/>
        <w:ind w:left="7" w:right="20" w:hanging="7"/>
        <w:jc w:val="both"/>
        <w:rPr>
          <w:rFonts w:eastAsia="Times New Roman"/>
          <w:sz w:val="24"/>
          <w:szCs w:val="24"/>
        </w:rPr>
      </w:pPr>
      <w:r>
        <w:rPr>
          <w:rFonts w:eastAsia="Times New Roman"/>
          <w:sz w:val="24"/>
          <w:szCs w:val="24"/>
        </w:rPr>
        <w:t>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4E4546" w:rsidRDefault="004E4546">
      <w:pPr>
        <w:spacing w:line="13" w:lineRule="exact"/>
        <w:rPr>
          <w:rFonts w:eastAsia="Times New Roman"/>
          <w:sz w:val="24"/>
          <w:szCs w:val="24"/>
        </w:rPr>
      </w:pPr>
    </w:p>
    <w:p w:rsidR="004E4546" w:rsidRDefault="003B792D" w:rsidP="003B792D">
      <w:pPr>
        <w:numPr>
          <w:ilvl w:val="1"/>
          <w:numId w:val="167"/>
        </w:numPr>
        <w:tabs>
          <w:tab w:val="left" w:pos="574"/>
        </w:tabs>
        <w:spacing w:line="210" w:lineRule="auto"/>
        <w:ind w:left="7" w:firstLine="276"/>
        <w:jc w:val="both"/>
        <w:rPr>
          <w:rFonts w:ascii="Wingdings" w:eastAsia="Wingdings" w:hAnsi="Wingdings" w:cs="Wingdings"/>
          <w:sz w:val="48"/>
          <w:szCs w:val="48"/>
          <w:vertAlign w:val="superscript"/>
        </w:rPr>
      </w:pPr>
      <w:r>
        <w:rPr>
          <w:rFonts w:eastAsia="Times New Roman"/>
          <w:sz w:val="24"/>
          <w:szCs w:val="24"/>
        </w:rPr>
        <w:t>расширяет представления детей о свойствах разных материалов в процессе работы 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 не всегда оказывается более тяжелым);</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167"/>
        </w:numPr>
        <w:tabs>
          <w:tab w:val="left" w:pos="574"/>
        </w:tabs>
        <w:spacing w:line="213" w:lineRule="auto"/>
        <w:ind w:left="7" w:firstLine="276"/>
        <w:jc w:val="both"/>
        <w:rPr>
          <w:rFonts w:ascii="Wingdings" w:eastAsia="Wingdings" w:hAnsi="Wingdings" w:cs="Wingdings"/>
          <w:sz w:val="48"/>
          <w:szCs w:val="48"/>
          <w:vertAlign w:val="superscript"/>
        </w:rPr>
      </w:pPr>
      <w:r>
        <w:rPr>
          <w:rFonts w:eastAsia="Times New Roman"/>
          <w:sz w:val="24"/>
          <w:szCs w:val="24"/>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 (чтобы съесть суп, нужно взять ложку, если взять маленькую ложку, суп придется есть долго, по-этому столовая ложка для супа, а чайная ложка — для запеканки; если приготовим маме к празднику открытку и подарок, то мама будет рада; если несколько кубиков поставить друг на друга неровно, то башенка может упасть; если порвалась варежка — ее нужно зашить;</w:t>
      </w:r>
    </w:p>
    <w:p w:rsidR="004E4546" w:rsidRDefault="004E4546">
      <w:pPr>
        <w:spacing w:line="21" w:lineRule="exact"/>
        <w:rPr>
          <w:rFonts w:ascii="Wingdings" w:eastAsia="Wingdings" w:hAnsi="Wingdings" w:cs="Wingdings"/>
          <w:sz w:val="48"/>
          <w:szCs w:val="48"/>
          <w:vertAlign w:val="superscript"/>
        </w:rPr>
      </w:pPr>
    </w:p>
    <w:p w:rsidR="004E4546" w:rsidRDefault="003B792D" w:rsidP="003B792D">
      <w:pPr>
        <w:numPr>
          <w:ilvl w:val="1"/>
          <w:numId w:val="16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развивает умения детей находить взаимосвязи характеристик предмета: формы, цвета, размера, веса, материала, функционального назначения; Дети сравнивают предметы между собой, замечают их отличия друг от друга, узнают, как они называются (например, тарелка, миска, блюдце имеют разную форму и используются по-разному);</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16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обобщать предметы по определенным признакам (одежда, посуда, мебель, транс-порт; могут плавать, тонуть, летать и т.п.), развивает умение устанавливать связи между назначением предмета и его формой, структурой, материалом, из которого он сделан.</w:t>
      </w:r>
    </w:p>
    <w:p w:rsidR="004E4546" w:rsidRDefault="004E4546">
      <w:pPr>
        <w:spacing w:line="255"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Формируя представления о малой родине и Отечестве, об отечественных традициях и праздниках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1"/>
          <w:numId w:val="168"/>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начинает знакомить детей с их малой родиной, достопримечательностями того места, где они живут: небольшими музеями (например, музеями одного экспоната: валенка, само-вара, пряника и т.д.), красивыми зданиями, памятниками (литературным героям, животным и т.п.) и др.;</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1"/>
          <w:numId w:val="168"/>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обсуждает с детьми, какие праздники празднуются в разное время года; объясняет, как</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68"/>
        </w:numPr>
        <w:tabs>
          <w:tab w:val="left" w:pos="187"/>
        </w:tabs>
        <w:spacing w:line="220" w:lineRule="auto"/>
        <w:ind w:left="187" w:hanging="187"/>
        <w:rPr>
          <w:rFonts w:eastAsia="Times New Roman"/>
          <w:sz w:val="24"/>
          <w:szCs w:val="24"/>
        </w:rPr>
      </w:pPr>
      <w:r>
        <w:rPr>
          <w:rFonts w:eastAsia="Times New Roman"/>
          <w:sz w:val="24"/>
          <w:szCs w:val="24"/>
        </w:rPr>
        <w:t>ним нужно готовиться, какие традиции существуют;</w:t>
      </w:r>
    </w:p>
    <w:p w:rsidR="004E4546" w:rsidRDefault="003B792D" w:rsidP="003B792D">
      <w:pPr>
        <w:numPr>
          <w:ilvl w:val="1"/>
          <w:numId w:val="168"/>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знакомит детей с флагом России, учит узнавать его.</w:t>
      </w:r>
    </w:p>
    <w:p w:rsidR="004E4546" w:rsidRDefault="004E4546">
      <w:pPr>
        <w:spacing w:line="200" w:lineRule="exact"/>
        <w:rPr>
          <w:sz w:val="20"/>
          <w:szCs w:val="20"/>
        </w:rPr>
      </w:pPr>
    </w:p>
    <w:p w:rsidR="004E4546" w:rsidRDefault="004E4546">
      <w:pPr>
        <w:spacing w:line="258" w:lineRule="exact"/>
        <w:rPr>
          <w:sz w:val="20"/>
          <w:szCs w:val="20"/>
        </w:rPr>
      </w:pPr>
    </w:p>
    <w:p w:rsidR="004E4546" w:rsidRDefault="003B792D">
      <w:pPr>
        <w:ind w:left="9407"/>
        <w:rPr>
          <w:sz w:val="20"/>
          <w:szCs w:val="20"/>
        </w:rPr>
      </w:pPr>
      <w:r>
        <w:rPr>
          <w:rFonts w:eastAsia="Times New Roman"/>
          <w:sz w:val="24"/>
          <w:szCs w:val="24"/>
        </w:rPr>
        <w:t>56</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ind w:left="4"/>
        <w:rPr>
          <w:sz w:val="20"/>
          <w:szCs w:val="20"/>
        </w:rPr>
      </w:pPr>
      <w:r>
        <w:rPr>
          <w:rFonts w:eastAsia="Times New Roman"/>
          <w:i/>
          <w:iCs/>
          <w:sz w:val="24"/>
          <w:szCs w:val="24"/>
        </w:rPr>
        <w:lastRenderedPageBreak/>
        <w:t xml:space="preserve">Для формирования представлений о природе </w:t>
      </w:r>
      <w:r>
        <w:rPr>
          <w:rFonts w:eastAsia="Times New Roman"/>
          <w:sz w:val="24"/>
          <w:szCs w:val="24"/>
        </w:rPr>
        <w:t>педагог</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169"/>
        </w:numPr>
        <w:tabs>
          <w:tab w:val="left" w:pos="290"/>
        </w:tabs>
        <w:spacing w:line="210" w:lineRule="auto"/>
        <w:ind w:left="-276" w:firstLine="276"/>
        <w:jc w:val="both"/>
        <w:rPr>
          <w:rFonts w:ascii="Wingdings" w:eastAsia="Wingdings" w:hAnsi="Wingdings" w:cs="Wingdings"/>
          <w:sz w:val="48"/>
          <w:szCs w:val="48"/>
          <w:vertAlign w:val="superscript"/>
        </w:rPr>
      </w:pPr>
      <w:r>
        <w:rPr>
          <w:rFonts w:eastAsia="Times New Roman"/>
          <w:sz w:val="24"/>
          <w:szCs w:val="24"/>
        </w:rPr>
        <w:t>организует систематические наблюдения за комнатными растениями, декоративными растениями клумб и дикорастущими растениями участка (когда у них появляются листья, цветки, какого они цвета, как пахнут, что требуется для их роста; если в детском саду живут декоративные животные (канарейки, попугайчики, рыбки), воспитатель рассказывает о них, предлагает понаблюдать за их поведением, подчеркивает, что они нуждаются не только в кормлении, но и бережном отношении (нельзя стучать по клетке, по стенке аквариума, хва-тать морскую свинку);</w:t>
      </w:r>
    </w:p>
    <w:p w:rsidR="004E4546" w:rsidRDefault="004E4546">
      <w:pPr>
        <w:spacing w:line="17"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218" w:lineRule="auto"/>
        <w:ind w:left="-276" w:firstLine="276"/>
        <w:jc w:val="both"/>
        <w:rPr>
          <w:rFonts w:ascii="Wingdings" w:eastAsia="Wingdings" w:hAnsi="Wingdings" w:cs="Wingdings"/>
          <w:sz w:val="48"/>
          <w:szCs w:val="48"/>
          <w:vertAlign w:val="superscript"/>
        </w:rPr>
      </w:pPr>
      <w:r>
        <w:rPr>
          <w:rFonts w:eastAsia="Times New Roman"/>
          <w:sz w:val="24"/>
          <w:szCs w:val="24"/>
        </w:rPr>
        <w:t>знакомит детей более подробно с сезонными явлениями, делая акцент на взаимосвязях природных явлений: осенью — становится холодно, идут частые дожди, дуют ветры, опада-ют листья, исчезают бабочки, жуки, комары; некоторые птицы улетают, так как им нечем питаться, некоторые звери делают запасы или готовятся к зимней спячке, меняют окраску, чтобы быть незаметными на снегу; зимой —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 теплеет, тает снег, вырастает трава, листья, распускаются цветы, к цветам прилетают бабочки, жуки; летом — солнечно, тепло, много травы, цветущих растений, созревают ягоды, фрукты, много бабочек, жуков, стрекоз и птиц, зверей, которые находят самый разный корм;</w:t>
      </w:r>
    </w:p>
    <w:p w:rsidR="004E4546" w:rsidRDefault="004E4546">
      <w:pPr>
        <w:spacing w:line="18"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213" w:lineRule="auto"/>
        <w:ind w:left="-276" w:firstLine="276"/>
        <w:jc w:val="both"/>
        <w:rPr>
          <w:rFonts w:ascii="Wingdings" w:eastAsia="Wingdings" w:hAnsi="Wingdings" w:cs="Wingdings"/>
          <w:sz w:val="48"/>
          <w:szCs w:val="48"/>
          <w:vertAlign w:val="superscript"/>
        </w:rPr>
      </w:pPr>
      <w:r>
        <w:rPr>
          <w:rFonts w:eastAsia="Times New Roman"/>
          <w:sz w:val="24"/>
          <w:szCs w:val="24"/>
        </w:rPr>
        <w:t>формирует представления о самых простых природных взаимосвязях (одни животные и растения обитают в лесу, другие — в озерах, третьи — на лугу); о целостности природы и о связи человека с ней (человек не может прожить без природы, которая является «домом» всех живых существ); помогать устанавливать элементарные причинно-следственные связи в природе: между явлениями природы (с первым теплом появляются растения, прилетают птицы, а осенью они улетают на юг, туда, где тепло; для того, чтобы сохранить животных, нужно беречь их «дома» — места обитания); между состоянием объектов природы и окру-жающей среды (растениям нужна вода, свет, почва и т.п., животным — вода, пища и т.п.);</w:t>
      </w:r>
    </w:p>
    <w:p w:rsidR="004E4546" w:rsidRDefault="004E4546">
      <w:pPr>
        <w:spacing w:line="21"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объясняет на примере парка (леса, луга, озера), как животные, растения связаны между собой и с окружающей средой (на дубе вырастают желуди, которые едят белки, птицы, каба-ны, лесные мыши; лесных мышей ловит сова, лиса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поощряет самостоятельные «открытия» детьми свойств природных объектов: жук, бо-жья коровка при прикосновении улетают, а гусеница — уползает или падает с травинки; од-ни насекомые летают, другие ползают, третьи плавают в воде, камешки тонут в воде, песок сыплется, глина лепится, птицы летают, весной у растений сначала появляются листочки, а затем цветы, бабочки чаще летают там, где много цветов и пр.;</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формирует представления о том, что человек тесно связан с природой: ему нужны чи-стый воздух, чистая вода; круглый год человек заботится о домашних животных и растениях, выполняет определенные сезонные работы.</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69"/>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предупреждает попытки детей пугать птиц, ловить животных, ломать ветки, рвать цве-ты, бросать мусор на территории детского сада, в парке, сквере и объясняет, почему это нельзя делать, приводит альтернативные варианты действий (наблюдать за животными; наслаждаться растениями — нюхать и рассматривать цветы; любоваться красотой и чисто-той участка).</w:t>
      </w:r>
    </w:p>
    <w:p w:rsidR="004E4546" w:rsidRDefault="004E4546">
      <w:pPr>
        <w:spacing w:line="293" w:lineRule="exact"/>
        <w:rPr>
          <w:sz w:val="20"/>
          <w:szCs w:val="20"/>
        </w:rPr>
      </w:pPr>
    </w:p>
    <w:p w:rsidR="004E4546" w:rsidRDefault="003B792D" w:rsidP="003B792D">
      <w:pPr>
        <w:numPr>
          <w:ilvl w:val="0"/>
          <w:numId w:val="170"/>
        </w:numPr>
        <w:tabs>
          <w:tab w:val="left" w:pos="268"/>
        </w:tabs>
        <w:spacing w:line="235" w:lineRule="auto"/>
        <w:ind w:left="-276" w:right="20" w:firstLine="276"/>
        <w:rPr>
          <w:rFonts w:eastAsia="Times New Roman"/>
          <w:i/>
          <w:iCs/>
          <w:sz w:val="24"/>
          <w:szCs w:val="24"/>
        </w:rPr>
      </w:pPr>
      <w:r>
        <w:rPr>
          <w:rFonts w:eastAsia="Times New Roman"/>
          <w:i/>
          <w:iCs/>
          <w:sz w:val="24"/>
          <w:szCs w:val="24"/>
        </w:rPr>
        <w:t xml:space="preserve">целью формирования первичных представлений о свойствах и отношениях объектов окружающего мира </w:t>
      </w:r>
      <w:r>
        <w:rPr>
          <w:rFonts w:eastAsia="Times New Roman"/>
          <w:sz w:val="24"/>
          <w:szCs w:val="24"/>
        </w:rPr>
        <w:t>педагог:</w:t>
      </w:r>
    </w:p>
    <w:p w:rsidR="004E4546" w:rsidRDefault="004E4546">
      <w:pPr>
        <w:spacing w:line="211" w:lineRule="exact"/>
        <w:rPr>
          <w:sz w:val="20"/>
          <w:szCs w:val="20"/>
        </w:rPr>
      </w:pPr>
    </w:p>
    <w:p w:rsidR="004E4546" w:rsidRDefault="003B792D" w:rsidP="003B792D">
      <w:pPr>
        <w:numPr>
          <w:ilvl w:val="0"/>
          <w:numId w:val="171"/>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учит детей различению и называнию цветов (красный, оранжевый, желтый, зеленый, синий, фиолетовый, коричневый, черный, белый) и их светлых и темных оттенков (темно-красный, светло-желтый и т.д.); геометрических фигур: круг, полукруг, квадрат, треуголь-ник, овал, прямоугольник и объемных форм: куб, шар, кирпичик, брусок, пластина, призма, конус, цилиндр;</w:t>
      </w:r>
    </w:p>
    <w:p w:rsidR="004E4546" w:rsidRDefault="004E4546">
      <w:pPr>
        <w:spacing w:line="309" w:lineRule="exact"/>
        <w:rPr>
          <w:sz w:val="20"/>
          <w:szCs w:val="20"/>
        </w:rPr>
      </w:pPr>
    </w:p>
    <w:p w:rsidR="004E4546" w:rsidRDefault="003B792D">
      <w:pPr>
        <w:ind w:left="9124"/>
        <w:rPr>
          <w:sz w:val="20"/>
          <w:szCs w:val="20"/>
        </w:rPr>
      </w:pPr>
      <w:r>
        <w:rPr>
          <w:rFonts w:eastAsia="Times New Roman"/>
          <w:sz w:val="24"/>
          <w:szCs w:val="24"/>
        </w:rPr>
        <w:t>57</w:t>
      </w:r>
    </w:p>
    <w:p w:rsidR="004E4546" w:rsidRDefault="004E4546">
      <w:pPr>
        <w:sectPr w:rsidR="004E4546">
          <w:pgSz w:w="11900" w:h="16838"/>
          <w:pgMar w:top="842" w:right="1126" w:bottom="732" w:left="1416" w:header="0" w:footer="0" w:gutter="0"/>
          <w:cols w:space="720" w:equalWidth="0">
            <w:col w:w="9364"/>
          </w:cols>
        </w:sectPr>
      </w:pPr>
    </w:p>
    <w:p w:rsidR="004E4546" w:rsidRDefault="003B792D" w:rsidP="003B792D">
      <w:pPr>
        <w:numPr>
          <w:ilvl w:val="1"/>
          <w:numId w:val="172"/>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учит детей выстраивать сериационные ряды, выкладывая предметы в ряд по длине, вы-соте и ширине в возрастающем (от самого меньшего до самого большего) и убывающем (от самого большого к самому маленькому) порядке, сначала на трех-четырех предметах и со значительной разницей в размере (1—2 см), а затем на большем количестве (5—7 и т.д.) и с небольшой разницей в размере (в 0,5 см);</w:t>
      </w:r>
    </w:p>
    <w:p w:rsidR="004E4546" w:rsidRDefault="004E4546">
      <w:pPr>
        <w:spacing w:line="4" w:lineRule="exact"/>
        <w:rPr>
          <w:rFonts w:ascii="Wingdings" w:eastAsia="Wingdings" w:hAnsi="Wingdings" w:cs="Wingdings"/>
          <w:sz w:val="48"/>
          <w:szCs w:val="48"/>
          <w:vertAlign w:val="superscript"/>
        </w:rPr>
      </w:pPr>
    </w:p>
    <w:p w:rsidR="004E4546" w:rsidRDefault="003B792D" w:rsidP="003B792D">
      <w:pPr>
        <w:numPr>
          <w:ilvl w:val="1"/>
          <w:numId w:val="17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использует конструирование плоскостных изображений предметов (цветок, узор, домик</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72"/>
        </w:numPr>
        <w:tabs>
          <w:tab w:val="left" w:pos="220"/>
        </w:tabs>
        <w:spacing w:line="235" w:lineRule="auto"/>
        <w:ind w:left="7" w:hanging="7"/>
        <w:jc w:val="both"/>
        <w:rPr>
          <w:rFonts w:eastAsia="Times New Roman"/>
          <w:sz w:val="24"/>
          <w:szCs w:val="24"/>
        </w:rPr>
      </w:pPr>
      <w:r>
        <w:rPr>
          <w:rFonts w:eastAsia="Times New Roman"/>
          <w:sz w:val="24"/>
          <w:szCs w:val="24"/>
        </w:rPr>
        <w:t>пр.) из готовых геометрических форм (картонных, пластмассовых элементов), располагая их в соответствии с замыслом в определенной последовательности; меняя пространственное расположение одних и тех же элементов, дети получают разные целостности (коврики с раз-ным орнаментом, сюжетные картины, отражающие разные объекты, природные явления — «Осенний лес», «Улетающие птицы» и пр.;</w:t>
      </w:r>
    </w:p>
    <w:p w:rsidR="004E4546" w:rsidRDefault="004E4546">
      <w:pPr>
        <w:spacing w:line="16" w:lineRule="exact"/>
        <w:rPr>
          <w:rFonts w:eastAsia="Times New Roman"/>
          <w:sz w:val="24"/>
          <w:szCs w:val="24"/>
        </w:rPr>
      </w:pPr>
    </w:p>
    <w:p w:rsidR="004E4546" w:rsidRDefault="003B792D" w:rsidP="003B792D">
      <w:pPr>
        <w:numPr>
          <w:ilvl w:val="1"/>
          <w:numId w:val="172"/>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учит детей считать до пяти — десяти (и в больших пределах в зависимости от успехов группы); показывает, как образовывать разные количественные группы предметов, называя их тем или иным числительным; учит отсчитывать предметы из большего количества по об-разцу и названному числу, считать по осязанию, на слух;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172"/>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детей различать направления (вперед — назад, вверх — вниз, направо — налево), определять положение того или иного предмета в комнате по отношению к себе (слева от меня мяч, справа от меня Саша, далеко дерево, близко карандаш);</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172"/>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обобщению накопленного детьми сенсорного опыта в дидактических иг-рах, разных видах детской деятельности: создании аппликации из разноцветных геометриче-ских форм, созданию построек разной высоты и ширины, получению разных оттенков цветов путем добавления осветляющих красок в рисовании, осваивают пространственные характе-ристики (далеко — близко, высоко — низко, широко — узко и пр.) в движениях, подвижных играх с правилами.</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rsidP="003B792D">
      <w:pPr>
        <w:numPr>
          <w:ilvl w:val="0"/>
          <w:numId w:val="173"/>
        </w:numPr>
        <w:tabs>
          <w:tab w:val="left" w:pos="487"/>
        </w:tabs>
        <w:ind w:left="487" w:hanging="204"/>
        <w:rPr>
          <w:rFonts w:eastAsia="Times New Roman"/>
          <w:i/>
          <w:iCs/>
          <w:sz w:val="24"/>
          <w:szCs w:val="24"/>
        </w:rPr>
      </w:pPr>
      <w:r>
        <w:rPr>
          <w:rFonts w:eastAsia="Times New Roman"/>
          <w:i/>
          <w:iCs/>
          <w:sz w:val="24"/>
          <w:szCs w:val="24"/>
        </w:rPr>
        <w:t>процессе конструирования из строительного материала и деталей конструктора «Ле-</w:t>
      </w:r>
    </w:p>
    <w:p w:rsidR="004E4546" w:rsidRDefault="004E4546">
      <w:pPr>
        <w:spacing w:line="2" w:lineRule="exact"/>
        <w:rPr>
          <w:rFonts w:eastAsia="Times New Roman"/>
          <w:i/>
          <w:iCs/>
          <w:sz w:val="24"/>
          <w:szCs w:val="24"/>
        </w:rPr>
      </w:pPr>
    </w:p>
    <w:p w:rsidR="004E4546" w:rsidRDefault="003B792D">
      <w:pPr>
        <w:ind w:left="7"/>
        <w:rPr>
          <w:rFonts w:eastAsia="Times New Roman"/>
          <w:i/>
          <w:iCs/>
          <w:sz w:val="24"/>
          <w:szCs w:val="24"/>
        </w:rPr>
      </w:pPr>
      <w:r>
        <w:rPr>
          <w:rFonts w:eastAsia="Times New Roman"/>
          <w:i/>
          <w:iCs/>
          <w:sz w:val="24"/>
          <w:szCs w:val="24"/>
        </w:rPr>
        <w:t xml:space="preserve">го» </w:t>
      </w:r>
      <w:r>
        <w:rPr>
          <w:rFonts w:eastAsia="Times New Roman"/>
          <w:sz w:val="24"/>
          <w:szCs w:val="24"/>
        </w:rPr>
        <w:t>педагог:</w:t>
      </w:r>
    </w:p>
    <w:p w:rsidR="004E4546" w:rsidRDefault="004E4546">
      <w:pPr>
        <w:spacing w:line="209" w:lineRule="exact"/>
        <w:rPr>
          <w:sz w:val="20"/>
          <w:szCs w:val="20"/>
        </w:rPr>
      </w:pPr>
    </w:p>
    <w:p w:rsidR="004E4546" w:rsidRDefault="003B792D" w:rsidP="003B792D">
      <w:pPr>
        <w:numPr>
          <w:ilvl w:val="0"/>
          <w:numId w:val="17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поисковой деятельности и экспериментирования с новым материа-лом (конструктором Лего): выявление его свойств и возможностей, в том числе и способов крепления;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7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организует конструирование как по образцам (домики, трамвайчики), так и по задан-ным условиям в процессе их самостоятельного преобразования детьми («построй такой же, но высокий» или «такой же, но длинный» и т.п.);</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7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проводит предварительный анализ образцов;</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74"/>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поддерживает стремление детей к конструированию по собственному замыслу;</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174"/>
        </w:numPr>
        <w:tabs>
          <w:tab w:val="left" w:pos="574"/>
        </w:tabs>
        <w:ind w:left="7" w:right="20" w:firstLine="276"/>
        <w:rPr>
          <w:rFonts w:ascii="Wingdings" w:eastAsia="Wingdings" w:hAnsi="Wingdings" w:cs="Wingdings"/>
          <w:sz w:val="40"/>
          <w:szCs w:val="40"/>
          <w:vertAlign w:val="superscript"/>
        </w:rPr>
      </w:pPr>
      <w:r>
        <w:rPr>
          <w:rFonts w:eastAsia="Times New Roman"/>
          <w:sz w:val="21"/>
          <w:szCs w:val="21"/>
        </w:rPr>
        <w:t>приобщает детей к совместному с ним складыванию строительных деталей в коробки, называя их;</w:t>
      </w:r>
    </w:p>
    <w:p w:rsidR="004E4546" w:rsidRDefault="004E4546">
      <w:pPr>
        <w:spacing w:line="85" w:lineRule="exact"/>
        <w:rPr>
          <w:rFonts w:ascii="Wingdings" w:eastAsia="Wingdings" w:hAnsi="Wingdings" w:cs="Wingdings"/>
          <w:sz w:val="40"/>
          <w:szCs w:val="40"/>
          <w:vertAlign w:val="superscript"/>
        </w:rPr>
      </w:pPr>
    </w:p>
    <w:p w:rsidR="004E4546" w:rsidRDefault="003B792D" w:rsidP="003B792D">
      <w:pPr>
        <w:numPr>
          <w:ilvl w:val="0"/>
          <w:numId w:val="17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предлагает достраивать конструкции, начатые взрослым;</w:t>
      </w:r>
    </w:p>
    <w:p w:rsidR="004E4546" w:rsidRDefault="004E4546">
      <w:pPr>
        <w:spacing w:line="24" w:lineRule="exact"/>
        <w:rPr>
          <w:rFonts w:ascii="Wingdings" w:eastAsia="Wingdings" w:hAnsi="Wingdings" w:cs="Wingdings"/>
          <w:sz w:val="33"/>
          <w:szCs w:val="33"/>
          <w:vertAlign w:val="superscript"/>
        </w:rPr>
      </w:pPr>
    </w:p>
    <w:p w:rsidR="004E4546" w:rsidRDefault="003B792D" w:rsidP="003B792D">
      <w:pPr>
        <w:numPr>
          <w:ilvl w:val="0"/>
          <w:numId w:val="174"/>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инициирует создание простейших построек для игры.</w:t>
      </w:r>
    </w:p>
    <w:p w:rsidR="004E4546" w:rsidRDefault="004E4546">
      <w:pPr>
        <w:spacing w:line="200" w:lineRule="exact"/>
        <w:rPr>
          <w:sz w:val="20"/>
          <w:szCs w:val="20"/>
        </w:rPr>
      </w:pPr>
    </w:p>
    <w:p w:rsidR="004E4546" w:rsidRDefault="004E4546">
      <w:pPr>
        <w:spacing w:line="281" w:lineRule="exact"/>
        <w:rPr>
          <w:sz w:val="20"/>
          <w:szCs w:val="20"/>
        </w:rPr>
      </w:pPr>
    </w:p>
    <w:p w:rsidR="004E4546" w:rsidRDefault="003B792D">
      <w:pPr>
        <w:ind w:right="-266"/>
        <w:jc w:val="center"/>
        <w:rPr>
          <w:sz w:val="20"/>
          <w:szCs w:val="20"/>
        </w:rPr>
      </w:pPr>
      <w:r>
        <w:rPr>
          <w:rFonts w:eastAsia="Times New Roman"/>
          <w:b/>
          <w:bCs/>
          <w:sz w:val="24"/>
          <w:szCs w:val="24"/>
        </w:rPr>
        <w:t>Р</w:t>
      </w:r>
      <w:r>
        <w:rPr>
          <w:rFonts w:eastAsia="Times New Roman"/>
          <w:b/>
          <w:bCs/>
          <w:sz w:val="18"/>
          <w:szCs w:val="18"/>
        </w:rPr>
        <w:t>ЕЧЕВОЕ РАЗВИТИЕ</w:t>
      </w:r>
    </w:p>
    <w:p w:rsidR="004E4546" w:rsidRDefault="004E4546">
      <w:pPr>
        <w:spacing w:line="235" w:lineRule="exact"/>
        <w:rPr>
          <w:sz w:val="20"/>
          <w:szCs w:val="20"/>
        </w:rPr>
      </w:pPr>
    </w:p>
    <w:p w:rsidR="004E4546" w:rsidRDefault="003B792D">
      <w:pPr>
        <w:ind w:right="-286"/>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75"/>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Налаживание внеситуативно-познавательного (контекстного) общения детей со взрос-лыми на темы, выходящие за пределы непосредственно воспринимаемой ситуации.</w:t>
      </w:r>
    </w:p>
    <w:p w:rsidR="004E4546" w:rsidRDefault="003B792D" w:rsidP="003B792D">
      <w:pPr>
        <w:numPr>
          <w:ilvl w:val="0"/>
          <w:numId w:val="175"/>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Активизация речевого и игрового взаимодействия детей со сверстниками.</w:t>
      </w:r>
    </w:p>
    <w:p w:rsidR="004E4546" w:rsidRDefault="004E4546">
      <w:pPr>
        <w:spacing w:line="200" w:lineRule="exact"/>
        <w:rPr>
          <w:sz w:val="20"/>
          <w:szCs w:val="20"/>
        </w:rPr>
      </w:pPr>
    </w:p>
    <w:p w:rsidR="004E4546" w:rsidRDefault="004E4546">
      <w:pPr>
        <w:spacing w:line="390" w:lineRule="exact"/>
        <w:rPr>
          <w:sz w:val="20"/>
          <w:szCs w:val="20"/>
        </w:rPr>
      </w:pPr>
    </w:p>
    <w:p w:rsidR="004E4546" w:rsidRDefault="003B792D">
      <w:pPr>
        <w:ind w:left="9407"/>
        <w:rPr>
          <w:sz w:val="20"/>
          <w:szCs w:val="20"/>
        </w:rPr>
      </w:pPr>
      <w:r>
        <w:rPr>
          <w:rFonts w:eastAsia="Times New Roman"/>
          <w:sz w:val="24"/>
          <w:szCs w:val="24"/>
        </w:rPr>
        <w:t>58</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87"/>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235" w:lineRule="exact"/>
        <w:rPr>
          <w:sz w:val="20"/>
          <w:szCs w:val="20"/>
        </w:rPr>
      </w:pPr>
    </w:p>
    <w:p w:rsidR="004E4546" w:rsidRDefault="003B792D">
      <w:pPr>
        <w:ind w:right="-266"/>
        <w:jc w:val="center"/>
        <w:rPr>
          <w:sz w:val="20"/>
          <w:szCs w:val="20"/>
        </w:rPr>
      </w:pPr>
      <w:r>
        <w:rPr>
          <w:rFonts w:eastAsia="Times New Roman"/>
          <w:i/>
          <w:iCs/>
          <w:sz w:val="24"/>
          <w:szCs w:val="24"/>
        </w:rPr>
        <w:t>Речевое общение</w:t>
      </w:r>
    </w:p>
    <w:p w:rsidR="004E4546" w:rsidRDefault="004E4546">
      <w:pPr>
        <w:spacing w:line="63"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1"/>
          <w:numId w:val="176"/>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налаживает общение с ребенком на разнообразные темы: о событиях из его жизни (что видел с папой в зоопарке, о дне рождения, о покупке новой игрушки и т.п.), об интересую-щих объектах и явлениях живой и неживой природы (первый снег, появление первоцветов и т.п.);</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1"/>
          <w:numId w:val="176"/>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стимулирует инициативные высказывания детей, обращения ко взрослому с просьбами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76"/>
        </w:numPr>
        <w:tabs>
          <w:tab w:val="left" w:pos="187"/>
        </w:tabs>
        <w:spacing w:line="220" w:lineRule="auto"/>
        <w:ind w:left="187" w:hanging="187"/>
        <w:rPr>
          <w:rFonts w:eastAsia="Times New Roman"/>
          <w:sz w:val="24"/>
          <w:szCs w:val="24"/>
        </w:rPr>
      </w:pPr>
      <w:r>
        <w:rPr>
          <w:rFonts w:eastAsia="Times New Roman"/>
          <w:sz w:val="24"/>
          <w:szCs w:val="24"/>
        </w:rPr>
        <w:t>предложениями (прочитать книгу, подписать рисунок, поиграть);</w:t>
      </w:r>
    </w:p>
    <w:p w:rsidR="004E4546" w:rsidRDefault="004E4546">
      <w:pPr>
        <w:spacing w:line="13" w:lineRule="exact"/>
        <w:rPr>
          <w:rFonts w:eastAsia="Times New Roman"/>
          <w:sz w:val="24"/>
          <w:szCs w:val="24"/>
        </w:rPr>
      </w:pPr>
    </w:p>
    <w:p w:rsidR="004E4546" w:rsidRDefault="003B792D" w:rsidP="003B792D">
      <w:pPr>
        <w:numPr>
          <w:ilvl w:val="1"/>
          <w:numId w:val="176"/>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отвечать на вопросы при рассматривании предметов, игрушек, картин, ил-люстраций (Как в это играть? Для чего это нужно? Кто здесь нарисован? Что он делает? И т.п.); привлекает к драматизации отрывков из знакомых сказок («Теремок», «Колобок», «Три медведя» и т.п.); помогает строить высказывания, состоящие из 2—3 предложений (Это … лягушка. У лягушки большой … рот и большие … глаза. Лягушка квакает: … ква-ква.).</w:t>
      </w:r>
    </w:p>
    <w:p w:rsidR="004E4546" w:rsidRDefault="004E4546">
      <w:pPr>
        <w:spacing w:line="245" w:lineRule="exact"/>
        <w:rPr>
          <w:sz w:val="20"/>
          <w:szCs w:val="20"/>
        </w:rPr>
      </w:pPr>
    </w:p>
    <w:p w:rsidR="004E4546" w:rsidRDefault="003B792D">
      <w:pPr>
        <w:ind w:right="-286"/>
        <w:jc w:val="center"/>
        <w:rPr>
          <w:sz w:val="20"/>
          <w:szCs w:val="20"/>
        </w:rPr>
      </w:pPr>
      <w:r>
        <w:rPr>
          <w:rFonts w:eastAsia="Times New Roman"/>
          <w:i/>
          <w:iCs/>
          <w:sz w:val="24"/>
          <w:szCs w:val="24"/>
        </w:rPr>
        <w:t>Словарь</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7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обогащает словарь ребенка в связи с расширением ориентировки в окружающем (озна-комление с предметами быта, объектами природы, явлениями общественной жизни, в основ-ном с праздниками);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7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пополняет словарь словами, относящимися к разным частям речи (существительными, глаголами, прилагательными, наречиями), обобщающими словами (игрушки, животные, овощи);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7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активизирует использование антонимов — слов с противоположным значением (боль-шой — маленький, хороший — плохой, далеко — близко) в разных видах детской деятель-ности;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7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активизирует в речи глаголы, использование которых организует синтаксическую структуру предложения и создает основу для порождения коротких текстов повествователь-ного характера (Я взял лопатку. Буду делать куличики.).</w:t>
      </w:r>
    </w:p>
    <w:p w:rsidR="004E4546" w:rsidRDefault="004E4546">
      <w:pPr>
        <w:spacing w:line="242" w:lineRule="exact"/>
        <w:rPr>
          <w:sz w:val="20"/>
          <w:szCs w:val="20"/>
        </w:rPr>
      </w:pPr>
    </w:p>
    <w:p w:rsidR="004E4546" w:rsidRDefault="003B792D">
      <w:pPr>
        <w:ind w:right="-266"/>
        <w:jc w:val="center"/>
        <w:rPr>
          <w:sz w:val="20"/>
          <w:szCs w:val="20"/>
        </w:rPr>
      </w:pPr>
      <w:r>
        <w:rPr>
          <w:rFonts w:eastAsia="Times New Roman"/>
          <w:i/>
          <w:iCs/>
          <w:sz w:val="24"/>
          <w:szCs w:val="24"/>
        </w:rPr>
        <w:t>Грамматический строй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7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побуждает грамматически правильно изменять новые названия предметов и игрушек, образовывая отдельные трудные формы слов (лошадок, ленточек, матрешек);</w:t>
      </w:r>
    </w:p>
    <w:p w:rsidR="004E4546" w:rsidRDefault="003B792D" w:rsidP="003B792D">
      <w:pPr>
        <w:numPr>
          <w:ilvl w:val="0"/>
          <w:numId w:val="178"/>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развивает понимание и употребление предлогов (в, на, за, под);</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78"/>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побуждает образовывать уменьшительно-ласкательные наименования (Маша — Ма-шенька, кукла — куколка, ключ — ключик), использовать глаголы совершенного и несовер-шенного вида (засыпать — заснуть, завтракать — позавтракать, застегивать — застегнуть);</w:t>
      </w:r>
    </w:p>
    <w:p w:rsidR="004E4546" w:rsidRDefault="004E4546">
      <w:pPr>
        <w:spacing w:line="13" w:lineRule="exact"/>
        <w:rPr>
          <w:rFonts w:ascii="Wingdings" w:eastAsia="Wingdings" w:hAnsi="Wingdings" w:cs="Wingdings"/>
          <w:sz w:val="47"/>
          <w:szCs w:val="47"/>
          <w:vertAlign w:val="superscript"/>
        </w:rPr>
      </w:pPr>
    </w:p>
    <w:p w:rsidR="004E4546" w:rsidRDefault="003B792D" w:rsidP="003B792D">
      <w:pPr>
        <w:numPr>
          <w:ilvl w:val="0"/>
          <w:numId w:val="178"/>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учит соотносить с игрушками и картинками названия животных и их детенышей в единственном и множественном числе (утка — утки, утенок — утята);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78"/>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содействует построению предложений разной грамматической структуры (Кукла спит в кроватке. Козочка щиплет травку. Лиса хитрая.).</w:t>
      </w:r>
    </w:p>
    <w:p w:rsidR="004E4546" w:rsidRDefault="004E4546">
      <w:pPr>
        <w:spacing w:line="240" w:lineRule="exact"/>
        <w:rPr>
          <w:sz w:val="20"/>
          <w:szCs w:val="20"/>
        </w:rPr>
      </w:pPr>
    </w:p>
    <w:p w:rsidR="004E4546" w:rsidRDefault="003B792D">
      <w:pPr>
        <w:ind w:right="-266"/>
        <w:jc w:val="center"/>
        <w:rPr>
          <w:sz w:val="20"/>
          <w:szCs w:val="20"/>
        </w:rPr>
      </w:pPr>
      <w:r>
        <w:rPr>
          <w:rFonts w:eastAsia="Times New Roman"/>
          <w:i/>
          <w:iCs/>
          <w:sz w:val="24"/>
          <w:szCs w:val="24"/>
        </w:rPr>
        <w:t>Звуковая культура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3B792D" w:rsidP="003B792D">
      <w:pPr>
        <w:numPr>
          <w:ilvl w:val="0"/>
          <w:numId w:val="179"/>
        </w:numPr>
        <w:tabs>
          <w:tab w:val="left" w:pos="567"/>
        </w:tabs>
        <w:spacing w:line="218" w:lineRule="auto"/>
        <w:ind w:left="567" w:hanging="284"/>
        <w:rPr>
          <w:rFonts w:ascii="Wingdings" w:eastAsia="Wingdings" w:hAnsi="Wingdings" w:cs="Wingdings"/>
          <w:sz w:val="47"/>
          <w:szCs w:val="47"/>
          <w:vertAlign w:val="superscript"/>
        </w:rPr>
      </w:pPr>
      <w:r>
        <w:rPr>
          <w:rFonts w:eastAsia="Times New Roman"/>
          <w:sz w:val="24"/>
          <w:szCs w:val="24"/>
        </w:rPr>
        <w:t>побуждает говорить достаточно громко, не торопясь, четко произносить слова;</w:t>
      </w:r>
    </w:p>
    <w:p w:rsidR="004E4546" w:rsidRDefault="004E4546">
      <w:pPr>
        <w:spacing w:line="21" w:lineRule="exact"/>
        <w:rPr>
          <w:rFonts w:ascii="Wingdings" w:eastAsia="Wingdings" w:hAnsi="Wingdings" w:cs="Wingdings"/>
          <w:sz w:val="47"/>
          <w:szCs w:val="47"/>
          <w:vertAlign w:val="superscript"/>
        </w:rPr>
      </w:pPr>
    </w:p>
    <w:p w:rsidR="004E4546" w:rsidRDefault="003B792D" w:rsidP="003B792D">
      <w:pPr>
        <w:numPr>
          <w:ilvl w:val="0"/>
          <w:numId w:val="179"/>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формирует первое умение вслушиваться в звучание слов;</w:t>
      </w:r>
    </w:p>
    <w:p w:rsidR="004E4546" w:rsidRDefault="004E4546">
      <w:pPr>
        <w:spacing w:line="283" w:lineRule="exact"/>
        <w:rPr>
          <w:sz w:val="20"/>
          <w:szCs w:val="20"/>
        </w:rPr>
      </w:pPr>
    </w:p>
    <w:p w:rsidR="004E4546" w:rsidRDefault="003B792D">
      <w:pPr>
        <w:ind w:left="9407"/>
        <w:rPr>
          <w:sz w:val="20"/>
          <w:szCs w:val="20"/>
        </w:rPr>
      </w:pPr>
      <w:r>
        <w:rPr>
          <w:rFonts w:eastAsia="Times New Roman"/>
          <w:sz w:val="24"/>
          <w:szCs w:val="24"/>
        </w:rPr>
        <w:t>59</w:t>
      </w:r>
    </w:p>
    <w:p w:rsidR="004E4546" w:rsidRDefault="004E4546">
      <w:pPr>
        <w:sectPr w:rsidR="004E4546">
          <w:pgSz w:w="11900" w:h="16838"/>
          <w:pgMar w:top="846" w:right="1126" w:bottom="732" w:left="1133" w:header="0" w:footer="0" w:gutter="0"/>
          <w:cols w:space="720" w:equalWidth="0">
            <w:col w:w="9647"/>
          </w:cols>
        </w:sectPr>
      </w:pPr>
    </w:p>
    <w:p w:rsidR="004E4546" w:rsidRDefault="003B792D" w:rsidP="003B792D">
      <w:pPr>
        <w:numPr>
          <w:ilvl w:val="0"/>
          <w:numId w:val="18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учит правильно и четко произносить все гласные звуки, простые согласные и свистя-щие, совершенствует артикуляцию в играх и игровых упражнениях «Гуси», «Поезд», «Пе-сенка комара» и т.п., что готовит к правильному произношению шипящих звуков;</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побуждает правильно пользоваться интонацией при чтении чистоговорок, потешек, ко-ротких стихов; протяжно и плавно производить выдох через рот в игровых упражнениях, например, «Дует ветерок», «Летят снежинки», «Чья бабочка дальше полетит?» и т.п.</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sz w:val="24"/>
          <w:szCs w:val="24"/>
          <w:u w:val="single"/>
        </w:rPr>
        <w:t>Пятый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81"/>
        </w:numPr>
        <w:tabs>
          <w:tab w:val="left" w:pos="567"/>
        </w:tabs>
        <w:spacing w:line="182" w:lineRule="auto"/>
        <w:ind w:firstLine="276"/>
        <w:rPr>
          <w:rFonts w:ascii="Wingdings" w:eastAsia="Wingdings" w:hAnsi="Wingdings" w:cs="Wingdings"/>
          <w:sz w:val="41"/>
          <w:szCs w:val="41"/>
          <w:vertAlign w:val="superscript"/>
        </w:rPr>
      </w:pPr>
      <w:r>
        <w:rPr>
          <w:rFonts w:eastAsia="Times New Roman"/>
        </w:rPr>
        <w:t>Активизация общения со взрослыми на темы, выходящие за пределы непосредственно воспринимаемой ситуации;</w:t>
      </w:r>
    </w:p>
    <w:p w:rsidR="004E4546" w:rsidRDefault="003B792D" w:rsidP="003B792D">
      <w:pPr>
        <w:numPr>
          <w:ilvl w:val="0"/>
          <w:numId w:val="181"/>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Налаживание с помощью речи взаимодействия со сверстниками.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81"/>
        </w:numPr>
        <w:tabs>
          <w:tab w:val="left" w:pos="620"/>
        </w:tabs>
        <w:spacing w:line="182" w:lineRule="auto"/>
        <w:ind w:left="620" w:hanging="344"/>
        <w:rPr>
          <w:rFonts w:ascii="Wingdings" w:eastAsia="Wingdings" w:hAnsi="Wingdings" w:cs="Wingdings"/>
          <w:sz w:val="30"/>
          <w:szCs w:val="30"/>
          <w:vertAlign w:val="superscript"/>
        </w:rPr>
      </w:pPr>
      <w:r>
        <w:rPr>
          <w:rFonts w:eastAsia="Times New Roman"/>
          <w:sz w:val="18"/>
          <w:szCs w:val="18"/>
        </w:rPr>
        <w:t>Пробуждение интереса к звучанию речи (игры со звуками, рифмами, словотворчество).</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181"/>
        </w:numPr>
        <w:tabs>
          <w:tab w:val="left" w:pos="567"/>
        </w:tabs>
        <w:ind w:firstLine="276"/>
        <w:rPr>
          <w:rFonts w:ascii="Wingdings" w:eastAsia="Wingdings" w:hAnsi="Wingdings" w:cs="Wingdings"/>
          <w:sz w:val="43"/>
          <w:szCs w:val="43"/>
          <w:vertAlign w:val="superscript"/>
        </w:rPr>
      </w:pPr>
      <w:r>
        <w:rPr>
          <w:rFonts w:eastAsia="Times New Roman"/>
        </w:rPr>
        <w:t>Формирование произвольности речи, элементарного осознания языковой действитель-ности.</w:t>
      </w:r>
    </w:p>
    <w:p w:rsidR="004E4546" w:rsidRDefault="004E4546">
      <w:pPr>
        <w:spacing w:line="200" w:lineRule="exact"/>
        <w:rPr>
          <w:sz w:val="20"/>
          <w:szCs w:val="20"/>
        </w:rPr>
      </w:pPr>
    </w:p>
    <w:p w:rsidR="004E4546" w:rsidRDefault="004E4546">
      <w:pPr>
        <w:spacing w:line="37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33" w:lineRule="exact"/>
        <w:rPr>
          <w:sz w:val="20"/>
          <w:szCs w:val="20"/>
        </w:rPr>
      </w:pPr>
    </w:p>
    <w:p w:rsidR="004E4546" w:rsidRDefault="003B792D">
      <w:pPr>
        <w:ind w:left="4080"/>
        <w:rPr>
          <w:sz w:val="20"/>
          <w:szCs w:val="20"/>
        </w:rPr>
      </w:pPr>
      <w:r>
        <w:rPr>
          <w:rFonts w:eastAsia="Times New Roman"/>
          <w:i/>
          <w:iCs/>
          <w:sz w:val="24"/>
          <w:szCs w:val="24"/>
        </w:rPr>
        <w:t>Речевое общение</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182"/>
        </w:numPr>
        <w:tabs>
          <w:tab w:val="left" w:pos="567"/>
        </w:tabs>
        <w:spacing w:line="192" w:lineRule="auto"/>
        <w:ind w:right="20" w:firstLine="276"/>
        <w:jc w:val="both"/>
        <w:rPr>
          <w:rFonts w:ascii="Wingdings" w:eastAsia="Wingdings" w:hAnsi="Wingdings" w:cs="Wingdings"/>
          <w:sz w:val="48"/>
          <w:szCs w:val="48"/>
          <w:vertAlign w:val="superscript"/>
        </w:rPr>
      </w:pPr>
      <w:r>
        <w:rPr>
          <w:rFonts w:eastAsia="Times New Roman"/>
          <w:sz w:val="24"/>
          <w:szCs w:val="24"/>
        </w:rPr>
        <w:t>учит детей поддерживать разговор, инициативно высказываться, задавать вопросы (например, в игре «Угадай-ка»), обобщать в речи свои представления об окружающем (например, в дружеской беседе «Моя любимая игрушка»), внимательно слушать партнера в игре и других видах деятельности;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2"/>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при рассматривании картин, игрушек, предметов поощряет вопросы об интересующем ребенка явлении, активизирует высказывания и суждения в форме небольшого текста (3—4 предложения) — описания (Мишка пушистый. Глазки черные, блестящие. Ушки маленькие, круглые. У него большие лапы.) или повествования (У курочки цыплята. Цыплята клюют зернышки. Курочка кудахчет: ко-ко-ко. Цыплята пищат: пи-пи-пи.); вовлекает детей в ин-сценирование коротких знакомых сказок («Три медведя», «Как коза избушку построила» и</w:t>
      </w:r>
    </w:p>
    <w:p w:rsidR="004E4546" w:rsidRDefault="004E4546">
      <w:pPr>
        <w:spacing w:line="2" w:lineRule="exact"/>
        <w:rPr>
          <w:rFonts w:ascii="Wingdings" w:eastAsia="Wingdings" w:hAnsi="Wingdings" w:cs="Wingdings"/>
          <w:sz w:val="48"/>
          <w:szCs w:val="48"/>
          <w:vertAlign w:val="superscript"/>
        </w:rPr>
      </w:pPr>
    </w:p>
    <w:p w:rsidR="004E4546" w:rsidRDefault="003B792D">
      <w:pPr>
        <w:rPr>
          <w:rFonts w:ascii="Wingdings" w:eastAsia="Wingdings" w:hAnsi="Wingdings" w:cs="Wingdings"/>
          <w:sz w:val="48"/>
          <w:szCs w:val="48"/>
          <w:vertAlign w:val="superscript"/>
        </w:rPr>
      </w:pPr>
      <w:r>
        <w:rPr>
          <w:rFonts w:eastAsia="Times New Roman"/>
          <w:sz w:val="24"/>
          <w:szCs w:val="24"/>
        </w:rPr>
        <w:t>др.).</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79"/>
        <w:jc w:val="center"/>
        <w:rPr>
          <w:sz w:val="20"/>
          <w:szCs w:val="20"/>
        </w:rPr>
      </w:pPr>
      <w:r>
        <w:rPr>
          <w:rFonts w:eastAsia="Times New Roman"/>
          <w:i/>
          <w:iCs/>
          <w:sz w:val="24"/>
          <w:szCs w:val="24"/>
        </w:rPr>
        <w:t>Словарь</w:t>
      </w:r>
    </w:p>
    <w:p w:rsidR="004E4546" w:rsidRDefault="004E4546">
      <w:pPr>
        <w:spacing w:line="62"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83"/>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обогащает и активизирует словарь в процессе расширения представлений об окружаю-щем мире и обогащения тематики общения детей со взрослыми и сверстниками, организуя наблюдения, проблемные речевые ситуации (найди пару, угадай игрушку по описанию), сло-весные игры, рассматривание иллюстраций, игрушек (движущихся, плавающих, звучащих);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83"/>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пополняет словарь точными глаголами, меткими прилагательными, используя фольк-лор, обобщающими наименованиями (игрушки, посуда, овощи, фрукты, мебель), наречиями (высоко — низко, далеко — близко), антонимами (добрый — злой, хороший — плохой);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побуждает свободно пользоваться словарным запасом, не опираясь на наглядно пред-ставленную ситуацию;</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поощряет многочисленные детские вопросы о предметах и явлениях, их связях и отно-шениях, находит на них ответы, рассуждает вместе с детьми;</w:t>
      </w:r>
    </w:p>
    <w:p w:rsidR="004E4546" w:rsidRDefault="003B792D" w:rsidP="003B792D">
      <w:pPr>
        <w:numPr>
          <w:ilvl w:val="0"/>
          <w:numId w:val="183"/>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подводит к пониманию слов: «звук», «слово», «предложение».</w:t>
      </w:r>
    </w:p>
    <w:p w:rsidR="004E4546" w:rsidRDefault="004E4546">
      <w:pPr>
        <w:spacing w:line="200" w:lineRule="exact"/>
        <w:rPr>
          <w:sz w:val="20"/>
          <w:szCs w:val="20"/>
        </w:rPr>
      </w:pPr>
    </w:p>
    <w:p w:rsidR="004E4546" w:rsidRDefault="004E4546">
      <w:pPr>
        <w:spacing w:line="301" w:lineRule="exact"/>
        <w:rPr>
          <w:sz w:val="20"/>
          <w:szCs w:val="20"/>
        </w:rPr>
      </w:pPr>
    </w:p>
    <w:p w:rsidR="004E4546" w:rsidRDefault="003B792D">
      <w:pPr>
        <w:ind w:left="9400"/>
        <w:rPr>
          <w:sz w:val="20"/>
          <w:szCs w:val="20"/>
        </w:rPr>
      </w:pPr>
      <w:r>
        <w:rPr>
          <w:rFonts w:eastAsia="Times New Roman"/>
          <w:sz w:val="24"/>
          <w:szCs w:val="24"/>
        </w:rPr>
        <w:t>60</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jc w:val="center"/>
        <w:rPr>
          <w:sz w:val="20"/>
          <w:szCs w:val="20"/>
        </w:rPr>
      </w:pPr>
      <w:r>
        <w:rPr>
          <w:rFonts w:eastAsia="Times New Roman"/>
          <w:i/>
          <w:iCs/>
          <w:sz w:val="24"/>
          <w:szCs w:val="24"/>
        </w:rPr>
        <w:lastRenderedPageBreak/>
        <w:t>Грамматический строй речи</w:t>
      </w:r>
    </w:p>
    <w:p w:rsidR="004E4546" w:rsidRDefault="004E4546">
      <w:pPr>
        <w:spacing w:line="63" w:lineRule="exact"/>
        <w:rPr>
          <w:sz w:val="20"/>
          <w:szCs w:val="20"/>
        </w:rPr>
      </w:pPr>
    </w:p>
    <w:p w:rsidR="004E4546" w:rsidRDefault="003B792D">
      <w:pPr>
        <w:ind w:left="2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84"/>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приобщает детей к грамматически правильному построению высказываний в связи с обогащением словаря и расширением ситуаций общения (рассказы из своего опыта, по кар-тинке, по игрушке, набору игрушек и др.);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4"/>
        </w:numPr>
        <w:tabs>
          <w:tab w:val="left" w:pos="307"/>
        </w:tabs>
        <w:spacing w:line="206" w:lineRule="auto"/>
        <w:ind w:left="-260" w:firstLine="276"/>
        <w:jc w:val="both"/>
        <w:rPr>
          <w:rFonts w:ascii="Wingdings" w:eastAsia="Wingdings" w:hAnsi="Wingdings" w:cs="Wingdings"/>
          <w:sz w:val="48"/>
          <w:szCs w:val="48"/>
          <w:vertAlign w:val="superscript"/>
        </w:rPr>
      </w:pPr>
      <w:r>
        <w:rPr>
          <w:rFonts w:eastAsia="Times New Roman"/>
          <w:sz w:val="24"/>
          <w:szCs w:val="24"/>
        </w:rPr>
        <w:t>побуждает на подражательной основе грамматически правильно изменять новые слова, используемые в повседневной жизни (одевание на прогулку, подготовка ко сну, передвиже-ние по детскому саду), согласовывать их в предложении по аналогии с известными; образо-вывать некоторые трудные формы: родительный падеж множественного числа существи-тельных (носков, гольфов, варежек), повелительное наклонение глаголов (нарисуй, спой, по-скачи), формы глаголов (хотеть, лежать, ехать, бежать);</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84"/>
        </w:numPr>
        <w:tabs>
          <w:tab w:val="left" w:pos="300"/>
        </w:tabs>
        <w:spacing w:line="180" w:lineRule="auto"/>
        <w:ind w:left="300" w:hanging="284"/>
        <w:rPr>
          <w:rFonts w:ascii="Wingdings" w:eastAsia="Wingdings" w:hAnsi="Wingdings" w:cs="Wingdings"/>
          <w:sz w:val="33"/>
          <w:szCs w:val="33"/>
          <w:vertAlign w:val="superscript"/>
        </w:rPr>
      </w:pPr>
      <w:r>
        <w:rPr>
          <w:rFonts w:eastAsia="Times New Roman"/>
          <w:sz w:val="19"/>
          <w:szCs w:val="19"/>
        </w:rPr>
        <w:t>упражняет в правильном использовании предлогов (под, около, между);</w:t>
      </w:r>
    </w:p>
    <w:p w:rsidR="004E4546" w:rsidRDefault="004E4546">
      <w:pPr>
        <w:spacing w:line="24" w:lineRule="exact"/>
        <w:rPr>
          <w:rFonts w:ascii="Wingdings" w:eastAsia="Wingdings" w:hAnsi="Wingdings" w:cs="Wingdings"/>
          <w:sz w:val="33"/>
          <w:szCs w:val="33"/>
          <w:vertAlign w:val="superscript"/>
        </w:rPr>
      </w:pPr>
    </w:p>
    <w:p w:rsidR="004E4546" w:rsidRDefault="003B792D" w:rsidP="003B792D">
      <w:pPr>
        <w:numPr>
          <w:ilvl w:val="0"/>
          <w:numId w:val="184"/>
        </w:numPr>
        <w:tabs>
          <w:tab w:val="left" w:pos="307"/>
        </w:tabs>
        <w:spacing w:line="180" w:lineRule="auto"/>
        <w:ind w:left="-260" w:firstLine="276"/>
        <w:jc w:val="both"/>
        <w:rPr>
          <w:rFonts w:ascii="Wingdings" w:eastAsia="Wingdings" w:hAnsi="Wingdings" w:cs="Wingdings"/>
          <w:sz w:val="47"/>
          <w:szCs w:val="47"/>
          <w:vertAlign w:val="superscript"/>
        </w:rPr>
      </w:pPr>
      <w:r>
        <w:rPr>
          <w:rFonts w:eastAsia="Times New Roman"/>
          <w:sz w:val="24"/>
          <w:szCs w:val="24"/>
        </w:rPr>
        <w:t>активизирует словообразование наименований детенышей животных, предметов посу-ды и др., обращает внимание на разные способы образования слов (сахарница, молочник, масленка);</w:t>
      </w:r>
    </w:p>
    <w:p w:rsidR="004E4546" w:rsidRDefault="004E4546">
      <w:pPr>
        <w:spacing w:line="12" w:lineRule="exact"/>
        <w:rPr>
          <w:rFonts w:ascii="Wingdings" w:eastAsia="Wingdings" w:hAnsi="Wingdings" w:cs="Wingdings"/>
          <w:sz w:val="47"/>
          <w:szCs w:val="47"/>
          <w:vertAlign w:val="superscript"/>
        </w:rPr>
      </w:pPr>
    </w:p>
    <w:p w:rsidR="004E4546" w:rsidRDefault="003B792D" w:rsidP="003B792D">
      <w:pPr>
        <w:numPr>
          <w:ilvl w:val="0"/>
          <w:numId w:val="184"/>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способствует использованию детьми сложносочиненных (Зайка боится волка и лисы, он трусишка.) и сложноподчиненных (Зубная щека нужна для того, чтобы чистить зубы.) предложений, предложений с прямой (Девочка остановилась и заплакала: «Кто меня отнесет домой?») и косвенной (Мама сказала, что пора ложиться спать».) речью.</w:t>
      </w:r>
    </w:p>
    <w:p w:rsidR="004E4546" w:rsidRDefault="004E4546">
      <w:pPr>
        <w:spacing w:line="200" w:lineRule="exact"/>
        <w:rPr>
          <w:sz w:val="20"/>
          <w:szCs w:val="20"/>
        </w:rPr>
      </w:pPr>
    </w:p>
    <w:p w:rsidR="004E4546" w:rsidRDefault="004E4546">
      <w:pPr>
        <w:spacing w:line="319" w:lineRule="exact"/>
        <w:rPr>
          <w:sz w:val="20"/>
          <w:szCs w:val="20"/>
        </w:rPr>
      </w:pPr>
    </w:p>
    <w:p w:rsidR="004E4546" w:rsidRDefault="003B792D">
      <w:pPr>
        <w:jc w:val="center"/>
        <w:rPr>
          <w:sz w:val="20"/>
          <w:szCs w:val="20"/>
        </w:rPr>
      </w:pPr>
      <w:r>
        <w:rPr>
          <w:rFonts w:eastAsia="Times New Roman"/>
          <w:i/>
          <w:iCs/>
          <w:sz w:val="24"/>
          <w:szCs w:val="24"/>
        </w:rPr>
        <w:t>Звуковая культура речи</w:t>
      </w:r>
    </w:p>
    <w:p w:rsidR="004E4546" w:rsidRDefault="004E4546">
      <w:pPr>
        <w:spacing w:line="62" w:lineRule="exact"/>
        <w:rPr>
          <w:sz w:val="20"/>
          <w:szCs w:val="20"/>
        </w:rPr>
      </w:pPr>
    </w:p>
    <w:p w:rsidR="004E4546" w:rsidRDefault="003B792D">
      <w:pPr>
        <w:ind w:left="2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85"/>
        </w:numPr>
        <w:tabs>
          <w:tab w:val="left" w:pos="367"/>
        </w:tabs>
        <w:spacing w:line="180" w:lineRule="auto"/>
        <w:ind w:left="-260" w:right="20" w:firstLine="276"/>
        <w:jc w:val="both"/>
        <w:rPr>
          <w:rFonts w:ascii="Wingdings" w:eastAsia="Wingdings" w:hAnsi="Wingdings" w:cs="Wingdings"/>
          <w:sz w:val="48"/>
          <w:szCs w:val="48"/>
          <w:vertAlign w:val="superscript"/>
        </w:rPr>
      </w:pPr>
      <w:r>
        <w:rPr>
          <w:rFonts w:eastAsia="Times New Roman"/>
          <w:sz w:val="24"/>
          <w:szCs w:val="24"/>
        </w:rPr>
        <w:t>особое внимание уделяет восприятию речи и ее произносительной стороне, в тесной взаимосвязи с развитием общения, стремлением ребенка быть услышанным и понятым в разных ситуациях;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5"/>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способствует совершенствованию речевого слуха, фонематического восприятия (слу-шать одинаковые звуки в ряду из 3—4 слов, слышать выделенный звук и подбирать 2—3 слова с заданным звуком, например, ссслон, лиссса, сссобака);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5"/>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уточняет и закрепляет правильное произношение гласных и согласных звуков; добива-ется правильного произношения всех звуков родного языка (включая свистящие, шипящие и сонорные) в играх и игровых упражнениях, например, «Насосы» ([с, с’]), «Ветер-ветерок» ([ш]), «Песенка мотора» ([р, 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5"/>
        </w:numPr>
        <w:tabs>
          <w:tab w:val="left" w:pos="307"/>
        </w:tabs>
        <w:ind w:left="-260" w:firstLine="276"/>
        <w:rPr>
          <w:rFonts w:ascii="Wingdings" w:eastAsia="Wingdings" w:hAnsi="Wingdings" w:cs="Wingdings"/>
          <w:sz w:val="43"/>
          <w:szCs w:val="43"/>
          <w:vertAlign w:val="superscript"/>
        </w:rPr>
      </w:pPr>
      <w:r>
        <w:rPr>
          <w:rFonts w:eastAsia="Times New Roman"/>
        </w:rPr>
        <w:t>способствует совершенствованию дикции (отчетливое произнесение слов и словосоче-таний);</w:t>
      </w:r>
    </w:p>
    <w:p w:rsidR="004E4546" w:rsidRDefault="004E4546">
      <w:pPr>
        <w:spacing w:line="75" w:lineRule="exact"/>
        <w:rPr>
          <w:rFonts w:ascii="Wingdings" w:eastAsia="Wingdings" w:hAnsi="Wingdings" w:cs="Wingdings"/>
          <w:sz w:val="43"/>
          <w:szCs w:val="43"/>
          <w:vertAlign w:val="superscript"/>
        </w:rPr>
      </w:pPr>
    </w:p>
    <w:p w:rsidR="004E4546" w:rsidRDefault="003B792D" w:rsidP="003B792D">
      <w:pPr>
        <w:numPr>
          <w:ilvl w:val="0"/>
          <w:numId w:val="185"/>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развивает голосовой аппарат, интонационную выразительность речи; побуждает произ-вольно регулировать темп речи, силу голоса, речевое дыхание при чтении, скороговорок, по-тешек, стихов, чистоговорок («Ок-ок-ок, я дарю тебе флажок», «Жу-жу-жу, я с ребятами дружу» и пр.)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63" w:lineRule="exact"/>
        <w:rPr>
          <w:sz w:val="20"/>
          <w:szCs w:val="20"/>
        </w:rPr>
      </w:pPr>
    </w:p>
    <w:p w:rsidR="004E4546" w:rsidRDefault="003B792D">
      <w:pPr>
        <w:ind w:left="9140"/>
        <w:rPr>
          <w:sz w:val="20"/>
          <w:szCs w:val="20"/>
        </w:rPr>
      </w:pPr>
      <w:r>
        <w:rPr>
          <w:rFonts w:eastAsia="Times New Roman"/>
          <w:sz w:val="24"/>
          <w:szCs w:val="24"/>
        </w:rPr>
        <w:t>61</w:t>
      </w:r>
    </w:p>
    <w:p w:rsidR="004E4546" w:rsidRDefault="004E4546">
      <w:pPr>
        <w:sectPr w:rsidR="004E4546">
          <w:pgSz w:w="11900" w:h="16838"/>
          <w:pgMar w:top="1358" w:right="1126" w:bottom="732" w:left="1400" w:header="0" w:footer="0" w:gutter="0"/>
          <w:cols w:space="720" w:equalWidth="0">
            <w:col w:w="9380"/>
          </w:cols>
        </w:sectPr>
      </w:pPr>
    </w:p>
    <w:p w:rsidR="004E4546" w:rsidRDefault="004E4546">
      <w:pPr>
        <w:spacing w:line="200" w:lineRule="exact"/>
        <w:rPr>
          <w:sz w:val="20"/>
          <w:szCs w:val="20"/>
        </w:rPr>
      </w:pPr>
    </w:p>
    <w:p w:rsidR="004E4546" w:rsidRDefault="004E4546">
      <w:pPr>
        <w:spacing w:line="239" w:lineRule="exact"/>
        <w:rPr>
          <w:sz w:val="20"/>
          <w:szCs w:val="20"/>
        </w:rPr>
      </w:pPr>
    </w:p>
    <w:p w:rsidR="004E4546" w:rsidRDefault="003B792D">
      <w:pPr>
        <w:ind w:left="2364"/>
        <w:rPr>
          <w:sz w:val="20"/>
          <w:szCs w:val="20"/>
        </w:rPr>
      </w:pPr>
      <w:r>
        <w:rPr>
          <w:rFonts w:eastAsia="Times New Roman"/>
          <w:b/>
          <w:bCs/>
          <w:sz w:val="24"/>
          <w:szCs w:val="24"/>
        </w:rPr>
        <w:t>Х</w:t>
      </w:r>
      <w:r>
        <w:rPr>
          <w:rFonts w:eastAsia="Times New Roman"/>
          <w:b/>
          <w:bCs/>
          <w:sz w:val="18"/>
          <w:szCs w:val="18"/>
        </w:rPr>
        <w:t>УДОЖЕСТВЕННО</w:t>
      </w:r>
      <w:r>
        <w:rPr>
          <w:rFonts w:eastAsia="Times New Roman"/>
          <w:b/>
          <w:bCs/>
          <w:sz w:val="24"/>
          <w:szCs w:val="24"/>
        </w:rPr>
        <w:t>-</w:t>
      </w:r>
      <w:r>
        <w:rPr>
          <w:rFonts w:eastAsia="Times New Roman"/>
          <w:b/>
          <w:bCs/>
          <w:sz w:val="18"/>
          <w:szCs w:val="18"/>
        </w:rPr>
        <w:t>ЭСТЕТИЧЕСКОЕ РАЗВИТИЕ</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3"/>
        <w:jc w:val="center"/>
        <w:rPr>
          <w:sz w:val="20"/>
          <w:szCs w:val="20"/>
        </w:rPr>
      </w:pPr>
      <w:r>
        <w:rPr>
          <w:rFonts w:eastAsia="Times New Roman"/>
          <w:b/>
          <w:bCs/>
          <w:i/>
          <w:iCs/>
          <w:sz w:val="24"/>
          <w:szCs w:val="24"/>
        </w:rPr>
        <w:t>Изобразительное искусство</w:t>
      </w:r>
    </w:p>
    <w:p w:rsidR="004E4546" w:rsidRDefault="004E4546">
      <w:pPr>
        <w:spacing w:line="235" w:lineRule="exact"/>
        <w:rPr>
          <w:sz w:val="20"/>
          <w:szCs w:val="20"/>
        </w:rPr>
      </w:pPr>
    </w:p>
    <w:p w:rsidR="004E4546" w:rsidRDefault="003B792D">
      <w:pPr>
        <w:ind w:right="-3"/>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86"/>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Развитие умения пользоваться карандашом или иным средством изображения; созда-вать образ разными способами: мазками, пятнами, штрихами, линиями.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6"/>
        </w:numPr>
        <w:tabs>
          <w:tab w:val="left" w:pos="35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Учить лепить из глины, теста, пластилина; создавать образ разными способами: отщи-пывания, отрывания, сплющивания, вытягивания, раскатывания комка между ладонями и на плоскости прямыми и круговыми движениями, соединения готовых частей друг с другом.</w:t>
      </w:r>
    </w:p>
    <w:p w:rsidR="004E4546" w:rsidRDefault="003B792D" w:rsidP="003B792D">
      <w:pPr>
        <w:numPr>
          <w:ilvl w:val="0"/>
          <w:numId w:val="186"/>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Приобщать к созданию в аппликации ярких образов из готовых элементов.</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86"/>
        </w:numPr>
        <w:tabs>
          <w:tab w:val="left" w:pos="350"/>
        </w:tabs>
        <w:spacing w:line="185" w:lineRule="auto"/>
        <w:ind w:left="-276" w:firstLine="276"/>
        <w:rPr>
          <w:rFonts w:ascii="Wingdings" w:eastAsia="Wingdings" w:hAnsi="Wingdings" w:cs="Wingdings"/>
          <w:sz w:val="40"/>
          <w:szCs w:val="40"/>
          <w:vertAlign w:val="superscript"/>
        </w:rPr>
      </w:pPr>
      <w:r>
        <w:rPr>
          <w:rFonts w:eastAsia="Times New Roman"/>
          <w:sz w:val="21"/>
          <w:szCs w:val="21"/>
        </w:rPr>
        <w:t>Активизировать проявление эмоционального отношения к процессу деятельности и к использованию ее результатов в разных игровых ситуациях.</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4"/>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187"/>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помогает детям выбирать и менять по своему желанию материал, размер и фон листа бумаги; предлагает фон, на который дети могут нанести легкие для передачи детали (корич-невое болото — в нем плавают зеленые листики, синее озеро — плывут разноцветные рыб-ки);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учит находить в объемном или плоскостном изображении черты знакомых предметов или явлений (зайчика, речку и т.п.) и давать комментарии к результатам своей деятельности, отвечая на вопросы педагога;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стремление выразить свои чувства и впечатления в процессе эмоцио-нально содержательного восприятия доступных произведений искусства (иллюстрации Е. Чарушина, Ю. Васнецова) или наблюдений за природными явлениями (смена времен года, погоды);</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помогает располагать и наклеивать на определенном фоне или поверхности мелкие элементы (абстрактные геометрические и «растительные»), подготовленные взрослым; учит соблюдать последовательность элементов, ориентируясь на цвет, форму и расстояние между ними при наклеивании частей башенки, поезда, ожерелья, домика, цветка;</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показывает детям, как можно изменить характер образа до того, как наклеить его эле-менты: клоун наклоняет голову, дым идет в одну или другую сторону, калитка открыта или закрыта, лицо человека делается грустным или веселым;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создает с детьми аппликации либо как узор с достаточно свободными компонентами (украшение салфетки, бумажной тарелки, фартука и др.), либо как часть общей композиции (колеса машины, окна в доме) и др.;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подводит детей в ходе лепки к изображению из целого куска глины, соленого теста и пр., овощей, фруктов, продуктов питания (печенье, колбаса), посуды (тарелка, миска, блюд-це), игрушек (мяч, кегля) а также используя соединение с другими элементами (палочками, природным материалом) — цветов, животных (птица, еж);</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7"/>
        </w:numPr>
        <w:tabs>
          <w:tab w:val="left" w:pos="290"/>
        </w:tabs>
        <w:spacing w:line="182" w:lineRule="auto"/>
        <w:ind w:left="-276" w:right="20" w:firstLine="276"/>
        <w:rPr>
          <w:rFonts w:ascii="Wingdings" w:eastAsia="Wingdings" w:hAnsi="Wingdings" w:cs="Wingdings"/>
          <w:sz w:val="41"/>
          <w:szCs w:val="41"/>
          <w:vertAlign w:val="superscript"/>
        </w:rPr>
      </w:pPr>
      <w:r>
        <w:rPr>
          <w:rFonts w:eastAsia="Times New Roman"/>
        </w:rPr>
        <w:t>способствует переносу приобретенных способов в одном виде деятельности в другой (соединяет рисование с аппликацией, лепку с аппликацией и пр.).</w:t>
      </w:r>
    </w:p>
    <w:p w:rsidR="004E4546" w:rsidRDefault="004E4546">
      <w:pPr>
        <w:spacing w:line="282" w:lineRule="exact"/>
        <w:rPr>
          <w:sz w:val="20"/>
          <w:szCs w:val="20"/>
        </w:rPr>
      </w:pPr>
    </w:p>
    <w:p w:rsidR="004E4546" w:rsidRDefault="003B792D">
      <w:pPr>
        <w:ind w:left="9124"/>
        <w:rPr>
          <w:sz w:val="20"/>
          <w:szCs w:val="20"/>
        </w:rPr>
      </w:pPr>
      <w:r>
        <w:rPr>
          <w:rFonts w:eastAsia="Times New Roman"/>
          <w:sz w:val="24"/>
          <w:szCs w:val="24"/>
        </w:rPr>
        <w:t>62</w:t>
      </w:r>
    </w:p>
    <w:p w:rsidR="004E4546" w:rsidRDefault="004E4546">
      <w:pPr>
        <w:sectPr w:rsidR="004E4546">
          <w:pgSz w:w="11900" w:h="16838"/>
          <w:pgMar w:top="1440" w:right="1126" w:bottom="732" w:left="1416" w:header="0" w:footer="0" w:gutter="0"/>
          <w:cols w:space="720" w:equalWidth="0">
            <w:col w:w="9364"/>
          </w:cols>
        </w:sectPr>
      </w:pPr>
    </w:p>
    <w:p w:rsidR="004E4546" w:rsidRDefault="003B792D">
      <w:pPr>
        <w:ind w:right="-3"/>
        <w:jc w:val="center"/>
        <w:rPr>
          <w:sz w:val="20"/>
          <w:szCs w:val="20"/>
        </w:rPr>
      </w:pPr>
      <w:r>
        <w:rPr>
          <w:rFonts w:eastAsia="Times New Roman"/>
          <w:sz w:val="24"/>
          <w:szCs w:val="24"/>
          <w:u w:val="single"/>
        </w:rPr>
        <w:lastRenderedPageBreak/>
        <w:t>Пятый год жизни</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88"/>
        </w:numPr>
        <w:tabs>
          <w:tab w:val="left" w:pos="35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Знакомство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филимоновская, богородская игрушка, семеновская или полхов-майданская матрёшка);</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88"/>
        </w:numPr>
        <w:tabs>
          <w:tab w:val="left" w:pos="290"/>
        </w:tabs>
        <w:spacing w:line="205" w:lineRule="auto"/>
        <w:ind w:left="-276" w:firstLine="276"/>
        <w:jc w:val="both"/>
        <w:rPr>
          <w:rFonts w:ascii="Wingdings" w:eastAsia="Wingdings" w:hAnsi="Wingdings" w:cs="Wingdings"/>
          <w:sz w:val="48"/>
          <w:szCs w:val="48"/>
          <w:vertAlign w:val="superscript"/>
        </w:rPr>
      </w:pPr>
      <w:r>
        <w:rPr>
          <w:rFonts w:eastAsia="Times New Roman"/>
          <w:sz w:val="24"/>
          <w:szCs w:val="24"/>
        </w:rPr>
        <w:t>Обучение созданию с натуры или по представлению образов, передаче основных при-знаки изображаемых объектов, их структуру и цвет( в рисовании); более точному изображе-нию 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готовых так и самостоятельно вырезанных простых форм; правильному пользованию ножницами (правильно держать, резать и передавать другому).</w:t>
      </w:r>
    </w:p>
    <w:p w:rsidR="004E4546" w:rsidRDefault="004E4546">
      <w:pPr>
        <w:spacing w:line="20" w:lineRule="exact"/>
        <w:rPr>
          <w:rFonts w:ascii="Wingdings" w:eastAsia="Wingdings" w:hAnsi="Wingdings" w:cs="Wingdings"/>
          <w:sz w:val="48"/>
          <w:szCs w:val="48"/>
          <w:vertAlign w:val="superscript"/>
        </w:rPr>
      </w:pPr>
    </w:p>
    <w:p w:rsidR="004E4546" w:rsidRDefault="003B792D" w:rsidP="003B792D">
      <w:pPr>
        <w:numPr>
          <w:ilvl w:val="0"/>
          <w:numId w:val="188"/>
        </w:numPr>
        <w:tabs>
          <w:tab w:val="left" w:pos="290"/>
        </w:tabs>
        <w:ind w:left="-276" w:firstLine="276"/>
        <w:rPr>
          <w:rFonts w:ascii="Wingdings" w:eastAsia="Wingdings" w:hAnsi="Wingdings" w:cs="Wingdings"/>
          <w:sz w:val="43"/>
          <w:szCs w:val="43"/>
          <w:vertAlign w:val="superscript"/>
        </w:rPr>
      </w:pPr>
      <w:r>
        <w:rPr>
          <w:rFonts w:eastAsia="Times New Roman"/>
        </w:rPr>
        <w:t>Развитие у детей способности передавать одну и ту же форму или образ в разных тех-никах.</w:t>
      </w:r>
    </w:p>
    <w:p w:rsidR="004E4546" w:rsidRDefault="004E4546">
      <w:pPr>
        <w:spacing w:line="200" w:lineRule="exact"/>
        <w:rPr>
          <w:sz w:val="20"/>
          <w:szCs w:val="20"/>
        </w:rPr>
      </w:pPr>
    </w:p>
    <w:p w:rsidR="004E4546" w:rsidRDefault="004E4546">
      <w:pPr>
        <w:spacing w:line="386"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4"/>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189"/>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поощряет интерес детей к изобразительной деятельности, создает условия для само-стоятельного художественного творчества;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9"/>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учит приемам зрительного и тактильного обследования формы, показывая взаимосвязь характера движений руки с получаемой формой;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9"/>
        </w:numPr>
        <w:tabs>
          <w:tab w:val="left" w:pos="290"/>
        </w:tabs>
        <w:spacing w:line="206" w:lineRule="auto"/>
        <w:ind w:left="-276" w:firstLine="276"/>
        <w:jc w:val="both"/>
        <w:rPr>
          <w:rFonts w:ascii="Wingdings" w:eastAsia="Wingdings" w:hAnsi="Wingdings" w:cs="Wingdings"/>
          <w:sz w:val="48"/>
          <w:szCs w:val="48"/>
          <w:vertAlign w:val="superscript"/>
        </w:rPr>
      </w:pPr>
      <w:r>
        <w:rPr>
          <w:rFonts w:eastAsia="Times New Roman"/>
          <w:sz w:val="24"/>
          <w:szCs w:val="24"/>
        </w:rPr>
        <w:t>расширяет тематику детских работ в согласовании с содержанием раздела «Познава-тельное развитие»; поддерживает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 са-мостоятельно находить простые сюжеты в процессе наблюдений в окружающей жизни, ху-дожественной литературе, помогает выбирать сюжет коллективной работы;</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89"/>
        </w:numPr>
        <w:tabs>
          <w:tab w:val="left" w:pos="353"/>
        </w:tabs>
        <w:spacing w:line="180" w:lineRule="auto"/>
        <w:ind w:left="-276" w:firstLine="276"/>
        <w:rPr>
          <w:rFonts w:ascii="Wingdings" w:eastAsia="Wingdings" w:hAnsi="Wingdings" w:cs="Wingdings"/>
          <w:sz w:val="42"/>
          <w:szCs w:val="42"/>
          <w:vertAlign w:val="superscript"/>
        </w:rPr>
      </w:pPr>
      <w:r>
        <w:rPr>
          <w:rFonts w:eastAsia="Times New Roman"/>
        </w:rPr>
        <w:t>учит передавать характерные особенности изображаемых объектов (городской дом — высокий, многоэтажный, каменный, а деревенский — низкий, одноэтажный, деревянный);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9"/>
        </w:numPr>
        <w:tabs>
          <w:tab w:val="left" w:pos="350"/>
        </w:tabs>
        <w:spacing w:line="180" w:lineRule="auto"/>
        <w:ind w:left="-276" w:right="20" w:firstLine="276"/>
        <w:rPr>
          <w:rFonts w:ascii="Wingdings" w:eastAsia="Wingdings" w:hAnsi="Wingdings" w:cs="Wingdings"/>
          <w:sz w:val="42"/>
          <w:szCs w:val="42"/>
          <w:vertAlign w:val="superscript"/>
        </w:rPr>
      </w:pPr>
      <w:r>
        <w:rPr>
          <w:rFonts w:eastAsia="Times New Roman"/>
        </w:rPr>
        <w:t>знакомит с цветовой гаммой, с вариантами композиций и разным расположением изображения на листе бумаги;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9"/>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помогает воспринимать и более точно передавать форму объектов через обрисовываю-щий жест; учит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189"/>
        </w:numPr>
        <w:tabs>
          <w:tab w:val="left" w:pos="350"/>
        </w:tabs>
        <w:spacing w:line="180" w:lineRule="auto"/>
        <w:ind w:left="-276" w:firstLine="276"/>
        <w:rPr>
          <w:rFonts w:ascii="Wingdings" w:eastAsia="Wingdings" w:hAnsi="Wingdings" w:cs="Wingdings"/>
          <w:sz w:val="42"/>
          <w:szCs w:val="42"/>
          <w:vertAlign w:val="superscript"/>
        </w:rPr>
      </w:pPr>
      <w:r>
        <w:rPr>
          <w:rFonts w:eastAsia="Times New Roman"/>
        </w:rPr>
        <w:t>показывает способы соединения частей в лепке, изменения формы кончиками пальчи-ков, сглаживание мест соединения; учит расписывать вылепленные из глины игрушки;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89"/>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сочетает различные техники изобразительной деятельности (графика, живопись, пла-стика) и конструирования на одном и том же занятии, когда одни детали вырезают и наклеи-вают, другие вылепливают, третьи прорисовывают, четвертые конструируют из бумаги; под-держивать интерес к содержанию новых слов: «художник», «музей», «выставка», «картина», «скульптура» и пр.;</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189"/>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учит согласовывать свои действия с действиями других детей (под руководством взрослого) при выполнении коллективных работ;</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90" w:lineRule="exact"/>
        <w:rPr>
          <w:sz w:val="20"/>
          <w:szCs w:val="20"/>
        </w:rPr>
      </w:pPr>
    </w:p>
    <w:p w:rsidR="004E4546" w:rsidRDefault="003B792D">
      <w:pPr>
        <w:ind w:left="9124"/>
        <w:rPr>
          <w:sz w:val="20"/>
          <w:szCs w:val="20"/>
        </w:rPr>
      </w:pPr>
      <w:r>
        <w:rPr>
          <w:rFonts w:eastAsia="Times New Roman"/>
          <w:sz w:val="24"/>
          <w:szCs w:val="24"/>
        </w:rPr>
        <w:t>63</w:t>
      </w:r>
    </w:p>
    <w:p w:rsidR="004E4546" w:rsidRDefault="004E4546">
      <w:pPr>
        <w:sectPr w:rsidR="004E4546">
          <w:pgSz w:w="11900" w:h="16838"/>
          <w:pgMar w:top="1358" w:right="1126" w:bottom="732" w:left="1416" w:header="0" w:footer="0" w:gutter="0"/>
          <w:cols w:space="720" w:equalWidth="0">
            <w:col w:w="9364"/>
          </w:cols>
        </w:sectPr>
      </w:pPr>
    </w:p>
    <w:p w:rsidR="004E4546" w:rsidRDefault="003B792D" w:rsidP="003B792D">
      <w:pPr>
        <w:numPr>
          <w:ilvl w:val="0"/>
          <w:numId w:val="190"/>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lastRenderedPageBreak/>
        <w:t>проявляет уважение к художественным интересам и работам ребенка, бережно отно-сится к результатам его творческой деятельности и самостоятельным находкам.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2" w:lineRule="exact"/>
        <w:rPr>
          <w:sz w:val="20"/>
          <w:szCs w:val="20"/>
        </w:rPr>
      </w:pPr>
    </w:p>
    <w:p w:rsidR="004E4546" w:rsidRDefault="003B792D">
      <w:pPr>
        <w:ind w:right="-19"/>
        <w:jc w:val="center"/>
        <w:rPr>
          <w:sz w:val="20"/>
          <w:szCs w:val="20"/>
        </w:rPr>
      </w:pPr>
      <w:r>
        <w:rPr>
          <w:rFonts w:eastAsia="Times New Roman"/>
          <w:b/>
          <w:bCs/>
          <w:i/>
          <w:iCs/>
          <w:sz w:val="24"/>
          <w:szCs w:val="24"/>
        </w:rPr>
        <w:t>Художественное конструирование</w:t>
      </w:r>
    </w:p>
    <w:p w:rsidR="004E4546" w:rsidRDefault="004E4546">
      <w:pPr>
        <w:spacing w:line="235" w:lineRule="exact"/>
        <w:rPr>
          <w:sz w:val="20"/>
          <w:szCs w:val="20"/>
        </w:rPr>
      </w:pPr>
    </w:p>
    <w:p w:rsidR="004E4546" w:rsidRDefault="003B792D">
      <w:pPr>
        <w:jc w:val="center"/>
        <w:rPr>
          <w:sz w:val="20"/>
          <w:szCs w:val="20"/>
        </w:rPr>
      </w:pPr>
      <w:r>
        <w:rPr>
          <w:rFonts w:eastAsia="Times New Roman"/>
          <w:i/>
          <w:iCs/>
          <w:sz w:val="24"/>
          <w:szCs w:val="24"/>
          <w:u w:val="single"/>
        </w:rPr>
        <w:t>Конструирование из бумаги</w:t>
      </w:r>
    </w:p>
    <w:p w:rsidR="004E4546" w:rsidRDefault="004E4546">
      <w:pPr>
        <w:spacing w:line="240" w:lineRule="exact"/>
        <w:rPr>
          <w:sz w:val="20"/>
          <w:szCs w:val="20"/>
        </w:rPr>
      </w:pPr>
    </w:p>
    <w:p w:rsidR="004E4546" w:rsidRDefault="003B792D">
      <w:pPr>
        <w:ind w:right="-19"/>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91"/>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Закрепление способов «сминания» и «разрывания» бумаги, овладение новым — «скру-чивание».</w:t>
      </w:r>
    </w:p>
    <w:p w:rsidR="004E4546" w:rsidRDefault="003B792D" w:rsidP="003B792D">
      <w:pPr>
        <w:numPr>
          <w:ilvl w:val="0"/>
          <w:numId w:val="191"/>
        </w:numPr>
        <w:tabs>
          <w:tab w:val="left" w:pos="300"/>
        </w:tabs>
        <w:spacing w:line="184" w:lineRule="auto"/>
        <w:ind w:left="300" w:hanging="284"/>
        <w:rPr>
          <w:rFonts w:ascii="Wingdings" w:eastAsia="Wingdings" w:hAnsi="Wingdings" w:cs="Wingdings"/>
          <w:sz w:val="32"/>
          <w:szCs w:val="32"/>
          <w:vertAlign w:val="superscript"/>
        </w:rPr>
      </w:pPr>
      <w:r>
        <w:rPr>
          <w:rFonts w:eastAsia="Times New Roman"/>
          <w:sz w:val="19"/>
          <w:szCs w:val="19"/>
        </w:rPr>
        <w:t>Формирование первой ориентировки на большом листе бумаги.</w:t>
      </w:r>
    </w:p>
    <w:p w:rsidR="004E4546" w:rsidRDefault="004E4546">
      <w:pPr>
        <w:spacing w:line="24" w:lineRule="exact"/>
        <w:rPr>
          <w:rFonts w:ascii="Wingdings" w:eastAsia="Wingdings" w:hAnsi="Wingdings" w:cs="Wingdings"/>
          <w:sz w:val="32"/>
          <w:szCs w:val="32"/>
          <w:vertAlign w:val="superscript"/>
        </w:rPr>
      </w:pPr>
    </w:p>
    <w:p w:rsidR="004E4546" w:rsidRDefault="003B792D" w:rsidP="003B792D">
      <w:pPr>
        <w:numPr>
          <w:ilvl w:val="0"/>
          <w:numId w:val="191"/>
        </w:numPr>
        <w:tabs>
          <w:tab w:val="left" w:pos="300"/>
        </w:tabs>
        <w:spacing w:line="182" w:lineRule="auto"/>
        <w:ind w:left="300" w:hanging="284"/>
        <w:rPr>
          <w:rFonts w:ascii="Wingdings" w:eastAsia="Wingdings" w:hAnsi="Wingdings" w:cs="Wingdings"/>
          <w:sz w:val="30"/>
          <w:szCs w:val="30"/>
          <w:vertAlign w:val="superscript"/>
        </w:rPr>
      </w:pPr>
      <w:r>
        <w:rPr>
          <w:rFonts w:eastAsia="Times New Roman"/>
          <w:sz w:val="18"/>
          <w:szCs w:val="18"/>
        </w:rPr>
        <w:t>Освоение действий достраивания и построения выразительного образа.</w:t>
      </w:r>
    </w:p>
    <w:p w:rsidR="004E4546" w:rsidRDefault="004E4546">
      <w:pPr>
        <w:spacing w:line="246" w:lineRule="exact"/>
        <w:rPr>
          <w:sz w:val="20"/>
          <w:szCs w:val="20"/>
        </w:rPr>
      </w:pPr>
    </w:p>
    <w:p w:rsidR="004E4546" w:rsidRDefault="003B792D">
      <w:pPr>
        <w:ind w:left="2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0"/>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192"/>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организует практическое знакомство со свойствами разной бумаги — цветом, факту-рой, формой; одна бумага (писчая, гофрированная) быстро намокает, легко рвется, режется и склеивается, а другая (ватман, картон) — более прочная, с трудом поддается деформации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92"/>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организует достраивание незавершенного образа недостающими элементами (гривой, пятнами или полосками на шерсти животных и др.); а также достраивание общей много-предметной незавершенной композиции самостоятельно сделанными изображениями ( елоч-ки, цветы, животные и пр.);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92"/>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создает вместе с детьми разные композиции (поле с одуванчиками, яблоня с яблоками, цыплята в травке и т.п.), вызывая эмоциональный отклик (как красиво!);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92"/>
        </w:numPr>
        <w:tabs>
          <w:tab w:val="left" w:pos="36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использует простые способы работы с бумагой: разрывание, сминание, акцентирует внимание детей на то, что один и тот же способ может быть основой изготовления самых разных конструкций, тем самым способствует выделению способов из общего контекста и их обобщению;</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92"/>
        </w:numPr>
        <w:tabs>
          <w:tab w:val="left" w:pos="307"/>
        </w:tabs>
        <w:spacing w:line="180" w:lineRule="auto"/>
        <w:ind w:left="-260" w:right="20" w:firstLine="276"/>
        <w:rPr>
          <w:rFonts w:ascii="Wingdings" w:eastAsia="Wingdings" w:hAnsi="Wingdings" w:cs="Wingdings"/>
          <w:sz w:val="42"/>
          <w:szCs w:val="42"/>
          <w:vertAlign w:val="superscript"/>
        </w:rPr>
      </w:pPr>
      <w:r>
        <w:rPr>
          <w:rFonts w:eastAsia="Times New Roman"/>
        </w:rPr>
        <w:t>включает в собственную речь и активизирует в речи детей такие слова, как наверху, внизу, над, под;</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92"/>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обращает внимание на подбор цвета материала, формы и их соответствие содержанию общей композиции на большом листе ватмана («Цыплята в зеленой травке», «Первоцветы на лугу», «Воробьи купаются в весенней луже» и пр.).</w:t>
      </w:r>
    </w:p>
    <w:p w:rsidR="004E4546" w:rsidRDefault="004E4546">
      <w:pPr>
        <w:spacing w:line="243" w:lineRule="exact"/>
        <w:rPr>
          <w:sz w:val="20"/>
          <w:szCs w:val="20"/>
        </w:rPr>
      </w:pPr>
    </w:p>
    <w:p w:rsidR="004E4546" w:rsidRDefault="003B792D">
      <w:pPr>
        <w:ind w:right="-19"/>
        <w:jc w:val="center"/>
        <w:rPr>
          <w:sz w:val="20"/>
          <w:szCs w:val="20"/>
        </w:rPr>
      </w:pPr>
      <w:r>
        <w:rPr>
          <w:rFonts w:eastAsia="Times New Roman"/>
          <w:sz w:val="24"/>
          <w:szCs w:val="24"/>
          <w:u w:val="single"/>
        </w:rPr>
        <w:t>Пятый год жизни</w:t>
      </w:r>
    </w:p>
    <w:p w:rsidR="004E4546" w:rsidRDefault="004E4546">
      <w:pPr>
        <w:spacing w:line="245" w:lineRule="exact"/>
        <w:rPr>
          <w:sz w:val="20"/>
          <w:szCs w:val="20"/>
        </w:rPr>
      </w:pPr>
    </w:p>
    <w:p w:rsidR="004E4546" w:rsidRDefault="003B792D">
      <w:pPr>
        <w:ind w:left="2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93"/>
        </w:numPr>
        <w:tabs>
          <w:tab w:val="left" w:pos="36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Закрепление представлений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 с опорой на эти представления.</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193"/>
        </w:numPr>
        <w:tabs>
          <w:tab w:val="left" w:pos="300"/>
        </w:tabs>
        <w:spacing w:line="180" w:lineRule="auto"/>
        <w:ind w:left="300" w:hanging="284"/>
        <w:rPr>
          <w:rFonts w:ascii="Wingdings" w:eastAsia="Wingdings" w:hAnsi="Wingdings" w:cs="Wingdings"/>
          <w:sz w:val="33"/>
          <w:szCs w:val="33"/>
          <w:vertAlign w:val="superscript"/>
        </w:rPr>
      </w:pPr>
      <w:r>
        <w:rPr>
          <w:rFonts w:eastAsia="Times New Roman"/>
          <w:sz w:val="19"/>
          <w:szCs w:val="19"/>
        </w:rPr>
        <w:t>Формирование новых способов создания красочных бумажных конструкций.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193"/>
        </w:numPr>
        <w:tabs>
          <w:tab w:val="left" w:pos="307"/>
        </w:tabs>
        <w:spacing w:line="185" w:lineRule="auto"/>
        <w:ind w:left="-260" w:right="20" w:firstLine="276"/>
        <w:rPr>
          <w:rFonts w:ascii="Wingdings" w:eastAsia="Wingdings" w:hAnsi="Wingdings" w:cs="Wingdings"/>
          <w:sz w:val="40"/>
          <w:szCs w:val="40"/>
          <w:vertAlign w:val="superscript"/>
        </w:rPr>
      </w:pPr>
      <w:r>
        <w:rPr>
          <w:rFonts w:eastAsia="Times New Roman"/>
          <w:sz w:val="21"/>
          <w:szCs w:val="21"/>
        </w:rPr>
        <w:t>Формирование действий конструирования художественных композиций, как средства придания художественной выразительности образов.</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84" w:lineRule="exact"/>
        <w:rPr>
          <w:sz w:val="20"/>
          <w:szCs w:val="20"/>
        </w:rPr>
      </w:pPr>
    </w:p>
    <w:p w:rsidR="004E4546" w:rsidRDefault="003B792D">
      <w:pPr>
        <w:ind w:left="9140"/>
        <w:rPr>
          <w:sz w:val="20"/>
          <w:szCs w:val="20"/>
        </w:rPr>
      </w:pPr>
      <w:r>
        <w:rPr>
          <w:rFonts w:eastAsia="Times New Roman"/>
          <w:sz w:val="24"/>
          <w:szCs w:val="24"/>
        </w:rPr>
        <w:t>64</w:t>
      </w:r>
    </w:p>
    <w:p w:rsidR="004E4546" w:rsidRDefault="004E4546">
      <w:pPr>
        <w:sectPr w:rsidR="004E4546">
          <w:pgSz w:w="11900" w:h="16838"/>
          <w:pgMar w:top="854" w:right="1126" w:bottom="732" w:left="1400" w:header="0" w:footer="0" w:gutter="0"/>
          <w:cols w:space="720" w:equalWidth="0">
            <w:col w:w="9380"/>
          </w:cols>
        </w:sectPr>
      </w:pPr>
    </w:p>
    <w:p w:rsidR="004E4546" w:rsidRDefault="003B792D">
      <w:pPr>
        <w:ind w:left="280"/>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94"/>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помогает детям овладевать двумя новыми способами конструирования — складывани-ем квадратного листа бумаги: 1) по диагонали; 2) пополам с совмещением противоположных сторон и углов, путем их распредмечивания (способ вне контекста конкретной поделки) и дальнейшего включения их в разные поделки;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19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их обобщению: учит изготавливать простые поделки на основе этих спо-собов, и на основе одного и того же способа — делать разные поделки (поздравительная от-крытка, сумочка, фартук для куклы и пр.)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94"/>
        </w:numPr>
        <w:tabs>
          <w:tab w:val="left" w:pos="629"/>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учит самостоятельно создавать художественные образы путем дополнения их не толь-ко деталями, но и изменениями их формы и величины (береза стройная — береза плакучая; медведица с медвежонком в разных позах и пр.).</w:t>
      </w:r>
    </w:p>
    <w:p w:rsidR="004E4546" w:rsidRDefault="004E4546">
      <w:pPr>
        <w:spacing w:line="200" w:lineRule="exact"/>
        <w:rPr>
          <w:sz w:val="20"/>
          <w:szCs w:val="20"/>
        </w:rPr>
      </w:pPr>
    </w:p>
    <w:p w:rsidR="004E4546" w:rsidRDefault="004E4546">
      <w:pPr>
        <w:spacing w:line="319" w:lineRule="exact"/>
        <w:rPr>
          <w:sz w:val="20"/>
          <w:szCs w:val="20"/>
        </w:rPr>
      </w:pPr>
    </w:p>
    <w:p w:rsidR="004E4546" w:rsidRDefault="003B792D">
      <w:pPr>
        <w:ind w:right="-279"/>
        <w:jc w:val="center"/>
        <w:rPr>
          <w:sz w:val="20"/>
          <w:szCs w:val="20"/>
        </w:rPr>
      </w:pPr>
      <w:r>
        <w:rPr>
          <w:rFonts w:eastAsia="Times New Roman"/>
          <w:i/>
          <w:iCs/>
          <w:sz w:val="24"/>
          <w:szCs w:val="24"/>
          <w:u w:val="single"/>
        </w:rPr>
        <w:t>Конструирование из природного материала.</w:t>
      </w:r>
    </w:p>
    <w:p w:rsidR="004E4546" w:rsidRDefault="004E4546">
      <w:pPr>
        <w:spacing w:line="240" w:lineRule="exact"/>
        <w:rPr>
          <w:sz w:val="20"/>
          <w:szCs w:val="20"/>
        </w:rPr>
      </w:pPr>
    </w:p>
    <w:p w:rsidR="004E4546" w:rsidRDefault="003B792D">
      <w:pPr>
        <w:ind w:right="-279"/>
        <w:jc w:val="center"/>
        <w:rPr>
          <w:sz w:val="20"/>
          <w:szCs w:val="20"/>
        </w:rPr>
      </w:pPr>
      <w:r>
        <w:rPr>
          <w:rFonts w:eastAsia="Times New Roman"/>
          <w:sz w:val="24"/>
          <w:szCs w:val="24"/>
          <w:u w:val="single"/>
        </w:rPr>
        <w:t>Пятый год жизни</w:t>
      </w:r>
    </w:p>
    <w:p w:rsidR="004E4546" w:rsidRDefault="004E4546">
      <w:pPr>
        <w:spacing w:line="72" w:lineRule="exact"/>
        <w:rPr>
          <w:sz w:val="20"/>
          <w:szCs w:val="20"/>
        </w:rPr>
      </w:pPr>
    </w:p>
    <w:p w:rsidR="004E4546" w:rsidRDefault="003B792D">
      <w:pPr>
        <w:spacing w:line="237" w:lineRule="auto"/>
        <w:ind w:right="220" w:firstLine="284"/>
        <w:jc w:val="both"/>
        <w:rPr>
          <w:sz w:val="20"/>
          <w:szCs w:val="20"/>
        </w:rPr>
      </w:pPr>
      <w:r>
        <w:rPr>
          <w:rFonts w:eastAsia="Times New Roman"/>
          <w:sz w:val="24"/>
          <w:szCs w:val="24"/>
        </w:rPr>
        <w:t>Конструирование из природного материала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видят и «чувствуют» сами.</w:t>
      </w:r>
    </w:p>
    <w:p w:rsidR="004E4546" w:rsidRDefault="004E4546">
      <w:pPr>
        <w:spacing w:line="243"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195"/>
        </w:numPr>
        <w:tabs>
          <w:tab w:val="left" w:pos="560"/>
        </w:tabs>
        <w:spacing w:line="183" w:lineRule="auto"/>
        <w:ind w:left="560" w:hanging="284"/>
        <w:rPr>
          <w:rFonts w:ascii="Wingdings" w:eastAsia="Wingdings" w:hAnsi="Wingdings" w:cs="Wingdings"/>
          <w:sz w:val="39"/>
          <w:szCs w:val="39"/>
          <w:vertAlign w:val="superscript"/>
        </w:rPr>
      </w:pPr>
      <w:r>
        <w:rPr>
          <w:rFonts w:eastAsia="Times New Roman"/>
          <w:sz w:val="21"/>
          <w:szCs w:val="21"/>
        </w:rPr>
        <w:t>Развитие умения рассматривать материал и на этой основе строить какой-либо образ.</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196"/>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приобщает детей к богатству естественных цветовых оттенков, определению фактуры материла на ощупь: шишка, мох, береста и пр., узнаванию в них знакомых форм;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196"/>
        </w:numPr>
        <w:tabs>
          <w:tab w:val="left" w:pos="629"/>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учит детей рассматривать природный материал («На что это похоже?», «А если по-смотреть сверху?», «А если перевернуть сучок?» и т. п.), подмечать детали, подсказывающие образ, и помогает их создавать с опорой на форму и фактуру материала;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96"/>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организует прогулки в природу для целенаправленного сбора материала, как важного начала подведения детей к образному видению окружающего, с соблюдением правил пове-дения: не ломать ветки, а собирать сухие, не резать кору деревьев и т. 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196"/>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поощряет инициативную описательную речь детей, их попытки рассказать про своего «героя», придумать что-то про него, и записывает интересные детские рассказы;</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196"/>
        </w:numPr>
        <w:tabs>
          <w:tab w:val="left" w:pos="567"/>
        </w:tabs>
        <w:ind w:right="20" w:firstLine="276"/>
        <w:rPr>
          <w:rFonts w:ascii="Wingdings" w:eastAsia="Wingdings" w:hAnsi="Wingdings" w:cs="Wingdings"/>
          <w:sz w:val="43"/>
          <w:szCs w:val="43"/>
          <w:vertAlign w:val="superscript"/>
        </w:rPr>
      </w:pPr>
      <w:r>
        <w:rPr>
          <w:rFonts w:eastAsia="Times New Roman"/>
        </w:rPr>
        <w:t>организует выставки детских поделок, вместе с детьми украшает фигурками игровую комнату.</w:t>
      </w:r>
    </w:p>
    <w:p w:rsidR="004E4546" w:rsidRDefault="004E4546">
      <w:pPr>
        <w:spacing w:line="200" w:lineRule="exact"/>
        <w:rPr>
          <w:sz w:val="20"/>
          <w:szCs w:val="20"/>
        </w:rPr>
      </w:pPr>
    </w:p>
    <w:p w:rsidR="004E4546" w:rsidRDefault="004E4546">
      <w:pPr>
        <w:spacing w:line="347" w:lineRule="exact"/>
        <w:rPr>
          <w:sz w:val="20"/>
          <w:szCs w:val="20"/>
        </w:rPr>
      </w:pPr>
    </w:p>
    <w:p w:rsidR="004E4546" w:rsidRDefault="003B792D">
      <w:pPr>
        <w:ind w:right="-279"/>
        <w:jc w:val="center"/>
        <w:rPr>
          <w:sz w:val="20"/>
          <w:szCs w:val="20"/>
        </w:rPr>
      </w:pPr>
      <w:r>
        <w:rPr>
          <w:rFonts w:eastAsia="Times New Roman"/>
          <w:b/>
          <w:bCs/>
          <w:i/>
          <w:iCs/>
          <w:sz w:val="24"/>
          <w:szCs w:val="24"/>
        </w:rPr>
        <w:t>Художественная литература и фольклор</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197"/>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Развитие у детей привычки к книге как постоянному элементу жизни, источнику ярких эмоций и поводу к позитивно окрашенному общению со взрослым.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4" w:lineRule="exact"/>
        <w:rPr>
          <w:sz w:val="20"/>
          <w:szCs w:val="20"/>
        </w:rPr>
      </w:pPr>
    </w:p>
    <w:p w:rsidR="004E4546" w:rsidRDefault="003B792D">
      <w:pPr>
        <w:ind w:left="9400"/>
        <w:rPr>
          <w:sz w:val="20"/>
          <w:szCs w:val="20"/>
        </w:rPr>
      </w:pPr>
      <w:r>
        <w:rPr>
          <w:rFonts w:eastAsia="Times New Roman"/>
          <w:sz w:val="24"/>
          <w:szCs w:val="24"/>
        </w:rPr>
        <w:t>65</w:t>
      </w:r>
    </w:p>
    <w:p w:rsidR="004E4546" w:rsidRDefault="004E4546">
      <w:pPr>
        <w:sectPr w:rsidR="004E4546">
          <w:pgSz w:w="11900" w:h="16838"/>
          <w:pgMar w:top="846" w:right="1126" w:bottom="732" w:left="1140" w:header="0" w:footer="0" w:gutter="0"/>
          <w:cols w:space="720" w:equalWidth="0">
            <w:col w:w="9640"/>
          </w:cols>
        </w:sectPr>
      </w:pPr>
    </w:p>
    <w:p w:rsidR="004E4546" w:rsidRDefault="003B792D">
      <w:pPr>
        <w:ind w:left="287"/>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55"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4E4546">
      <w:pPr>
        <w:spacing w:line="13" w:lineRule="exact"/>
        <w:rPr>
          <w:sz w:val="20"/>
          <w:szCs w:val="20"/>
        </w:rPr>
      </w:pPr>
    </w:p>
    <w:p w:rsidR="004E4546" w:rsidRDefault="003B792D" w:rsidP="003B792D">
      <w:pPr>
        <w:numPr>
          <w:ilvl w:val="1"/>
          <w:numId w:val="19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развивает у детей эмоциональную отзывчивость на литературные и фольклорные про-изведения и интерес к ним;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учит слушать вместе с группой сверстников выразительное чтение или рассказывание взрослого;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детей следить за развитием действия в коротких стихотворениях, потешках, рас-сказах, сказках с наглядным сопровождением (картинки, игрушки, действия) и без него; пе-редавать словами, действиями, жестами содержание произведения;</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198"/>
        </w:numPr>
        <w:tabs>
          <w:tab w:val="left" w:pos="567"/>
        </w:tabs>
        <w:spacing w:line="184" w:lineRule="auto"/>
        <w:ind w:left="567" w:hanging="284"/>
        <w:rPr>
          <w:rFonts w:ascii="Wingdings" w:eastAsia="Wingdings" w:hAnsi="Wingdings" w:cs="Wingdings"/>
          <w:sz w:val="32"/>
          <w:szCs w:val="32"/>
          <w:vertAlign w:val="superscript"/>
        </w:rPr>
      </w:pPr>
      <w:r>
        <w:rPr>
          <w:rFonts w:eastAsia="Times New Roman"/>
          <w:sz w:val="19"/>
          <w:szCs w:val="19"/>
        </w:rPr>
        <w:t>помогает детям узнавать героев произведений и их действия при многократном чтении</w:t>
      </w:r>
    </w:p>
    <w:p w:rsidR="004E4546" w:rsidRDefault="004E4546">
      <w:pPr>
        <w:spacing w:line="23" w:lineRule="exact"/>
        <w:rPr>
          <w:rFonts w:ascii="Wingdings" w:eastAsia="Wingdings" w:hAnsi="Wingdings" w:cs="Wingdings"/>
          <w:sz w:val="32"/>
          <w:szCs w:val="32"/>
          <w:vertAlign w:val="superscript"/>
        </w:rPr>
      </w:pPr>
    </w:p>
    <w:p w:rsidR="004E4546" w:rsidRDefault="003B792D" w:rsidP="003B792D">
      <w:pPr>
        <w:numPr>
          <w:ilvl w:val="0"/>
          <w:numId w:val="198"/>
        </w:numPr>
        <w:tabs>
          <w:tab w:val="left" w:pos="187"/>
        </w:tabs>
        <w:spacing w:line="220" w:lineRule="auto"/>
        <w:ind w:left="187" w:hanging="187"/>
        <w:rPr>
          <w:rFonts w:eastAsia="Times New Roman"/>
          <w:sz w:val="24"/>
          <w:szCs w:val="24"/>
        </w:rPr>
      </w:pPr>
      <w:r>
        <w:rPr>
          <w:rFonts w:eastAsia="Times New Roman"/>
          <w:sz w:val="24"/>
          <w:szCs w:val="24"/>
        </w:rPr>
        <w:t>рассказывании, драматизации, в иллюстрациях знакомых и незнакомых книг, в игрушках;</w:t>
      </w:r>
    </w:p>
    <w:p w:rsidR="004E4546" w:rsidRDefault="004E4546">
      <w:pPr>
        <w:spacing w:line="13" w:lineRule="exact"/>
        <w:rPr>
          <w:rFonts w:eastAsia="Times New Roman"/>
          <w:sz w:val="24"/>
          <w:szCs w:val="24"/>
        </w:rPr>
      </w:pPr>
    </w:p>
    <w:p w:rsidR="004E4546" w:rsidRDefault="003B792D" w:rsidP="003B792D">
      <w:pPr>
        <w:numPr>
          <w:ilvl w:val="1"/>
          <w:numId w:val="198"/>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создает игровые ситуации, в которых дети вступают в ролевой диалог, отвечают на простые вопросы по содержанию произведений;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поддерживает стремление детей повторять ритмически организованные строки и вос-производить небольшие стихотворения;</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создает условия, активизирующие самостоятельное рассматривание детьми книг, вы-ражение своих впечатлений, узнавание в иллюстрациях знакомых произведений и их героев;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соотносит содержание произведений с личным опытом детей, с их повседневной жиз-нью и окружением, активно реагирует на высказывания детей по этому поводу;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19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помогает родителям в организации домашнего чтения, первоначальном знакомстве де-тей с театром.</w:t>
      </w:r>
    </w:p>
    <w:p w:rsidR="004E4546" w:rsidRDefault="004E4546">
      <w:pPr>
        <w:spacing w:line="240" w:lineRule="exact"/>
        <w:rPr>
          <w:sz w:val="20"/>
          <w:szCs w:val="20"/>
        </w:rPr>
      </w:pPr>
    </w:p>
    <w:p w:rsidR="004E4546" w:rsidRDefault="003B792D">
      <w:pPr>
        <w:ind w:right="-286"/>
        <w:jc w:val="center"/>
        <w:rPr>
          <w:sz w:val="20"/>
          <w:szCs w:val="20"/>
        </w:rPr>
      </w:pPr>
      <w:r>
        <w:rPr>
          <w:rFonts w:eastAsia="Times New Roman"/>
          <w:sz w:val="24"/>
          <w:szCs w:val="24"/>
          <w:u w:val="single"/>
        </w:rPr>
        <w:t>Пятый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199"/>
        </w:numPr>
        <w:tabs>
          <w:tab w:val="left" w:pos="567"/>
        </w:tabs>
        <w:spacing w:line="183" w:lineRule="auto"/>
        <w:ind w:left="567" w:hanging="284"/>
        <w:rPr>
          <w:rFonts w:ascii="Wingdings" w:eastAsia="Wingdings" w:hAnsi="Wingdings" w:cs="Wingdings"/>
          <w:sz w:val="39"/>
          <w:szCs w:val="39"/>
          <w:vertAlign w:val="superscript"/>
        </w:rPr>
      </w:pPr>
      <w:r>
        <w:rPr>
          <w:rFonts w:eastAsia="Times New Roman"/>
          <w:sz w:val="21"/>
          <w:szCs w:val="21"/>
        </w:rPr>
        <w:t>Формирование ценностного отношения к книге.</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199"/>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Развитие понимания литературной речи, умения следить за развитием сюжета.</w:t>
      </w:r>
    </w:p>
    <w:p w:rsidR="004E4546" w:rsidRDefault="004E4546">
      <w:pPr>
        <w:spacing w:line="24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7"/>
        <w:rPr>
          <w:sz w:val="20"/>
          <w:szCs w:val="20"/>
        </w:rPr>
      </w:pPr>
      <w:r>
        <w:rPr>
          <w:rFonts w:eastAsia="Times New Roman"/>
          <w:sz w:val="24"/>
          <w:szCs w:val="24"/>
        </w:rPr>
        <w:t>Педагог:</w:t>
      </w:r>
    </w:p>
    <w:p w:rsidR="004E4546" w:rsidRDefault="004E4546">
      <w:pPr>
        <w:spacing w:line="12" w:lineRule="exact"/>
        <w:rPr>
          <w:sz w:val="20"/>
          <w:szCs w:val="20"/>
        </w:rPr>
      </w:pPr>
    </w:p>
    <w:p w:rsidR="004E4546" w:rsidRDefault="003B792D" w:rsidP="003B792D">
      <w:pPr>
        <w:numPr>
          <w:ilvl w:val="0"/>
          <w:numId w:val="200"/>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развивает у детей способность слушать литературные и фольклорные произведения различных жанров и тематики (сказку, рассказ, стихотворение); эмоционально реагировать на их содержание;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использует чтение книг как источник расширения и культурного обогащения мира ре-бенка представлениями о близком и далеком, о сказочных героях и их характерах, о реали-стических событиях, поступках взрослых и детей;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0"/>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учит детей следить за развитием действия в произведении; отвечать на вопросы на по-нимание прочитанного и обсуждать его;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привлекает детей к участию в совместном с воспитателем рассказывании знакомых произведений, к их полной или частичной драматизации, выражению смысла художествен-ного текста во внешних действиях;</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00"/>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использует высокохудожественные иллюстрации как одно из основных опорных средств, позволяющих ребенку следить за развитием действия и понимать текст; представля-ет ребенку некоторые произведения без зрительной опоры с целью развития его воображе-ния, умения слушать речь и воспринимать литературный язык;</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0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создает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0"/>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обогащает литературными образами игровую, изобразительную деятельность детей, конструирование и др.;</w:t>
      </w:r>
    </w:p>
    <w:p w:rsidR="004E4546" w:rsidRDefault="004E4546">
      <w:pPr>
        <w:spacing w:line="200" w:lineRule="exact"/>
        <w:rPr>
          <w:sz w:val="20"/>
          <w:szCs w:val="20"/>
        </w:rPr>
      </w:pPr>
    </w:p>
    <w:p w:rsidR="004E4546" w:rsidRDefault="004E4546">
      <w:pPr>
        <w:spacing w:line="353" w:lineRule="exact"/>
        <w:rPr>
          <w:sz w:val="20"/>
          <w:szCs w:val="20"/>
        </w:rPr>
      </w:pPr>
    </w:p>
    <w:p w:rsidR="004E4546" w:rsidRDefault="003B792D">
      <w:pPr>
        <w:ind w:left="9407"/>
        <w:rPr>
          <w:sz w:val="20"/>
          <w:szCs w:val="20"/>
        </w:rPr>
      </w:pPr>
      <w:r>
        <w:rPr>
          <w:rFonts w:eastAsia="Times New Roman"/>
          <w:sz w:val="24"/>
          <w:szCs w:val="24"/>
        </w:rPr>
        <w:t>66</w:t>
      </w:r>
    </w:p>
    <w:p w:rsidR="004E4546" w:rsidRDefault="004E4546">
      <w:pPr>
        <w:sectPr w:rsidR="004E4546">
          <w:pgSz w:w="11900" w:h="16838"/>
          <w:pgMar w:top="846" w:right="1126" w:bottom="732" w:left="1133" w:header="0" w:footer="0" w:gutter="0"/>
          <w:cols w:space="720" w:equalWidth="0">
            <w:col w:w="9647"/>
          </w:cols>
        </w:sectPr>
      </w:pPr>
    </w:p>
    <w:p w:rsidR="004E4546" w:rsidRDefault="003B792D" w:rsidP="003B792D">
      <w:pPr>
        <w:numPr>
          <w:ilvl w:val="0"/>
          <w:numId w:val="20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знакомит детей, как с отдельными произведениями, так и с циклами, объединенными одними и теми же героями; начинает читать произведения несколько большего объема — чтение с продолжением на следующий день;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1"/>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читает детям ежедневно, выбирая для этого удобное время и соответствующие произ-ведения (перед сном, перед едой, на прогулке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вырабатывать ценностное отношение к книге — бережное обращение, стремление са-мостоятельно и повторно рассматривать иллюстрации, желание повторно послушать именно эту книгу;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1"/>
        </w:numPr>
        <w:tabs>
          <w:tab w:val="left" w:pos="574"/>
        </w:tabs>
        <w:spacing w:line="182" w:lineRule="auto"/>
        <w:ind w:left="7" w:right="20" w:firstLine="276"/>
        <w:rPr>
          <w:rFonts w:ascii="Wingdings" w:eastAsia="Wingdings" w:hAnsi="Wingdings" w:cs="Wingdings"/>
          <w:sz w:val="41"/>
          <w:szCs w:val="41"/>
          <w:vertAlign w:val="superscript"/>
        </w:rPr>
      </w:pPr>
      <w:r>
        <w:rPr>
          <w:rFonts w:eastAsia="Times New Roman"/>
        </w:rPr>
        <w:t>способствует вовлечению родителей в систематическое чтение в семье, рекомендует посещение детских театров.</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ind w:right="-286"/>
        <w:jc w:val="center"/>
        <w:rPr>
          <w:sz w:val="20"/>
          <w:szCs w:val="20"/>
        </w:rPr>
      </w:pPr>
      <w:r>
        <w:rPr>
          <w:rFonts w:eastAsia="Times New Roman"/>
          <w:b/>
          <w:bCs/>
          <w:i/>
          <w:iCs/>
          <w:sz w:val="24"/>
          <w:szCs w:val="24"/>
        </w:rPr>
        <w:t>Музыка</w:t>
      </w:r>
    </w:p>
    <w:p w:rsidR="004E4546" w:rsidRDefault="004E4546">
      <w:pPr>
        <w:spacing w:line="235" w:lineRule="exact"/>
        <w:rPr>
          <w:sz w:val="20"/>
          <w:szCs w:val="20"/>
        </w:rPr>
      </w:pPr>
    </w:p>
    <w:p w:rsidR="004E4546" w:rsidRDefault="003B792D">
      <w:pPr>
        <w:ind w:right="-286"/>
        <w:jc w:val="center"/>
        <w:rPr>
          <w:sz w:val="20"/>
          <w:szCs w:val="20"/>
        </w:rPr>
      </w:pPr>
      <w:r>
        <w:rPr>
          <w:rFonts w:eastAsia="Times New Roman"/>
          <w:sz w:val="24"/>
          <w:szCs w:val="24"/>
          <w:u w:val="single"/>
        </w:rPr>
        <w:t>Четвертый год жизни</w:t>
      </w:r>
    </w:p>
    <w:p w:rsidR="004E4546" w:rsidRDefault="004E4546">
      <w:pPr>
        <w:spacing w:line="241" w:lineRule="exact"/>
        <w:rPr>
          <w:sz w:val="20"/>
          <w:szCs w:val="20"/>
        </w:rPr>
      </w:pPr>
    </w:p>
    <w:p w:rsidR="004E4546" w:rsidRDefault="003B792D">
      <w:pPr>
        <w:ind w:right="-266"/>
        <w:jc w:val="center"/>
        <w:rPr>
          <w:sz w:val="20"/>
          <w:szCs w:val="20"/>
        </w:rPr>
      </w:pPr>
      <w:r>
        <w:rPr>
          <w:rFonts w:eastAsia="Times New Roman"/>
          <w:i/>
          <w:iCs/>
          <w:sz w:val="24"/>
          <w:szCs w:val="24"/>
        </w:rPr>
        <w:t>Слушание музыки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02"/>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Приобщение детей к слушанию небольших музыкальных пьес и фрагментов более крупных сочинений в исполнении оркестра и отдельных музыкальных инструментов (форте-пиано, баян и др.).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0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Формирование эмоционального отклика на музыку, умения слушать ее, чувствовать ее общее настроение.</w:t>
      </w:r>
    </w:p>
    <w:p w:rsidR="004E4546" w:rsidRDefault="004E4546">
      <w:pPr>
        <w:spacing w:line="200" w:lineRule="exact"/>
        <w:rPr>
          <w:sz w:val="20"/>
          <w:szCs w:val="20"/>
        </w:rPr>
      </w:pPr>
    </w:p>
    <w:p w:rsidR="004E4546" w:rsidRDefault="004E4546">
      <w:pPr>
        <w:spacing w:line="321"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4E4546">
      <w:pPr>
        <w:spacing w:line="211" w:lineRule="exact"/>
        <w:rPr>
          <w:sz w:val="20"/>
          <w:szCs w:val="20"/>
        </w:rPr>
      </w:pPr>
    </w:p>
    <w:p w:rsidR="004E4546" w:rsidRDefault="003B792D" w:rsidP="003B792D">
      <w:pPr>
        <w:numPr>
          <w:ilvl w:val="1"/>
          <w:numId w:val="20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регулярно включает музыку для слушания в структуру музыкальных занятий, отдавая предпочтение небольшим, интонационно ярким программным пьесам с преобладанием изоб-разительности (например, В. Калинников, «Грустная песенка» (оркестр); Г.Свиридов, «По-прыгунья» и др.);</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03"/>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знакомит детей со звучанием оркестра и с отдельными музыкальными инструментами (фортепиано, баян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0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приучает слушать музыкальное произведение внимательно, от начала до конца, разли-чать некоторые средства музыкальной выразительности (низкий и высокий регистр, темп, динамику);</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203"/>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предлагает детям отражать свое понимание музыки (самостоятельно или в сотворчестве</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03"/>
        </w:numPr>
        <w:tabs>
          <w:tab w:val="left" w:pos="336"/>
        </w:tabs>
        <w:spacing w:line="230" w:lineRule="auto"/>
        <w:ind w:left="7" w:right="20" w:hanging="7"/>
        <w:rPr>
          <w:rFonts w:eastAsia="Times New Roman"/>
          <w:sz w:val="24"/>
          <w:szCs w:val="24"/>
        </w:rPr>
      </w:pPr>
      <w:r>
        <w:rPr>
          <w:rFonts w:eastAsia="Times New Roman"/>
          <w:sz w:val="24"/>
          <w:szCs w:val="24"/>
        </w:rPr>
        <w:t>педагогом) в двигательной импровизации (например, «Вот какой я петушок!» (муз.Е. Рагульской, сл. Г. Бойко, «Петушок»).</w:t>
      </w: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ind w:right="-266"/>
        <w:jc w:val="center"/>
        <w:rPr>
          <w:sz w:val="20"/>
          <w:szCs w:val="20"/>
        </w:rPr>
      </w:pPr>
      <w:r>
        <w:rPr>
          <w:rFonts w:eastAsia="Times New Roman"/>
          <w:i/>
          <w:iCs/>
          <w:sz w:val="24"/>
          <w:szCs w:val="24"/>
        </w:rPr>
        <w:t>Пение</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04"/>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Обеспечение бережного отношения к певческому и речевому голосу ребенка, недопу-щение громкого пения и форсированного звучание речи.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4"/>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Обучение детей правильному звукообразованию, позволяющему петь естественным звуком, без крика и напряжения, передавать настроение и характер песни.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7" w:lineRule="exact"/>
        <w:rPr>
          <w:sz w:val="20"/>
          <w:szCs w:val="20"/>
        </w:rPr>
      </w:pPr>
    </w:p>
    <w:p w:rsidR="004E4546" w:rsidRDefault="003B792D">
      <w:pPr>
        <w:ind w:left="9407"/>
        <w:rPr>
          <w:sz w:val="20"/>
          <w:szCs w:val="20"/>
        </w:rPr>
      </w:pPr>
      <w:r>
        <w:rPr>
          <w:rFonts w:eastAsia="Times New Roman"/>
          <w:sz w:val="24"/>
          <w:szCs w:val="24"/>
        </w:rPr>
        <w:t>67</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87"/>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3B792D" w:rsidP="003B792D">
      <w:pPr>
        <w:numPr>
          <w:ilvl w:val="1"/>
          <w:numId w:val="205"/>
        </w:numPr>
        <w:tabs>
          <w:tab w:val="left" w:pos="627"/>
        </w:tabs>
        <w:spacing w:line="213" w:lineRule="auto"/>
        <w:ind w:left="627" w:hanging="344"/>
        <w:rPr>
          <w:rFonts w:ascii="Wingdings" w:eastAsia="Wingdings" w:hAnsi="Wingdings" w:cs="Wingdings"/>
          <w:sz w:val="48"/>
          <w:szCs w:val="48"/>
          <w:vertAlign w:val="superscript"/>
        </w:rPr>
      </w:pPr>
      <w:r>
        <w:rPr>
          <w:rFonts w:eastAsia="Times New Roman"/>
          <w:sz w:val="24"/>
          <w:szCs w:val="24"/>
        </w:rPr>
        <w:t>разучивает с детьми песни разного характера и настроения; учит слышать вступление</w:t>
      </w:r>
    </w:p>
    <w:p w:rsidR="004E4546" w:rsidRDefault="004E4546">
      <w:pPr>
        <w:spacing w:line="22" w:lineRule="exact"/>
        <w:rPr>
          <w:rFonts w:ascii="Wingdings" w:eastAsia="Wingdings" w:hAnsi="Wingdings" w:cs="Wingdings"/>
          <w:sz w:val="48"/>
          <w:szCs w:val="48"/>
          <w:vertAlign w:val="superscript"/>
        </w:rPr>
      </w:pPr>
    </w:p>
    <w:p w:rsidR="004E4546" w:rsidRDefault="003B792D" w:rsidP="003B792D">
      <w:pPr>
        <w:numPr>
          <w:ilvl w:val="0"/>
          <w:numId w:val="205"/>
        </w:numPr>
        <w:tabs>
          <w:tab w:val="left" w:pos="187"/>
        </w:tabs>
        <w:spacing w:line="220" w:lineRule="auto"/>
        <w:ind w:left="187" w:hanging="187"/>
        <w:rPr>
          <w:rFonts w:eastAsia="Times New Roman"/>
          <w:sz w:val="24"/>
          <w:szCs w:val="24"/>
        </w:rPr>
      </w:pPr>
      <w:r>
        <w:rPr>
          <w:rFonts w:eastAsia="Times New Roman"/>
          <w:sz w:val="24"/>
          <w:szCs w:val="24"/>
        </w:rPr>
        <w:t>заключение песни, петь ритмично, не опережая и не вторя, понимать слова песни;</w:t>
      </w:r>
    </w:p>
    <w:p w:rsidR="004E4546" w:rsidRDefault="003B792D" w:rsidP="003B792D">
      <w:pPr>
        <w:numPr>
          <w:ilvl w:val="1"/>
          <w:numId w:val="205"/>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начинает формировать певческие навыки: следит за правильным положением корпуса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05"/>
        </w:numPr>
        <w:tabs>
          <w:tab w:val="left" w:pos="211"/>
        </w:tabs>
        <w:spacing w:line="233" w:lineRule="auto"/>
        <w:ind w:left="7" w:right="20" w:hanging="7"/>
        <w:jc w:val="both"/>
        <w:rPr>
          <w:rFonts w:eastAsia="Times New Roman"/>
          <w:sz w:val="24"/>
          <w:szCs w:val="24"/>
        </w:rPr>
      </w:pPr>
      <w:r>
        <w:rPr>
          <w:rFonts w:eastAsia="Times New Roman"/>
          <w:sz w:val="24"/>
          <w:szCs w:val="24"/>
        </w:rPr>
        <w:t>головы ребенка во время пения; учит петь легко и звонко, правильно произносить слова и не выкрикивать их окончания, верно передавать основное направление движения мелодии и точно воспроизводить ее отдельные интонации;</w:t>
      </w:r>
    </w:p>
    <w:p w:rsidR="004E4546" w:rsidRDefault="004E4546">
      <w:pPr>
        <w:spacing w:line="14" w:lineRule="exact"/>
        <w:rPr>
          <w:rFonts w:eastAsia="Times New Roman"/>
          <w:sz w:val="24"/>
          <w:szCs w:val="24"/>
        </w:rPr>
      </w:pPr>
    </w:p>
    <w:p w:rsidR="004E4546" w:rsidRDefault="003B792D" w:rsidP="003B792D">
      <w:pPr>
        <w:numPr>
          <w:ilvl w:val="1"/>
          <w:numId w:val="205"/>
        </w:numPr>
        <w:tabs>
          <w:tab w:val="left" w:pos="636"/>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учитывает возрастные и индивидуальные особенности детского певческого голоса в вокально-хоровой работе: распевает малышей в 2—3 тональностях, используя для упражне-ний характерные мелодические обороты песни, которая разучивается; при необходимости транспонирует песню в наиболее удобную для большинства детей тональность; в индивиду-альной работе с малышами подстраивает свой голос в тональность, которую «задает» ребе-нок.</w:t>
      </w:r>
    </w:p>
    <w:p w:rsidR="004E4546" w:rsidRDefault="004E4546">
      <w:pPr>
        <w:spacing w:line="200" w:lineRule="exact"/>
        <w:rPr>
          <w:sz w:val="20"/>
          <w:szCs w:val="20"/>
        </w:rPr>
      </w:pPr>
    </w:p>
    <w:p w:rsidR="004E4546" w:rsidRDefault="004E4546">
      <w:pPr>
        <w:spacing w:line="319" w:lineRule="exact"/>
        <w:rPr>
          <w:sz w:val="20"/>
          <w:szCs w:val="20"/>
        </w:rPr>
      </w:pPr>
    </w:p>
    <w:p w:rsidR="004E4546" w:rsidRDefault="003B792D">
      <w:pPr>
        <w:ind w:right="-266"/>
        <w:jc w:val="center"/>
        <w:rPr>
          <w:sz w:val="20"/>
          <w:szCs w:val="20"/>
        </w:rPr>
      </w:pPr>
      <w:r>
        <w:rPr>
          <w:rFonts w:eastAsia="Times New Roman"/>
          <w:i/>
          <w:iCs/>
          <w:sz w:val="24"/>
          <w:szCs w:val="24"/>
        </w:rPr>
        <w:t>Музыкальное движение</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06"/>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Вовлечение детей во все виды движения, связанного с музыкой (основные движения, танец, музыкально-образные упражнения и образные этюды).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6"/>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Развитие музыкального восприятия, чувства музыкального ритма, эмоциональной от-зывчивости на музыку; формирование элементов музыкального творчества.</w:t>
      </w:r>
    </w:p>
    <w:p w:rsidR="004E4546" w:rsidRDefault="003B792D" w:rsidP="003B792D">
      <w:pPr>
        <w:numPr>
          <w:ilvl w:val="0"/>
          <w:numId w:val="206"/>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Накопление музыкально-двигательного опыта; физическое развитие детей.</w:t>
      </w:r>
    </w:p>
    <w:p w:rsidR="004E4546" w:rsidRDefault="004E4546">
      <w:pPr>
        <w:spacing w:line="200" w:lineRule="exact"/>
        <w:rPr>
          <w:sz w:val="20"/>
          <w:szCs w:val="20"/>
        </w:rPr>
      </w:pPr>
    </w:p>
    <w:p w:rsidR="004E4546" w:rsidRDefault="004E4546">
      <w:pPr>
        <w:spacing w:line="323"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3B792D" w:rsidP="003B792D">
      <w:pPr>
        <w:numPr>
          <w:ilvl w:val="1"/>
          <w:numId w:val="207"/>
        </w:numPr>
        <w:tabs>
          <w:tab w:val="left" w:pos="567"/>
        </w:tabs>
        <w:spacing w:line="217" w:lineRule="auto"/>
        <w:ind w:left="567" w:hanging="284"/>
        <w:rPr>
          <w:rFonts w:ascii="Wingdings" w:eastAsia="Wingdings" w:hAnsi="Wingdings" w:cs="Wingdings"/>
          <w:sz w:val="47"/>
          <w:szCs w:val="47"/>
          <w:vertAlign w:val="superscript"/>
        </w:rPr>
      </w:pPr>
      <w:r>
        <w:rPr>
          <w:rFonts w:eastAsia="Times New Roman"/>
          <w:sz w:val="24"/>
          <w:szCs w:val="24"/>
        </w:rPr>
        <w:t>предлагает детям многообразие музыки, которую можно воплотить в движении: пьесы</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207"/>
        </w:numPr>
        <w:tabs>
          <w:tab w:val="left" w:pos="194"/>
        </w:tabs>
        <w:spacing w:line="233" w:lineRule="auto"/>
        <w:ind w:left="7" w:hanging="7"/>
        <w:jc w:val="both"/>
        <w:rPr>
          <w:rFonts w:eastAsia="Times New Roman"/>
          <w:sz w:val="24"/>
          <w:szCs w:val="24"/>
        </w:rPr>
      </w:pPr>
      <w:r>
        <w:rPr>
          <w:rFonts w:eastAsia="Times New Roman"/>
          <w:sz w:val="24"/>
          <w:szCs w:val="24"/>
        </w:rPr>
        <w:t>яркими и доступными музыкальными образами, ярко контрастными сначала и менее кон-трастными в дальнейшем средствами музыкальной выразительности, с формой пьес — вна-чале одно-, двухчастной, а к концу четвертого года — трехчастной;</w:t>
      </w:r>
    </w:p>
    <w:p w:rsidR="004E4546" w:rsidRDefault="004E4546">
      <w:pPr>
        <w:spacing w:line="14" w:lineRule="exact"/>
        <w:rPr>
          <w:rFonts w:eastAsia="Times New Roman"/>
          <w:sz w:val="24"/>
          <w:szCs w:val="24"/>
        </w:rPr>
      </w:pPr>
    </w:p>
    <w:p w:rsidR="004E4546" w:rsidRDefault="003B792D" w:rsidP="003B792D">
      <w:pPr>
        <w:numPr>
          <w:ilvl w:val="1"/>
          <w:numId w:val="207"/>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учит воплощать в свободном движении простую по содержанию музыку различного характера, отражать в движениях контрастные изменения темпа, динамики, регистра;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0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проводит специальную работу по развитию ориентировки в пространстве: помогает ре-бенку увидеть себя среди детей, себя в большом зале; помогает уйти от «стайки», учит дви-гаться в разных направлениях;</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0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обучает основным, элементарным танцевальным и образным движениям (без отработки качества выполнения) в плясках, хороводах, играх, музыкально-двигательных сюжетных этюдах;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07"/>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обучая детей элементарным танцам, начинает с танца «стайкой», затем переходит к парным танцам врассыпную и только потом — по кругу;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07"/>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использует в работе образные движения, способствующие развитию у детей эмоцио-нальности и выразительности (ребенок изображает зайчика, котенка и других персонажей);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07"/>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поощряет индивидуальные творческие проявления детей, побуждая их двигаться по-своему, по-разному; использует метод сотворчества с педагогом.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56" w:lineRule="exact"/>
        <w:rPr>
          <w:sz w:val="20"/>
          <w:szCs w:val="20"/>
        </w:rPr>
      </w:pPr>
    </w:p>
    <w:p w:rsidR="004E4546" w:rsidRDefault="003B792D">
      <w:pPr>
        <w:ind w:left="9407"/>
        <w:rPr>
          <w:sz w:val="20"/>
          <w:szCs w:val="20"/>
        </w:rPr>
      </w:pPr>
      <w:r>
        <w:rPr>
          <w:rFonts w:eastAsia="Times New Roman"/>
          <w:sz w:val="24"/>
          <w:szCs w:val="24"/>
        </w:rPr>
        <w:t>68</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ind w:left="2600"/>
        <w:rPr>
          <w:sz w:val="20"/>
          <w:szCs w:val="20"/>
        </w:rPr>
      </w:pPr>
      <w:r>
        <w:rPr>
          <w:rFonts w:eastAsia="Times New Roman"/>
          <w:i/>
          <w:iCs/>
          <w:sz w:val="24"/>
          <w:szCs w:val="24"/>
        </w:rPr>
        <w:lastRenderedPageBreak/>
        <w:t>Игра на детских музыкальных инструментах</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8" w:lineRule="exact"/>
        <w:rPr>
          <w:sz w:val="20"/>
          <w:szCs w:val="20"/>
        </w:rPr>
      </w:pPr>
    </w:p>
    <w:p w:rsidR="004E4546" w:rsidRDefault="003B792D" w:rsidP="003B792D">
      <w:pPr>
        <w:numPr>
          <w:ilvl w:val="0"/>
          <w:numId w:val="208"/>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Приобщение детей с совместному, коллективному музицированию; реализация элемен-тарных исполнительских возможностей, потребности в музыкальном общении.</w:t>
      </w:r>
    </w:p>
    <w:p w:rsidR="004E4546" w:rsidRDefault="003B792D" w:rsidP="003B792D">
      <w:pPr>
        <w:numPr>
          <w:ilvl w:val="0"/>
          <w:numId w:val="208"/>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Развитие тембрового и динамического слуха ребенка, чувства музыкального ритма.</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209"/>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знакомит детей с детскими музыкальными инструментами и элементарными приемами игры на деревозвучных, металлозвучных и других ударных инструментах;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09"/>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создает условия для развития тембрового и динамического слуха, обеспечивая ребенку возможность воспроизводить на детских музыкальных инструментах с различными тембра-ми сначала контрастные степени громкости (форте и пиано), а позднее и переходы между ними;</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0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учит воспроизводить равномерную метрическую пульсацию и простейшие ритмиче-ские рисунки с помощью «звучащих» жестов (хлопков, притопов и др.), на детских музы-кальных инструментах ударной группы;</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09"/>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формирует навык совместной игры на музыкальных инструментах в оркестре и ансам-</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rPr>
          <w:rFonts w:ascii="Wingdings" w:eastAsia="Wingdings" w:hAnsi="Wingdings" w:cs="Wingdings"/>
          <w:sz w:val="33"/>
          <w:szCs w:val="33"/>
          <w:vertAlign w:val="superscript"/>
        </w:rPr>
      </w:pPr>
      <w:r>
        <w:rPr>
          <w:rFonts w:eastAsia="Times New Roman"/>
          <w:sz w:val="24"/>
          <w:szCs w:val="24"/>
        </w:rPr>
        <w:t>бле;</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0"/>
          <w:numId w:val="209"/>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поощряет первый — ориентировочно-тембровый этап развития инструментальной им-провизации: предоставляет ребенку возможность исследовать клавиатуру фортепиано, при-слушиваться к тембрам его звучания; предлагает самостоятельно выбрать ударные инстру-менты, тембр которых соответствует звучанию музыки.</w:t>
      </w:r>
    </w:p>
    <w:p w:rsidR="004E4546" w:rsidRDefault="004E4546">
      <w:pPr>
        <w:spacing w:line="200" w:lineRule="exact"/>
        <w:rPr>
          <w:sz w:val="20"/>
          <w:szCs w:val="20"/>
        </w:rPr>
      </w:pPr>
    </w:p>
    <w:p w:rsidR="004E4546" w:rsidRDefault="004E4546">
      <w:pPr>
        <w:spacing w:line="320" w:lineRule="exact"/>
        <w:rPr>
          <w:sz w:val="20"/>
          <w:szCs w:val="20"/>
        </w:rPr>
      </w:pPr>
    </w:p>
    <w:p w:rsidR="004E4546" w:rsidRDefault="003B792D">
      <w:pPr>
        <w:ind w:right="-259"/>
        <w:jc w:val="center"/>
        <w:rPr>
          <w:sz w:val="20"/>
          <w:szCs w:val="20"/>
        </w:rPr>
      </w:pPr>
      <w:r>
        <w:rPr>
          <w:rFonts w:eastAsia="Times New Roman"/>
          <w:i/>
          <w:iCs/>
          <w:sz w:val="24"/>
          <w:szCs w:val="24"/>
        </w:rPr>
        <w:t>Музыкальная игра-драматизация</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210"/>
        </w:numPr>
        <w:tabs>
          <w:tab w:val="left" w:pos="560"/>
        </w:tabs>
        <w:spacing w:line="183" w:lineRule="auto"/>
        <w:ind w:left="560" w:hanging="284"/>
        <w:rPr>
          <w:rFonts w:ascii="Wingdings" w:eastAsia="Wingdings" w:hAnsi="Wingdings" w:cs="Wingdings"/>
          <w:sz w:val="39"/>
          <w:szCs w:val="39"/>
          <w:vertAlign w:val="superscript"/>
        </w:rPr>
      </w:pPr>
      <w:r>
        <w:rPr>
          <w:rFonts w:eastAsia="Times New Roman"/>
          <w:sz w:val="21"/>
          <w:szCs w:val="21"/>
        </w:rPr>
        <w:t>Вовлечение детей в совместную согласованную музыкальную игру.</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210"/>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Приобщение к участию в разных видах музыкальной деятельности, включенных в иг-ру-драматизацию.</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3B792D" w:rsidP="003B792D">
      <w:pPr>
        <w:numPr>
          <w:ilvl w:val="0"/>
          <w:numId w:val="211"/>
        </w:numPr>
        <w:tabs>
          <w:tab w:val="left" w:pos="560"/>
        </w:tabs>
        <w:spacing w:line="217" w:lineRule="auto"/>
        <w:ind w:left="560" w:hanging="284"/>
        <w:rPr>
          <w:rFonts w:ascii="Wingdings" w:eastAsia="Wingdings" w:hAnsi="Wingdings" w:cs="Wingdings"/>
          <w:sz w:val="47"/>
          <w:szCs w:val="47"/>
          <w:vertAlign w:val="superscript"/>
        </w:rPr>
      </w:pPr>
      <w:r>
        <w:rPr>
          <w:rFonts w:eastAsia="Times New Roman"/>
          <w:sz w:val="24"/>
          <w:szCs w:val="24"/>
        </w:rPr>
        <w:t>обеспечивает активное участие в музыкальной игре-драматизации всех детей группы;</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211"/>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предлагает игры с несложным, понятным и интересным сюжетом, яркую и высокоху-дожественную музыку, которую дети смогут воплотить в коллективном движении, в пении (например, «Перчатки» муз.В Герчик);</w:t>
      </w:r>
    </w:p>
    <w:p w:rsidR="004E4546" w:rsidRDefault="004E4546">
      <w:pPr>
        <w:spacing w:line="12" w:lineRule="exact"/>
        <w:rPr>
          <w:rFonts w:ascii="Wingdings" w:eastAsia="Wingdings" w:hAnsi="Wingdings" w:cs="Wingdings"/>
          <w:sz w:val="47"/>
          <w:szCs w:val="47"/>
          <w:vertAlign w:val="superscript"/>
        </w:rPr>
      </w:pPr>
    </w:p>
    <w:p w:rsidR="004E4546" w:rsidRDefault="003B792D" w:rsidP="003B792D">
      <w:pPr>
        <w:numPr>
          <w:ilvl w:val="0"/>
          <w:numId w:val="211"/>
        </w:numPr>
        <w:tabs>
          <w:tab w:val="left" w:pos="629"/>
        </w:tabs>
        <w:spacing w:line="180" w:lineRule="auto"/>
        <w:ind w:firstLine="276"/>
        <w:rPr>
          <w:rFonts w:ascii="Wingdings" w:eastAsia="Wingdings" w:hAnsi="Wingdings" w:cs="Wingdings"/>
          <w:sz w:val="42"/>
          <w:szCs w:val="42"/>
          <w:vertAlign w:val="superscript"/>
        </w:rPr>
      </w:pPr>
      <w:r>
        <w:rPr>
          <w:rFonts w:eastAsia="Times New Roman"/>
        </w:rPr>
        <w:t>учит передавать в коллективном музыкальном движении характер и образные особен-ности персонажей игры;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11"/>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помогает принять воображаемую ситуацию, следить за развитием действия и вовремя включаться в него;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11"/>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начинает работу с игр-драматизаций, в которых широко используется музыкальное движение, нет песен, словесный текст сведен к минимуму;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11"/>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поручает взрослому одну-две роли в игре, которые организуют детей, побуждают их к свободному и выразительному воплощению образов персонажей игры (например, в игре-драматизации «Цыпленок» (муз.В. Кузнецова) один взрослый играет роль Курочки-мамы,</w:t>
      </w:r>
    </w:p>
    <w:p w:rsidR="004E4546" w:rsidRDefault="004E4546">
      <w:pPr>
        <w:spacing w:line="200" w:lineRule="exact"/>
        <w:rPr>
          <w:sz w:val="20"/>
          <w:szCs w:val="20"/>
        </w:rPr>
      </w:pPr>
    </w:p>
    <w:p w:rsidR="004E4546" w:rsidRDefault="004E4546">
      <w:pPr>
        <w:spacing w:line="242" w:lineRule="exact"/>
        <w:rPr>
          <w:sz w:val="20"/>
          <w:szCs w:val="20"/>
        </w:rPr>
      </w:pPr>
    </w:p>
    <w:p w:rsidR="004E4546" w:rsidRDefault="003B792D">
      <w:pPr>
        <w:ind w:left="9400"/>
        <w:rPr>
          <w:sz w:val="20"/>
          <w:szCs w:val="20"/>
        </w:rPr>
      </w:pPr>
      <w:r>
        <w:rPr>
          <w:rFonts w:eastAsia="Times New Roman"/>
          <w:sz w:val="24"/>
          <w:szCs w:val="24"/>
        </w:rPr>
        <w:t>69</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rPr>
          <w:sz w:val="20"/>
          <w:szCs w:val="20"/>
        </w:rPr>
      </w:pPr>
      <w:r>
        <w:rPr>
          <w:rFonts w:eastAsia="Times New Roman"/>
          <w:sz w:val="24"/>
          <w:szCs w:val="24"/>
        </w:rPr>
        <w:lastRenderedPageBreak/>
        <w:t>которая заботится о своих цыплятах, учит их уму-разуму и спасает от Черного кота, другой</w:t>
      </w:r>
    </w:p>
    <w:p w:rsidR="004E4546" w:rsidRDefault="003B792D">
      <w:pPr>
        <w:rPr>
          <w:sz w:val="20"/>
          <w:szCs w:val="20"/>
        </w:rPr>
      </w:pPr>
      <w:r>
        <w:rPr>
          <w:rFonts w:eastAsia="Times New Roman"/>
          <w:sz w:val="24"/>
          <w:szCs w:val="24"/>
        </w:rPr>
        <w:t>— роль Черного кота).</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79"/>
        <w:jc w:val="center"/>
        <w:rPr>
          <w:sz w:val="20"/>
          <w:szCs w:val="20"/>
        </w:rPr>
      </w:pPr>
      <w:r>
        <w:rPr>
          <w:rFonts w:eastAsia="Times New Roman"/>
          <w:sz w:val="24"/>
          <w:szCs w:val="24"/>
          <w:u w:val="single"/>
        </w:rPr>
        <w:t>Пятый год жизни</w:t>
      </w:r>
    </w:p>
    <w:p w:rsidR="004E4546" w:rsidRDefault="004E4546">
      <w:pPr>
        <w:spacing w:line="240" w:lineRule="exact"/>
        <w:rPr>
          <w:sz w:val="20"/>
          <w:szCs w:val="20"/>
        </w:rPr>
      </w:pPr>
    </w:p>
    <w:p w:rsidR="004E4546" w:rsidRDefault="003B792D">
      <w:pPr>
        <w:ind w:right="-259"/>
        <w:jc w:val="center"/>
        <w:rPr>
          <w:sz w:val="20"/>
          <w:szCs w:val="20"/>
        </w:rPr>
      </w:pPr>
      <w:r>
        <w:rPr>
          <w:rFonts w:eastAsia="Times New Roman"/>
          <w:i/>
          <w:iCs/>
          <w:sz w:val="24"/>
          <w:szCs w:val="24"/>
        </w:rPr>
        <w:t>Слушание музыки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1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Ознакомление детей с высокохудожественными и доступными для восприятия музы-кальными произведениями.</w:t>
      </w:r>
    </w:p>
    <w:p w:rsidR="004E4546" w:rsidRDefault="003B792D" w:rsidP="003B792D">
      <w:pPr>
        <w:numPr>
          <w:ilvl w:val="0"/>
          <w:numId w:val="212"/>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Развитие музыкального восприятия, накопление музыкально-слухового опыта.</w:t>
      </w:r>
    </w:p>
    <w:p w:rsidR="004E4546" w:rsidRDefault="004E4546">
      <w:pPr>
        <w:spacing w:line="21" w:lineRule="exact"/>
        <w:rPr>
          <w:rFonts w:ascii="Wingdings" w:eastAsia="Wingdings" w:hAnsi="Wingdings" w:cs="Wingdings"/>
          <w:sz w:val="33"/>
          <w:szCs w:val="33"/>
          <w:vertAlign w:val="superscript"/>
        </w:rPr>
      </w:pPr>
    </w:p>
    <w:p w:rsidR="004E4546" w:rsidRDefault="003B792D" w:rsidP="003B792D">
      <w:pPr>
        <w:numPr>
          <w:ilvl w:val="0"/>
          <w:numId w:val="212"/>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Обогащение представлений детей о жанрах музыкального искусства и средствах музы-кальной выразительности.</w:t>
      </w:r>
    </w:p>
    <w:p w:rsidR="004E4546" w:rsidRDefault="004E4546">
      <w:pPr>
        <w:spacing w:line="200" w:lineRule="exact"/>
        <w:rPr>
          <w:sz w:val="20"/>
          <w:szCs w:val="20"/>
        </w:rPr>
      </w:pPr>
    </w:p>
    <w:p w:rsidR="004E4546" w:rsidRDefault="004E4546">
      <w:pPr>
        <w:spacing w:line="325"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3B792D" w:rsidP="003B792D">
      <w:pPr>
        <w:numPr>
          <w:ilvl w:val="0"/>
          <w:numId w:val="213"/>
        </w:numPr>
        <w:tabs>
          <w:tab w:val="left" w:pos="620"/>
        </w:tabs>
        <w:spacing w:line="214" w:lineRule="auto"/>
        <w:ind w:left="620" w:hanging="344"/>
        <w:rPr>
          <w:rFonts w:ascii="Wingdings" w:eastAsia="Wingdings" w:hAnsi="Wingdings" w:cs="Wingdings"/>
          <w:sz w:val="48"/>
          <w:szCs w:val="48"/>
          <w:vertAlign w:val="superscript"/>
        </w:rPr>
      </w:pPr>
      <w:r>
        <w:rPr>
          <w:rFonts w:eastAsia="Times New Roman"/>
          <w:sz w:val="24"/>
          <w:szCs w:val="24"/>
        </w:rPr>
        <w:t>поддерживает желание и развивает умение слушать музыку;</w:t>
      </w:r>
    </w:p>
    <w:p w:rsidR="004E4546" w:rsidRDefault="004E4546">
      <w:pPr>
        <w:spacing w:line="22" w:lineRule="exact"/>
        <w:rPr>
          <w:rFonts w:ascii="Wingdings" w:eastAsia="Wingdings" w:hAnsi="Wingdings" w:cs="Wingdings"/>
          <w:sz w:val="48"/>
          <w:szCs w:val="48"/>
          <w:vertAlign w:val="superscript"/>
        </w:rPr>
      </w:pPr>
    </w:p>
    <w:p w:rsidR="004E4546" w:rsidRDefault="003B792D" w:rsidP="003B792D">
      <w:pPr>
        <w:numPr>
          <w:ilvl w:val="0"/>
          <w:numId w:val="213"/>
        </w:numPr>
        <w:tabs>
          <w:tab w:val="left" w:pos="627"/>
        </w:tabs>
        <w:spacing w:line="185" w:lineRule="auto"/>
        <w:ind w:right="20" w:firstLine="276"/>
        <w:rPr>
          <w:rFonts w:ascii="Wingdings" w:eastAsia="Wingdings" w:hAnsi="Wingdings" w:cs="Wingdings"/>
          <w:sz w:val="40"/>
          <w:szCs w:val="40"/>
          <w:vertAlign w:val="superscript"/>
        </w:rPr>
      </w:pPr>
      <w:r>
        <w:rPr>
          <w:rFonts w:eastAsia="Times New Roman"/>
          <w:sz w:val="21"/>
          <w:szCs w:val="21"/>
        </w:rPr>
        <w:t>побуждает детей говорить об общем настроении и возможном содержании музыкаль-ных произведений;</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213"/>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проявляет деликатность в общении с ребенком, уважение к его мнению о музыке, праву слышать и оценивать ее по-своему;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13"/>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начинает знакомить детей с главным средством музыкальной выразительности — ме-лодией и составляющими ее интонациями, используя пьесы с ярко выраженным мелодиче-ским началом (например, П.Чайковский, «Колыбельная песнь в бурю»);</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13"/>
        </w:numPr>
        <w:tabs>
          <w:tab w:val="left" w:pos="627"/>
        </w:tabs>
        <w:spacing w:line="180" w:lineRule="auto"/>
        <w:ind w:firstLine="276"/>
        <w:rPr>
          <w:rFonts w:ascii="Wingdings" w:eastAsia="Wingdings" w:hAnsi="Wingdings" w:cs="Wingdings"/>
          <w:sz w:val="42"/>
          <w:szCs w:val="42"/>
          <w:vertAlign w:val="superscript"/>
        </w:rPr>
      </w:pPr>
      <w:r>
        <w:rPr>
          <w:rFonts w:eastAsia="Times New Roman"/>
        </w:rPr>
        <w:t>знакомит с инструментами симфонического оркестра и оркестра русских народных ин-струментов, учит узнавать тембры флейты, скрипки, баяна, балалайки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13"/>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обеспечивает возможность воспроизводить прослушанные произведения в музыкаль-ном движении (в том числе и в двигательной импровизации), оркестре, выразить впечатле-ние о музыке в рисунках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13"/>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проводит интегрированные занятия и досуговые мероприятия с использованием спе-циально подобранных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w:t>
      </w:r>
    </w:p>
    <w:p w:rsidR="004E4546" w:rsidRDefault="004E4546">
      <w:pPr>
        <w:spacing w:line="243" w:lineRule="exact"/>
        <w:rPr>
          <w:sz w:val="20"/>
          <w:szCs w:val="20"/>
        </w:rPr>
      </w:pPr>
    </w:p>
    <w:p w:rsidR="004E4546" w:rsidRDefault="003B792D">
      <w:pPr>
        <w:ind w:right="-279"/>
        <w:jc w:val="center"/>
        <w:rPr>
          <w:sz w:val="20"/>
          <w:szCs w:val="20"/>
        </w:rPr>
      </w:pPr>
      <w:r>
        <w:rPr>
          <w:rFonts w:eastAsia="Times New Roman"/>
          <w:i/>
          <w:iCs/>
          <w:sz w:val="24"/>
          <w:szCs w:val="24"/>
        </w:rPr>
        <w:t>Музыкальное движение</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8" w:lineRule="exact"/>
        <w:rPr>
          <w:sz w:val="20"/>
          <w:szCs w:val="20"/>
        </w:rPr>
      </w:pPr>
    </w:p>
    <w:p w:rsidR="004E4546" w:rsidRDefault="003B792D" w:rsidP="003B792D">
      <w:pPr>
        <w:numPr>
          <w:ilvl w:val="0"/>
          <w:numId w:val="21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Развитие музыкального восприятия средствами музыкального движения: воспроизве-дение в движении более широкого спектра средств музыкальной выразительности (тембро-вых, динамических и темповых изменений, элементарных ритмических рисунков);</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14"/>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Развитие основных естественных движений и ориентировки в пространстве;</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14"/>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Развитие музыкально-двигательного творчества.</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21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продолжает развивать ориентировку в пространстве: учит овладевать общим простран-ством зала и его частями (центром, углами) при движении всей группой и подгруппами);</w:t>
      </w:r>
    </w:p>
    <w:p w:rsidR="004E4546" w:rsidRDefault="004E4546">
      <w:pPr>
        <w:spacing w:line="200" w:lineRule="exact"/>
        <w:rPr>
          <w:sz w:val="20"/>
          <w:szCs w:val="20"/>
        </w:rPr>
      </w:pPr>
    </w:p>
    <w:p w:rsidR="004E4546" w:rsidRDefault="004E4546">
      <w:pPr>
        <w:spacing w:line="312" w:lineRule="exact"/>
        <w:rPr>
          <w:sz w:val="20"/>
          <w:szCs w:val="20"/>
        </w:rPr>
      </w:pPr>
    </w:p>
    <w:p w:rsidR="004E4546" w:rsidRDefault="003B792D">
      <w:pPr>
        <w:ind w:left="9400"/>
        <w:rPr>
          <w:sz w:val="20"/>
          <w:szCs w:val="20"/>
        </w:rPr>
      </w:pPr>
      <w:r>
        <w:rPr>
          <w:rFonts w:eastAsia="Times New Roman"/>
          <w:sz w:val="24"/>
          <w:szCs w:val="24"/>
        </w:rPr>
        <w:t>70</w:t>
      </w:r>
    </w:p>
    <w:p w:rsidR="004E4546" w:rsidRDefault="004E4546">
      <w:pPr>
        <w:sectPr w:rsidR="004E4546">
          <w:pgSz w:w="11900" w:h="16838"/>
          <w:pgMar w:top="842" w:right="1126" w:bottom="732" w:left="1140" w:header="0" w:footer="0" w:gutter="0"/>
          <w:cols w:space="720" w:equalWidth="0">
            <w:col w:w="9640"/>
          </w:cols>
        </w:sectPr>
      </w:pPr>
    </w:p>
    <w:p w:rsidR="004E4546" w:rsidRDefault="003B792D" w:rsidP="003B792D">
      <w:pPr>
        <w:numPr>
          <w:ilvl w:val="1"/>
          <w:numId w:val="21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учит воспроизводить в движениях характер менее контрастной двух— и трехчастной музыки; помогает определять жанры марша и танца и выбирать для них соответствующие движения;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16"/>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рассматривает развитие основных движений (всех видов ходьбы, бега, прыжков) как приоритетное направление работы с детьми пятого года жизни:</w:t>
      </w:r>
    </w:p>
    <w:p w:rsidR="004E4546" w:rsidRDefault="003B792D" w:rsidP="003B792D">
      <w:pPr>
        <w:numPr>
          <w:ilvl w:val="1"/>
          <w:numId w:val="216"/>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продолжает работу над основными движениями, уделяя особое внимание пружинности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16"/>
        </w:numPr>
        <w:tabs>
          <w:tab w:val="left" w:pos="213"/>
        </w:tabs>
        <w:spacing w:line="233" w:lineRule="auto"/>
        <w:ind w:left="7" w:hanging="7"/>
        <w:jc w:val="both"/>
        <w:rPr>
          <w:rFonts w:eastAsia="Times New Roman"/>
          <w:sz w:val="24"/>
          <w:szCs w:val="24"/>
        </w:rPr>
      </w:pPr>
      <w:r>
        <w:rPr>
          <w:rFonts w:eastAsia="Times New Roman"/>
          <w:sz w:val="24"/>
          <w:szCs w:val="24"/>
        </w:rPr>
        <w:t>легкости в разнообразных видах ходьбы и бега, свободе рук и всего плечевого пояса; зна-комит детей с выразительным значением основных движений (высокий шаг, спокойная ходьба, легкий бег, мягкий бег и др.);</w:t>
      </w:r>
    </w:p>
    <w:p w:rsidR="004E4546" w:rsidRDefault="004E4546">
      <w:pPr>
        <w:spacing w:line="11" w:lineRule="exact"/>
        <w:rPr>
          <w:rFonts w:eastAsia="Times New Roman"/>
          <w:sz w:val="24"/>
          <w:szCs w:val="24"/>
        </w:rPr>
      </w:pPr>
    </w:p>
    <w:p w:rsidR="004E4546" w:rsidRDefault="003B792D" w:rsidP="003B792D">
      <w:pPr>
        <w:numPr>
          <w:ilvl w:val="1"/>
          <w:numId w:val="216"/>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начинает знакомить детей с языком танцевальных движений как средством общения и выражения эмоций в танце (подзадоривание, утверждающие притопы и пр.);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16"/>
        </w:numPr>
        <w:tabs>
          <w:tab w:val="left" w:pos="636"/>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использовать элементарные мимические и пантомимические средства вырази-тельности в музыкально-двигательных сюжетных этюдах и играх, осваивая с детьми «гимна-стику жестов» («прошу», «не надо», «показать» «спрятать» и др.).</w:t>
      </w:r>
    </w:p>
    <w:p w:rsidR="004E4546" w:rsidRDefault="004E4546">
      <w:pPr>
        <w:spacing w:line="243" w:lineRule="exact"/>
        <w:rPr>
          <w:sz w:val="20"/>
          <w:szCs w:val="20"/>
        </w:rPr>
      </w:pPr>
    </w:p>
    <w:p w:rsidR="004E4546" w:rsidRDefault="003B792D">
      <w:pPr>
        <w:ind w:right="-266"/>
        <w:jc w:val="center"/>
        <w:rPr>
          <w:sz w:val="20"/>
          <w:szCs w:val="20"/>
        </w:rPr>
      </w:pPr>
      <w:r>
        <w:rPr>
          <w:rFonts w:eastAsia="Times New Roman"/>
          <w:i/>
          <w:iCs/>
          <w:sz w:val="24"/>
          <w:szCs w:val="24"/>
        </w:rPr>
        <w:t>Пение</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217"/>
        </w:numPr>
        <w:tabs>
          <w:tab w:val="left" w:pos="627"/>
        </w:tabs>
        <w:spacing w:line="183" w:lineRule="auto"/>
        <w:ind w:left="627" w:hanging="344"/>
        <w:rPr>
          <w:rFonts w:ascii="Wingdings" w:eastAsia="Wingdings" w:hAnsi="Wingdings" w:cs="Wingdings"/>
          <w:sz w:val="39"/>
          <w:szCs w:val="39"/>
          <w:vertAlign w:val="superscript"/>
        </w:rPr>
      </w:pPr>
      <w:r>
        <w:rPr>
          <w:rFonts w:eastAsia="Times New Roman"/>
          <w:sz w:val="21"/>
          <w:szCs w:val="21"/>
        </w:rPr>
        <w:t>Охрана и защита голоса ребенка.</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217"/>
        </w:numPr>
        <w:tabs>
          <w:tab w:val="left" w:pos="634"/>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Формирование естественного, непринужденного, легкого звучания голоса в пении, позволяющего ребенку петь чисто, музыкально и выразительно.</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217"/>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Организация вокально-хоровой работы на основе учета индивидуальных особенностей певческого голоса ребенка.</w:t>
      </w:r>
    </w:p>
    <w:p w:rsidR="004E4546" w:rsidRDefault="004E4546">
      <w:pPr>
        <w:spacing w:line="200" w:lineRule="exact"/>
        <w:rPr>
          <w:sz w:val="20"/>
          <w:szCs w:val="20"/>
        </w:rPr>
      </w:pPr>
    </w:p>
    <w:p w:rsidR="004E4546" w:rsidRDefault="004E4546">
      <w:pPr>
        <w:spacing w:line="321"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4E4546">
      <w:pPr>
        <w:spacing w:line="212" w:lineRule="exact"/>
        <w:rPr>
          <w:sz w:val="20"/>
          <w:szCs w:val="20"/>
        </w:rPr>
      </w:pPr>
    </w:p>
    <w:p w:rsidR="004E4546" w:rsidRDefault="003B792D" w:rsidP="003B792D">
      <w:pPr>
        <w:numPr>
          <w:ilvl w:val="1"/>
          <w:numId w:val="21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выявляет индивидуальные особенности певческого голоса каждого ребенка: ориенти-руясь на тембр голоса в речи и пении, его общий и примарный диапазоны, определяет тип звучания певческого голоса — высокий, средний или низкий;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18"/>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работает над каждым типом голоса, прежде всего, в примарной зоне, укрепляя ее и способствуя становлению резонансных ощущений; учитывает, что в процессе вокальной ра-боты исходные первичные характеристики певческого голоса могут изменяться;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18"/>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продолжает формировать певческие навыки: следит за правильной осанкой ребенка во время пения сидя и стоя, учит петь легко и звонко, бесшумно брать дыхание перед началом музыкальной фразы, четко артикулировать согласные и ясно произносить и пропевать глас-ные звуки; начинает специальную работу над интонированием мелодии голосом, добиваясь правильной передачи направления движения мелодии и точного воспроизведения отдельных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18"/>
        </w:numPr>
        <w:tabs>
          <w:tab w:val="left" w:pos="288"/>
        </w:tabs>
        <w:spacing w:line="234" w:lineRule="auto"/>
        <w:ind w:left="7" w:hanging="7"/>
        <w:rPr>
          <w:rFonts w:eastAsia="Times New Roman"/>
          <w:sz w:val="24"/>
          <w:szCs w:val="24"/>
        </w:rPr>
      </w:pPr>
      <w:r>
        <w:rPr>
          <w:rFonts w:eastAsia="Times New Roman"/>
          <w:sz w:val="24"/>
          <w:szCs w:val="24"/>
        </w:rPr>
        <w:t>фрагментов; учит петь музыкально и выразительно, передавая настроение и характер пес-ни.</w:t>
      </w:r>
    </w:p>
    <w:p w:rsidR="004E4546" w:rsidRDefault="004E4546">
      <w:pPr>
        <w:spacing w:line="13" w:lineRule="exact"/>
        <w:rPr>
          <w:rFonts w:eastAsia="Times New Roman"/>
          <w:sz w:val="24"/>
          <w:szCs w:val="24"/>
        </w:rPr>
      </w:pPr>
    </w:p>
    <w:p w:rsidR="004E4546" w:rsidRDefault="003B792D" w:rsidP="003B792D">
      <w:pPr>
        <w:numPr>
          <w:ilvl w:val="1"/>
          <w:numId w:val="21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становлению интонационно выразительной речи ребенка, рассматривая эту работу как необходимое условие формирования чистоты интонирования мелодии в пе-нии;</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218"/>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занятия с хором сочетает с работой по подгруппам и индивидуальной работой;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218"/>
        </w:numPr>
        <w:tabs>
          <w:tab w:val="left" w:pos="574"/>
        </w:tabs>
        <w:spacing w:line="185" w:lineRule="auto"/>
        <w:ind w:left="7" w:firstLine="276"/>
        <w:rPr>
          <w:rFonts w:ascii="Wingdings" w:eastAsia="Wingdings" w:hAnsi="Wingdings" w:cs="Wingdings"/>
          <w:sz w:val="40"/>
          <w:szCs w:val="40"/>
          <w:vertAlign w:val="superscript"/>
        </w:rPr>
      </w:pPr>
      <w:r>
        <w:rPr>
          <w:rFonts w:eastAsia="Times New Roman"/>
          <w:sz w:val="21"/>
          <w:szCs w:val="21"/>
        </w:rPr>
        <w:t>использует вокальный репертуар, позволяющий всем детям участвовать в хоровых за-нятиях и петь без напряжения;</w:t>
      </w:r>
    </w:p>
    <w:p w:rsidR="004E4546" w:rsidRDefault="004E4546">
      <w:pPr>
        <w:spacing w:line="11" w:lineRule="exact"/>
        <w:rPr>
          <w:rFonts w:ascii="Wingdings" w:eastAsia="Wingdings" w:hAnsi="Wingdings" w:cs="Wingdings"/>
          <w:sz w:val="40"/>
          <w:szCs w:val="40"/>
          <w:vertAlign w:val="superscript"/>
        </w:rPr>
      </w:pPr>
    </w:p>
    <w:p w:rsidR="004E4546" w:rsidRDefault="003B792D" w:rsidP="003B792D">
      <w:pPr>
        <w:numPr>
          <w:ilvl w:val="1"/>
          <w:numId w:val="218"/>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распевает детей в разных тональностях, по голосам; транспонирует имеющиеся песни в нужные тональности; использует песни, в которых запев и припев удобны детям с разными голосами.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91" w:lineRule="exact"/>
        <w:rPr>
          <w:sz w:val="20"/>
          <w:szCs w:val="20"/>
        </w:rPr>
      </w:pPr>
    </w:p>
    <w:p w:rsidR="004E4546" w:rsidRDefault="003B792D">
      <w:pPr>
        <w:ind w:left="9407"/>
        <w:rPr>
          <w:sz w:val="20"/>
          <w:szCs w:val="20"/>
        </w:rPr>
      </w:pPr>
      <w:r>
        <w:rPr>
          <w:rFonts w:eastAsia="Times New Roman"/>
          <w:sz w:val="24"/>
          <w:szCs w:val="24"/>
        </w:rPr>
        <w:t>71</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340"/>
        <w:rPr>
          <w:sz w:val="20"/>
          <w:szCs w:val="20"/>
        </w:rPr>
      </w:pPr>
      <w:r>
        <w:rPr>
          <w:rFonts w:eastAsia="Times New Roman"/>
          <w:i/>
          <w:iCs/>
          <w:sz w:val="24"/>
          <w:szCs w:val="24"/>
        </w:rPr>
        <w:lastRenderedPageBreak/>
        <w:t>Игра на детских музыкальных инструментах</w:t>
      </w:r>
    </w:p>
    <w:p w:rsidR="004E4546" w:rsidRDefault="004E4546">
      <w:pPr>
        <w:spacing w:line="245" w:lineRule="exact"/>
        <w:rPr>
          <w:sz w:val="20"/>
          <w:szCs w:val="20"/>
        </w:rPr>
      </w:pPr>
    </w:p>
    <w:p w:rsidR="004E4546" w:rsidRDefault="003B792D">
      <w:pPr>
        <w:ind w:left="20"/>
        <w:rPr>
          <w:sz w:val="20"/>
          <w:szCs w:val="20"/>
        </w:rPr>
      </w:pPr>
      <w:r>
        <w:rPr>
          <w:rFonts w:eastAsia="Times New Roman"/>
          <w:b/>
          <w:bCs/>
          <w:i/>
          <w:iCs/>
          <w:sz w:val="24"/>
          <w:szCs w:val="24"/>
        </w:rPr>
        <w:t>Образовательные задачи</w:t>
      </w:r>
    </w:p>
    <w:p w:rsidR="004E4546" w:rsidRDefault="003B792D" w:rsidP="003B792D">
      <w:pPr>
        <w:numPr>
          <w:ilvl w:val="0"/>
          <w:numId w:val="219"/>
        </w:numPr>
        <w:tabs>
          <w:tab w:val="left" w:pos="300"/>
        </w:tabs>
        <w:spacing w:line="183" w:lineRule="auto"/>
        <w:ind w:left="300" w:hanging="284"/>
        <w:rPr>
          <w:rFonts w:ascii="Wingdings" w:eastAsia="Wingdings" w:hAnsi="Wingdings" w:cs="Wingdings"/>
          <w:sz w:val="39"/>
          <w:szCs w:val="39"/>
          <w:vertAlign w:val="superscript"/>
        </w:rPr>
      </w:pPr>
      <w:r>
        <w:rPr>
          <w:rFonts w:eastAsia="Times New Roman"/>
          <w:sz w:val="21"/>
          <w:szCs w:val="21"/>
        </w:rPr>
        <w:t>Развитие чувства музыкального ритма, тембрового и динамического слуха.</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219"/>
        </w:numPr>
        <w:tabs>
          <w:tab w:val="left" w:pos="300"/>
        </w:tabs>
        <w:spacing w:line="182" w:lineRule="auto"/>
        <w:ind w:left="300" w:hanging="284"/>
        <w:rPr>
          <w:rFonts w:ascii="Wingdings" w:eastAsia="Wingdings" w:hAnsi="Wingdings" w:cs="Wingdings"/>
          <w:sz w:val="30"/>
          <w:szCs w:val="30"/>
          <w:vertAlign w:val="superscript"/>
        </w:rPr>
      </w:pPr>
      <w:r>
        <w:rPr>
          <w:rFonts w:eastAsia="Times New Roman"/>
          <w:sz w:val="18"/>
          <w:szCs w:val="18"/>
        </w:rPr>
        <w:t>Ознакомление детей со звуковысотными музыкальными инструментами.</w:t>
      </w:r>
    </w:p>
    <w:p w:rsidR="004E4546" w:rsidRDefault="004E4546">
      <w:pPr>
        <w:spacing w:line="246" w:lineRule="exact"/>
        <w:rPr>
          <w:sz w:val="20"/>
          <w:szCs w:val="20"/>
        </w:rPr>
      </w:pPr>
    </w:p>
    <w:p w:rsidR="004E4546" w:rsidRDefault="003B792D">
      <w:pPr>
        <w:ind w:left="2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220"/>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учит детей играть в ударном оркестре эмоционально и музыкально, развивает чувство ансамбля;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20"/>
        </w:numPr>
        <w:tabs>
          <w:tab w:val="left" w:pos="369"/>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учит воспроизводить несложные ритмические рисунки на ударных инструментах, по-могает овладеть равномерной метрической пульсацией (использует в работе совместное му-зицирование взрослого и ребенка на клавишном инструменте, предлагая ребенку воспроиз-вести метрическую пульсацию на одной клавише в высоком или низком регистре);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20"/>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способствует становлению ритмического этапа развития импровизации (появлению разнообразия и богатства ритмических структур, интересно объединяемых детьми в различ-ных построениях);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20"/>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знакомит со строением звуковысотных детских музыкальных инструментов и способа-ми игры на них.</w:t>
      </w:r>
    </w:p>
    <w:p w:rsidR="004E4546" w:rsidRDefault="004E4546">
      <w:pPr>
        <w:spacing w:line="240" w:lineRule="exact"/>
        <w:rPr>
          <w:sz w:val="20"/>
          <w:szCs w:val="20"/>
        </w:rPr>
      </w:pPr>
    </w:p>
    <w:p w:rsidR="004E4546" w:rsidRDefault="003B792D">
      <w:pPr>
        <w:jc w:val="center"/>
        <w:rPr>
          <w:sz w:val="20"/>
          <w:szCs w:val="20"/>
        </w:rPr>
      </w:pPr>
      <w:r>
        <w:rPr>
          <w:rFonts w:eastAsia="Times New Roman"/>
          <w:i/>
          <w:iCs/>
          <w:sz w:val="24"/>
          <w:szCs w:val="24"/>
        </w:rPr>
        <w:t>Музыкальная игра-драматизация</w:t>
      </w:r>
    </w:p>
    <w:p w:rsidR="004E4546" w:rsidRDefault="004E4546">
      <w:pPr>
        <w:spacing w:line="245" w:lineRule="exact"/>
        <w:rPr>
          <w:sz w:val="20"/>
          <w:szCs w:val="20"/>
        </w:rPr>
      </w:pPr>
    </w:p>
    <w:p w:rsidR="004E4546" w:rsidRDefault="003B792D">
      <w:pPr>
        <w:ind w:left="2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21"/>
        </w:numPr>
        <w:tabs>
          <w:tab w:val="left" w:pos="367"/>
        </w:tabs>
        <w:spacing w:line="180" w:lineRule="auto"/>
        <w:ind w:left="-260" w:firstLine="276"/>
        <w:rPr>
          <w:rFonts w:ascii="Wingdings" w:eastAsia="Wingdings" w:hAnsi="Wingdings" w:cs="Wingdings"/>
          <w:sz w:val="42"/>
          <w:szCs w:val="42"/>
          <w:vertAlign w:val="superscript"/>
        </w:rPr>
      </w:pPr>
      <w:r>
        <w:rPr>
          <w:rFonts w:eastAsia="Times New Roman"/>
        </w:rPr>
        <w:t>Поддержка детей в их желании участвовать в играх-драматизациях, включающих раз-личные виды музыкальной деятельности, художественное слово, мимику и пантомиму.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21"/>
        </w:numPr>
        <w:tabs>
          <w:tab w:val="left" w:pos="367"/>
        </w:tabs>
        <w:spacing w:line="180" w:lineRule="auto"/>
        <w:ind w:left="-260" w:firstLine="276"/>
        <w:rPr>
          <w:rFonts w:ascii="Wingdings" w:eastAsia="Wingdings" w:hAnsi="Wingdings" w:cs="Wingdings"/>
          <w:sz w:val="42"/>
          <w:szCs w:val="42"/>
          <w:vertAlign w:val="superscript"/>
        </w:rPr>
      </w:pPr>
      <w:r>
        <w:rPr>
          <w:rFonts w:eastAsia="Times New Roman"/>
        </w:rPr>
        <w:t>Использование игры-драматизации для развития творчества детей и проявления их ин-дивидуальности.</w:t>
      </w:r>
    </w:p>
    <w:p w:rsidR="004E4546" w:rsidRDefault="004E4546">
      <w:pPr>
        <w:spacing w:line="246" w:lineRule="exact"/>
        <w:rPr>
          <w:sz w:val="20"/>
          <w:szCs w:val="20"/>
        </w:rPr>
      </w:pPr>
    </w:p>
    <w:p w:rsidR="004E4546" w:rsidRDefault="003B792D">
      <w:pPr>
        <w:ind w:left="2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222"/>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в подготовке детей к игре-драматизации использует всю систему работы по музыкаль-ному движению (в особенности над образными этюдами), пению, игре на детских музы-кальных инструментах;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22"/>
        </w:numPr>
        <w:tabs>
          <w:tab w:val="left" w:pos="307"/>
        </w:tabs>
        <w:spacing w:line="180" w:lineRule="auto"/>
        <w:ind w:left="-260" w:right="20" w:firstLine="276"/>
        <w:jc w:val="both"/>
        <w:rPr>
          <w:rFonts w:ascii="Wingdings" w:eastAsia="Wingdings" w:hAnsi="Wingdings" w:cs="Wingdings"/>
          <w:sz w:val="48"/>
          <w:szCs w:val="48"/>
          <w:vertAlign w:val="superscript"/>
        </w:rPr>
      </w:pPr>
      <w:r>
        <w:rPr>
          <w:rFonts w:eastAsia="Times New Roman"/>
          <w:sz w:val="24"/>
          <w:szCs w:val="24"/>
        </w:rPr>
        <w:t>знакомит детей с игрой-драматизацией предварительно: предлагает прослушать ее от начала и до конца, проигрывает музыку на фортепиано, пропевает вокальные партии (если они есть), сопровождает показ небольшими комментариями;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22"/>
        </w:numPr>
        <w:tabs>
          <w:tab w:val="left" w:pos="307"/>
        </w:tabs>
        <w:spacing w:line="192" w:lineRule="auto"/>
        <w:ind w:left="-260" w:firstLine="276"/>
        <w:jc w:val="both"/>
        <w:rPr>
          <w:rFonts w:ascii="Wingdings" w:eastAsia="Wingdings" w:hAnsi="Wingdings" w:cs="Wingdings"/>
          <w:sz w:val="48"/>
          <w:szCs w:val="48"/>
          <w:vertAlign w:val="superscript"/>
        </w:rPr>
      </w:pPr>
      <w:r>
        <w:rPr>
          <w:rFonts w:eastAsia="Times New Roman"/>
          <w:sz w:val="24"/>
          <w:szCs w:val="24"/>
        </w:rPr>
        <w:t>предлагает сначала всем детям воплощать каждый образ в движениях, принимать уча-стие в обсуждении разных вариантов исполнения (медведь — угрюмый, любопытный, за-думчивый и т.д.); помогает выбрать вариант, в наибольшей степени соответствующий харак-теру образа, поддерживает каждую творческую находку ребенка;</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222"/>
        </w:numPr>
        <w:tabs>
          <w:tab w:val="left" w:pos="300"/>
        </w:tabs>
        <w:spacing w:line="180" w:lineRule="auto"/>
        <w:ind w:left="300" w:hanging="284"/>
        <w:rPr>
          <w:rFonts w:ascii="Wingdings" w:eastAsia="Wingdings" w:hAnsi="Wingdings" w:cs="Wingdings"/>
          <w:sz w:val="33"/>
          <w:szCs w:val="33"/>
          <w:vertAlign w:val="superscript"/>
        </w:rPr>
      </w:pPr>
      <w:r>
        <w:rPr>
          <w:rFonts w:eastAsia="Times New Roman"/>
          <w:sz w:val="19"/>
          <w:szCs w:val="19"/>
        </w:rPr>
        <w:t>поощряет желание ребенка исполнять роль сольно, в небольшой группе;</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22"/>
        </w:numPr>
        <w:tabs>
          <w:tab w:val="left" w:pos="307"/>
        </w:tabs>
        <w:spacing w:line="185" w:lineRule="auto"/>
        <w:ind w:left="-260" w:firstLine="276"/>
        <w:rPr>
          <w:rFonts w:ascii="Wingdings" w:eastAsia="Wingdings" w:hAnsi="Wingdings" w:cs="Wingdings"/>
          <w:sz w:val="40"/>
          <w:szCs w:val="40"/>
          <w:vertAlign w:val="superscript"/>
        </w:rPr>
      </w:pPr>
      <w:r>
        <w:rPr>
          <w:rFonts w:eastAsia="Times New Roman"/>
          <w:sz w:val="21"/>
          <w:szCs w:val="21"/>
        </w:rPr>
        <w:t>поддерживает проявление индивидуальности и элементы импровизации в ролевом по-ведении, музыкальном движении, речевом интонировании;</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222"/>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разучивает с детьми ежегодно 2—3 игры, не доводя игру до состояния идеально отто-ченного спектакля.</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44" w:lineRule="exact"/>
        <w:rPr>
          <w:sz w:val="20"/>
          <w:szCs w:val="20"/>
        </w:rPr>
      </w:pPr>
    </w:p>
    <w:p w:rsidR="004E4546" w:rsidRDefault="003B792D">
      <w:pPr>
        <w:ind w:left="9140"/>
        <w:rPr>
          <w:sz w:val="20"/>
          <w:szCs w:val="20"/>
        </w:rPr>
      </w:pPr>
      <w:r>
        <w:rPr>
          <w:rFonts w:eastAsia="Times New Roman"/>
          <w:sz w:val="24"/>
          <w:szCs w:val="24"/>
        </w:rPr>
        <w:t>72</w:t>
      </w:r>
    </w:p>
    <w:p w:rsidR="004E4546" w:rsidRDefault="004E4546">
      <w:pPr>
        <w:sectPr w:rsidR="004E4546">
          <w:pgSz w:w="11900" w:h="16838"/>
          <w:pgMar w:top="842" w:right="1126" w:bottom="732" w:left="1400" w:header="0" w:footer="0" w:gutter="0"/>
          <w:cols w:space="720" w:equalWidth="0">
            <w:col w:w="9380"/>
          </w:cols>
        </w:sectPr>
      </w:pPr>
    </w:p>
    <w:p w:rsidR="004E4546" w:rsidRDefault="003B792D">
      <w:pPr>
        <w:ind w:right="-286"/>
        <w:jc w:val="center"/>
        <w:rPr>
          <w:sz w:val="20"/>
          <w:szCs w:val="20"/>
        </w:rPr>
      </w:pPr>
      <w:r>
        <w:rPr>
          <w:rFonts w:eastAsia="Times New Roman"/>
          <w:b/>
          <w:bCs/>
          <w:sz w:val="24"/>
          <w:szCs w:val="24"/>
        </w:rPr>
        <w:lastRenderedPageBreak/>
        <w:t>Ф</w:t>
      </w:r>
      <w:r>
        <w:rPr>
          <w:rFonts w:eastAsia="Times New Roman"/>
          <w:b/>
          <w:bCs/>
          <w:sz w:val="18"/>
          <w:szCs w:val="18"/>
        </w:rPr>
        <w:t>ИЗИЧЕСКОЕ РАЗВИТИЕ</w:t>
      </w:r>
    </w:p>
    <w:p w:rsidR="004E4546" w:rsidRDefault="004E4546">
      <w:pPr>
        <w:spacing w:line="243" w:lineRule="exact"/>
        <w:rPr>
          <w:sz w:val="20"/>
          <w:szCs w:val="20"/>
        </w:rPr>
      </w:pPr>
    </w:p>
    <w:p w:rsidR="004E4546" w:rsidRDefault="003B792D">
      <w:pPr>
        <w:ind w:right="-286"/>
        <w:jc w:val="center"/>
        <w:rPr>
          <w:sz w:val="20"/>
          <w:szCs w:val="20"/>
        </w:rPr>
      </w:pPr>
      <w:r>
        <w:rPr>
          <w:rFonts w:eastAsia="Times New Roman"/>
          <w:b/>
          <w:bCs/>
          <w:sz w:val="24"/>
          <w:szCs w:val="24"/>
        </w:rPr>
        <w:t>Двигательное и физическое развитие</w:t>
      </w:r>
    </w:p>
    <w:p w:rsidR="004E4546" w:rsidRDefault="004E4546">
      <w:pPr>
        <w:spacing w:line="233" w:lineRule="exact"/>
        <w:rPr>
          <w:sz w:val="20"/>
          <w:szCs w:val="20"/>
        </w:rPr>
      </w:pPr>
    </w:p>
    <w:p w:rsidR="004E4546" w:rsidRDefault="003B792D">
      <w:pPr>
        <w:ind w:right="-286"/>
        <w:jc w:val="center"/>
        <w:rPr>
          <w:sz w:val="20"/>
          <w:szCs w:val="20"/>
        </w:rPr>
      </w:pPr>
      <w:r>
        <w:rPr>
          <w:rFonts w:eastAsia="Times New Roman"/>
          <w:sz w:val="24"/>
          <w:szCs w:val="24"/>
          <w:u w:val="single"/>
        </w:rPr>
        <w:t>Четвертый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1"/>
          <w:numId w:val="223"/>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Формирование правильной осанки, гармоничного телосложения; развитие мелкой мо-торики; Обогащение двигательного опыта разнообразными видами физических упражнений</w:t>
      </w:r>
    </w:p>
    <w:p w:rsidR="004E4546" w:rsidRDefault="003B792D" w:rsidP="003B792D">
      <w:pPr>
        <w:numPr>
          <w:ilvl w:val="0"/>
          <w:numId w:val="223"/>
        </w:numPr>
        <w:tabs>
          <w:tab w:val="left" w:pos="187"/>
        </w:tabs>
        <w:ind w:left="187" w:hanging="187"/>
        <w:rPr>
          <w:rFonts w:eastAsia="Times New Roman"/>
          <w:sz w:val="24"/>
          <w:szCs w:val="24"/>
        </w:rPr>
      </w:pPr>
      <w:r>
        <w:rPr>
          <w:rFonts w:eastAsia="Times New Roman"/>
          <w:sz w:val="24"/>
          <w:szCs w:val="24"/>
        </w:rPr>
        <w:t>подвижных игр.</w:t>
      </w:r>
    </w:p>
    <w:p w:rsidR="004E4546" w:rsidRDefault="004E4546">
      <w:pPr>
        <w:spacing w:line="12" w:lineRule="exact"/>
        <w:rPr>
          <w:rFonts w:eastAsia="Times New Roman"/>
          <w:sz w:val="24"/>
          <w:szCs w:val="24"/>
        </w:rPr>
      </w:pPr>
    </w:p>
    <w:p w:rsidR="004E4546" w:rsidRDefault="003B792D" w:rsidP="003B792D">
      <w:pPr>
        <w:numPr>
          <w:ilvl w:val="1"/>
          <w:numId w:val="223"/>
        </w:numPr>
        <w:tabs>
          <w:tab w:val="left" w:pos="574"/>
        </w:tabs>
        <w:spacing w:line="181" w:lineRule="auto"/>
        <w:ind w:left="7" w:firstLine="276"/>
        <w:jc w:val="both"/>
        <w:rPr>
          <w:rFonts w:ascii="Wingdings" w:eastAsia="Wingdings" w:hAnsi="Wingdings" w:cs="Wingdings"/>
          <w:sz w:val="47"/>
          <w:szCs w:val="47"/>
          <w:vertAlign w:val="superscript"/>
        </w:rPr>
      </w:pPr>
      <w:r>
        <w:rPr>
          <w:rFonts w:eastAsia="Times New Roman"/>
          <w:sz w:val="24"/>
          <w:szCs w:val="24"/>
        </w:rPr>
        <w:t>Содействие правильному выполнению движений в соответствии с образцом взрослого (правильное положение тела, заданное направление); способствование развитию произволь-ности выполнения двигательных действий;</w:t>
      </w:r>
    </w:p>
    <w:p w:rsidR="004E4546" w:rsidRDefault="004E4546">
      <w:pPr>
        <w:spacing w:line="16" w:lineRule="exact"/>
        <w:rPr>
          <w:rFonts w:ascii="Wingdings" w:eastAsia="Wingdings" w:hAnsi="Wingdings" w:cs="Wingdings"/>
          <w:sz w:val="47"/>
          <w:szCs w:val="47"/>
          <w:vertAlign w:val="superscript"/>
        </w:rPr>
      </w:pPr>
    </w:p>
    <w:p w:rsidR="004E4546" w:rsidRDefault="003B792D" w:rsidP="003B792D">
      <w:pPr>
        <w:numPr>
          <w:ilvl w:val="1"/>
          <w:numId w:val="223"/>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Формирование умения выполнять знакомые движения легко и свободно, ритмично и согласованно, ориентируясь в пространстве и сохраняя равновесие.</w:t>
      </w:r>
    </w:p>
    <w:p w:rsidR="004E4546" w:rsidRDefault="003B792D" w:rsidP="003B792D">
      <w:pPr>
        <w:numPr>
          <w:ilvl w:val="1"/>
          <w:numId w:val="223"/>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Приобщение детей к отдельным элементам спорта.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223"/>
        </w:numPr>
        <w:tabs>
          <w:tab w:val="left" w:pos="567"/>
        </w:tabs>
        <w:spacing w:line="182" w:lineRule="auto"/>
        <w:ind w:left="567" w:hanging="284"/>
        <w:rPr>
          <w:rFonts w:ascii="Wingdings" w:eastAsia="Wingdings" w:hAnsi="Wingdings" w:cs="Wingdings"/>
          <w:sz w:val="30"/>
          <w:szCs w:val="30"/>
          <w:vertAlign w:val="superscript"/>
        </w:rPr>
      </w:pPr>
      <w:r>
        <w:rPr>
          <w:rFonts w:eastAsia="Times New Roman"/>
          <w:sz w:val="18"/>
          <w:szCs w:val="18"/>
        </w:rPr>
        <w:t>Формирование начал полезных привычек.</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67" w:lineRule="exact"/>
        <w:rPr>
          <w:sz w:val="20"/>
          <w:szCs w:val="20"/>
        </w:rPr>
      </w:pPr>
    </w:p>
    <w:p w:rsidR="004E4546" w:rsidRDefault="003B792D">
      <w:pPr>
        <w:spacing w:line="235" w:lineRule="auto"/>
        <w:ind w:left="7" w:firstLine="284"/>
        <w:rPr>
          <w:sz w:val="20"/>
          <w:szCs w:val="20"/>
        </w:rPr>
      </w:pPr>
      <w:r>
        <w:rPr>
          <w:rFonts w:eastAsia="Times New Roman"/>
          <w:sz w:val="24"/>
          <w:szCs w:val="24"/>
        </w:rPr>
        <w:t xml:space="preserve">Во время подвижных игр, на занятиях, утренней гимнастике, прогулке педагог продолжа-ет формировать и закреплять </w:t>
      </w:r>
      <w:r>
        <w:rPr>
          <w:rFonts w:eastAsia="Times New Roman"/>
          <w:i/>
          <w:iCs/>
          <w:sz w:val="24"/>
          <w:szCs w:val="24"/>
        </w:rPr>
        <w:t>основные виды движений</w:t>
      </w:r>
      <w:r>
        <w:rPr>
          <w:rFonts w:eastAsia="Times New Roman"/>
          <w:sz w:val="24"/>
          <w:szCs w:val="24"/>
        </w:rPr>
        <w:t>.</w:t>
      </w:r>
    </w:p>
    <w:p w:rsidR="004E4546" w:rsidRDefault="004E4546">
      <w:pPr>
        <w:spacing w:line="213" w:lineRule="exact"/>
        <w:rPr>
          <w:sz w:val="20"/>
          <w:szCs w:val="20"/>
        </w:rPr>
      </w:pPr>
    </w:p>
    <w:p w:rsidR="004E4546" w:rsidRDefault="003B792D">
      <w:pPr>
        <w:spacing w:line="249" w:lineRule="auto"/>
        <w:ind w:left="7" w:right="140" w:firstLine="284"/>
        <w:rPr>
          <w:sz w:val="20"/>
          <w:szCs w:val="20"/>
        </w:rPr>
      </w:pPr>
      <w:r>
        <w:rPr>
          <w:rFonts w:eastAsia="Times New Roman"/>
          <w:i/>
          <w:iCs/>
          <w:sz w:val="23"/>
          <w:szCs w:val="23"/>
        </w:rPr>
        <w:t xml:space="preserve">Ходьба: </w:t>
      </w:r>
      <w:r>
        <w:rPr>
          <w:rFonts w:eastAsia="Times New Roman"/>
          <w:sz w:val="23"/>
          <w:szCs w:val="23"/>
        </w:rPr>
        <w:t>в колонне,</w:t>
      </w:r>
      <w:r>
        <w:rPr>
          <w:rFonts w:eastAsia="Times New Roman"/>
          <w:i/>
          <w:iCs/>
          <w:sz w:val="23"/>
          <w:szCs w:val="23"/>
        </w:rPr>
        <w:t xml:space="preserve"> </w:t>
      </w:r>
      <w:r>
        <w:rPr>
          <w:rFonts w:eastAsia="Times New Roman"/>
          <w:sz w:val="23"/>
          <w:szCs w:val="23"/>
        </w:rPr>
        <w:t>по кругу,</w:t>
      </w:r>
      <w:r>
        <w:rPr>
          <w:rFonts w:eastAsia="Times New Roman"/>
          <w:i/>
          <w:iCs/>
          <w:sz w:val="23"/>
          <w:szCs w:val="23"/>
        </w:rPr>
        <w:t xml:space="preserve"> </w:t>
      </w:r>
      <w:r>
        <w:rPr>
          <w:rFonts w:eastAsia="Times New Roman"/>
          <w:sz w:val="23"/>
          <w:szCs w:val="23"/>
        </w:rPr>
        <w:t>парами друг за другом,</w:t>
      </w:r>
      <w:r>
        <w:rPr>
          <w:rFonts w:eastAsia="Times New Roman"/>
          <w:i/>
          <w:iCs/>
          <w:sz w:val="23"/>
          <w:szCs w:val="23"/>
        </w:rPr>
        <w:t xml:space="preserve"> </w:t>
      </w:r>
      <w:r>
        <w:rPr>
          <w:rFonts w:eastAsia="Times New Roman"/>
          <w:sz w:val="23"/>
          <w:szCs w:val="23"/>
        </w:rPr>
        <w:t>в разных направлениях;</w:t>
      </w:r>
      <w:r>
        <w:rPr>
          <w:rFonts w:eastAsia="Times New Roman"/>
          <w:i/>
          <w:iCs/>
          <w:sz w:val="23"/>
          <w:szCs w:val="23"/>
        </w:rPr>
        <w:t xml:space="preserve"> </w:t>
      </w:r>
      <w:r>
        <w:rPr>
          <w:rFonts w:eastAsia="Times New Roman"/>
          <w:sz w:val="23"/>
          <w:szCs w:val="23"/>
        </w:rPr>
        <w:t>врассыпную</w:t>
      </w:r>
      <w:r>
        <w:rPr>
          <w:rFonts w:eastAsia="Times New Roman"/>
          <w:i/>
          <w:iCs/>
          <w:sz w:val="23"/>
          <w:szCs w:val="23"/>
        </w:rPr>
        <w:t xml:space="preserve"> </w:t>
      </w:r>
      <w:r>
        <w:rPr>
          <w:rFonts w:eastAsia="Times New Roman"/>
          <w:sz w:val="23"/>
          <w:szCs w:val="23"/>
        </w:rPr>
        <w:t>на носках; высоко поднимая колени; «змейкой», с остановкой (по сигналу воспитателя).</w:t>
      </w:r>
    </w:p>
    <w:p w:rsidR="004E4546" w:rsidRDefault="004E4546">
      <w:pPr>
        <w:spacing w:line="4" w:lineRule="exact"/>
        <w:rPr>
          <w:sz w:val="20"/>
          <w:szCs w:val="20"/>
        </w:rPr>
      </w:pPr>
    </w:p>
    <w:p w:rsidR="004E4546" w:rsidRDefault="003B792D">
      <w:pPr>
        <w:spacing w:line="234" w:lineRule="auto"/>
        <w:ind w:left="7" w:right="440" w:firstLine="284"/>
        <w:rPr>
          <w:sz w:val="20"/>
          <w:szCs w:val="20"/>
        </w:rPr>
      </w:pPr>
      <w:r>
        <w:rPr>
          <w:rFonts w:eastAsia="Times New Roman"/>
          <w:i/>
          <w:iCs/>
          <w:sz w:val="24"/>
          <w:szCs w:val="24"/>
        </w:rPr>
        <w:t xml:space="preserve">Бег: </w:t>
      </w:r>
      <w:r>
        <w:rPr>
          <w:rFonts w:eastAsia="Times New Roman"/>
          <w:sz w:val="24"/>
          <w:szCs w:val="24"/>
        </w:rPr>
        <w:t>в колонне,</w:t>
      </w:r>
      <w:r>
        <w:rPr>
          <w:rFonts w:eastAsia="Times New Roman"/>
          <w:i/>
          <w:iCs/>
          <w:sz w:val="24"/>
          <w:szCs w:val="24"/>
        </w:rPr>
        <w:t xml:space="preserve"> </w:t>
      </w:r>
      <w:r>
        <w:rPr>
          <w:rFonts w:eastAsia="Times New Roman"/>
          <w:sz w:val="24"/>
          <w:szCs w:val="24"/>
        </w:rPr>
        <w:t>по кругу по одному и парами</w:t>
      </w:r>
      <w:r>
        <w:rPr>
          <w:rFonts w:eastAsia="Times New Roman"/>
          <w:i/>
          <w:iCs/>
          <w:sz w:val="24"/>
          <w:szCs w:val="24"/>
        </w:rPr>
        <w:t xml:space="preserve"> </w:t>
      </w:r>
      <w:r>
        <w:rPr>
          <w:rFonts w:eastAsia="Times New Roman"/>
          <w:sz w:val="24"/>
          <w:szCs w:val="24"/>
        </w:rPr>
        <w:t>(держась за руки);</w:t>
      </w:r>
      <w:r>
        <w:rPr>
          <w:rFonts w:eastAsia="Times New Roman"/>
          <w:i/>
          <w:iCs/>
          <w:sz w:val="24"/>
          <w:szCs w:val="24"/>
        </w:rPr>
        <w:t xml:space="preserve"> </w:t>
      </w:r>
      <w:r>
        <w:rPr>
          <w:rFonts w:eastAsia="Times New Roman"/>
          <w:sz w:val="24"/>
          <w:szCs w:val="24"/>
        </w:rPr>
        <w:t>непрерывный бег дли-тельностью до 1 минуты; быстрый бег до 10—20 м; бег в медленном темпе до 160 м.</w:t>
      </w:r>
    </w:p>
    <w:p w:rsidR="004E4546" w:rsidRDefault="004E4546">
      <w:pPr>
        <w:spacing w:line="14" w:lineRule="exact"/>
        <w:rPr>
          <w:sz w:val="20"/>
          <w:szCs w:val="20"/>
        </w:rPr>
      </w:pPr>
    </w:p>
    <w:p w:rsidR="004E4546" w:rsidRDefault="003B792D">
      <w:pPr>
        <w:spacing w:line="236" w:lineRule="auto"/>
        <w:ind w:left="7" w:right="60" w:firstLine="284"/>
        <w:rPr>
          <w:sz w:val="20"/>
          <w:szCs w:val="20"/>
        </w:rPr>
      </w:pPr>
      <w:r>
        <w:rPr>
          <w:rFonts w:eastAsia="Times New Roman"/>
          <w:i/>
          <w:iCs/>
          <w:sz w:val="24"/>
          <w:szCs w:val="24"/>
        </w:rPr>
        <w:t xml:space="preserve">Ползание, лазание: </w:t>
      </w:r>
      <w:r>
        <w:rPr>
          <w:rFonts w:eastAsia="Times New Roman"/>
          <w:sz w:val="24"/>
          <w:szCs w:val="24"/>
        </w:rPr>
        <w:t>ползание на четвереньках по прямой</w:t>
      </w:r>
      <w:r>
        <w:rPr>
          <w:rFonts w:eastAsia="Times New Roman"/>
          <w:i/>
          <w:iCs/>
          <w:sz w:val="24"/>
          <w:szCs w:val="24"/>
        </w:rPr>
        <w:t xml:space="preserve"> </w:t>
      </w:r>
      <w:r>
        <w:rPr>
          <w:rFonts w:eastAsia="Times New Roman"/>
          <w:sz w:val="24"/>
          <w:szCs w:val="24"/>
        </w:rPr>
        <w:t>(6</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под предметами и вокруг</w:t>
      </w:r>
      <w:r>
        <w:rPr>
          <w:rFonts w:eastAsia="Times New Roman"/>
          <w:i/>
          <w:iCs/>
          <w:sz w:val="24"/>
          <w:szCs w:val="24"/>
        </w:rPr>
        <w:t xml:space="preserve"> </w:t>
      </w:r>
      <w:r>
        <w:rPr>
          <w:rFonts w:eastAsia="Times New Roman"/>
          <w:sz w:val="24"/>
          <w:szCs w:val="24"/>
        </w:rPr>
        <w:t>них; ходьба на четвереньках; подлезание под предметы, перелезание через них; пролезание в обруч; лазание по лесенке-стремянке, гимнастической стенке удобным способом.</w:t>
      </w:r>
    </w:p>
    <w:p w:rsidR="004E4546" w:rsidRDefault="004E4546">
      <w:pPr>
        <w:spacing w:line="14" w:lineRule="exact"/>
        <w:rPr>
          <w:sz w:val="20"/>
          <w:szCs w:val="20"/>
        </w:rPr>
      </w:pPr>
    </w:p>
    <w:p w:rsidR="004E4546" w:rsidRDefault="003B792D">
      <w:pPr>
        <w:spacing w:line="236" w:lineRule="auto"/>
        <w:ind w:left="7" w:right="80" w:firstLine="284"/>
        <w:rPr>
          <w:sz w:val="20"/>
          <w:szCs w:val="20"/>
        </w:rPr>
      </w:pPr>
      <w:r>
        <w:rPr>
          <w:rFonts w:eastAsia="Times New Roman"/>
          <w:i/>
          <w:iCs/>
          <w:sz w:val="24"/>
          <w:szCs w:val="24"/>
        </w:rPr>
        <w:t xml:space="preserve">Прыжки: </w:t>
      </w:r>
      <w:r>
        <w:rPr>
          <w:rFonts w:eastAsia="Times New Roman"/>
          <w:sz w:val="24"/>
          <w:szCs w:val="24"/>
        </w:rPr>
        <w:t>на месте;</w:t>
      </w:r>
      <w:r>
        <w:rPr>
          <w:rFonts w:eastAsia="Times New Roman"/>
          <w:i/>
          <w:iCs/>
          <w:sz w:val="24"/>
          <w:szCs w:val="24"/>
        </w:rPr>
        <w:t xml:space="preserve"> </w:t>
      </w:r>
      <w:r>
        <w:rPr>
          <w:rFonts w:eastAsia="Times New Roman"/>
          <w:sz w:val="24"/>
          <w:szCs w:val="24"/>
        </w:rPr>
        <w:t>с продвижением вперед</w:t>
      </w:r>
      <w:r>
        <w:rPr>
          <w:rFonts w:eastAsia="Times New Roman"/>
          <w:i/>
          <w:iCs/>
          <w:sz w:val="24"/>
          <w:szCs w:val="24"/>
        </w:rPr>
        <w:t xml:space="preserve"> </w:t>
      </w:r>
      <w:r>
        <w:rPr>
          <w:rFonts w:eastAsia="Times New Roman"/>
          <w:sz w:val="24"/>
          <w:szCs w:val="24"/>
        </w:rPr>
        <w:t>(2—3</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через линии,</w:t>
      </w:r>
      <w:r>
        <w:rPr>
          <w:rFonts w:eastAsia="Times New Roman"/>
          <w:i/>
          <w:iCs/>
          <w:sz w:val="24"/>
          <w:szCs w:val="24"/>
        </w:rPr>
        <w:t xml:space="preserve"> </w:t>
      </w:r>
      <w:r>
        <w:rPr>
          <w:rFonts w:eastAsia="Times New Roman"/>
          <w:sz w:val="24"/>
          <w:szCs w:val="24"/>
        </w:rPr>
        <w:t>невысокие предметы;</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длину с места (до 40 см); спрыгивание с высоты (10—15 см) на мат или в яму с песком, удерживая равновесие.</w:t>
      </w:r>
    </w:p>
    <w:p w:rsidR="004E4546" w:rsidRDefault="004E4546">
      <w:pPr>
        <w:spacing w:line="14" w:lineRule="exact"/>
        <w:rPr>
          <w:sz w:val="20"/>
          <w:szCs w:val="20"/>
        </w:rPr>
      </w:pPr>
    </w:p>
    <w:p w:rsidR="004E4546" w:rsidRDefault="003B792D">
      <w:pPr>
        <w:spacing w:line="250" w:lineRule="auto"/>
        <w:ind w:left="7" w:right="60" w:firstLine="284"/>
        <w:rPr>
          <w:sz w:val="20"/>
          <w:szCs w:val="20"/>
        </w:rPr>
      </w:pPr>
      <w:r>
        <w:rPr>
          <w:rFonts w:eastAsia="Times New Roman"/>
          <w:i/>
          <w:iCs/>
          <w:sz w:val="23"/>
          <w:szCs w:val="23"/>
        </w:rPr>
        <w:t xml:space="preserve">Катание, бросание и ловля, метание: </w:t>
      </w:r>
      <w:r>
        <w:rPr>
          <w:rFonts w:eastAsia="Times New Roman"/>
          <w:sz w:val="23"/>
          <w:szCs w:val="23"/>
        </w:rPr>
        <w:t>катание мячей,</w:t>
      </w:r>
      <w:r>
        <w:rPr>
          <w:rFonts w:eastAsia="Times New Roman"/>
          <w:i/>
          <w:iCs/>
          <w:sz w:val="23"/>
          <w:szCs w:val="23"/>
        </w:rPr>
        <w:t xml:space="preserve"> </w:t>
      </w:r>
      <w:r>
        <w:rPr>
          <w:rFonts w:eastAsia="Times New Roman"/>
          <w:sz w:val="23"/>
          <w:szCs w:val="23"/>
        </w:rPr>
        <w:t>шаров в определенном направлении;</w:t>
      </w:r>
      <w:r>
        <w:rPr>
          <w:rFonts w:eastAsia="Times New Roman"/>
          <w:i/>
          <w:iCs/>
          <w:sz w:val="23"/>
          <w:szCs w:val="23"/>
        </w:rPr>
        <w:t xml:space="preserve"> </w:t>
      </w:r>
      <w:r>
        <w:rPr>
          <w:rFonts w:eastAsia="Times New Roman"/>
          <w:sz w:val="23"/>
          <w:szCs w:val="23"/>
        </w:rPr>
        <w:t>между предметами и с попаданием в предметы (расстояние до 1,5 м); подбрасывание и ловля мяча двумя руками; ловля мяча после удара об пол (2—3 раза подряд); метание предметов в горизонтальную цель снизу и от груди двумя руками или одной рукой (правой и левой); в вертикальную цель и на дальность правой и левой руками (расстояние до 2 метров).</w:t>
      </w: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spacing w:line="235" w:lineRule="auto"/>
        <w:ind w:left="7" w:right="340" w:firstLine="284"/>
        <w:rPr>
          <w:sz w:val="20"/>
          <w:szCs w:val="20"/>
        </w:rPr>
      </w:pPr>
      <w:r>
        <w:rPr>
          <w:rFonts w:eastAsia="Times New Roman"/>
          <w:sz w:val="24"/>
          <w:szCs w:val="24"/>
        </w:rPr>
        <w:t xml:space="preserve">Для развития равновесия и координации движений с детьми проводятся следующие </w:t>
      </w:r>
      <w:r>
        <w:rPr>
          <w:rFonts w:eastAsia="Times New Roman"/>
          <w:i/>
          <w:iCs/>
          <w:sz w:val="24"/>
          <w:szCs w:val="24"/>
        </w:rPr>
        <w:t>об-щеразвивающие упражнения:</w:t>
      </w:r>
    </w:p>
    <w:p w:rsidR="004E4546" w:rsidRDefault="004E4546">
      <w:pPr>
        <w:spacing w:line="211" w:lineRule="exact"/>
        <w:rPr>
          <w:sz w:val="20"/>
          <w:szCs w:val="20"/>
        </w:rPr>
      </w:pPr>
    </w:p>
    <w:p w:rsidR="004E4546" w:rsidRDefault="003B792D">
      <w:pPr>
        <w:spacing w:line="236" w:lineRule="auto"/>
        <w:ind w:left="7" w:right="300" w:firstLine="284"/>
        <w:jc w:val="both"/>
        <w:rPr>
          <w:sz w:val="20"/>
          <w:szCs w:val="20"/>
        </w:rPr>
      </w:pPr>
      <w:r>
        <w:rPr>
          <w:rFonts w:eastAsia="Times New Roman"/>
          <w:i/>
          <w:iCs/>
          <w:sz w:val="24"/>
          <w:szCs w:val="24"/>
        </w:rPr>
        <w:t xml:space="preserve">— для рук и плечевого пояса: </w:t>
      </w:r>
      <w:r>
        <w:rPr>
          <w:rFonts w:eastAsia="Times New Roman"/>
          <w:sz w:val="24"/>
          <w:szCs w:val="24"/>
        </w:rPr>
        <w:t>поднимание рук перед собой,</w:t>
      </w:r>
      <w:r>
        <w:rPr>
          <w:rFonts w:eastAsia="Times New Roman"/>
          <w:i/>
          <w:iCs/>
          <w:sz w:val="24"/>
          <w:szCs w:val="24"/>
        </w:rPr>
        <w:t xml:space="preserve"> </w:t>
      </w:r>
      <w:r>
        <w:rPr>
          <w:rFonts w:eastAsia="Times New Roman"/>
          <w:sz w:val="24"/>
          <w:szCs w:val="24"/>
        </w:rPr>
        <w:t>вверх,</w:t>
      </w:r>
      <w:r>
        <w:rPr>
          <w:rFonts w:eastAsia="Times New Roman"/>
          <w:i/>
          <w:iCs/>
          <w:sz w:val="24"/>
          <w:szCs w:val="24"/>
        </w:rPr>
        <w:t xml:space="preserve"> </w:t>
      </w:r>
      <w:r>
        <w:rPr>
          <w:rFonts w:eastAsia="Times New Roman"/>
          <w:sz w:val="24"/>
          <w:szCs w:val="24"/>
        </w:rPr>
        <w:t>в стороны;</w:t>
      </w:r>
      <w:r>
        <w:rPr>
          <w:rFonts w:eastAsia="Times New Roman"/>
          <w:i/>
          <w:iCs/>
          <w:sz w:val="24"/>
          <w:szCs w:val="24"/>
        </w:rPr>
        <w:t xml:space="preserve"> </w:t>
      </w:r>
      <w:r>
        <w:rPr>
          <w:rFonts w:eastAsia="Times New Roman"/>
          <w:sz w:val="24"/>
          <w:szCs w:val="24"/>
        </w:rPr>
        <w:t>опускание</w:t>
      </w:r>
      <w:r>
        <w:rPr>
          <w:rFonts w:eastAsia="Times New Roman"/>
          <w:i/>
          <w:iCs/>
          <w:sz w:val="24"/>
          <w:szCs w:val="24"/>
        </w:rPr>
        <w:t xml:space="preserve"> </w:t>
      </w:r>
      <w:r>
        <w:rPr>
          <w:rFonts w:eastAsia="Times New Roman"/>
          <w:sz w:val="24"/>
          <w:szCs w:val="24"/>
        </w:rPr>
        <w:t>рук вниз, вращение кистями рук; сжимание, разжимание пальцев рук; хлопки перед собой, над головой.</w:t>
      </w:r>
    </w:p>
    <w:p w:rsidR="004E4546" w:rsidRDefault="004E4546">
      <w:pPr>
        <w:spacing w:line="13" w:lineRule="exact"/>
        <w:rPr>
          <w:sz w:val="20"/>
          <w:szCs w:val="20"/>
        </w:rPr>
      </w:pPr>
    </w:p>
    <w:p w:rsidR="004E4546" w:rsidRDefault="003B792D">
      <w:pPr>
        <w:spacing w:line="234" w:lineRule="auto"/>
        <w:ind w:left="7" w:right="80" w:firstLine="284"/>
        <w:rPr>
          <w:sz w:val="20"/>
          <w:szCs w:val="20"/>
        </w:rPr>
      </w:pPr>
      <w:r>
        <w:rPr>
          <w:rFonts w:eastAsia="Times New Roman"/>
          <w:i/>
          <w:iCs/>
          <w:sz w:val="24"/>
          <w:szCs w:val="24"/>
        </w:rPr>
        <w:t xml:space="preserve">— для туловища: </w:t>
      </w:r>
      <w:r>
        <w:rPr>
          <w:rFonts w:eastAsia="Times New Roman"/>
          <w:sz w:val="24"/>
          <w:szCs w:val="24"/>
        </w:rPr>
        <w:t>повороты вправо,</w:t>
      </w:r>
      <w:r>
        <w:rPr>
          <w:rFonts w:eastAsia="Times New Roman"/>
          <w:i/>
          <w:iCs/>
          <w:sz w:val="24"/>
          <w:szCs w:val="24"/>
        </w:rPr>
        <w:t xml:space="preserve"> </w:t>
      </w:r>
      <w:r>
        <w:rPr>
          <w:rFonts w:eastAsia="Times New Roman"/>
          <w:sz w:val="24"/>
          <w:szCs w:val="24"/>
        </w:rPr>
        <w:t>влево;</w:t>
      </w:r>
      <w:r>
        <w:rPr>
          <w:rFonts w:eastAsia="Times New Roman"/>
          <w:i/>
          <w:iCs/>
          <w:sz w:val="24"/>
          <w:szCs w:val="24"/>
        </w:rPr>
        <w:t xml:space="preserve"> </w:t>
      </w:r>
      <w:r>
        <w:rPr>
          <w:rFonts w:eastAsia="Times New Roman"/>
          <w:sz w:val="24"/>
          <w:szCs w:val="24"/>
        </w:rPr>
        <w:t>наклоны вперед,</w:t>
      </w:r>
      <w:r>
        <w:rPr>
          <w:rFonts w:eastAsia="Times New Roman"/>
          <w:i/>
          <w:iCs/>
          <w:sz w:val="24"/>
          <w:szCs w:val="24"/>
        </w:rPr>
        <w:t xml:space="preserve"> </w:t>
      </w:r>
      <w:r>
        <w:rPr>
          <w:rFonts w:eastAsia="Times New Roman"/>
          <w:sz w:val="24"/>
          <w:szCs w:val="24"/>
        </w:rPr>
        <w:t>в стороны;</w:t>
      </w:r>
      <w:r>
        <w:rPr>
          <w:rFonts w:eastAsia="Times New Roman"/>
          <w:i/>
          <w:iCs/>
          <w:sz w:val="24"/>
          <w:szCs w:val="24"/>
        </w:rPr>
        <w:t xml:space="preserve"> </w:t>
      </w:r>
      <w:r>
        <w:rPr>
          <w:rFonts w:eastAsia="Times New Roman"/>
          <w:sz w:val="24"/>
          <w:szCs w:val="24"/>
        </w:rPr>
        <w:t>выполнение разно-образных движений руками, ногами, туловищем в положении сидя и лежа.</w:t>
      </w:r>
    </w:p>
    <w:p w:rsidR="004E4546" w:rsidRDefault="004E4546">
      <w:pPr>
        <w:spacing w:line="13" w:lineRule="exact"/>
        <w:rPr>
          <w:sz w:val="20"/>
          <w:szCs w:val="20"/>
        </w:rPr>
      </w:pPr>
    </w:p>
    <w:p w:rsidR="004E4546" w:rsidRDefault="003B792D">
      <w:pPr>
        <w:spacing w:line="234" w:lineRule="auto"/>
        <w:ind w:left="7" w:right="240" w:firstLine="284"/>
        <w:rPr>
          <w:sz w:val="20"/>
          <w:szCs w:val="20"/>
        </w:rPr>
      </w:pPr>
      <w:r>
        <w:rPr>
          <w:rFonts w:eastAsia="Times New Roman"/>
          <w:i/>
          <w:iCs/>
          <w:sz w:val="24"/>
          <w:szCs w:val="24"/>
        </w:rPr>
        <w:t xml:space="preserve">— для ног: </w:t>
      </w:r>
      <w:r>
        <w:rPr>
          <w:rFonts w:eastAsia="Times New Roman"/>
          <w:sz w:val="24"/>
          <w:szCs w:val="24"/>
        </w:rPr>
        <w:t>движения выпрямленной ноги вперед,</w:t>
      </w:r>
      <w:r>
        <w:rPr>
          <w:rFonts w:eastAsia="Times New Roman"/>
          <w:i/>
          <w:iCs/>
          <w:sz w:val="24"/>
          <w:szCs w:val="24"/>
        </w:rPr>
        <w:t xml:space="preserve"> </w:t>
      </w:r>
      <w:r>
        <w:rPr>
          <w:rFonts w:eastAsia="Times New Roman"/>
          <w:sz w:val="24"/>
          <w:szCs w:val="24"/>
        </w:rPr>
        <w:t>в сторону,</w:t>
      </w:r>
      <w:r>
        <w:rPr>
          <w:rFonts w:eastAsia="Times New Roman"/>
          <w:i/>
          <w:iCs/>
          <w:sz w:val="24"/>
          <w:szCs w:val="24"/>
        </w:rPr>
        <w:t xml:space="preserve"> </w:t>
      </w:r>
      <w:r>
        <w:rPr>
          <w:rFonts w:eastAsia="Times New Roman"/>
          <w:sz w:val="24"/>
          <w:szCs w:val="24"/>
        </w:rPr>
        <w:t>назад на носок;</w:t>
      </w:r>
      <w:r>
        <w:rPr>
          <w:rFonts w:eastAsia="Times New Roman"/>
          <w:i/>
          <w:iCs/>
          <w:sz w:val="24"/>
          <w:szCs w:val="24"/>
        </w:rPr>
        <w:t xml:space="preserve"> </w:t>
      </w:r>
      <w:r>
        <w:rPr>
          <w:rFonts w:eastAsia="Times New Roman"/>
          <w:sz w:val="24"/>
          <w:szCs w:val="24"/>
        </w:rPr>
        <w:t>приседание,</w:t>
      </w:r>
      <w:r>
        <w:rPr>
          <w:rFonts w:eastAsia="Times New Roman"/>
          <w:i/>
          <w:iCs/>
          <w:sz w:val="24"/>
          <w:szCs w:val="24"/>
        </w:rPr>
        <w:t xml:space="preserve"> </w:t>
      </w:r>
      <w:r>
        <w:rPr>
          <w:rFonts w:eastAsia="Times New Roman"/>
          <w:sz w:val="24"/>
          <w:szCs w:val="24"/>
        </w:rPr>
        <w:t>полуприседание, с опорой.</w:t>
      </w:r>
    </w:p>
    <w:p w:rsidR="004E4546" w:rsidRDefault="004E4546">
      <w:pPr>
        <w:spacing w:line="362" w:lineRule="exact"/>
        <w:rPr>
          <w:sz w:val="20"/>
          <w:szCs w:val="20"/>
        </w:rPr>
      </w:pPr>
    </w:p>
    <w:p w:rsidR="004E4546" w:rsidRDefault="003B792D">
      <w:pPr>
        <w:ind w:left="9407"/>
        <w:rPr>
          <w:sz w:val="20"/>
          <w:szCs w:val="20"/>
        </w:rPr>
      </w:pPr>
      <w:r>
        <w:rPr>
          <w:rFonts w:eastAsia="Times New Roman"/>
          <w:sz w:val="24"/>
          <w:szCs w:val="24"/>
        </w:rPr>
        <w:t>73</w:t>
      </w:r>
    </w:p>
    <w:p w:rsidR="004E4546" w:rsidRDefault="004E4546">
      <w:pPr>
        <w:sectPr w:rsidR="004E4546">
          <w:pgSz w:w="11900" w:h="16838"/>
          <w:pgMar w:top="1362" w:right="1126" w:bottom="732" w:left="1133" w:header="0" w:footer="0" w:gutter="0"/>
          <w:cols w:space="720" w:equalWidth="0">
            <w:col w:w="9647"/>
          </w:cols>
        </w:sectPr>
      </w:pPr>
    </w:p>
    <w:p w:rsidR="004E4546" w:rsidRDefault="003B792D">
      <w:pPr>
        <w:spacing w:line="235" w:lineRule="auto"/>
        <w:ind w:left="7" w:right="80" w:firstLine="284"/>
        <w:rPr>
          <w:sz w:val="20"/>
          <w:szCs w:val="20"/>
        </w:rPr>
      </w:pPr>
      <w:r>
        <w:rPr>
          <w:rFonts w:eastAsia="Times New Roman"/>
          <w:i/>
          <w:iCs/>
          <w:sz w:val="24"/>
          <w:szCs w:val="24"/>
        </w:rPr>
        <w:lastRenderedPageBreak/>
        <w:t>Упражнения в построении и перестроении</w:t>
      </w:r>
      <w:r>
        <w:rPr>
          <w:rFonts w:eastAsia="Times New Roman"/>
          <w:sz w:val="24"/>
          <w:szCs w:val="24"/>
        </w:rPr>
        <w:t>:</w:t>
      </w:r>
      <w:r>
        <w:rPr>
          <w:rFonts w:eastAsia="Times New Roman"/>
          <w:i/>
          <w:iCs/>
          <w:sz w:val="24"/>
          <w:szCs w:val="24"/>
        </w:rPr>
        <w:t xml:space="preserve"> </w:t>
      </w:r>
      <w:r>
        <w:rPr>
          <w:rFonts w:eastAsia="Times New Roman"/>
          <w:sz w:val="24"/>
          <w:szCs w:val="24"/>
        </w:rPr>
        <w:t>в колонну,</w:t>
      </w:r>
      <w:r>
        <w:rPr>
          <w:rFonts w:eastAsia="Times New Roman"/>
          <w:i/>
          <w:iCs/>
          <w:sz w:val="24"/>
          <w:szCs w:val="24"/>
        </w:rPr>
        <w:t xml:space="preserve"> </w:t>
      </w:r>
      <w:r>
        <w:rPr>
          <w:rFonts w:eastAsia="Times New Roman"/>
          <w:sz w:val="24"/>
          <w:szCs w:val="24"/>
        </w:rPr>
        <w:t>в круг,</w:t>
      </w:r>
      <w:r>
        <w:rPr>
          <w:rFonts w:eastAsia="Times New Roman"/>
          <w:i/>
          <w:iCs/>
          <w:sz w:val="24"/>
          <w:szCs w:val="24"/>
        </w:rPr>
        <w:t xml:space="preserve"> </w:t>
      </w:r>
      <w:r>
        <w:rPr>
          <w:rFonts w:eastAsia="Times New Roman"/>
          <w:sz w:val="24"/>
          <w:szCs w:val="24"/>
        </w:rPr>
        <w:t>в шеренгу</w:t>
      </w:r>
      <w:r>
        <w:rPr>
          <w:rFonts w:eastAsia="Times New Roman"/>
          <w:i/>
          <w:iCs/>
          <w:sz w:val="24"/>
          <w:szCs w:val="24"/>
        </w:rPr>
        <w:t xml:space="preserve"> </w:t>
      </w:r>
      <w:r>
        <w:rPr>
          <w:rFonts w:eastAsia="Times New Roman"/>
          <w:sz w:val="24"/>
          <w:szCs w:val="24"/>
        </w:rPr>
        <w:t>(с помощью вос-питателя, по ориентирам); повороты направо, налево.</w:t>
      </w:r>
    </w:p>
    <w:p w:rsidR="004E4546" w:rsidRDefault="004E4546">
      <w:pPr>
        <w:spacing w:line="211" w:lineRule="exact"/>
        <w:rPr>
          <w:sz w:val="20"/>
          <w:szCs w:val="20"/>
        </w:rPr>
      </w:pPr>
    </w:p>
    <w:p w:rsidR="004E4546" w:rsidRDefault="003B792D">
      <w:pPr>
        <w:spacing w:line="235" w:lineRule="auto"/>
        <w:ind w:left="7" w:right="480" w:firstLine="284"/>
        <w:rPr>
          <w:sz w:val="20"/>
          <w:szCs w:val="20"/>
        </w:rPr>
      </w:pPr>
      <w:r>
        <w:rPr>
          <w:rFonts w:eastAsia="Times New Roman"/>
          <w:i/>
          <w:iCs/>
          <w:sz w:val="24"/>
          <w:szCs w:val="24"/>
        </w:rPr>
        <w:t xml:space="preserve">Ритмические (танцевальные) движения. </w:t>
      </w:r>
      <w:r>
        <w:rPr>
          <w:rFonts w:eastAsia="Times New Roman"/>
          <w:sz w:val="24"/>
          <w:szCs w:val="24"/>
        </w:rPr>
        <w:t>Воспитатель использует материал из раздела</w:t>
      </w:r>
      <w:r>
        <w:rPr>
          <w:rFonts w:eastAsia="Times New Roman"/>
          <w:i/>
          <w:iCs/>
          <w:sz w:val="24"/>
          <w:szCs w:val="24"/>
        </w:rPr>
        <w:t xml:space="preserve"> </w:t>
      </w:r>
      <w:r>
        <w:rPr>
          <w:rFonts w:eastAsia="Times New Roman"/>
          <w:sz w:val="24"/>
          <w:szCs w:val="24"/>
        </w:rPr>
        <w:t>«художественно-эстетическое развитие».</w:t>
      </w:r>
    </w:p>
    <w:p w:rsidR="004E4546" w:rsidRDefault="004E4546">
      <w:pPr>
        <w:spacing w:line="201" w:lineRule="exact"/>
        <w:rPr>
          <w:sz w:val="20"/>
          <w:szCs w:val="20"/>
        </w:rPr>
      </w:pPr>
    </w:p>
    <w:p w:rsidR="004E4546" w:rsidRDefault="003B792D">
      <w:pPr>
        <w:ind w:left="287"/>
        <w:rPr>
          <w:sz w:val="20"/>
          <w:szCs w:val="20"/>
        </w:rPr>
      </w:pPr>
      <w:r>
        <w:rPr>
          <w:rFonts w:eastAsia="Times New Roman"/>
          <w:i/>
          <w:iCs/>
          <w:sz w:val="24"/>
          <w:szCs w:val="24"/>
        </w:rPr>
        <w:t xml:space="preserve">Катание на санках. </w:t>
      </w:r>
      <w:r>
        <w:rPr>
          <w:rFonts w:eastAsia="Times New Roman"/>
          <w:sz w:val="24"/>
          <w:szCs w:val="24"/>
        </w:rPr>
        <w:t>Катание друг друга с невысокой горки,</w:t>
      </w:r>
      <w:r>
        <w:rPr>
          <w:rFonts w:eastAsia="Times New Roman"/>
          <w:i/>
          <w:iCs/>
          <w:sz w:val="24"/>
          <w:szCs w:val="24"/>
        </w:rPr>
        <w:t xml:space="preserve"> </w:t>
      </w:r>
      <w:r>
        <w:rPr>
          <w:rFonts w:eastAsia="Times New Roman"/>
          <w:sz w:val="24"/>
          <w:szCs w:val="24"/>
        </w:rPr>
        <w:t>по ровной поверхности.</w:t>
      </w:r>
    </w:p>
    <w:p w:rsidR="004E4546" w:rsidRDefault="004E4546">
      <w:pPr>
        <w:spacing w:line="211" w:lineRule="exact"/>
        <w:rPr>
          <w:sz w:val="20"/>
          <w:szCs w:val="20"/>
        </w:rPr>
      </w:pPr>
    </w:p>
    <w:p w:rsidR="004E4546" w:rsidRDefault="003B792D">
      <w:pPr>
        <w:spacing w:line="235" w:lineRule="auto"/>
        <w:ind w:left="7" w:right="40" w:firstLine="284"/>
        <w:rPr>
          <w:sz w:val="20"/>
          <w:szCs w:val="20"/>
        </w:rPr>
      </w:pPr>
      <w:r>
        <w:rPr>
          <w:rFonts w:eastAsia="Times New Roman"/>
          <w:i/>
          <w:iCs/>
          <w:sz w:val="24"/>
          <w:szCs w:val="24"/>
        </w:rPr>
        <w:t xml:space="preserve">Скольжение по ледяной дорожке. </w:t>
      </w:r>
      <w:r>
        <w:rPr>
          <w:rFonts w:eastAsia="Times New Roman"/>
          <w:sz w:val="24"/>
          <w:szCs w:val="24"/>
        </w:rPr>
        <w:t>Прокатывание детей по утрамбованному снегу,</w:t>
      </w:r>
      <w:r>
        <w:rPr>
          <w:rFonts w:eastAsia="Times New Roman"/>
          <w:i/>
          <w:iCs/>
          <w:sz w:val="24"/>
          <w:szCs w:val="24"/>
        </w:rPr>
        <w:t xml:space="preserve"> </w:t>
      </w:r>
      <w:r>
        <w:rPr>
          <w:rFonts w:eastAsia="Times New Roman"/>
          <w:sz w:val="24"/>
          <w:szCs w:val="24"/>
        </w:rPr>
        <w:t>ледяной</w:t>
      </w:r>
      <w:r>
        <w:rPr>
          <w:rFonts w:eastAsia="Times New Roman"/>
          <w:i/>
          <w:iCs/>
          <w:sz w:val="24"/>
          <w:szCs w:val="24"/>
        </w:rPr>
        <w:t xml:space="preserve"> </w:t>
      </w:r>
      <w:r>
        <w:rPr>
          <w:rFonts w:eastAsia="Times New Roman"/>
          <w:sz w:val="24"/>
          <w:szCs w:val="24"/>
        </w:rPr>
        <w:t>дорожке с помощью взрослого для развития равновесия.</w:t>
      </w:r>
    </w:p>
    <w:p w:rsidR="004E4546" w:rsidRDefault="004E4546">
      <w:pPr>
        <w:spacing w:line="201" w:lineRule="exact"/>
        <w:rPr>
          <w:sz w:val="20"/>
          <w:szCs w:val="20"/>
        </w:rPr>
      </w:pPr>
    </w:p>
    <w:p w:rsidR="004E4546" w:rsidRDefault="003B792D">
      <w:pPr>
        <w:ind w:left="287"/>
        <w:rPr>
          <w:sz w:val="20"/>
          <w:szCs w:val="20"/>
        </w:rPr>
      </w:pPr>
      <w:r>
        <w:rPr>
          <w:rFonts w:eastAsia="Times New Roman"/>
          <w:i/>
          <w:iCs/>
          <w:sz w:val="24"/>
          <w:szCs w:val="24"/>
        </w:rPr>
        <w:t xml:space="preserve">Приобщая детей к некоторым видам спорта, </w:t>
      </w:r>
      <w:r>
        <w:rPr>
          <w:rFonts w:eastAsia="Times New Roman"/>
          <w:sz w:val="24"/>
          <w:szCs w:val="24"/>
        </w:rPr>
        <w:t>воспитатель организует:</w:t>
      </w:r>
    </w:p>
    <w:p w:rsidR="004E4546" w:rsidRDefault="004E4546">
      <w:pPr>
        <w:spacing w:line="209" w:lineRule="exact"/>
        <w:rPr>
          <w:sz w:val="20"/>
          <w:szCs w:val="20"/>
        </w:rPr>
      </w:pPr>
    </w:p>
    <w:p w:rsidR="004E4546" w:rsidRDefault="003B792D">
      <w:pPr>
        <w:spacing w:line="235" w:lineRule="auto"/>
        <w:ind w:left="7" w:firstLine="284"/>
        <w:rPr>
          <w:sz w:val="20"/>
          <w:szCs w:val="20"/>
        </w:rPr>
      </w:pPr>
      <w:r>
        <w:rPr>
          <w:rFonts w:eastAsia="Times New Roman"/>
          <w:i/>
          <w:iCs/>
          <w:sz w:val="24"/>
          <w:szCs w:val="24"/>
        </w:rPr>
        <w:t>— ходьбу на лыжах (</w:t>
      </w:r>
      <w:r>
        <w:rPr>
          <w:rFonts w:eastAsia="Times New Roman"/>
          <w:sz w:val="24"/>
          <w:szCs w:val="24"/>
        </w:rPr>
        <w:t>приседание,</w:t>
      </w:r>
      <w:r>
        <w:rPr>
          <w:rFonts w:eastAsia="Times New Roman"/>
          <w:i/>
          <w:iCs/>
          <w:sz w:val="24"/>
          <w:szCs w:val="24"/>
        </w:rPr>
        <w:t xml:space="preserve"> </w:t>
      </w:r>
      <w:r>
        <w:rPr>
          <w:rFonts w:eastAsia="Times New Roman"/>
          <w:sz w:val="24"/>
          <w:szCs w:val="24"/>
        </w:rPr>
        <w:t>сохраняя равновесие;</w:t>
      </w:r>
      <w:r>
        <w:rPr>
          <w:rFonts w:eastAsia="Times New Roman"/>
          <w:i/>
          <w:iCs/>
          <w:sz w:val="24"/>
          <w:szCs w:val="24"/>
        </w:rPr>
        <w:t xml:space="preserve"> </w:t>
      </w:r>
      <w:r>
        <w:rPr>
          <w:rFonts w:eastAsia="Times New Roman"/>
          <w:sz w:val="24"/>
          <w:szCs w:val="24"/>
        </w:rPr>
        <w:t>переступание;</w:t>
      </w:r>
      <w:r>
        <w:rPr>
          <w:rFonts w:eastAsia="Times New Roman"/>
          <w:i/>
          <w:iCs/>
          <w:sz w:val="24"/>
          <w:szCs w:val="24"/>
        </w:rPr>
        <w:t xml:space="preserve"> </w:t>
      </w:r>
      <w:r>
        <w:rPr>
          <w:rFonts w:eastAsia="Times New Roman"/>
          <w:sz w:val="24"/>
          <w:szCs w:val="24"/>
        </w:rPr>
        <w:t>попытки скольже-ния).</w:t>
      </w:r>
    </w:p>
    <w:p w:rsidR="004E4546" w:rsidRDefault="004E4546">
      <w:pPr>
        <w:spacing w:line="201" w:lineRule="exact"/>
        <w:rPr>
          <w:sz w:val="20"/>
          <w:szCs w:val="20"/>
        </w:rPr>
      </w:pPr>
    </w:p>
    <w:p w:rsidR="004E4546" w:rsidRDefault="003B792D">
      <w:pPr>
        <w:ind w:left="287"/>
        <w:rPr>
          <w:sz w:val="20"/>
          <w:szCs w:val="20"/>
        </w:rPr>
      </w:pPr>
      <w:r>
        <w:rPr>
          <w:rFonts w:eastAsia="Times New Roman"/>
          <w:i/>
          <w:iCs/>
          <w:sz w:val="24"/>
          <w:szCs w:val="24"/>
        </w:rPr>
        <w:t xml:space="preserve">— езда на трехколесном велосипеде: </w:t>
      </w:r>
      <w:r>
        <w:rPr>
          <w:rFonts w:eastAsia="Times New Roman"/>
          <w:sz w:val="24"/>
          <w:szCs w:val="24"/>
        </w:rPr>
        <w:t>по прямой,</w:t>
      </w:r>
      <w:r>
        <w:rPr>
          <w:rFonts w:eastAsia="Times New Roman"/>
          <w:i/>
          <w:iCs/>
          <w:sz w:val="24"/>
          <w:szCs w:val="24"/>
        </w:rPr>
        <w:t xml:space="preserve"> </w:t>
      </w:r>
      <w:r>
        <w:rPr>
          <w:rFonts w:eastAsia="Times New Roman"/>
          <w:sz w:val="24"/>
          <w:szCs w:val="24"/>
        </w:rPr>
        <w:t>по кругу,</w:t>
      </w:r>
      <w:r>
        <w:rPr>
          <w:rFonts w:eastAsia="Times New Roman"/>
          <w:i/>
          <w:iCs/>
          <w:sz w:val="24"/>
          <w:szCs w:val="24"/>
        </w:rPr>
        <w:t xml:space="preserve"> </w:t>
      </w:r>
      <w:r>
        <w:rPr>
          <w:rFonts w:eastAsia="Times New Roman"/>
          <w:sz w:val="24"/>
          <w:szCs w:val="24"/>
        </w:rPr>
        <w:t>с поворотами.</w:t>
      </w:r>
    </w:p>
    <w:p w:rsidR="004E4546" w:rsidRDefault="004E4546">
      <w:pPr>
        <w:spacing w:line="199" w:lineRule="exact"/>
        <w:rPr>
          <w:sz w:val="20"/>
          <w:szCs w:val="20"/>
        </w:rPr>
      </w:pPr>
    </w:p>
    <w:p w:rsidR="004E4546" w:rsidRDefault="003B792D">
      <w:pPr>
        <w:ind w:left="287"/>
        <w:rPr>
          <w:sz w:val="20"/>
          <w:szCs w:val="20"/>
        </w:rPr>
      </w:pPr>
      <w:r>
        <w:rPr>
          <w:rFonts w:eastAsia="Times New Roman"/>
          <w:i/>
          <w:iCs/>
          <w:sz w:val="24"/>
          <w:szCs w:val="24"/>
        </w:rPr>
        <w:t>-плавание (при наличии условий</w:t>
      </w:r>
      <w:r>
        <w:rPr>
          <w:rFonts w:eastAsia="Times New Roman"/>
          <w:sz w:val="24"/>
          <w:szCs w:val="24"/>
        </w:rPr>
        <w:t>):</w:t>
      </w:r>
      <w:r>
        <w:rPr>
          <w:rFonts w:eastAsia="Times New Roman"/>
          <w:i/>
          <w:iCs/>
          <w:sz w:val="24"/>
          <w:szCs w:val="24"/>
        </w:rPr>
        <w:t xml:space="preserve"> </w:t>
      </w:r>
      <w:r>
        <w:rPr>
          <w:rFonts w:eastAsia="Times New Roman"/>
          <w:sz w:val="24"/>
          <w:szCs w:val="24"/>
        </w:rPr>
        <w:t>безбоязненное вхождение в воду,</w:t>
      </w:r>
      <w:r>
        <w:rPr>
          <w:rFonts w:eastAsia="Times New Roman"/>
          <w:i/>
          <w:iCs/>
          <w:sz w:val="24"/>
          <w:szCs w:val="24"/>
        </w:rPr>
        <w:t xml:space="preserve"> </w:t>
      </w:r>
      <w:r>
        <w:rPr>
          <w:rFonts w:eastAsia="Times New Roman"/>
          <w:sz w:val="24"/>
          <w:szCs w:val="24"/>
        </w:rPr>
        <w:t>плескание,</w:t>
      </w:r>
      <w:r>
        <w:rPr>
          <w:rFonts w:eastAsia="Times New Roman"/>
          <w:i/>
          <w:iCs/>
          <w:sz w:val="24"/>
          <w:szCs w:val="24"/>
        </w:rPr>
        <w:t xml:space="preserve"> </w:t>
      </w:r>
      <w:r>
        <w:rPr>
          <w:rFonts w:eastAsia="Times New Roman"/>
          <w:sz w:val="24"/>
          <w:szCs w:val="24"/>
        </w:rPr>
        <w:t>погружение</w:t>
      </w:r>
    </w:p>
    <w:p w:rsidR="004E4546" w:rsidRDefault="004E4546">
      <w:pPr>
        <w:spacing w:line="12" w:lineRule="exact"/>
        <w:rPr>
          <w:sz w:val="20"/>
          <w:szCs w:val="20"/>
        </w:rPr>
      </w:pPr>
    </w:p>
    <w:p w:rsidR="004E4546" w:rsidRDefault="003B792D" w:rsidP="003B792D">
      <w:pPr>
        <w:numPr>
          <w:ilvl w:val="0"/>
          <w:numId w:val="224"/>
        </w:numPr>
        <w:tabs>
          <w:tab w:val="left" w:pos="180"/>
        </w:tabs>
        <w:spacing w:line="235" w:lineRule="auto"/>
        <w:ind w:left="7" w:right="220" w:hanging="7"/>
        <w:rPr>
          <w:rFonts w:eastAsia="Times New Roman"/>
          <w:sz w:val="24"/>
          <w:szCs w:val="24"/>
        </w:rPr>
      </w:pPr>
      <w:r>
        <w:rPr>
          <w:rFonts w:eastAsia="Times New Roman"/>
          <w:sz w:val="24"/>
          <w:szCs w:val="24"/>
        </w:rPr>
        <w:t>воду лица и головы. Игры в воде: «Догоните меня», «Поймай рыбку», «Сделаем дождик», «Нос утонул», «Кораблики», «Фонтан».</w:t>
      </w:r>
    </w:p>
    <w:p w:rsidR="004E4546" w:rsidRDefault="004E4546">
      <w:pPr>
        <w:spacing w:line="201" w:lineRule="exact"/>
        <w:rPr>
          <w:sz w:val="20"/>
          <w:szCs w:val="20"/>
        </w:rPr>
      </w:pPr>
    </w:p>
    <w:p w:rsidR="004E4546" w:rsidRDefault="003B792D">
      <w:pPr>
        <w:ind w:left="287"/>
        <w:rPr>
          <w:sz w:val="20"/>
          <w:szCs w:val="20"/>
        </w:rPr>
      </w:pPr>
      <w:r>
        <w:rPr>
          <w:rFonts w:eastAsia="Times New Roman"/>
          <w:i/>
          <w:iCs/>
          <w:sz w:val="24"/>
          <w:szCs w:val="24"/>
        </w:rPr>
        <w:t>Проводятся подвижные игры:</w:t>
      </w:r>
    </w:p>
    <w:p w:rsidR="004E4546" w:rsidRDefault="004E4546">
      <w:pPr>
        <w:spacing w:line="209" w:lineRule="exact"/>
        <w:rPr>
          <w:sz w:val="20"/>
          <w:szCs w:val="20"/>
        </w:rPr>
      </w:pPr>
    </w:p>
    <w:p w:rsidR="004E4546" w:rsidRDefault="003B792D">
      <w:pPr>
        <w:spacing w:line="236" w:lineRule="auto"/>
        <w:ind w:left="7" w:right="200" w:firstLine="284"/>
        <w:rPr>
          <w:sz w:val="20"/>
          <w:szCs w:val="20"/>
        </w:rPr>
      </w:pPr>
      <w:r>
        <w:rPr>
          <w:rFonts w:eastAsia="Times New Roman"/>
          <w:sz w:val="24"/>
          <w:szCs w:val="24"/>
        </w:rPr>
        <w:t>«Проползи — не задень», «Мыши в кладовой» (на развитие гибкости</w:t>
      </w:r>
      <w:r>
        <w:rPr>
          <w:rFonts w:eastAsia="Times New Roman"/>
          <w:i/>
          <w:iCs/>
          <w:sz w:val="24"/>
          <w:szCs w:val="24"/>
        </w:rPr>
        <w:t>);</w:t>
      </w:r>
      <w:r>
        <w:rPr>
          <w:rFonts w:eastAsia="Times New Roman"/>
          <w:sz w:val="24"/>
          <w:szCs w:val="24"/>
        </w:rPr>
        <w:t xml:space="preserve"> «Кто дальше бро-сит», «Лягушки», «Поймай комара», «Зайчата», «Через ручеек» (на развитие силы мышц); «Бегите к флажку», «Автомобиль» (на развитие выносливости); «Сбей булаву», «Подбрось</w:t>
      </w:r>
    </w:p>
    <w:p w:rsidR="004E4546" w:rsidRDefault="004E4546">
      <w:pPr>
        <w:spacing w:line="14" w:lineRule="exact"/>
        <w:rPr>
          <w:sz w:val="20"/>
          <w:szCs w:val="20"/>
        </w:rPr>
      </w:pPr>
    </w:p>
    <w:p w:rsidR="004E4546" w:rsidRDefault="003B792D">
      <w:pPr>
        <w:spacing w:line="237" w:lineRule="auto"/>
        <w:ind w:left="7" w:right="280"/>
        <w:rPr>
          <w:sz w:val="20"/>
          <w:szCs w:val="20"/>
        </w:rPr>
      </w:pPr>
      <w:r>
        <w:rPr>
          <w:rFonts w:eastAsia="Times New Roman"/>
          <w:sz w:val="24"/>
          <w:szCs w:val="24"/>
        </w:rPr>
        <w:t>— поймай», «Пробеги как мышка, пройди как мишка», «Жмурки», «Поймай — прокати», «Пройди — не задень» (на развитие ловкости); «Лохматый пес», «Найди свой домик» (на развитие быстроты). Представленные подвижные игры могут быть дополнены по усмотре-нию воспитателя.</w:t>
      </w:r>
    </w:p>
    <w:p w:rsidR="004E4546" w:rsidRDefault="004E4546">
      <w:pPr>
        <w:spacing w:line="206" w:lineRule="exact"/>
        <w:rPr>
          <w:sz w:val="20"/>
          <w:szCs w:val="20"/>
        </w:rPr>
      </w:pPr>
    </w:p>
    <w:p w:rsidR="004E4546" w:rsidRDefault="003B792D">
      <w:pPr>
        <w:ind w:left="287"/>
        <w:rPr>
          <w:sz w:val="20"/>
          <w:szCs w:val="20"/>
        </w:rPr>
      </w:pPr>
      <w:r>
        <w:rPr>
          <w:rFonts w:eastAsia="Times New Roman"/>
          <w:sz w:val="24"/>
          <w:szCs w:val="24"/>
        </w:rPr>
        <w:t>Для с</w:t>
      </w:r>
      <w:r>
        <w:rPr>
          <w:rFonts w:eastAsia="Times New Roman"/>
          <w:i/>
          <w:iCs/>
          <w:sz w:val="24"/>
          <w:szCs w:val="24"/>
        </w:rPr>
        <w:t>тановления у детей ценностей здорового образа жизни</w:t>
      </w:r>
      <w:r>
        <w:rPr>
          <w:rFonts w:eastAsia="Times New Roman"/>
          <w:sz w:val="24"/>
          <w:szCs w:val="24"/>
        </w:rPr>
        <w:t xml:space="preserve"> педагог:</w:t>
      </w:r>
    </w:p>
    <w:p w:rsidR="004E4546" w:rsidRDefault="004E4546">
      <w:pPr>
        <w:spacing w:line="209" w:lineRule="exact"/>
        <w:rPr>
          <w:sz w:val="20"/>
          <w:szCs w:val="20"/>
        </w:rPr>
      </w:pPr>
    </w:p>
    <w:p w:rsidR="004E4546" w:rsidRDefault="003B792D" w:rsidP="003B792D">
      <w:pPr>
        <w:numPr>
          <w:ilvl w:val="0"/>
          <w:numId w:val="225"/>
        </w:numPr>
        <w:tabs>
          <w:tab w:val="left" w:pos="634"/>
        </w:tabs>
        <w:spacing w:line="216" w:lineRule="auto"/>
        <w:ind w:left="7" w:firstLine="276"/>
        <w:jc w:val="both"/>
        <w:rPr>
          <w:rFonts w:ascii="Wingdings" w:eastAsia="Wingdings" w:hAnsi="Wingdings" w:cs="Wingdings"/>
          <w:sz w:val="48"/>
          <w:szCs w:val="48"/>
          <w:vertAlign w:val="superscript"/>
        </w:rPr>
      </w:pPr>
      <w:r>
        <w:rPr>
          <w:rFonts w:eastAsia="Times New Roman"/>
          <w:sz w:val="24"/>
          <w:szCs w:val="24"/>
        </w:rPr>
        <w:t>формирует у детей умение самостоятельно и правильно мыть руки с мылом после про-гулки, игр и занятий, туалета (закатывать рукава, смачивать кисти рук водой, 1—2 раза намыливать их до образования пены с последующим смыванием); постоянно следить за их чистотой; мыть лицо, сухо его вытирать; показывать и объяснять детям, как чистить зубы мягкой щеткой и детской зубной пастой (научить ребенка накладывать слой зубной пасты на поверхность щетки, чистить зубы — верхний ряд движениями сверху вниз, нижний — дви-жениями снизу вверх; заканчивать процедуру движениями в обе стороны вдоль зубного ря-да); обучать детей аккуратно пользоваться туалетом, туалетной бумагой, не забывать спус-кать воду из бачка для слива;</w:t>
      </w:r>
    </w:p>
    <w:p w:rsidR="004E4546" w:rsidRDefault="004E4546">
      <w:pPr>
        <w:spacing w:line="18" w:lineRule="exact"/>
        <w:rPr>
          <w:rFonts w:ascii="Wingdings" w:eastAsia="Wingdings" w:hAnsi="Wingdings" w:cs="Wingdings"/>
          <w:sz w:val="48"/>
          <w:szCs w:val="48"/>
          <w:vertAlign w:val="superscript"/>
        </w:rPr>
      </w:pPr>
    </w:p>
    <w:p w:rsidR="004E4546" w:rsidRDefault="003B792D" w:rsidP="003B792D">
      <w:pPr>
        <w:numPr>
          <w:ilvl w:val="0"/>
          <w:numId w:val="225"/>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приучает детей пользоваться ложкой, салфеткой; тщательно пережевывать пищу; по-лоскать рот после приема пищи питьевой водой;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25"/>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 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но-совым платком.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25"/>
        </w:numPr>
        <w:tabs>
          <w:tab w:val="left" w:pos="63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организует закаливание сочетанием воздушных ванн, водных процедур, воздействием ультрафиолетовых лучей. Закаливание воздухом происходит во время утренней прогулки, при выполнении физических упражнений на воздухе, на занятиях физической культурой, по-сле дневного сна.</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11" w:lineRule="exact"/>
        <w:rPr>
          <w:sz w:val="20"/>
          <w:szCs w:val="20"/>
        </w:rPr>
      </w:pPr>
    </w:p>
    <w:p w:rsidR="004E4546" w:rsidRDefault="003B792D">
      <w:pPr>
        <w:ind w:left="9407"/>
        <w:rPr>
          <w:sz w:val="20"/>
          <w:szCs w:val="20"/>
        </w:rPr>
      </w:pPr>
      <w:r>
        <w:rPr>
          <w:rFonts w:eastAsia="Times New Roman"/>
          <w:sz w:val="24"/>
          <w:szCs w:val="24"/>
        </w:rPr>
        <w:t>74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right="-279"/>
        <w:jc w:val="center"/>
        <w:rPr>
          <w:sz w:val="20"/>
          <w:szCs w:val="20"/>
        </w:rPr>
      </w:pPr>
      <w:r>
        <w:rPr>
          <w:rFonts w:eastAsia="Times New Roman"/>
          <w:sz w:val="24"/>
          <w:szCs w:val="24"/>
          <w:u w:val="single"/>
        </w:rPr>
        <w:lastRenderedPageBreak/>
        <w:t>Пятый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3B792D" w:rsidP="003B792D">
      <w:pPr>
        <w:numPr>
          <w:ilvl w:val="0"/>
          <w:numId w:val="226"/>
        </w:numPr>
        <w:tabs>
          <w:tab w:val="left" w:pos="560"/>
        </w:tabs>
        <w:spacing w:line="183" w:lineRule="auto"/>
        <w:ind w:left="560" w:hanging="284"/>
        <w:rPr>
          <w:rFonts w:ascii="Wingdings" w:eastAsia="Wingdings" w:hAnsi="Wingdings" w:cs="Wingdings"/>
          <w:sz w:val="39"/>
          <w:szCs w:val="39"/>
          <w:vertAlign w:val="superscript"/>
        </w:rPr>
      </w:pPr>
      <w:r>
        <w:rPr>
          <w:rFonts w:eastAsia="Times New Roman"/>
          <w:sz w:val="21"/>
          <w:szCs w:val="21"/>
        </w:rPr>
        <w:t>Формирование умений правильно выполнять основные движения.</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226"/>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Развитие элементов произвольности во время выполнения двигательных заданий.</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226"/>
        </w:numPr>
        <w:tabs>
          <w:tab w:val="left" w:pos="567"/>
        </w:tabs>
        <w:ind w:firstLine="276"/>
        <w:rPr>
          <w:rFonts w:ascii="Wingdings" w:eastAsia="Wingdings" w:hAnsi="Wingdings" w:cs="Wingdings"/>
          <w:sz w:val="40"/>
          <w:szCs w:val="40"/>
          <w:vertAlign w:val="superscript"/>
        </w:rPr>
      </w:pPr>
      <w:r>
        <w:rPr>
          <w:rFonts w:eastAsia="Times New Roman"/>
          <w:sz w:val="21"/>
          <w:szCs w:val="21"/>
        </w:rPr>
        <w:t>Развитие координации, ориентировки в пространстве, чувства равновесия, ритмично-сти, глазомера.</w:t>
      </w:r>
    </w:p>
    <w:p w:rsidR="004E4546" w:rsidRDefault="004E4546">
      <w:pPr>
        <w:spacing w:line="98" w:lineRule="exact"/>
        <w:rPr>
          <w:rFonts w:ascii="Wingdings" w:eastAsia="Wingdings" w:hAnsi="Wingdings" w:cs="Wingdings"/>
          <w:sz w:val="40"/>
          <w:szCs w:val="40"/>
          <w:vertAlign w:val="superscript"/>
        </w:rPr>
      </w:pPr>
    </w:p>
    <w:p w:rsidR="004E4546" w:rsidRDefault="003B792D" w:rsidP="003B792D">
      <w:pPr>
        <w:numPr>
          <w:ilvl w:val="0"/>
          <w:numId w:val="226"/>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Стимулирование естественного процесса развития физических качеств — ловкости, быстроты, силы, гибкости, выносливости.</w:t>
      </w:r>
    </w:p>
    <w:p w:rsidR="004E4546" w:rsidRDefault="003B792D" w:rsidP="003B792D">
      <w:pPr>
        <w:numPr>
          <w:ilvl w:val="0"/>
          <w:numId w:val="226"/>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Воспитание личностных качеств (активность, самостоятельность, инициатива).</w:t>
      </w:r>
    </w:p>
    <w:p w:rsidR="004E4546" w:rsidRDefault="004E4546">
      <w:pPr>
        <w:spacing w:line="21" w:lineRule="exact"/>
        <w:rPr>
          <w:rFonts w:ascii="Wingdings" w:eastAsia="Wingdings" w:hAnsi="Wingdings" w:cs="Wingdings"/>
          <w:sz w:val="33"/>
          <w:szCs w:val="33"/>
          <w:vertAlign w:val="superscript"/>
        </w:rPr>
      </w:pPr>
    </w:p>
    <w:p w:rsidR="004E4546" w:rsidRDefault="003B792D" w:rsidP="003B792D">
      <w:pPr>
        <w:numPr>
          <w:ilvl w:val="0"/>
          <w:numId w:val="226"/>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Знание некоторых правил охраны своего здоровья.</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226"/>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Представление необходимости выполнения правил личной гигиены.</w:t>
      </w:r>
    </w:p>
    <w:p w:rsidR="004E4546" w:rsidRDefault="004E4546">
      <w:pPr>
        <w:spacing w:line="200" w:lineRule="exact"/>
        <w:rPr>
          <w:sz w:val="20"/>
          <w:szCs w:val="20"/>
        </w:rPr>
      </w:pPr>
    </w:p>
    <w:p w:rsidR="004E4546" w:rsidRDefault="004E4546">
      <w:pPr>
        <w:spacing w:line="324"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6" w:lineRule="exact"/>
        <w:rPr>
          <w:sz w:val="20"/>
          <w:szCs w:val="20"/>
        </w:rPr>
      </w:pPr>
    </w:p>
    <w:p w:rsidR="004E4546" w:rsidRDefault="003B792D">
      <w:pPr>
        <w:ind w:left="280"/>
        <w:rPr>
          <w:sz w:val="20"/>
          <w:szCs w:val="20"/>
        </w:rPr>
      </w:pPr>
      <w:r>
        <w:rPr>
          <w:rFonts w:eastAsia="Times New Roman"/>
          <w:sz w:val="24"/>
          <w:szCs w:val="24"/>
        </w:rPr>
        <w:t xml:space="preserve">Педагог формирует умение детей правильно выполнять </w:t>
      </w:r>
      <w:r>
        <w:rPr>
          <w:rFonts w:eastAsia="Times New Roman"/>
          <w:i/>
          <w:iCs/>
          <w:sz w:val="24"/>
          <w:szCs w:val="24"/>
        </w:rPr>
        <w:t>основные движения</w:t>
      </w:r>
      <w:r>
        <w:rPr>
          <w:rFonts w:eastAsia="Times New Roman"/>
          <w:sz w:val="24"/>
          <w:szCs w:val="24"/>
        </w:rPr>
        <w:t>.</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Ходьба: </w:t>
      </w:r>
      <w:r>
        <w:rPr>
          <w:rFonts w:eastAsia="Times New Roman"/>
          <w:sz w:val="24"/>
          <w:szCs w:val="24"/>
        </w:rPr>
        <w:t>в разных направлениях;</w:t>
      </w:r>
      <w:r>
        <w:rPr>
          <w:rFonts w:eastAsia="Times New Roman"/>
          <w:i/>
          <w:iCs/>
          <w:sz w:val="24"/>
          <w:szCs w:val="24"/>
        </w:rPr>
        <w:t xml:space="preserve"> </w:t>
      </w:r>
      <w:r>
        <w:rPr>
          <w:rFonts w:eastAsia="Times New Roman"/>
          <w:sz w:val="24"/>
          <w:szCs w:val="24"/>
        </w:rPr>
        <w:t>на пятках,</w:t>
      </w:r>
      <w:r>
        <w:rPr>
          <w:rFonts w:eastAsia="Times New Roman"/>
          <w:i/>
          <w:iCs/>
          <w:sz w:val="24"/>
          <w:szCs w:val="24"/>
        </w:rPr>
        <w:t xml:space="preserve"> </w:t>
      </w:r>
      <w:r>
        <w:rPr>
          <w:rFonts w:eastAsia="Times New Roman"/>
          <w:sz w:val="24"/>
          <w:szCs w:val="24"/>
        </w:rPr>
        <w:t>на носках,</w:t>
      </w:r>
      <w:r>
        <w:rPr>
          <w:rFonts w:eastAsia="Times New Roman"/>
          <w:i/>
          <w:iCs/>
          <w:sz w:val="24"/>
          <w:szCs w:val="24"/>
        </w:rPr>
        <w:t xml:space="preserve"> </w:t>
      </w:r>
      <w:r>
        <w:rPr>
          <w:rFonts w:eastAsia="Times New Roman"/>
          <w:sz w:val="24"/>
          <w:szCs w:val="24"/>
        </w:rPr>
        <w:t>высоко поднимая колени,</w:t>
      </w:r>
      <w:r>
        <w:rPr>
          <w:rFonts w:eastAsia="Times New Roman"/>
          <w:i/>
          <w:iCs/>
          <w:sz w:val="24"/>
          <w:szCs w:val="24"/>
        </w:rPr>
        <w:t xml:space="preserve"> </w:t>
      </w:r>
      <w:r>
        <w:rPr>
          <w:rFonts w:eastAsia="Times New Roman"/>
          <w:sz w:val="24"/>
          <w:szCs w:val="24"/>
        </w:rPr>
        <w:t>пристав-ными шагами в стороны, вперед, назад; чередуя ходьбу с бегом и другими движениями; с остановкой на сигнал, с поворотами, со сменой ведущего. Ходьба со сменой темпа и направ-ления; сменой положений рук; на ограниченной, повышенной, наклонной поверхности; со-храняя равновесие.</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Бег: </w:t>
      </w:r>
      <w:r>
        <w:rPr>
          <w:rFonts w:eastAsia="Times New Roman"/>
          <w:sz w:val="24"/>
          <w:szCs w:val="24"/>
        </w:rPr>
        <w:t>в колонне,</w:t>
      </w:r>
      <w:r>
        <w:rPr>
          <w:rFonts w:eastAsia="Times New Roman"/>
          <w:i/>
          <w:iCs/>
          <w:sz w:val="24"/>
          <w:szCs w:val="24"/>
        </w:rPr>
        <w:t xml:space="preserve"> </w:t>
      </w:r>
      <w:r>
        <w:rPr>
          <w:rFonts w:eastAsia="Times New Roman"/>
          <w:sz w:val="24"/>
          <w:szCs w:val="24"/>
        </w:rPr>
        <w:t>по кругу</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по одному и парами</w:t>
      </w:r>
      <w:r>
        <w:rPr>
          <w:rFonts w:eastAsia="Times New Roman"/>
          <w:i/>
          <w:iCs/>
          <w:sz w:val="24"/>
          <w:szCs w:val="24"/>
        </w:rPr>
        <w:t xml:space="preserve"> </w:t>
      </w:r>
      <w:r>
        <w:rPr>
          <w:rFonts w:eastAsia="Times New Roman"/>
          <w:sz w:val="24"/>
          <w:szCs w:val="24"/>
        </w:rPr>
        <w:t>(дети не держатся за руки).</w:t>
      </w:r>
      <w:r>
        <w:rPr>
          <w:rFonts w:eastAsia="Times New Roman"/>
          <w:i/>
          <w:iCs/>
          <w:sz w:val="24"/>
          <w:szCs w:val="24"/>
        </w:rPr>
        <w:t xml:space="preserve"> </w:t>
      </w:r>
      <w:r>
        <w:rPr>
          <w:rFonts w:eastAsia="Times New Roman"/>
          <w:sz w:val="24"/>
          <w:szCs w:val="24"/>
        </w:rPr>
        <w:t>Бег на носках;</w:t>
      </w:r>
      <w:r>
        <w:rPr>
          <w:rFonts w:eastAsia="Times New Roman"/>
          <w:i/>
          <w:iCs/>
          <w:sz w:val="24"/>
          <w:szCs w:val="24"/>
        </w:rPr>
        <w:t xml:space="preserve"> </w:t>
      </w:r>
      <w:r>
        <w:rPr>
          <w:rFonts w:eastAsia="Times New Roman"/>
          <w:sz w:val="24"/>
          <w:szCs w:val="24"/>
        </w:rPr>
        <w:t>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 сохранением равновесия после внезапной остановки; челночный (2—3x5м.). Не-прерывный бег до 1,5 мин; быстрый бег на 30 м; со средней скоростью 40—60 м; бег в мед-ленном темпе по пересеченной местности на расстояние до 200—240 м.</w:t>
      </w:r>
    </w:p>
    <w:p w:rsidR="004E4546" w:rsidRDefault="004E4546">
      <w:pPr>
        <w:spacing w:line="214"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Ползание, лазание: </w:t>
      </w:r>
      <w:r>
        <w:rPr>
          <w:rFonts w:eastAsia="Times New Roman"/>
          <w:sz w:val="24"/>
          <w:szCs w:val="24"/>
        </w:rPr>
        <w:t>проползание на четвереньках по прямой до</w:t>
      </w:r>
      <w:r>
        <w:rPr>
          <w:rFonts w:eastAsia="Times New Roman"/>
          <w:i/>
          <w:iCs/>
          <w:sz w:val="24"/>
          <w:szCs w:val="24"/>
        </w:rPr>
        <w:t xml:space="preserve"> </w:t>
      </w:r>
      <w:r>
        <w:rPr>
          <w:rFonts w:eastAsia="Times New Roman"/>
          <w:sz w:val="24"/>
          <w:szCs w:val="24"/>
        </w:rPr>
        <w:t>10</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между предметами;</w:t>
      </w:r>
      <w:r>
        <w:rPr>
          <w:rFonts w:eastAsia="Times New Roman"/>
          <w:i/>
          <w:iCs/>
          <w:sz w:val="24"/>
          <w:szCs w:val="24"/>
        </w:rPr>
        <w:t xml:space="preserve"> </w:t>
      </w:r>
      <w:r>
        <w:rPr>
          <w:rFonts w:eastAsia="Times New Roman"/>
          <w:sz w:val="24"/>
          <w:szCs w:val="24"/>
        </w:rPr>
        <w:t>по наклонной поверхности; на животе по гимнастической скамейке, подтягиваясь руками; лазание по лесенке-стремянке; гимнастической стенке вверх и вниз приставным и чередую-щимся шагами; передвижение по рейкам гимнастической стенки приставным шагом вправо и влево.</w:t>
      </w:r>
    </w:p>
    <w:p w:rsidR="004E4546" w:rsidRDefault="004E4546">
      <w:pPr>
        <w:spacing w:line="213"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Прыжки: </w:t>
      </w:r>
      <w:r>
        <w:rPr>
          <w:rFonts w:eastAsia="Times New Roman"/>
          <w:sz w:val="24"/>
          <w:szCs w:val="24"/>
        </w:rPr>
        <w:t>с продвижением вперед</w:t>
      </w:r>
      <w:r>
        <w:rPr>
          <w:rFonts w:eastAsia="Times New Roman"/>
          <w:i/>
          <w:iCs/>
          <w:sz w:val="24"/>
          <w:szCs w:val="24"/>
        </w:rPr>
        <w:t xml:space="preserve"> </w:t>
      </w:r>
      <w:r>
        <w:rPr>
          <w:rFonts w:eastAsia="Times New Roman"/>
          <w:sz w:val="24"/>
          <w:szCs w:val="24"/>
        </w:rPr>
        <w:t>(на</w:t>
      </w:r>
      <w:r>
        <w:rPr>
          <w:rFonts w:eastAsia="Times New Roman"/>
          <w:i/>
          <w:iCs/>
          <w:sz w:val="24"/>
          <w:szCs w:val="24"/>
        </w:rPr>
        <w:t xml:space="preserve"> </w:t>
      </w:r>
      <w:r>
        <w:rPr>
          <w:rFonts w:eastAsia="Times New Roman"/>
          <w:sz w:val="24"/>
          <w:szCs w:val="24"/>
        </w:rPr>
        <w:t>2—3</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с поворотом вправо,</w:t>
      </w:r>
      <w:r>
        <w:rPr>
          <w:rFonts w:eastAsia="Times New Roman"/>
          <w:i/>
          <w:iCs/>
          <w:sz w:val="24"/>
          <w:szCs w:val="24"/>
        </w:rPr>
        <w:t xml:space="preserve"> </w:t>
      </w:r>
      <w:r>
        <w:rPr>
          <w:rFonts w:eastAsia="Times New Roman"/>
          <w:sz w:val="24"/>
          <w:szCs w:val="24"/>
        </w:rPr>
        <w:t>влево;</w:t>
      </w:r>
      <w:r>
        <w:rPr>
          <w:rFonts w:eastAsia="Times New Roman"/>
          <w:i/>
          <w:iCs/>
          <w:sz w:val="24"/>
          <w:szCs w:val="24"/>
        </w:rPr>
        <w:t xml:space="preserve"> </w:t>
      </w:r>
      <w:r>
        <w:rPr>
          <w:rFonts w:eastAsia="Times New Roman"/>
          <w:sz w:val="24"/>
          <w:szCs w:val="24"/>
        </w:rPr>
        <w:t>на одной ноге</w:t>
      </w:r>
      <w:r>
        <w:rPr>
          <w:rFonts w:eastAsia="Times New Roman"/>
          <w:i/>
          <w:iCs/>
          <w:sz w:val="24"/>
          <w:szCs w:val="24"/>
        </w:rPr>
        <w:t xml:space="preserve"> </w:t>
      </w:r>
      <w:r>
        <w:rPr>
          <w:rFonts w:eastAsia="Times New Roman"/>
          <w:sz w:val="24"/>
          <w:szCs w:val="24"/>
        </w:rPr>
        <w:t>(правой, левой ). Прыжки с короткой скакалкой (произвольно); спрыгивание с высоты 20— 30 см на мат или в яму с песком. Прыжки в длину с места не менее 70 см.</w:t>
      </w:r>
    </w:p>
    <w:p w:rsidR="004E4546" w:rsidRDefault="004E4546">
      <w:pPr>
        <w:spacing w:line="210"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Катание, бросание и ловля, метание: </w:t>
      </w:r>
      <w:r>
        <w:rPr>
          <w:rFonts w:eastAsia="Times New Roman"/>
          <w:sz w:val="24"/>
          <w:szCs w:val="24"/>
        </w:rPr>
        <w:t>ловля мяча после удара о пол,</w:t>
      </w:r>
      <w:r>
        <w:rPr>
          <w:rFonts w:eastAsia="Times New Roman"/>
          <w:i/>
          <w:iCs/>
          <w:sz w:val="24"/>
          <w:szCs w:val="24"/>
        </w:rPr>
        <w:t xml:space="preserve"> </w:t>
      </w:r>
      <w:r>
        <w:rPr>
          <w:rFonts w:eastAsia="Times New Roman"/>
          <w:sz w:val="24"/>
          <w:szCs w:val="24"/>
        </w:rPr>
        <w:t>о стену;</w:t>
      </w:r>
      <w:r>
        <w:rPr>
          <w:rFonts w:eastAsia="Times New Roman"/>
          <w:i/>
          <w:iCs/>
          <w:sz w:val="24"/>
          <w:szCs w:val="24"/>
        </w:rPr>
        <w:t xml:space="preserve"> </w:t>
      </w:r>
      <w:r>
        <w:rPr>
          <w:rFonts w:eastAsia="Times New Roman"/>
          <w:sz w:val="24"/>
          <w:szCs w:val="24"/>
        </w:rPr>
        <w:t>отбивание</w:t>
      </w:r>
      <w:r>
        <w:rPr>
          <w:rFonts w:eastAsia="Times New Roman"/>
          <w:i/>
          <w:iCs/>
          <w:sz w:val="24"/>
          <w:szCs w:val="24"/>
        </w:rPr>
        <w:t xml:space="preserve"> </w:t>
      </w:r>
      <w:r>
        <w:rPr>
          <w:rFonts w:eastAsia="Times New Roman"/>
          <w:sz w:val="24"/>
          <w:szCs w:val="24"/>
        </w:rPr>
        <w:t>мяча правой или левой рукой; прокатывание по полу обычных и набивных мячей (весом 0,5 кг.).</w:t>
      </w:r>
    </w:p>
    <w:p w:rsidR="004E4546" w:rsidRDefault="004E4546">
      <w:pPr>
        <w:spacing w:line="210" w:lineRule="exact"/>
        <w:rPr>
          <w:sz w:val="20"/>
          <w:szCs w:val="20"/>
        </w:rPr>
      </w:pPr>
    </w:p>
    <w:p w:rsidR="004E4546" w:rsidRDefault="003B792D">
      <w:pPr>
        <w:spacing w:line="235" w:lineRule="auto"/>
        <w:ind w:right="80" w:firstLine="284"/>
        <w:rPr>
          <w:sz w:val="20"/>
          <w:szCs w:val="20"/>
        </w:rPr>
      </w:pPr>
      <w:r>
        <w:rPr>
          <w:rFonts w:eastAsia="Times New Roman"/>
          <w:i/>
          <w:iCs/>
          <w:sz w:val="24"/>
          <w:szCs w:val="24"/>
        </w:rPr>
        <w:t xml:space="preserve">Для развития равновесия и координации движений </w:t>
      </w:r>
      <w:r>
        <w:rPr>
          <w:rFonts w:eastAsia="Times New Roman"/>
          <w:sz w:val="24"/>
          <w:szCs w:val="24"/>
        </w:rPr>
        <w:t>педагог проводит с детьми следующие</w:t>
      </w:r>
      <w:r>
        <w:rPr>
          <w:rFonts w:eastAsia="Times New Roman"/>
          <w:i/>
          <w:iCs/>
          <w:sz w:val="24"/>
          <w:szCs w:val="24"/>
        </w:rPr>
        <w:t xml:space="preserve"> </w:t>
      </w:r>
      <w:r>
        <w:rPr>
          <w:rFonts w:eastAsia="Times New Roman"/>
          <w:sz w:val="24"/>
          <w:szCs w:val="24"/>
        </w:rPr>
        <w:t>общеразвивающие упражнения:</w:t>
      </w:r>
    </w:p>
    <w:p w:rsidR="004E4546" w:rsidRDefault="004E4546">
      <w:pPr>
        <w:spacing w:line="213"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 для рук и плечевого пояса: </w:t>
      </w:r>
      <w:r>
        <w:rPr>
          <w:rFonts w:eastAsia="Times New Roman"/>
          <w:sz w:val="24"/>
          <w:szCs w:val="24"/>
        </w:rPr>
        <w:t>попеременное и одновременное поднимание рук перед со-бой, вверх, в стороны; размахивание руками вперед—назад; сведение рук за спиной; сгиба-ние и разгибание; круговые движения прямыми и согнутыми в локтях руками; хлопки рука-ми над головой, за спиной.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2" w:lineRule="exact"/>
        <w:rPr>
          <w:sz w:val="20"/>
          <w:szCs w:val="20"/>
        </w:rPr>
      </w:pPr>
    </w:p>
    <w:p w:rsidR="004E4546" w:rsidRDefault="003B792D">
      <w:pPr>
        <w:ind w:left="9400"/>
        <w:rPr>
          <w:sz w:val="20"/>
          <w:szCs w:val="20"/>
        </w:rPr>
      </w:pPr>
      <w:r>
        <w:rPr>
          <w:rFonts w:eastAsia="Times New Roman"/>
          <w:sz w:val="24"/>
          <w:szCs w:val="24"/>
        </w:rPr>
        <w:t>75</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spacing w:line="237" w:lineRule="auto"/>
        <w:ind w:left="7" w:firstLine="284"/>
        <w:jc w:val="both"/>
        <w:rPr>
          <w:sz w:val="20"/>
          <w:szCs w:val="20"/>
        </w:rPr>
      </w:pPr>
      <w:r>
        <w:rPr>
          <w:rFonts w:eastAsia="Times New Roman"/>
          <w:i/>
          <w:iCs/>
          <w:sz w:val="24"/>
          <w:szCs w:val="24"/>
        </w:rPr>
        <w:lastRenderedPageBreak/>
        <w:t xml:space="preserve">— для туловища: </w:t>
      </w:r>
      <w:r>
        <w:rPr>
          <w:rFonts w:eastAsia="Times New Roman"/>
          <w:sz w:val="24"/>
          <w:szCs w:val="24"/>
        </w:rPr>
        <w:t>наклоны,</w:t>
      </w:r>
      <w:r>
        <w:rPr>
          <w:rFonts w:eastAsia="Times New Roman"/>
          <w:i/>
          <w:iCs/>
          <w:sz w:val="24"/>
          <w:szCs w:val="24"/>
        </w:rPr>
        <w:t xml:space="preserve"> </w:t>
      </w:r>
      <w:r>
        <w:rPr>
          <w:rFonts w:eastAsia="Times New Roman"/>
          <w:sz w:val="24"/>
          <w:szCs w:val="24"/>
        </w:rPr>
        <w:t>повороты,</w:t>
      </w:r>
      <w:r>
        <w:rPr>
          <w:rFonts w:eastAsia="Times New Roman"/>
          <w:i/>
          <w:iCs/>
          <w:sz w:val="24"/>
          <w:szCs w:val="24"/>
        </w:rPr>
        <w:t xml:space="preserve"> </w:t>
      </w:r>
      <w:r>
        <w:rPr>
          <w:rFonts w:eastAsia="Times New Roman"/>
          <w:sz w:val="24"/>
          <w:szCs w:val="24"/>
        </w:rPr>
        <w:t>прогибание,</w:t>
      </w:r>
      <w:r>
        <w:rPr>
          <w:rFonts w:eastAsia="Times New Roman"/>
          <w:i/>
          <w:iCs/>
          <w:sz w:val="24"/>
          <w:szCs w:val="24"/>
        </w:rPr>
        <w:t xml:space="preserve"> </w:t>
      </w:r>
      <w:r>
        <w:rPr>
          <w:rFonts w:eastAsia="Times New Roman"/>
          <w:sz w:val="24"/>
          <w:szCs w:val="24"/>
        </w:rPr>
        <w:t>выгибание спины в упоре стоя на коле-нях в сочетании с различными движениями рук, ног; перевороты со спины на живот и обрат-но.</w:t>
      </w:r>
    </w:p>
    <w:p w:rsidR="004E4546" w:rsidRDefault="004E4546">
      <w:pPr>
        <w:spacing w:line="210"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 для ног: </w:t>
      </w:r>
      <w:r>
        <w:rPr>
          <w:rFonts w:eastAsia="Times New Roman"/>
          <w:sz w:val="24"/>
          <w:szCs w:val="24"/>
        </w:rPr>
        <w:t>поочередное поднимание прямой,</w:t>
      </w:r>
      <w:r>
        <w:rPr>
          <w:rFonts w:eastAsia="Times New Roman"/>
          <w:i/>
          <w:iCs/>
          <w:sz w:val="24"/>
          <w:szCs w:val="24"/>
        </w:rPr>
        <w:t xml:space="preserve"> </w:t>
      </w:r>
      <w:r>
        <w:rPr>
          <w:rFonts w:eastAsia="Times New Roman"/>
          <w:sz w:val="24"/>
          <w:szCs w:val="24"/>
        </w:rPr>
        <w:t>согнутой ноги вперед,</w:t>
      </w:r>
      <w:r>
        <w:rPr>
          <w:rFonts w:eastAsia="Times New Roman"/>
          <w:i/>
          <w:iCs/>
          <w:sz w:val="24"/>
          <w:szCs w:val="24"/>
        </w:rPr>
        <w:t xml:space="preserve"> </w:t>
      </w:r>
      <w:r>
        <w:rPr>
          <w:rFonts w:eastAsia="Times New Roman"/>
          <w:sz w:val="24"/>
          <w:szCs w:val="24"/>
        </w:rPr>
        <w:t>в сторону,</w:t>
      </w:r>
      <w:r>
        <w:rPr>
          <w:rFonts w:eastAsia="Times New Roman"/>
          <w:i/>
          <w:iCs/>
          <w:sz w:val="24"/>
          <w:szCs w:val="24"/>
        </w:rPr>
        <w:t xml:space="preserve"> </w:t>
      </w:r>
      <w:r>
        <w:rPr>
          <w:rFonts w:eastAsia="Times New Roman"/>
          <w:sz w:val="24"/>
          <w:szCs w:val="24"/>
        </w:rPr>
        <w:t>назад;</w:t>
      </w:r>
      <w:r>
        <w:rPr>
          <w:rFonts w:eastAsia="Times New Roman"/>
          <w:i/>
          <w:iCs/>
          <w:sz w:val="24"/>
          <w:szCs w:val="24"/>
        </w:rPr>
        <w:t xml:space="preserve"> </w:t>
      </w:r>
      <w:r>
        <w:rPr>
          <w:rFonts w:eastAsia="Times New Roman"/>
          <w:sz w:val="24"/>
          <w:szCs w:val="24"/>
        </w:rPr>
        <w:t>при-седание, полуприседание без опоры, с разным положением рук; удерживание ног под углом одновременно и поочередно в положениях сидя, лежа; сгибание, разгибание, разведение ног; оттягивание носков, сгибание стоп, вращение стопами.</w:t>
      </w:r>
    </w:p>
    <w:p w:rsidR="004E4546" w:rsidRDefault="004E4546">
      <w:pPr>
        <w:spacing w:line="213" w:lineRule="exact"/>
        <w:rPr>
          <w:sz w:val="20"/>
          <w:szCs w:val="20"/>
        </w:rPr>
      </w:pPr>
    </w:p>
    <w:p w:rsidR="004E4546" w:rsidRDefault="003B792D">
      <w:pPr>
        <w:spacing w:line="235" w:lineRule="auto"/>
        <w:ind w:left="7" w:firstLine="284"/>
        <w:jc w:val="both"/>
        <w:rPr>
          <w:sz w:val="20"/>
          <w:szCs w:val="20"/>
        </w:rPr>
      </w:pPr>
      <w:r>
        <w:rPr>
          <w:rFonts w:eastAsia="Times New Roman"/>
          <w:i/>
          <w:iCs/>
          <w:sz w:val="24"/>
          <w:szCs w:val="24"/>
        </w:rPr>
        <w:t xml:space="preserve">Упражнения в построении и перестроении: </w:t>
      </w:r>
      <w:r>
        <w:rPr>
          <w:rFonts w:eastAsia="Times New Roman"/>
          <w:sz w:val="24"/>
          <w:szCs w:val="24"/>
        </w:rPr>
        <w:t>самостоятельное построение в колонну,</w:t>
      </w:r>
      <w:r>
        <w:rPr>
          <w:rFonts w:eastAsia="Times New Roman"/>
          <w:i/>
          <w:iCs/>
          <w:sz w:val="24"/>
          <w:szCs w:val="24"/>
        </w:rPr>
        <w:t xml:space="preserve"> </w:t>
      </w:r>
      <w:r>
        <w:rPr>
          <w:rFonts w:eastAsia="Times New Roman"/>
          <w:sz w:val="24"/>
          <w:szCs w:val="24"/>
        </w:rPr>
        <w:t>под-группами и всей группой, в круг, в пары, в шеренгу; перестроение в звенья.</w:t>
      </w:r>
    </w:p>
    <w:p w:rsidR="004E4546" w:rsidRDefault="004E4546">
      <w:pPr>
        <w:spacing w:line="211" w:lineRule="exact"/>
        <w:rPr>
          <w:sz w:val="20"/>
          <w:szCs w:val="20"/>
        </w:rPr>
      </w:pPr>
    </w:p>
    <w:p w:rsidR="004E4546" w:rsidRDefault="003B792D">
      <w:pPr>
        <w:spacing w:line="235" w:lineRule="auto"/>
        <w:ind w:left="7" w:firstLine="284"/>
        <w:jc w:val="both"/>
        <w:rPr>
          <w:sz w:val="20"/>
          <w:szCs w:val="20"/>
        </w:rPr>
      </w:pPr>
      <w:r>
        <w:rPr>
          <w:rFonts w:eastAsia="Times New Roman"/>
          <w:i/>
          <w:iCs/>
          <w:sz w:val="24"/>
          <w:szCs w:val="24"/>
        </w:rPr>
        <w:t>Ритмические (танцевальные) движения (</w:t>
      </w:r>
      <w:r>
        <w:rPr>
          <w:rFonts w:eastAsia="Times New Roman"/>
          <w:sz w:val="24"/>
          <w:szCs w:val="24"/>
        </w:rPr>
        <w:t>использует материал из раздела</w:t>
      </w:r>
      <w:r>
        <w:rPr>
          <w:rFonts w:eastAsia="Times New Roman"/>
          <w:i/>
          <w:iCs/>
          <w:sz w:val="24"/>
          <w:szCs w:val="24"/>
        </w:rPr>
        <w:t xml:space="preserve"> </w:t>
      </w:r>
      <w:r>
        <w:rPr>
          <w:rFonts w:eastAsia="Times New Roman"/>
          <w:sz w:val="24"/>
          <w:szCs w:val="24"/>
        </w:rPr>
        <w:t>«художествен-но-эстетическое развитие»).</w:t>
      </w:r>
    </w:p>
    <w:p w:rsidR="004E4546" w:rsidRDefault="004E4546">
      <w:pPr>
        <w:spacing w:line="213" w:lineRule="exact"/>
        <w:rPr>
          <w:sz w:val="20"/>
          <w:szCs w:val="20"/>
        </w:rPr>
      </w:pPr>
    </w:p>
    <w:p w:rsidR="004E4546" w:rsidRDefault="003B792D">
      <w:pPr>
        <w:spacing w:line="236" w:lineRule="auto"/>
        <w:ind w:left="7" w:firstLine="284"/>
        <w:jc w:val="both"/>
        <w:rPr>
          <w:sz w:val="20"/>
          <w:szCs w:val="20"/>
        </w:rPr>
      </w:pPr>
      <w:r>
        <w:rPr>
          <w:rFonts w:eastAsia="Times New Roman"/>
          <w:i/>
          <w:iCs/>
          <w:sz w:val="24"/>
          <w:szCs w:val="24"/>
        </w:rPr>
        <w:t xml:space="preserve">Катание на санках: </w:t>
      </w:r>
      <w:r>
        <w:rPr>
          <w:rFonts w:eastAsia="Times New Roman"/>
          <w:sz w:val="24"/>
          <w:szCs w:val="24"/>
        </w:rPr>
        <w:t>поднимание на горку,</w:t>
      </w:r>
      <w:r>
        <w:rPr>
          <w:rFonts w:eastAsia="Times New Roman"/>
          <w:i/>
          <w:iCs/>
          <w:sz w:val="24"/>
          <w:szCs w:val="24"/>
        </w:rPr>
        <w:t xml:space="preserve"> </w:t>
      </w:r>
      <w:r>
        <w:rPr>
          <w:rFonts w:eastAsia="Times New Roman"/>
          <w:sz w:val="24"/>
          <w:szCs w:val="24"/>
        </w:rPr>
        <w:t>везя за собой санки;</w:t>
      </w:r>
      <w:r>
        <w:rPr>
          <w:rFonts w:eastAsia="Times New Roman"/>
          <w:i/>
          <w:iCs/>
          <w:sz w:val="24"/>
          <w:szCs w:val="24"/>
        </w:rPr>
        <w:t xml:space="preserve"> </w:t>
      </w:r>
      <w:r>
        <w:rPr>
          <w:rFonts w:eastAsia="Times New Roman"/>
          <w:sz w:val="24"/>
          <w:szCs w:val="24"/>
        </w:rPr>
        <w:t>катание с горки;</w:t>
      </w:r>
      <w:r>
        <w:rPr>
          <w:rFonts w:eastAsia="Times New Roman"/>
          <w:i/>
          <w:iCs/>
          <w:sz w:val="24"/>
          <w:szCs w:val="24"/>
        </w:rPr>
        <w:t xml:space="preserve"> </w:t>
      </w:r>
      <w:r>
        <w:rPr>
          <w:rFonts w:eastAsia="Times New Roman"/>
          <w:sz w:val="24"/>
          <w:szCs w:val="24"/>
        </w:rPr>
        <w:t>торможе-ние; катание одного ребенка двумя детьми.</w:t>
      </w:r>
    </w:p>
    <w:p w:rsidR="004E4546" w:rsidRDefault="004E4546">
      <w:pPr>
        <w:spacing w:line="209"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Скольжение по ледяным дорожкам: </w:t>
      </w:r>
      <w:r>
        <w:rPr>
          <w:rFonts w:eastAsia="Times New Roman"/>
          <w:sz w:val="24"/>
          <w:szCs w:val="24"/>
        </w:rPr>
        <w:t>скольжение по короткой наклонной ледяной дорожке</w:t>
      </w:r>
      <w:r>
        <w:rPr>
          <w:rFonts w:eastAsia="Times New Roman"/>
          <w:i/>
          <w:iCs/>
          <w:sz w:val="24"/>
          <w:szCs w:val="24"/>
        </w:rPr>
        <w:t xml:space="preserve"> </w:t>
      </w:r>
      <w:r>
        <w:rPr>
          <w:rFonts w:eastAsia="Times New Roman"/>
          <w:sz w:val="24"/>
          <w:szCs w:val="24"/>
        </w:rPr>
        <w:t>с помощью взрослого; скольжение по горизонтальной ледяной дорожке, оттолкнувшись с места и после короткого разбега (3—5 шагов) с помощью взрослого.</w:t>
      </w:r>
    </w:p>
    <w:p w:rsidR="004E4546" w:rsidRDefault="004E4546">
      <w:pPr>
        <w:spacing w:line="200" w:lineRule="exact"/>
        <w:rPr>
          <w:sz w:val="20"/>
          <w:szCs w:val="20"/>
        </w:rPr>
      </w:pPr>
    </w:p>
    <w:p w:rsidR="004E4546" w:rsidRDefault="003B792D">
      <w:pPr>
        <w:ind w:left="287"/>
        <w:rPr>
          <w:sz w:val="20"/>
          <w:szCs w:val="20"/>
        </w:rPr>
      </w:pPr>
      <w:r>
        <w:rPr>
          <w:rFonts w:eastAsia="Times New Roman"/>
          <w:i/>
          <w:iCs/>
          <w:sz w:val="24"/>
          <w:szCs w:val="24"/>
        </w:rPr>
        <w:t xml:space="preserve">Приобщая детей к некоторым видам спорта, </w:t>
      </w:r>
      <w:r>
        <w:rPr>
          <w:rFonts w:eastAsia="Times New Roman"/>
          <w:sz w:val="24"/>
          <w:szCs w:val="24"/>
        </w:rPr>
        <w:t>воспитатель организует:</w:t>
      </w:r>
    </w:p>
    <w:p w:rsidR="004E4546" w:rsidRDefault="004E4546">
      <w:pPr>
        <w:spacing w:line="211" w:lineRule="exact"/>
        <w:rPr>
          <w:sz w:val="20"/>
          <w:szCs w:val="20"/>
        </w:rPr>
      </w:pPr>
    </w:p>
    <w:p w:rsidR="004E4546" w:rsidRDefault="003B792D" w:rsidP="003B792D">
      <w:pPr>
        <w:numPr>
          <w:ilvl w:val="1"/>
          <w:numId w:val="227"/>
        </w:numPr>
        <w:tabs>
          <w:tab w:val="left" w:pos="634"/>
        </w:tabs>
        <w:spacing w:line="180" w:lineRule="auto"/>
        <w:ind w:left="7" w:right="20" w:firstLine="276"/>
        <w:rPr>
          <w:rFonts w:ascii="Wingdings" w:eastAsia="Wingdings" w:hAnsi="Wingdings" w:cs="Wingdings"/>
          <w:sz w:val="42"/>
          <w:szCs w:val="42"/>
          <w:vertAlign w:val="superscript"/>
        </w:rPr>
      </w:pPr>
      <w:r>
        <w:rPr>
          <w:rFonts w:eastAsia="Times New Roman"/>
        </w:rPr>
        <w:t>ходьбу на лыжах: стояние на лыжах, приседание на лыжах («пружинки»), сохраняя равновесие; скольжение на двух лыжах после разбега;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27"/>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езда на трехколесном велосипеде: делая повороты налево и направо; по кругу, объез-жая предметы; торможение и остановка.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27"/>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плавание (при наличии условий): ходьба, бег в воде глубиной по грудь, друг за другом, парами; наперегонки; передвижение по дну водоема на руках (ноги выпрямлены) вперед, вправо, влево; выпрыгивание из воды, приседание, погружение в воду с головой; погружение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27"/>
        </w:numPr>
        <w:tabs>
          <w:tab w:val="left" w:pos="185"/>
        </w:tabs>
        <w:spacing w:line="237" w:lineRule="auto"/>
        <w:ind w:left="7" w:hanging="7"/>
        <w:jc w:val="both"/>
        <w:rPr>
          <w:rFonts w:eastAsia="Times New Roman"/>
          <w:sz w:val="24"/>
          <w:szCs w:val="24"/>
        </w:rPr>
      </w:pPr>
      <w:r>
        <w:rPr>
          <w:rFonts w:eastAsia="Times New Roman"/>
          <w:sz w:val="24"/>
          <w:szCs w:val="24"/>
        </w:rPr>
        <w:t>воду с задержкой дыхания; открывание глаз в воде, поднимание предметов со дна водоема; глубокий вдох и последующий выдох в воду; скольжение на груди и на спине с помощью взрослого и самостоятельно; движение руками и ногами на суше и в воде, как при плавании «кролем»; выполнение движений ногами в сочетании с выдохом в воду.</w:t>
      </w:r>
    </w:p>
    <w:p w:rsidR="004E4546" w:rsidRDefault="004E4546">
      <w:pPr>
        <w:spacing w:line="200" w:lineRule="exact"/>
        <w:rPr>
          <w:sz w:val="20"/>
          <w:szCs w:val="20"/>
        </w:rPr>
      </w:pPr>
    </w:p>
    <w:p w:rsidR="004E4546" w:rsidRDefault="004E4546">
      <w:pPr>
        <w:spacing w:line="289" w:lineRule="exact"/>
        <w:rPr>
          <w:sz w:val="20"/>
          <w:szCs w:val="20"/>
        </w:rPr>
      </w:pPr>
    </w:p>
    <w:p w:rsidR="004E4546" w:rsidRDefault="003B792D">
      <w:pPr>
        <w:spacing w:line="239" w:lineRule="auto"/>
        <w:ind w:left="7" w:firstLine="284"/>
        <w:jc w:val="both"/>
        <w:rPr>
          <w:sz w:val="20"/>
          <w:szCs w:val="20"/>
        </w:rPr>
      </w:pPr>
      <w:r>
        <w:rPr>
          <w:rFonts w:eastAsia="Times New Roman"/>
          <w:sz w:val="24"/>
          <w:szCs w:val="24"/>
        </w:rPr>
        <w:t xml:space="preserve">Педагог организует </w:t>
      </w:r>
      <w:r>
        <w:rPr>
          <w:rFonts w:eastAsia="Times New Roman"/>
          <w:i/>
          <w:iCs/>
          <w:sz w:val="24"/>
          <w:szCs w:val="24"/>
        </w:rPr>
        <w:t>подвижные игры</w:t>
      </w:r>
      <w:r>
        <w:rPr>
          <w:rFonts w:eastAsia="Times New Roman"/>
          <w:sz w:val="24"/>
          <w:szCs w:val="24"/>
        </w:rPr>
        <w:t xml:space="preserve">, направляет на дальнейшее развитие и совершен-ствование основных и специализированных движений детей, применяет их как «начальную школу» формирования важнейших двигательных качеств. Проводит следующие подвижные игры: «Лошадки», «Ловишки», «Мышки в норках», «Котята и щенята» </w:t>
      </w:r>
      <w:r>
        <w:rPr>
          <w:rFonts w:eastAsia="Times New Roman"/>
          <w:i/>
          <w:iCs/>
          <w:sz w:val="24"/>
          <w:szCs w:val="24"/>
        </w:rPr>
        <w:t xml:space="preserve">(на развитие гибко-сти); </w:t>
      </w:r>
      <w:r>
        <w:rPr>
          <w:rFonts w:eastAsia="Times New Roman"/>
          <w:sz w:val="24"/>
          <w:szCs w:val="24"/>
        </w:rPr>
        <w:t xml:space="preserve">«Подпрыгни повыше», «Лягушки», «По дорожке на одной ножке», «Подбрось повы-ше» </w:t>
      </w:r>
      <w:r>
        <w:rPr>
          <w:rFonts w:eastAsia="Times New Roman"/>
          <w:i/>
          <w:iCs/>
          <w:sz w:val="24"/>
          <w:szCs w:val="24"/>
        </w:rPr>
        <w:t>(на развитие силы мышц)</w:t>
      </w:r>
      <w:r>
        <w:rPr>
          <w:rFonts w:eastAsia="Times New Roman"/>
          <w:sz w:val="24"/>
          <w:szCs w:val="24"/>
        </w:rPr>
        <w:t xml:space="preserve"> «Гуси-лебеди», «Пятнашки», «Найди себе пару» </w:t>
      </w:r>
      <w:r>
        <w:rPr>
          <w:rFonts w:eastAsia="Times New Roman"/>
          <w:i/>
          <w:iCs/>
          <w:sz w:val="24"/>
          <w:szCs w:val="24"/>
        </w:rPr>
        <w:t>(на развитие</w:t>
      </w:r>
      <w:r>
        <w:rPr>
          <w:rFonts w:eastAsia="Times New Roman"/>
          <w:sz w:val="24"/>
          <w:szCs w:val="24"/>
        </w:rPr>
        <w:t xml:space="preserve"> </w:t>
      </w:r>
      <w:r>
        <w:rPr>
          <w:rFonts w:eastAsia="Times New Roman"/>
          <w:i/>
          <w:iCs/>
          <w:sz w:val="24"/>
          <w:szCs w:val="24"/>
        </w:rPr>
        <w:t xml:space="preserve">выносливости); </w:t>
      </w:r>
      <w:r>
        <w:rPr>
          <w:rFonts w:eastAsia="Times New Roman"/>
          <w:sz w:val="24"/>
          <w:szCs w:val="24"/>
        </w:rPr>
        <w:t xml:space="preserve">«По узкой дорожке», «Пилоты», «Попади в цель», «Прокати в ворота», «Пе-релет птиц», «Кольцеброс» </w:t>
      </w:r>
      <w:r>
        <w:rPr>
          <w:rFonts w:eastAsia="Times New Roman"/>
          <w:i/>
          <w:iCs/>
          <w:sz w:val="24"/>
          <w:szCs w:val="24"/>
        </w:rPr>
        <w:t>(</w:t>
      </w:r>
      <w:r>
        <w:rPr>
          <w:rFonts w:eastAsia="Times New Roman"/>
          <w:sz w:val="24"/>
          <w:szCs w:val="24"/>
        </w:rPr>
        <w:t xml:space="preserve"> </w:t>
      </w:r>
      <w:r>
        <w:rPr>
          <w:rFonts w:eastAsia="Times New Roman"/>
          <w:i/>
          <w:iCs/>
          <w:sz w:val="24"/>
          <w:szCs w:val="24"/>
        </w:rPr>
        <w:t>на развитие ловкости);</w:t>
      </w:r>
      <w:r>
        <w:rPr>
          <w:rFonts w:eastAsia="Times New Roman"/>
          <w:sz w:val="24"/>
          <w:szCs w:val="24"/>
        </w:rPr>
        <w:t xml:space="preserve"> «Перемени предмет», «Кто быстрее до флажка», «Не опоздай», </w:t>
      </w:r>
      <w:r>
        <w:rPr>
          <w:rFonts w:eastAsia="Times New Roman"/>
          <w:i/>
          <w:iCs/>
          <w:sz w:val="24"/>
          <w:szCs w:val="24"/>
        </w:rPr>
        <w:t>(</w:t>
      </w:r>
      <w:r>
        <w:rPr>
          <w:rFonts w:eastAsia="Times New Roman"/>
          <w:sz w:val="24"/>
          <w:szCs w:val="24"/>
        </w:rPr>
        <w:t xml:space="preserve"> </w:t>
      </w:r>
      <w:r>
        <w:rPr>
          <w:rFonts w:eastAsia="Times New Roman"/>
          <w:i/>
          <w:iCs/>
          <w:sz w:val="24"/>
          <w:szCs w:val="24"/>
        </w:rPr>
        <w:t>на развитие быстроты).</w:t>
      </w:r>
    </w:p>
    <w:p w:rsidR="004E4546" w:rsidRDefault="004E4546">
      <w:pPr>
        <w:spacing w:line="210"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 xml:space="preserve">Педагог продолжает развивать и совершенствовать культурно-гигиенические навыки и содействует усвоению элементарных гигиенических знаний и </w:t>
      </w:r>
      <w:r>
        <w:rPr>
          <w:rFonts w:eastAsia="Times New Roman"/>
          <w:i/>
          <w:iCs/>
          <w:sz w:val="24"/>
          <w:szCs w:val="24"/>
        </w:rPr>
        <w:t>основ здорового образа жизни</w:t>
      </w:r>
      <w:r>
        <w:rPr>
          <w:rFonts w:eastAsia="Times New Roman"/>
          <w:sz w:val="24"/>
          <w:szCs w:val="24"/>
        </w:rPr>
        <w:t>.</w:t>
      </w:r>
    </w:p>
    <w:p w:rsidR="004E4546" w:rsidRDefault="004E4546">
      <w:pPr>
        <w:spacing w:line="4" w:lineRule="exact"/>
        <w:rPr>
          <w:sz w:val="20"/>
          <w:szCs w:val="20"/>
        </w:rPr>
      </w:pPr>
    </w:p>
    <w:p w:rsidR="004E4546" w:rsidRDefault="003B792D" w:rsidP="003B792D">
      <w:pPr>
        <w:numPr>
          <w:ilvl w:val="0"/>
          <w:numId w:val="228"/>
        </w:numPr>
        <w:tabs>
          <w:tab w:val="left" w:pos="227"/>
        </w:tabs>
        <w:ind w:left="227" w:hanging="227"/>
        <w:rPr>
          <w:rFonts w:eastAsia="Times New Roman"/>
          <w:sz w:val="24"/>
          <w:szCs w:val="24"/>
        </w:rPr>
      </w:pPr>
      <w:r>
        <w:rPr>
          <w:rFonts w:eastAsia="Times New Roman"/>
          <w:sz w:val="24"/>
          <w:szCs w:val="24"/>
        </w:rPr>
        <w:t>этой связи педагог:</w:t>
      </w:r>
    </w:p>
    <w:p w:rsidR="004E4546" w:rsidRDefault="004E4546">
      <w:pPr>
        <w:spacing w:line="211" w:lineRule="exact"/>
        <w:rPr>
          <w:rFonts w:eastAsia="Times New Roman"/>
          <w:sz w:val="24"/>
          <w:szCs w:val="24"/>
        </w:rPr>
      </w:pPr>
    </w:p>
    <w:p w:rsidR="004E4546" w:rsidRDefault="003B792D" w:rsidP="003B792D">
      <w:pPr>
        <w:numPr>
          <w:ilvl w:val="1"/>
          <w:numId w:val="228"/>
        </w:numPr>
        <w:tabs>
          <w:tab w:val="left" w:pos="634"/>
        </w:tabs>
        <w:spacing w:line="181" w:lineRule="auto"/>
        <w:ind w:left="7" w:firstLine="276"/>
        <w:jc w:val="both"/>
        <w:rPr>
          <w:rFonts w:ascii="Wingdings" w:eastAsia="Wingdings" w:hAnsi="Wingdings" w:cs="Wingdings"/>
          <w:sz w:val="47"/>
          <w:szCs w:val="47"/>
          <w:vertAlign w:val="superscript"/>
        </w:rPr>
      </w:pPr>
      <w:r>
        <w:rPr>
          <w:rFonts w:eastAsia="Times New Roman"/>
          <w:sz w:val="24"/>
          <w:szCs w:val="24"/>
        </w:rPr>
        <w:t>совершенствует ранее приобретенные детьми навыки; расширяет у детей объем знаний и представлений о здоровом образе жизни: одеваться по погоде, регулярно гулять, занимать-ся зарядкой, не нарушать режим;</w:t>
      </w:r>
    </w:p>
    <w:p w:rsidR="004E4546" w:rsidRDefault="004E4546">
      <w:pPr>
        <w:spacing w:line="285" w:lineRule="exact"/>
        <w:rPr>
          <w:sz w:val="20"/>
          <w:szCs w:val="20"/>
        </w:rPr>
      </w:pPr>
    </w:p>
    <w:p w:rsidR="004E4546" w:rsidRDefault="003B792D">
      <w:pPr>
        <w:ind w:left="9407"/>
        <w:rPr>
          <w:sz w:val="20"/>
          <w:szCs w:val="20"/>
        </w:rPr>
      </w:pPr>
      <w:r>
        <w:rPr>
          <w:rFonts w:eastAsia="Times New Roman"/>
          <w:sz w:val="24"/>
          <w:szCs w:val="24"/>
        </w:rPr>
        <w:t>76</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229"/>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содействует выработке полезных привычек: учит детей следить за чистотой тела (напоминать ребенку о необходимости мыть руки после пребывания на улице, после посе-щения туалета, перед едой; ежедневно мыть лицо, шею, ноги), следить за опрятностью одеж-ды, прически;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229"/>
        </w:numPr>
        <w:tabs>
          <w:tab w:val="left" w:pos="620"/>
        </w:tabs>
        <w:spacing w:line="180" w:lineRule="auto"/>
        <w:ind w:left="620" w:hanging="344"/>
        <w:rPr>
          <w:rFonts w:ascii="Wingdings" w:eastAsia="Wingdings" w:hAnsi="Wingdings" w:cs="Wingdings"/>
          <w:sz w:val="33"/>
          <w:szCs w:val="33"/>
          <w:vertAlign w:val="superscript"/>
        </w:rPr>
      </w:pPr>
      <w:r>
        <w:rPr>
          <w:rFonts w:eastAsia="Times New Roman"/>
          <w:sz w:val="19"/>
          <w:szCs w:val="19"/>
        </w:rPr>
        <w:t>поручает следить за порядком и чистотой мест для занятий, игр, прогулки;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29"/>
        </w:numPr>
        <w:tabs>
          <w:tab w:val="left" w:pos="620"/>
        </w:tabs>
        <w:spacing w:line="182" w:lineRule="auto"/>
        <w:ind w:left="620" w:hanging="344"/>
        <w:rPr>
          <w:rFonts w:ascii="Wingdings" w:eastAsia="Wingdings" w:hAnsi="Wingdings" w:cs="Wingdings"/>
          <w:sz w:val="30"/>
          <w:szCs w:val="30"/>
          <w:vertAlign w:val="superscript"/>
        </w:rPr>
      </w:pPr>
      <w:r>
        <w:rPr>
          <w:rFonts w:eastAsia="Times New Roman"/>
          <w:sz w:val="18"/>
          <w:szCs w:val="18"/>
        </w:rPr>
        <w:t>приучает детей принимать и сохранять правильную, удобную позу за столом;</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229"/>
        </w:numPr>
        <w:tabs>
          <w:tab w:val="left" w:pos="62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организует закаливание детей с использованием различных средств: воздушных ванн, водных процедур, воздействием ультрафиолетовых лучей, с учетом их индивидуальных осо-бенностей и состояния здоровья.</w:t>
      </w:r>
    </w:p>
    <w:p w:rsidR="004E4546" w:rsidRDefault="004E4546">
      <w:pPr>
        <w:spacing w:line="205" w:lineRule="exact"/>
        <w:rPr>
          <w:sz w:val="20"/>
          <w:szCs w:val="20"/>
        </w:rPr>
      </w:pPr>
    </w:p>
    <w:p w:rsidR="004E4546" w:rsidRDefault="003B792D">
      <w:pPr>
        <w:ind w:left="1760"/>
        <w:rPr>
          <w:sz w:val="20"/>
          <w:szCs w:val="20"/>
        </w:rPr>
      </w:pPr>
      <w:r>
        <w:rPr>
          <w:rFonts w:eastAsia="Times New Roman"/>
          <w:b/>
          <w:bCs/>
          <w:sz w:val="24"/>
          <w:szCs w:val="24"/>
        </w:rPr>
        <w:t>И</w:t>
      </w:r>
      <w:r>
        <w:rPr>
          <w:rFonts w:eastAsia="Times New Roman"/>
          <w:b/>
          <w:bCs/>
          <w:sz w:val="18"/>
          <w:szCs w:val="18"/>
        </w:rPr>
        <w:t>НТЕГРАТИВНЫЕ ПОКАЗАТЕЛИ РАЗВИТИЯ РЕБЕНКА К</w:t>
      </w:r>
      <w:r>
        <w:rPr>
          <w:rFonts w:eastAsia="Times New Roman"/>
          <w:b/>
          <w:bCs/>
          <w:sz w:val="24"/>
          <w:szCs w:val="24"/>
        </w:rPr>
        <w:t xml:space="preserve"> 5 </w:t>
      </w:r>
      <w:r>
        <w:rPr>
          <w:rFonts w:eastAsia="Times New Roman"/>
          <w:b/>
          <w:bCs/>
          <w:sz w:val="18"/>
          <w:szCs w:val="18"/>
        </w:rPr>
        <w:t>ГОДАМ</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79"/>
        <w:jc w:val="center"/>
        <w:rPr>
          <w:sz w:val="20"/>
          <w:szCs w:val="20"/>
        </w:rPr>
      </w:pPr>
      <w:r>
        <w:rPr>
          <w:rFonts w:eastAsia="Times New Roman"/>
          <w:b/>
          <w:bCs/>
          <w:i/>
          <w:iCs/>
          <w:sz w:val="24"/>
          <w:szCs w:val="24"/>
        </w:rPr>
        <w:t>Здоровье</w:t>
      </w:r>
    </w:p>
    <w:p w:rsidR="004E4546" w:rsidRDefault="004E4546">
      <w:pPr>
        <w:spacing w:line="236" w:lineRule="exact"/>
        <w:rPr>
          <w:sz w:val="20"/>
          <w:szCs w:val="20"/>
        </w:rPr>
      </w:pPr>
    </w:p>
    <w:p w:rsidR="004E4546" w:rsidRDefault="003B792D">
      <w:pPr>
        <w:ind w:right="-259"/>
        <w:jc w:val="center"/>
        <w:rPr>
          <w:sz w:val="20"/>
          <w:szCs w:val="20"/>
        </w:rPr>
      </w:pPr>
      <w:r>
        <w:rPr>
          <w:rFonts w:eastAsia="Times New Roman"/>
          <w:i/>
          <w:iCs/>
          <w:sz w:val="24"/>
          <w:szCs w:val="24"/>
          <w:u w:val="single"/>
        </w:rPr>
        <w:t>Проявления в психическом развитии:</w:t>
      </w:r>
    </w:p>
    <w:p w:rsidR="004E4546" w:rsidRDefault="004E4546">
      <w:pPr>
        <w:spacing w:line="60" w:lineRule="exact"/>
        <w:rPr>
          <w:sz w:val="20"/>
          <w:szCs w:val="20"/>
        </w:rPr>
      </w:pPr>
    </w:p>
    <w:p w:rsidR="004E4546" w:rsidRDefault="003B792D" w:rsidP="003B792D">
      <w:pPr>
        <w:numPr>
          <w:ilvl w:val="0"/>
          <w:numId w:val="230"/>
        </w:numPr>
        <w:tabs>
          <w:tab w:val="left" w:pos="560"/>
        </w:tabs>
        <w:ind w:left="560" w:hanging="284"/>
        <w:rPr>
          <w:rFonts w:eastAsia="Times New Roman"/>
          <w:sz w:val="24"/>
          <w:szCs w:val="24"/>
        </w:rPr>
      </w:pPr>
      <w:r>
        <w:rPr>
          <w:rFonts w:eastAsia="Times New Roman"/>
          <w:sz w:val="24"/>
          <w:szCs w:val="24"/>
        </w:rPr>
        <w:t>хочет заниматься интересными делами, умеет сам их находить;</w:t>
      </w:r>
    </w:p>
    <w:p w:rsidR="004E4546" w:rsidRDefault="004E4546">
      <w:pPr>
        <w:spacing w:line="12" w:lineRule="exact"/>
        <w:rPr>
          <w:rFonts w:eastAsia="Times New Roman"/>
          <w:sz w:val="24"/>
          <w:szCs w:val="24"/>
        </w:rPr>
      </w:pPr>
    </w:p>
    <w:p w:rsidR="004E4546" w:rsidRDefault="003B792D" w:rsidP="003B792D">
      <w:pPr>
        <w:numPr>
          <w:ilvl w:val="0"/>
          <w:numId w:val="230"/>
        </w:numPr>
        <w:tabs>
          <w:tab w:val="left" w:pos="567"/>
        </w:tabs>
        <w:spacing w:line="234" w:lineRule="auto"/>
        <w:ind w:right="20" w:firstLine="276"/>
        <w:rPr>
          <w:rFonts w:eastAsia="Times New Roman"/>
          <w:sz w:val="24"/>
          <w:szCs w:val="24"/>
        </w:rPr>
      </w:pPr>
      <w:r>
        <w:rPr>
          <w:rFonts w:eastAsia="Times New Roman"/>
          <w:sz w:val="24"/>
          <w:szCs w:val="24"/>
        </w:rPr>
        <w:t>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4E4546" w:rsidRDefault="004E4546">
      <w:pPr>
        <w:spacing w:line="13" w:lineRule="exact"/>
        <w:rPr>
          <w:rFonts w:eastAsia="Times New Roman"/>
          <w:sz w:val="24"/>
          <w:szCs w:val="24"/>
        </w:rPr>
      </w:pPr>
    </w:p>
    <w:p w:rsidR="004E4546" w:rsidRDefault="003B792D" w:rsidP="003B792D">
      <w:pPr>
        <w:numPr>
          <w:ilvl w:val="0"/>
          <w:numId w:val="230"/>
        </w:numPr>
        <w:tabs>
          <w:tab w:val="left" w:pos="567"/>
        </w:tabs>
        <w:spacing w:line="234" w:lineRule="auto"/>
        <w:ind w:right="20" w:firstLine="276"/>
        <w:rPr>
          <w:rFonts w:eastAsia="Times New Roman"/>
          <w:sz w:val="24"/>
          <w:szCs w:val="24"/>
        </w:rPr>
      </w:pPr>
      <w:r>
        <w:rPr>
          <w:rFonts w:eastAsia="Times New Roman"/>
          <w:sz w:val="24"/>
          <w:szCs w:val="24"/>
        </w:rPr>
        <w:t>стремится к освоению нового (информации, игр, способов действия с различными предметами).</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i/>
          <w:iCs/>
          <w:sz w:val="24"/>
          <w:szCs w:val="24"/>
          <w:u w:val="single"/>
        </w:rPr>
        <w:t>Проявления в физическом развитии:</w:t>
      </w:r>
    </w:p>
    <w:p w:rsidR="004E4546" w:rsidRDefault="004E4546">
      <w:pPr>
        <w:spacing w:line="60" w:lineRule="exact"/>
        <w:rPr>
          <w:sz w:val="20"/>
          <w:szCs w:val="20"/>
        </w:rPr>
      </w:pP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развиты основные двигательные качества (ловкость, гибкость, скорость, сила);</w:t>
      </w:r>
    </w:p>
    <w:p w:rsidR="004E4546" w:rsidRDefault="004E4546">
      <w:pPr>
        <w:spacing w:line="12" w:lineRule="exact"/>
        <w:rPr>
          <w:rFonts w:eastAsia="Times New Roman"/>
          <w:sz w:val="24"/>
          <w:szCs w:val="24"/>
        </w:rPr>
      </w:pPr>
    </w:p>
    <w:p w:rsidR="004E4546" w:rsidRDefault="003B792D" w:rsidP="003B792D">
      <w:pPr>
        <w:numPr>
          <w:ilvl w:val="0"/>
          <w:numId w:val="231"/>
        </w:numPr>
        <w:tabs>
          <w:tab w:val="left" w:pos="567"/>
        </w:tabs>
        <w:spacing w:line="234" w:lineRule="auto"/>
        <w:ind w:right="20" w:firstLine="276"/>
        <w:rPr>
          <w:rFonts w:eastAsia="Times New Roman"/>
          <w:sz w:val="24"/>
          <w:szCs w:val="24"/>
        </w:rPr>
      </w:pPr>
      <w:r>
        <w:rPr>
          <w:rFonts w:eastAsia="Times New Roman"/>
          <w:sz w:val="24"/>
          <w:szCs w:val="24"/>
        </w:rPr>
        <w:t>сохраняет статическое равновесие (от 15 с), стоя на линии (пятка одной ноги примыкает к носку другой);</w:t>
      </w:r>
    </w:p>
    <w:p w:rsidR="004E4546" w:rsidRDefault="004E4546">
      <w:pPr>
        <w:spacing w:line="1" w:lineRule="exact"/>
        <w:rPr>
          <w:rFonts w:eastAsia="Times New Roman"/>
          <w:sz w:val="24"/>
          <w:szCs w:val="24"/>
        </w:rPr>
      </w:pP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подбрасывает и ловит мяч двумя руками (от 10 раз);</w:t>
      </w: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прыгает в длину с места, приземляясь на обе ноги и не теряя равновесия;</w:t>
      </w:r>
    </w:p>
    <w:p w:rsidR="004E4546" w:rsidRDefault="004E4546">
      <w:pPr>
        <w:spacing w:line="12" w:lineRule="exact"/>
        <w:rPr>
          <w:rFonts w:eastAsia="Times New Roman"/>
          <w:sz w:val="24"/>
          <w:szCs w:val="24"/>
        </w:rPr>
      </w:pPr>
    </w:p>
    <w:p w:rsidR="004E4546" w:rsidRDefault="003B792D" w:rsidP="003B792D">
      <w:pPr>
        <w:numPr>
          <w:ilvl w:val="0"/>
          <w:numId w:val="231"/>
        </w:numPr>
        <w:tabs>
          <w:tab w:val="left" w:pos="567"/>
        </w:tabs>
        <w:spacing w:line="234" w:lineRule="auto"/>
        <w:ind w:right="20" w:firstLine="276"/>
        <w:rPr>
          <w:rFonts w:eastAsia="Times New Roman"/>
          <w:sz w:val="24"/>
          <w:szCs w:val="24"/>
        </w:rPr>
      </w:pPr>
      <w:r>
        <w:rPr>
          <w:rFonts w:eastAsia="Times New Roman"/>
          <w:sz w:val="24"/>
          <w:szCs w:val="24"/>
        </w:rPr>
        <w:t>бегает свободно, быстро и с удовольствием, ловко обегает встречающиеся предметы, не задевая их;</w:t>
      </w:r>
    </w:p>
    <w:p w:rsidR="004E4546" w:rsidRDefault="004E4546">
      <w:pPr>
        <w:spacing w:line="1" w:lineRule="exact"/>
        <w:rPr>
          <w:rFonts w:eastAsia="Times New Roman"/>
          <w:sz w:val="24"/>
          <w:szCs w:val="24"/>
        </w:rPr>
      </w:pP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бросает теннисный мяч или любой маленький мячик, шишку, снежок удобной рукой на</w:t>
      </w:r>
    </w:p>
    <w:p w:rsidR="004E4546" w:rsidRDefault="003B792D">
      <w:pPr>
        <w:rPr>
          <w:rFonts w:eastAsia="Times New Roman"/>
          <w:sz w:val="24"/>
          <w:szCs w:val="24"/>
        </w:rPr>
      </w:pPr>
      <w:r>
        <w:rPr>
          <w:rFonts w:eastAsia="Times New Roman"/>
          <w:sz w:val="24"/>
          <w:szCs w:val="24"/>
        </w:rPr>
        <w:t>5—8 м;</w:t>
      </w: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хорошо владеет своим телом, сохраняет правильную осанку;</w:t>
      </w:r>
    </w:p>
    <w:p w:rsidR="004E4546" w:rsidRDefault="004E4546">
      <w:pPr>
        <w:spacing w:line="12" w:lineRule="exact"/>
        <w:rPr>
          <w:rFonts w:eastAsia="Times New Roman"/>
          <w:sz w:val="24"/>
          <w:szCs w:val="24"/>
        </w:rPr>
      </w:pPr>
    </w:p>
    <w:p w:rsidR="004E4546" w:rsidRDefault="003B792D" w:rsidP="003B792D">
      <w:pPr>
        <w:numPr>
          <w:ilvl w:val="0"/>
          <w:numId w:val="231"/>
        </w:numPr>
        <w:tabs>
          <w:tab w:val="left" w:pos="567"/>
        </w:tabs>
        <w:spacing w:line="234" w:lineRule="auto"/>
        <w:ind w:right="20" w:firstLine="276"/>
        <w:rPr>
          <w:rFonts w:eastAsia="Times New Roman"/>
          <w:sz w:val="24"/>
          <w:szCs w:val="24"/>
        </w:rPr>
      </w:pPr>
      <w:r>
        <w:rPr>
          <w:rFonts w:eastAsia="Times New Roman"/>
          <w:sz w:val="24"/>
          <w:szCs w:val="24"/>
        </w:rPr>
        <w:t>накапливается резерв здоровья (снижается частота заболеваний, они протекают сравнительно легко, чаще всего без осложнений);</w:t>
      </w:r>
    </w:p>
    <w:p w:rsidR="004E4546" w:rsidRDefault="004E4546">
      <w:pPr>
        <w:spacing w:line="1" w:lineRule="exact"/>
        <w:rPr>
          <w:rFonts w:eastAsia="Times New Roman"/>
          <w:sz w:val="24"/>
          <w:szCs w:val="24"/>
        </w:rPr>
      </w:pPr>
    </w:p>
    <w:p w:rsidR="004E4546" w:rsidRDefault="003B792D" w:rsidP="003B792D">
      <w:pPr>
        <w:numPr>
          <w:ilvl w:val="0"/>
          <w:numId w:val="231"/>
        </w:numPr>
        <w:tabs>
          <w:tab w:val="left" w:pos="560"/>
        </w:tabs>
        <w:ind w:left="560" w:hanging="284"/>
        <w:rPr>
          <w:rFonts w:eastAsia="Times New Roman"/>
          <w:sz w:val="24"/>
          <w:szCs w:val="24"/>
        </w:rPr>
      </w:pPr>
      <w:r>
        <w:rPr>
          <w:rFonts w:eastAsia="Times New Roman"/>
          <w:sz w:val="24"/>
          <w:szCs w:val="24"/>
        </w:rPr>
        <w:t>активен, хорошо ест и спит;</w:t>
      </w:r>
    </w:p>
    <w:p w:rsidR="004E4546" w:rsidRDefault="004E4546">
      <w:pPr>
        <w:spacing w:line="12" w:lineRule="exact"/>
        <w:rPr>
          <w:rFonts w:eastAsia="Times New Roman"/>
          <w:sz w:val="24"/>
          <w:szCs w:val="24"/>
        </w:rPr>
      </w:pPr>
    </w:p>
    <w:p w:rsidR="004E4546" w:rsidRDefault="003B792D" w:rsidP="003B792D">
      <w:pPr>
        <w:numPr>
          <w:ilvl w:val="0"/>
          <w:numId w:val="231"/>
        </w:numPr>
        <w:tabs>
          <w:tab w:val="left" w:pos="567"/>
        </w:tabs>
        <w:spacing w:line="234" w:lineRule="auto"/>
        <w:ind w:right="20" w:firstLine="276"/>
        <w:rPr>
          <w:rFonts w:eastAsia="Times New Roman"/>
          <w:sz w:val="24"/>
          <w:szCs w:val="24"/>
        </w:rPr>
      </w:pPr>
      <w:r>
        <w:rPr>
          <w:rFonts w:eastAsia="Times New Roman"/>
          <w:sz w:val="24"/>
          <w:szCs w:val="24"/>
        </w:rPr>
        <w:t>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right="-259"/>
        <w:jc w:val="center"/>
        <w:rPr>
          <w:sz w:val="20"/>
          <w:szCs w:val="20"/>
        </w:rPr>
      </w:pPr>
      <w:r>
        <w:rPr>
          <w:rFonts w:eastAsia="Times New Roman"/>
          <w:b/>
          <w:bCs/>
          <w:i/>
          <w:iCs/>
          <w:sz w:val="24"/>
          <w:szCs w:val="24"/>
        </w:rPr>
        <w:t>Символико-моделирующие виды деятельности</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i/>
          <w:iCs/>
          <w:sz w:val="24"/>
          <w:szCs w:val="24"/>
          <w:u w:val="single"/>
        </w:rPr>
        <w:t>Сюжетно-ролевые игры:</w:t>
      </w:r>
    </w:p>
    <w:p w:rsidR="004E4546" w:rsidRDefault="004E4546">
      <w:pPr>
        <w:spacing w:line="60" w:lineRule="exact"/>
        <w:rPr>
          <w:sz w:val="20"/>
          <w:szCs w:val="20"/>
        </w:rPr>
      </w:pPr>
    </w:p>
    <w:p w:rsidR="004E4546" w:rsidRDefault="003B792D" w:rsidP="003B792D">
      <w:pPr>
        <w:numPr>
          <w:ilvl w:val="0"/>
          <w:numId w:val="232"/>
        </w:numPr>
        <w:tabs>
          <w:tab w:val="left" w:pos="560"/>
        </w:tabs>
        <w:ind w:left="560" w:hanging="284"/>
        <w:rPr>
          <w:rFonts w:eastAsia="Times New Roman"/>
          <w:sz w:val="24"/>
          <w:szCs w:val="24"/>
        </w:rPr>
      </w:pPr>
      <w:r>
        <w:rPr>
          <w:rFonts w:eastAsia="Times New Roman"/>
          <w:sz w:val="24"/>
          <w:szCs w:val="24"/>
        </w:rPr>
        <w:t>стремится стать участником коллективной сюжетно-ролевой игры;</w:t>
      </w:r>
    </w:p>
    <w:p w:rsidR="004E4546" w:rsidRDefault="003B792D" w:rsidP="003B792D">
      <w:pPr>
        <w:numPr>
          <w:ilvl w:val="0"/>
          <w:numId w:val="232"/>
        </w:numPr>
        <w:tabs>
          <w:tab w:val="left" w:pos="560"/>
        </w:tabs>
        <w:ind w:left="560" w:hanging="284"/>
        <w:rPr>
          <w:rFonts w:eastAsia="Times New Roman"/>
          <w:sz w:val="24"/>
          <w:szCs w:val="24"/>
        </w:rPr>
      </w:pPr>
      <w:r>
        <w:rPr>
          <w:rFonts w:eastAsia="Times New Roman"/>
          <w:sz w:val="24"/>
          <w:szCs w:val="24"/>
        </w:rPr>
        <w:t>самостоятельно организует предметно-игровую среду;</w:t>
      </w:r>
    </w:p>
    <w:p w:rsidR="004E4546" w:rsidRDefault="004E4546">
      <w:pPr>
        <w:spacing w:line="12" w:lineRule="exact"/>
        <w:rPr>
          <w:rFonts w:eastAsia="Times New Roman"/>
          <w:sz w:val="24"/>
          <w:szCs w:val="24"/>
        </w:rPr>
      </w:pPr>
    </w:p>
    <w:p w:rsidR="004E4546" w:rsidRDefault="003B792D" w:rsidP="003B792D">
      <w:pPr>
        <w:numPr>
          <w:ilvl w:val="0"/>
          <w:numId w:val="232"/>
        </w:numPr>
        <w:tabs>
          <w:tab w:val="left" w:pos="567"/>
        </w:tabs>
        <w:spacing w:line="234" w:lineRule="auto"/>
        <w:ind w:right="20" w:firstLine="276"/>
        <w:rPr>
          <w:rFonts w:eastAsia="Times New Roman"/>
          <w:sz w:val="24"/>
          <w:szCs w:val="24"/>
        </w:rPr>
      </w:pPr>
      <w:r>
        <w:rPr>
          <w:rFonts w:eastAsia="Times New Roman"/>
          <w:sz w:val="24"/>
          <w:szCs w:val="24"/>
        </w:rPr>
        <w:t>в сюжетах игр отражает и преломляет окружающую действительность, содержание прочитанных книг, телевизионных передач;</w:t>
      </w:r>
    </w:p>
    <w:p w:rsidR="004E4546" w:rsidRDefault="004E4546">
      <w:pPr>
        <w:spacing w:line="13" w:lineRule="exact"/>
        <w:rPr>
          <w:rFonts w:eastAsia="Times New Roman"/>
          <w:sz w:val="24"/>
          <w:szCs w:val="24"/>
        </w:rPr>
      </w:pPr>
    </w:p>
    <w:p w:rsidR="004E4546" w:rsidRDefault="003B792D" w:rsidP="003B792D">
      <w:pPr>
        <w:numPr>
          <w:ilvl w:val="0"/>
          <w:numId w:val="232"/>
        </w:numPr>
        <w:tabs>
          <w:tab w:val="left" w:pos="567"/>
        </w:tabs>
        <w:spacing w:line="234" w:lineRule="auto"/>
        <w:ind w:right="20" w:firstLine="276"/>
        <w:rPr>
          <w:rFonts w:eastAsia="Times New Roman"/>
          <w:sz w:val="24"/>
          <w:szCs w:val="24"/>
        </w:rPr>
      </w:pPr>
      <w:r>
        <w:rPr>
          <w:rFonts w:eastAsia="Times New Roman"/>
          <w:sz w:val="24"/>
          <w:szCs w:val="24"/>
        </w:rPr>
        <w:t>действия в игре все больше замещает словом («Уже поели, а теперь отправляемся в путешествие»);</w:t>
      </w:r>
    </w:p>
    <w:p w:rsidR="004E4546" w:rsidRDefault="004E4546">
      <w:pPr>
        <w:spacing w:line="1" w:lineRule="exact"/>
        <w:rPr>
          <w:rFonts w:eastAsia="Times New Roman"/>
          <w:sz w:val="24"/>
          <w:szCs w:val="24"/>
        </w:rPr>
      </w:pPr>
    </w:p>
    <w:p w:rsidR="004E4546" w:rsidRDefault="003B792D" w:rsidP="003B792D">
      <w:pPr>
        <w:numPr>
          <w:ilvl w:val="0"/>
          <w:numId w:val="232"/>
        </w:numPr>
        <w:tabs>
          <w:tab w:val="left" w:pos="560"/>
        </w:tabs>
        <w:ind w:left="560" w:hanging="284"/>
        <w:rPr>
          <w:rFonts w:eastAsia="Times New Roman"/>
          <w:sz w:val="24"/>
          <w:szCs w:val="24"/>
        </w:rPr>
      </w:pPr>
      <w:r>
        <w:rPr>
          <w:rFonts w:eastAsia="Times New Roman"/>
          <w:sz w:val="24"/>
          <w:szCs w:val="24"/>
        </w:rPr>
        <w:t>использует высказывания и ролевую беседу с другими детьми;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71" w:lineRule="exact"/>
        <w:rPr>
          <w:sz w:val="20"/>
          <w:szCs w:val="20"/>
        </w:rPr>
      </w:pPr>
    </w:p>
    <w:p w:rsidR="004E4546" w:rsidRDefault="003B792D">
      <w:pPr>
        <w:ind w:left="9400"/>
        <w:rPr>
          <w:sz w:val="20"/>
          <w:szCs w:val="20"/>
        </w:rPr>
      </w:pPr>
      <w:r>
        <w:rPr>
          <w:rFonts w:eastAsia="Times New Roman"/>
          <w:sz w:val="24"/>
          <w:szCs w:val="24"/>
        </w:rPr>
        <w:t>77</w:t>
      </w:r>
    </w:p>
    <w:p w:rsidR="004E4546" w:rsidRDefault="004E4546">
      <w:pPr>
        <w:sectPr w:rsidR="004E4546">
          <w:pgSz w:w="11900" w:h="16838"/>
          <w:pgMar w:top="854" w:right="1126" w:bottom="732" w:left="1140" w:header="0" w:footer="0" w:gutter="0"/>
          <w:cols w:space="720" w:equalWidth="0">
            <w:col w:w="9640"/>
          </w:cols>
        </w:sectPr>
      </w:pPr>
    </w:p>
    <w:p w:rsidR="004E4546" w:rsidRDefault="003B792D" w:rsidP="003B792D">
      <w:pPr>
        <w:numPr>
          <w:ilvl w:val="0"/>
          <w:numId w:val="233"/>
        </w:numPr>
        <w:tabs>
          <w:tab w:val="left" w:pos="290"/>
        </w:tabs>
        <w:spacing w:line="234" w:lineRule="auto"/>
        <w:ind w:left="-276" w:right="20" w:firstLine="276"/>
        <w:rPr>
          <w:rFonts w:eastAsia="Times New Roman"/>
          <w:sz w:val="24"/>
          <w:szCs w:val="24"/>
        </w:rPr>
      </w:pPr>
      <w:r>
        <w:rPr>
          <w:rFonts w:eastAsia="Times New Roman"/>
          <w:sz w:val="24"/>
          <w:szCs w:val="24"/>
        </w:rPr>
        <w:lastRenderedPageBreak/>
        <w:t>индивидуальные желания соотносит с содержанием общей игры и взятой на себя ролью.</w:t>
      </w:r>
    </w:p>
    <w:p w:rsidR="004E4546" w:rsidRDefault="004E4546">
      <w:pPr>
        <w:spacing w:line="242" w:lineRule="exact"/>
        <w:rPr>
          <w:sz w:val="20"/>
          <w:szCs w:val="20"/>
        </w:rPr>
      </w:pPr>
    </w:p>
    <w:p w:rsidR="004E4546" w:rsidRDefault="003B792D">
      <w:pPr>
        <w:ind w:right="-3"/>
        <w:jc w:val="center"/>
        <w:rPr>
          <w:sz w:val="20"/>
          <w:szCs w:val="20"/>
        </w:rPr>
      </w:pPr>
      <w:r>
        <w:rPr>
          <w:rFonts w:eastAsia="Times New Roman"/>
          <w:i/>
          <w:iCs/>
          <w:sz w:val="24"/>
          <w:szCs w:val="24"/>
          <w:u w:val="single"/>
        </w:rPr>
        <w:t>Режиссерские игры:</w:t>
      </w:r>
    </w:p>
    <w:p w:rsidR="004E4546" w:rsidRDefault="004E4546">
      <w:pPr>
        <w:spacing w:line="60" w:lineRule="exact"/>
        <w:rPr>
          <w:sz w:val="20"/>
          <w:szCs w:val="20"/>
        </w:rPr>
      </w:pPr>
    </w:p>
    <w:p w:rsidR="004E4546" w:rsidRDefault="003B792D" w:rsidP="003B792D">
      <w:pPr>
        <w:numPr>
          <w:ilvl w:val="0"/>
          <w:numId w:val="234"/>
        </w:numPr>
        <w:tabs>
          <w:tab w:val="left" w:pos="284"/>
        </w:tabs>
        <w:ind w:left="284" w:hanging="284"/>
        <w:rPr>
          <w:rFonts w:eastAsia="Times New Roman"/>
          <w:sz w:val="24"/>
          <w:szCs w:val="24"/>
        </w:rPr>
      </w:pPr>
      <w:r>
        <w:rPr>
          <w:rFonts w:eastAsia="Times New Roman"/>
          <w:sz w:val="24"/>
          <w:szCs w:val="24"/>
        </w:rPr>
        <w:t>берет на себя роль организатора и исполнителя всех действующих лиц в игре;</w:t>
      </w:r>
    </w:p>
    <w:p w:rsidR="004E4546" w:rsidRDefault="003B792D" w:rsidP="003B792D">
      <w:pPr>
        <w:numPr>
          <w:ilvl w:val="0"/>
          <w:numId w:val="234"/>
        </w:numPr>
        <w:tabs>
          <w:tab w:val="left" w:pos="284"/>
        </w:tabs>
        <w:ind w:left="284" w:hanging="284"/>
        <w:rPr>
          <w:rFonts w:eastAsia="Times New Roman"/>
          <w:sz w:val="24"/>
          <w:szCs w:val="24"/>
        </w:rPr>
      </w:pPr>
      <w:r>
        <w:rPr>
          <w:rFonts w:eastAsia="Times New Roman"/>
          <w:sz w:val="24"/>
          <w:szCs w:val="24"/>
        </w:rPr>
        <w:t>создает и проигрывает целостные сюжеты;</w:t>
      </w:r>
    </w:p>
    <w:p w:rsidR="004E4546" w:rsidRDefault="004E4546">
      <w:pPr>
        <w:spacing w:line="12" w:lineRule="exact"/>
        <w:rPr>
          <w:rFonts w:eastAsia="Times New Roman"/>
          <w:sz w:val="24"/>
          <w:szCs w:val="24"/>
        </w:rPr>
      </w:pPr>
    </w:p>
    <w:p w:rsidR="004E4546" w:rsidRDefault="003B792D" w:rsidP="003B792D">
      <w:pPr>
        <w:numPr>
          <w:ilvl w:val="0"/>
          <w:numId w:val="234"/>
        </w:numPr>
        <w:tabs>
          <w:tab w:val="left" w:pos="290"/>
        </w:tabs>
        <w:spacing w:line="234" w:lineRule="auto"/>
        <w:ind w:left="-276" w:right="20" w:firstLine="276"/>
        <w:rPr>
          <w:rFonts w:eastAsia="Times New Roman"/>
          <w:sz w:val="24"/>
          <w:szCs w:val="24"/>
        </w:rPr>
      </w:pPr>
      <w:r>
        <w:rPr>
          <w:rFonts w:eastAsia="Times New Roman"/>
          <w:sz w:val="24"/>
          <w:szCs w:val="24"/>
        </w:rPr>
        <w:t>удерживает разные позиции и планирует действия за различных героев, используя развернутую речь.</w:t>
      </w:r>
    </w:p>
    <w:p w:rsidR="004E4546" w:rsidRDefault="004E4546">
      <w:pPr>
        <w:spacing w:line="242" w:lineRule="exact"/>
        <w:rPr>
          <w:sz w:val="20"/>
          <w:szCs w:val="20"/>
        </w:rPr>
      </w:pPr>
    </w:p>
    <w:p w:rsidR="004E4546" w:rsidRDefault="003B792D">
      <w:pPr>
        <w:ind w:right="-3"/>
        <w:jc w:val="center"/>
        <w:rPr>
          <w:sz w:val="20"/>
          <w:szCs w:val="20"/>
        </w:rPr>
      </w:pPr>
      <w:r>
        <w:rPr>
          <w:rFonts w:eastAsia="Times New Roman"/>
          <w:i/>
          <w:iCs/>
          <w:sz w:val="24"/>
          <w:szCs w:val="24"/>
          <w:u w:val="single"/>
        </w:rPr>
        <w:t>Народные игры:</w:t>
      </w:r>
    </w:p>
    <w:p w:rsidR="004E4546" w:rsidRDefault="004E4546">
      <w:pPr>
        <w:spacing w:line="72" w:lineRule="exact"/>
        <w:rPr>
          <w:sz w:val="20"/>
          <w:szCs w:val="20"/>
        </w:rPr>
      </w:pPr>
    </w:p>
    <w:p w:rsidR="004E4546" w:rsidRDefault="003B792D" w:rsidP="003B792D">
      <w:pPr>
        <w:numPr>
          <w:ilvl w:val="0"/>
          <w:numId w:val="235"/>
        </w:numPr>
        <w:tabs>
          <w:tab w:val="left" w:pos="290"/>
        </w:tabs>
        <w:spacing w:line="233" w:lineRule="auto"/>
        <w:ind w:left="-276" w:right="20" w:firstLine="276"/>
        <w:rPr>
          <w:rFonts w:eastAsia="Times New Roman"/>
          <w:sz w:val="24"/>
          <w:szCs w:val="24"/>
        </w:rPr>
      </w:pPr>
      <w:r>
        <w:rPr>
          <w:rFonts w:eastAsia="Times New Roman"/>
          <w:sz w:val="24"/>
          <w:szCs w:val="24"/>
        </w:rPr>
        <w:t>четко соблюдает правила игры и получает удовольствие от их выполнения («Ручеек», «Бояре», «Колечко» и др.);</w:t>
      </w:r>
    </w:p>
    <w:p w:rsidR="004E4546" w:rsidRDefault="004E4546">
      <w:pPr>
        <w:spacing w:line="13" w:lineRule="exact"/>
        <w:rPr>
          <w:rFonts w:eastAsia="Times New Roman"/>
          <w:sz w:val="24"/>
          <w:szCs w:val="24"/>
        </w:rPr>
      </w:pPr>
    </w:p>
    <w:p w:rsidR="004E4546" w:rsidRDefault="003B792D" w:rsidP="003B792D">
      <w:pPr>
        <w:numPr>
          <w:ilvl w:val="0"/>
          <w:numId w:val="235"/>
        </w:numPr>
        <w:tabs>
          <w:tab w:val="left" w:pos="290"/>
        </w:tabs>
        <w:spacing w:line="234" w:lineRule="auto"/>
        <w:ind w:left="-276" w:firstLine="276"/>
        <w:rPr>
          <w:rFonts w:eastAsia="Times New Roman"/>
          <w:sz w:val="24"/>
          <w:szCs w:val="24"/>
        </w:rPr>
      </w:pPr>
      <w:r>
        <w:rPr>
          <w:rFonts w:eastAsia="Times New Roman"/>
          <w:sz w:val="24"/>
          <w:szCs w:val="24"/>
        </w:rPr>
        <w:t>испытывает чувство радости от принадлежности к группе сверстников, принятия его другими детьми (выбрали в пару, в качестве ведущего и т.д.).</w:t>
      </w:r>
    </w:p>
    <w:p w:rsidR="004E4546" w:rsidRDefault="004E4546">
      <w:pPr>
        <w:spacing w:line="242" w:lineRule="exact"/>
        <w:rPr>
          <w:sz w:val="20"/>
          <w:szCs w:val="20"/>
        </w:rPr>
      </w:pPr>
    </w:p>
    <w:p w:rsidR="004E4546" w:rsidRDefault="003B792D">
      <w:pPr>
        <w:ind w:right="-3"/>
        <w:jc w:val="center"/>
        <w:rPr>
          <w:sz w:val="20"/>
          <w:szCs w:val="20"/>
        </w:rPr>
      </w:pPr>
      <w:r>
        <w:rPr>
          <w:rFonts w:eastAsia="Times New Roman"/>
          <w:i/>
          <w:iCs/>
          <w:sz w:val="24"/>
          <w:szCs w:val="24"/>
          <w:u w:val="single"/>
        </w:rPr>
        <w:t>Дидактические игры:</w:t>
      </w:r>
    </w:p>
    <w:p w:rsidR="004E4546" w:rsidRDefault="004E4546">
      <w:pPr>
        <w:spacing w:line="72" w:lineRule="exact"/>
        <w:rPr>
          <w:sz w:val="20"/>
          <w:szCs w:val="20"/>
        </w:rPr>
      </w:pPr>
    </w:p>
    <w:p w:rsidR="004E4546" w:rsidRDefault="003B792D" w:rsidP="003B792D">
      <w:pPr>
        <w:numPr>
          <w:ilvl w:val="0"/>
          <w:numId w:val="236"/>
        </w:numPr>
        <w:tabs>
          <w:tab w:val="left" w:pos="290"/>
        </w:tabs>
        <w:spacing w:line="234" w:lineRule="auto"/>
        <w:ind w:left="-276" w:right="20" w:firstLine="276"/>
        <w:rPr>
          <w:rFonts w:eastAsia="Times New Roman"/>
          <w:sz w:val="24"/>
          <w:szCs w:val="24"/>
        </w:rPr>
      </w:pPr>
      <w:r>
        <w:rPr>
          <w:rFonts w:eastAsia="Times New Roman"/>
          <w:sz w:val="24"/>
          <w:szCs w:val="24"/>
        </w:rPr>
        <w:t>стремится к достижению заданного игрой результата (правильно сложил картинку, нашел выход из лабиринта);</w:t>
      </w:r>
    </w:p>
    <w:p w:rsidR="004E4546" w:rsidRDefault="004E4546">
      <w:pPr>
        <w:spacing w:line="13" w:lineRule="exact"/>
        <w:rPr>
          <w:rFonts w:eastAsia="Times New Roman"/>
          <w:sz w:val="24"/>
          <w:szCs w:val="24"/>
        </w:rPr>
      </w:pPr>
    </w:p>
    <w:p w:rsidR="004E4546" w:rsidRDefault="003B792D" w:rsidP="003B792D">
      <w:pPr>
        <w:numPr>
          <w:ilvl w:val="0"/>
          <w:numId w:val="236"/>
        </w:numPr>
        <w:tabs>
          <w:tab w:val="left" w:pos="290"/>
        </w:tabs>
        <w:spacing w:line="234" w:lineRule="auto"/>
        <w:ind w:left="-276" w:firstLine="276"/>
        <w:rPr>
          <w:rFonts w:eastAsia="Times New Roman"/>
          <w:sz w:val="24"/>
          <w:szCs w:val="24"/>
        </w:rPr>
      </w:pPr>
      <w:r>
        <w:rPr>
          <w:rFonts w:eastAsia="Times New Roman"/>
          <w:sz w:val="24"/>
          <w:szCs w:val="24"/>
        </w:rPr>
        <w:t>умеет следовать логике действий в игре (последовательность ходов, ориентация на условия действия).</w:t>
      </w:r>
    </w:p>
    <w:p w:rsidR="004E4546" w:rsidRDefault="004E4546">
      <w:pPr>
        <w:spacing w:line="242" w:lineRule="exact"/>
        <w:rPr>
          <w:sz w:val="20"/>
          <w:szCs w:val="20"/>
        </w:rPr>
      </w:pPr>
    </w:p>
    <w:p w:rsidR="004E4546" w:rsidRDefault="003B792D">
      <w:pPr>
        <w:ind w:left="1364"/>
        <w:rPr>
          <w:sz w:val="20"/>
          <w:szCs w:val="20"/>
        </w:rPr>
      </w:pPr>
      <w:r>
        <w:rPr>
          <w:rFonts w:eastAsia="Times New Roman"/>
          <w:i/>
          <w:iCs/>
          <w:sz w:val="24"/>
          <w:szCs w:val="24"/>
          <w:u w:val="single"/>
        </w:rPr>
        <w:t>Изобразительная деятельность (рисование, лепка, аппликация):</w:t>
      </w:r>
    </w:p>
    <w:p w:rsidR="004E4546" w:rsidRDefault="004E4546">
      <w:pPr>
        <w:spacing w:line="72" w:lineRule="exact"/>
        <w:rPr>
          <w:sz w:val="20"/>
          <w:szCs w:val="20"/>
        </w:rPr>
      </w:pPr>
    </w:p>
    <w:p w:rsidR="004E4546" w:rsidRDefault="003B792D" w:rsidP="003B792D">
      <w:pPr>
        <w:numPr>
          <w:ilvl w:val="0"/>
          <w:numId w:val="237"/>
        </w:numPr>
        <w:tabs>
          <w:tab w:val="left" w:pos="290"/>
        </w:tabs>
        <w:spacing w:line="234" w:lineRule="auto"/>
        <w:ind w:left="-276" w:right="20" w:firstLine="276"/>
        <w:rPr>
          <w:rFonts w:eastAsia="Times New Roman"/>
          <w:sz w:val="24"/>
          <w:szCs w:val="24"/>
        </w:rPr>
      </w:pPr>
      <w:r>
        <w:rPr>
          <w:rFonts w:eastAsia="Times New Roman"/>
          <w:sz w:val="24"/>
          <w:szCs w:val="24"/>
        </w:rPr>
        <w:t>в рисунке отражает людей, бытовые сюжеты, картины природы из городской и сельской жизни, сказочные образы;</w:t>
      </w:r>
    </w:p>
    <w:p w:rsidR="004E4546" w:rsidRDefault="004E4546">
      <w:pPr>
        <w:spacing w:line="1" w:lineRule="exact"/>
        <w:rPr>
          <w:rFonts w:eastAsia="Times New Roman"/>
          <w:sz w:val="24"/>
          <w:szCs w:val="24"/>
        </w:rPr>
      </w:pPr>
    </w:p>
    <w:p w:rsidR="004E4546" w:rsidRDefault="003B792D" w:rsidP="003B792D">
      <w:pPr>
        <w:numPr>
          <w:ilvl w:val="0"/>
          <w:numId w:val="237"/>
        </w:numPr>
        <w:tabs>
          <w:tab w:val="left" w:pos="284"/>
        </w:tabs>
        <w:ind w:left="284" w:hanging="284"/>
        <w:rPr>
          <w:rFonts w:eastAsia="Times New Roman"/>
          <w:sz w:val="24"/>
          <w:szCs w:val="24"/>
        </w:rPr>
      </w:pPr>
      <w:r>
        <w:rPr>
          <w:rFonts w:eastAsia="Times New Roman"/>
          <w:sz w:val="24"/>
          <w:szCs w:val="24"/>
        </w:rPr>
        <w:t>речь (замысел) предвосхищает создание рисунка;</w:t>
      </w:r>
    </w:p>
    <w:p w:rsidR="004E4546" w:rsidRDefault="003B792D" w:rsidP="003B792D">
      <w:pPr>
        <w:numPr>
          <w:ilvl w:val="0"/>
          <w:numId w:val="237"/>
        </w:numPr>
        <w:tabs>
          <w:tab w:val="left" w:pos="284"/>
        </w:tabs>
        <w:ind w:left="284" w:hanging="284"/>
        <w:rPr>
          <w:rFonts w:eastAsia="Times New Roman"/>
          <w:sz w:val="24"/>
          <w:szCs w:val="24"/>
        </w:rPr>
      </w:pPr>
      <w:r>
        <w:rPr>
          <w:rFonts w:eastAsia="Times New Roman"/>
          <w:sz w:val="24"/>
          <w:szCs w:val="24"/>
        </w:rPr>
        <w:t>использует выразительные средства (цвет, форма, композиция, ритм и др.);</w:t>
      </w:r>
    </w:p>
    <w:p w:rsidR="004E4546" w:rsidRDefault="003B792D" w:rsidP="003B792D">
      <w:pPr>
        <w:numPr>
          <w:ilvl w:val="0"/>
          <w:numId w:val="237"/>
        </w:numPr>
        <w:tabs>
          <w:tab w:val="left" w:pos="284"/>
        </w:tabs>
        <w:ind w:left="284" w:hanging="284"/>
        <w:rPr>
          <w:rFonts w:eastAsia="Times New Roman"/>
          <w:sz w:val="24"/>
          <w:szCs w:val="24"/>
        </w:rPr>
      </w:pPr>
      <w:r>
        <w:rPr>
          <w:rFonts w:eastAsia="Times New Roman"/>
          <w:sz w:val="24"/>
          <w:szCs w:val="24"/>
        </w:rPr>
        <w:t>создает оригинальные рисунки (не повторяющие рисунки других).</w:t>
      </w:r>
    </w:p>
    <w:p w:rsidR="004E4546" w:rsidRDefault="004E4546">
      <w:pPr>
        <w:spacing w:line="240" w:lineRule="exact"/>
        <w:rPr>
          <w:sz w:val="20"/>
          <w:szCs w:val="20"/>
        </w:rPr>
      </w:pPr>
    </w:p>
    <w:p w:rsidR="004E4546" w:rsidRDefault="003B792D">
      <w:pPr>
        <w:ind w:right="-3"/>
        <w:jc w:val="center"/>
        <w:rPr>
          <w:sz w:val="20"/>
          <w:szCs w:val="20"/>
        </w:rPr>
      </w:pPr>
      <w:r>
        <w:rPr>
          <w:rFonts w:eastAsia="Times New Roman"/>
          <w:i/>
          <w:iCs/>
          <w:sz w:val="24"/>
          <w:szCs w:val="24"/>
          <w:u w:val="single"/>
        </w:rPr>
        <w:t>Конструирование:</w:t>
      </w:r>
    </w:p>
    <w:p w:rsidR="004E4546" w:rsidRDefault="004E4546">
      <w:pPr>
        <w:spacing w:line="60" w:lineRule="exact"/>
        <w:rPr>
          <w:sz w:val="20"/>
          <w:szCs w:val="20"/>
        </w:rPr>
      </w:pPr>
    </w:p>
    <w:p w:rsidR="004E4546" w:rsidRDefault="003B792D" w:rsidP="003B792D">
      <w:pPr>
        <w:numPr>
          <w:ilvl w:val="0"/>
          <w:numId w:val="238"/>
        </w:numPr>
        <w:tabs>
          <w:tab w:val="left" w:pos="284"/>
        </w:tabs>
        <w:ind w:left="284" w:hanging="284"/>
        <w:rPr>
          <w:rFonts w:eastAsia="Times New Roman"/>
          <w:sz w:val="24"/>
          <w:szCs w:val="24"/>
        </w:rPr>
      </w:pPr>
      <w:r>
        <w:rPr>
          <w:rFonts w:eastAsia="Times New Roman"/>
          <w:sz w:val="24"/>
          <w:szCs w:val="24"/>
        </w:rPr>
        <w:t>создает конструкции из разных материалов по собственному замыслу;</w:t>
      </w:r>
    </w:p>
    <w:p w:rsidR="004E4546" w:rsidRDefault="004E4546">
      <w:pPr>
        <w:spacing w:line="12" w:lineRule="exact"/>
        <w:rPr>
          <w:rFonts w:eastAsia="Times New Roman"/>
          <w:sz w:val="24"/>
          <w:szCs w:val="24"/>
        </w:rPr>
      </w:pPr>
    </w:p>
    <w:p w:rsidR="004E4546" w:rsidRDefault="003B792D" w:rsidP="003B792D">
      <w:pPr>
        <w:numPr>
          <w:ilvl w:val="0"/>
          <w:numId w:val="238"/>
        </w:numPr>
        <w:tabs>
          <w:tab w:val="left" w:pos="290"/>
        </w:tabs>
        <w:spacing w:line="234" w:lineRule="auto"/>
        <w:ind w:left="-276" w:firstLine="276"/>
        <w:rPr>
          <w:rFonts w:eastAsia="Times New Roman"/>
          <w:sz w:val="24"/>
          <w:szCs w:val="24"/>
        </w:rPr>
      </w:pPr>
      <w:r>
        <w:rPr>
          <w:rFonts w:eastAsia="Times New Roman"/>
          <w:sz w:val="24"/>
          <w:szCs w:val="24"/>
        </w:rPr>
        <w:t>применяет разные средства для достижения результата (схемы, модели, рисунки, образцы и др.);</w:t>
      </w:r>
    </w:p>
    <w:p w:rsidR="004E4546" w:rsidRDefault="004E4546">
      <w:pPr>
        <w:spacing w:line="13" w:lineRule="exact"/>
        <w:rPr>
          <w:rFonts w:eastAsia="Times New Roman"/>
          <w:sz w:val="24"/>
          <w:szCs w:val="24"/>
        </w:rPr>
      </w:pPr>
    </w:p>
    <w:p w:rsidR="004E4546" w:rsidRDefault="003B792D" w:rsidP="003B792D">
      <w:pPr>
        <w:numPr>
          <w:ilvl w:val="0"/>
          <w:numId w:val="238"/>
        </w:numPr>
        <w:tabs>
          <w:tab w:val="left" w:pos="290"/>
        </w:tabs>
        <w:spacing w:line="236" w:lineRule="auto"/>
        <w:ind w:left="-276" w:right="20" w:firstLine="276"/>
        <w:jc w:val="both"/>
        <w:rPr>
          <w:rFonts w:eastAsia="Times New Roman"/>
          <w:sz w:val="24"/>
          <w:szCs w:val="24"/>
        </w:rPr>
      </w:pPr>
      <w:r>
        <w:rPr>
          <w:rFonts w:eastAsia="Times New Roman"/>
          <w:sz w:val="24"/>
          <w:szCs w:val="24"/>
        </w:rPr>
        <w:t>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w:t>
      </w:r>
    </w:p>
    <w:p w:rsidR="004E4546" w:rsidRDefault="004E4546">
      <w:pPr>
        <w:spacing w:line="13" w:lineRule="exact"/>
        <w:rPr>
          <w:rFonts w:eastAsia="Times New Roman"/>
          <w:sz w:val="24"/>
          <w:szCs w:val="24"/>
        </w:rPr>
      </w:pPr>
    </w:p>
    <w:p w:rsidR="004E4546" w:rsidRDefault="003B792D" w:rsidP="003B792D">
      <w:pPr>
        <w:numPr>
          <w:ilvl w:val="0"/>
          <w:numId w:val="238"/>
        </w:numPr>
        <w:tabs>
          <w:tab w:val="left" w:pos="290"/>
        </w:tabs>
        <w:spacing w:line="234" w:lineRule="auto"/>
        <w:ind w:left="-276" w:firstLine="276"/>
        <w:rPr>
          <w:rFonts w:eastAsia="Times New Roman"/>
          <w:sz w:val="24"/>
          <w:szCs w:val="24"/>
        </w:rPr>
      </w:pPr>
      <w:r>
        <w:rPr>
          <w:rFonts w:eastAsia="Times New Roman"/>
          <w:sz w:val="24"/>
          <w:szCs w:val="24"/>
        </w:rPr>
        <w:t>участвует в создании разных поделок в соответствии с их функциональным назначением (для праздника, карнавала, спектакля, украшения интерьера, игры и др.).</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right="-3"/>
        <w:jc w:val="center"/>
        <w:rPr>
          <w:sz w:val="20"/>
          <w:szCs w:val="20"/>
        </w:rPr>
      </w:pPr>
      <w:r>
        <w:rPr>
          <w:rFonts w:eastAsia="Times New Roman"/>
          <w:b/>
          <w:bCs/>
          <w:i/>
          <w:iCs/>
          <w:sz w:val="24"/>
          <w:szCs w:val="24"/>
        </w:rPr>
        <w:t>Самообслуживание и элементы труда:</w:t>
      </w:r>
    </w:p>
    <w:p w:rsidR="004E4546" w:rsidRDefault="004E4546">
      <w:pPr>
        <w:spacing w:line="127" w:lineRule="exact"/>
        <w:rPr>
          <w:sz w:val="20"/>
          <w:szCs w:val="20"/>
        </w:rPr>
      </w:pPr>
    </w:p>
    <w:p w:rsidR="004E4546" w:rsidRDefault="003B792D" w:rsidP="003B792D">
      <w:pPr>
        <w:numPr>
          <w:ilvl w:val="0"/>
          <w:numId w:val="239"/>
        </w:numPr>
        <w:tabs>
          <w:tab w:val="left" w:pos="290"/>
        </w:tabs>
        <w:spacing w:line="236" w:lineRule="auto"/>
        <w:ind w:left="-276" w:right="20" w:firstLine="276"/>
        <w:jc w:val="both"/>
        <w:rPr>
          <w:rFonts w:eastAsia="Times New Roman"/>
          <w:sz w:val="24"/>
          <w:szCs w:val="24"/>
        </w:rPr>
      </w:pPr>
      <w:r>
        <w:rPr>
          <w:rFonts w:eastAsia="Times New Roman"/>
          <w:sz w:val="24"/>
          <w:szCs w:val="24"/>
        </w:rPr>
        <w:t>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w:t>
      </w:r>
    </w:p>
    <w:p w:rsidR="004E4546" w:rsidRDefault="004E4546">
      <w:pPr>
        <w:spacing w:line="13" w:lineRule="exact"/>
        <w:rPr>
          <w:rFonts w:eastAsia="Times New Roman"/>
          <w:sz w:val="24"/>
          <w:szCs w:val="24"/>
        </w:rPr>
      </w:pPr>
    </w:p>
    <w:p w:rsidR="004E4546" w:rsidRDefault="003B792D" w:rsidP="003B792D">
      <w:pPr>
        <w:numPr>
          <w:ilvl w:val="0"/>
          <w:numId w:val="239"/>
        </w:numPr>
        <w:tabs>
          <w:tab w:val="left" w:pos="290"/>
        </w:tabs>
        <w:spacing w:line="236" w:lineRule="auto"/>
        <w:ind w:left="-276" w:firstLine="276"/>
        <w:jc w:val="both"/>
        <w:rPr>
          <w:rFonts w:eastAsia="Times New Roman"/>
          <w:sz w:val="24"/>
          <w:szCs w:val="24"/>
        </w:rPr>
      </w:pPr>
      <w:r>
        <w:rPr>
          <w:rFonts w:eastAsia="Times New Roman"/>
          <w:sz w:val="24"/>
          <w:szCs w:val="24"/>
        </w:rPr>
        <w:t>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w:t>
      </w:r>
    </w:p>
    <w:p w:rsidR="004E4546" w:rsidRDefault="004E4546">
      <w:pPr>
        <w:spacing w:line="13" w:lineRule="exact"/>
        <w:rPr>
          <w:rFonts w:eastAsia="Times New Roman"/>
          <w:sz w:val="24"/>
          <w:szCs w:val="24"/>
        </w:rPr>
      </w:pPr>
    </w:p>
    <w:p w:rsidR="004E4546" w:rsidRDefault="003B792D" w:rsidP="003B792D">
      <w:pPr>
        <w:numPr>
          <w:ilvl w:val="0"/>
          <w:numId w:val="239"/>
        </w:numPr>
        <w:tabs>
          <w:tab w:val="left" w:pos="290"/>
        </w:tabs>
        <w:spacing w:line="234" w:lineRule="auto"/>
        <w:ind w:left="-276" w:right="20" w:firstLine="276"/>
        <w:rPr>
          <w:rFonts w:eastAsia="Times New Roman"/>
          <w:sz w:val="24"/>
          <w:szCs w:val="24"/>
        </w:rPr>
      </w:pPr>
      <w:r>
        <w:rPr>
          <w:rFonts w:eastAsia="Times New Roman"/>
          <w:sz w:val="24"/>
          <w:szCs w:val="24"/>
        </w:rPr>
        <w:t>стремится быть причастным к труду взрослых (помогает поливать и убирать участок, расчищать дорожки от снега, ремонтировать игрушки и книги и др.).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10" w:lineRule="exact"/>
        <w:rPr>
          <w:sz w:val="20"/>
          <w:szCs w:val="20"/>
        </w:rPr>
      </w:pPr>
    </w:p>
    <w:p w:rsidR="004E4546" w:rsidRDefault="003B792D">
      <w:pPr>
        <w:ind w:left="9124"/>
        <w:rPr>
          <w:sz w:val="20"/>
          <w:szCs w:val="20"/>
        </w:rPr>
      </w:pPr>
      <w:r>
        <w:rPr>
          <w:rFonts w:eastAsia="Times New Roman"/>
          <w:sz w:val="24"/>
          <w:szCs w:val="24"/>
        </w:rPr>
        <w:t>78</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ind w:right="-3"/>
        <w:jc w:val="center"/>
        <w:rPr>
          <w:sz w:val="20"/>
          <w:szCs w:val="20"/>
        </w:rPr>
      </w:pPr>
      <w:r>
        <w:rPr>
          <w:rFonts w:eastAsia="Times New Roman"/>
          <w:b/>
          <w:bCs/>
          <w:i/>
          <w:iCs/>
          <w:sz w:val="24"/>
          <w:szCs w:val="24"/>
        </w:rPr>
        <w:lastRenderedPageBreak/>
        <w:t>Общение</w:t>
      </w:r>
    </w:p>
    <w:p w:rsidR="004E4546" w:rsidRDefault="004E4546">
      <w:pPr>
        <w:spacing w:line="235" w:lineRule="exact"/>
        <w:rPr>
          <w:sz w:val="20"/>
          <w:szCs w:val="20"/>
        </w:rPr>
      </w:pPr>
    </w:p>
    <w:p w:rsidR="004E4546" w:rsidRDefault="003B792D">
      <w:pPr>
        <w:ind w:right="-3"/>
        <w:jc w:val="center"/>
        <w:rPr>
          <w:sz w:val="20"/>
          <w:szCs w:val="20"/>
        </w:rPr>
      </w:pPr>
      <w:r>
        <w:rPr>
          <w:rFonts w:eastAsia="Times New Roman"/>
          <w:i/>
          <w:iCs/>
          <w:sz w:val="24"/>
          <w:szCs w:val="24"/>
          <w:u w:val="single"/>
        </w:rPr>
        <w:t>Общение со взрослым:</w:t>
      </w:r>
    </w:p>
    <w:p w:rsidR="004E4546" w:rsidRDefault="004E4546">
      <w:pPr>
        <w:spacing w:line="73" w:lineRule="exact"/>
        <w:rPr>
          <w:sz w:val="20"/>
          <w:szCs w:val="20"/>
        </w:rPr>
      </w:pPr>
    </w:p>
    <w:p w:rsidR="004E4546" w:rsidRDefault="003B792D" w:rsidP="003B792D">
      <w:pPr>
        <w:numPr>
          <w:ilvl w:val="0"/>
          <w:numId w:val="240"/>
        </w:numPr>
        <w:tabs>
          <w:tab w:val="left" w:pos="290"/>
        </w:tabs>
        <w:spacing w:line="234" w:lineRule="auto"/>
        <w:ind w:left="-276" w:firstLine="276"/>
        <w:rPr>
          <w:rFonts w:eastAsia="Times New Roman"/>
          <w:sz w:val="24"/>
          <w:szCs w:val="24"/>
        </w:rPr>
      </w:pPr>
      <w:r>
        <w:rPr>
          <w:rFonts w:eastAsia="Times New Roman"/>
          <w:sz w:val="24"/>
          <w:szCs w:val="24"/>
        </w:rPr>
        <w:t>инициативен в общении с педагогами, персоналом учреждения, родителями других детей;</w:t>
      </w:r>
    </w:p>
    <w:p w:rsidR="004E4546" w:rsidRDefault="004E4546">
      <w:pPr>
        <w:spacing w:line="13" w:lineRule="exact"/>
        <w:rPr>
          <w:rFonts w:eastAsia="Times New Roman"/>
          <w:sz w:val="24"/>
          <w:szCs w:val="24"/>
        </w:rPr>
      </w:pPr>
    </w:p>
    <w:p w:rsidR="004E4546" w:rsidRDefault="003B792D" w:rsidP="003B792D">
      <w:pPr>
        <w:numPr>
          <w:ilvl w:val="0"/>
          <w:numId w:val="240"/>
        </w:numPr>
        <w:tabs>
          <w:tab w:val="left" w:pos="290"/>
        </w:tabs>
        <w:spacing w:line="236" w:lineRule="auto"/>
        <w:ind w:left="-276" w:right="20" w:firstLine="276"/>
        <w:jc w:val="both"/>
        <w:rPr>
          <w:rFonts w:eastAsia="Times New Roman"/>
          <w:sz w:val="24"/>
          <w:szCs w:val="24"/>
        </w:rPr>
      </w:pPr>
      <w:r>
        <w:rPr>
          <w:rFonts w:eastAsia="Times New Roman"/>
          <w:sz w:val="24"/>
          <w:szCs w:val="24"/>
        </w:rPr>
        <w:t>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w:t>
      </w:r>
    </w:p>
    <w:p w:rsidR="004E4546" w:rsidRDefault="004E4546">
      <w:pPr>
        <w:spacing w:line="1" w:lineRule="exact"/>
        <w:rPr>
          <w:rFonts w:eastAsia="Times New Roman"/>
          <w:sz w:val="24"/>
          <w:szCs w:val="24"/>
        </w:rPr>
      </w:pPr>
    </w:p>
    <w:p w:rsidR="004E4546" w:rsidRDefault="003B792D" w:rsidP="003B792D">
      <w:pPr>
        <w:numPr>
          <w:ilvl w:val="0"/>
          <w:numId w:val="240"/>
        </w:numPr>
        <w:tabs>
          <w:tab w:val="left" w:pos="284"/>
        </w:tabs>
        <w:ind w:left="284" w:hanging="284"/>
        <w:rPr>
          <w:rFonts w:eastAsia="Times New Roman"/>
          <w:sz w:val="24"/>
          <w:szCs w:val="24"/>
        </w:rPr>
      </w:pPr>
      <w:r>
        <w:rPr>
          <w:rFonts w:eastAsia="Times New Roman"/>
          <w:sz w:val="24"/>
          <w:szCs w:val="24"/>
        </w:rPr>
        <w:t>умеет попросить о помощи и заявить о своих потребностях в приемлемой форме;</w:t>
      </w:r>
    </w:p>
    <w:p w:rsidR="004E4546" w:rsidRDefault="003B792D" w:rsidP="003B792D">
      <w:pPr>
        <w:numPr>
          <w:ilvl w:val="0"/>
          <w:numId w:val="240"/>
        </w:numPr>
        <w:tabs>
          <w:tab w:val="left" w:pos="284"/>
        </w:tabs>
        <w:ind w:left="284" w:hanging="284"/>
        <w:rPr>
          <w:rFonts w:eastAsia="Times New Roman"/>
          <w:sz w:val="24"/>
          <w:szCs w:val="24"/>
        </w:rPr>
      </w:pPr>
      <w:r>
        <w:rPr>
          <w:rFonts w:eastAsia="Times New Roman"/>
          <w:sz w:val="24"/>
          <w:szCs w:val="24"/>
        </w:rPr>
        <w:t>в общении проявляет уважение к взрослому.</w:t>
      </w:r>
    </w:p>
    <w:p w:rsidR="004E4546" w:rsidRDefault="004E4546">
      <w:pPr>
        <w:spacing w:line="238" w:lineRule="exact"/>
        <w:rPr>
          <w:sz w:val="20"/>
          <w:szCs w:val="20"/>
        </w:rPr>
      </w:pPr>
    </w:p>
    <w:p w:rsidR="004E4546" w:rsidRDefault="003B792D">
      <w:pPr>
        <w:ind w:right="-3"/>
        <w:jc w:val="center"/>
        <w:rPr>
          <w:sz w:val="20"/>
          <w:szCs w:val="20"/>
        </w:rPr>
      </w:pPr>
      <w:r>
        <w:rPr>
          <w:rFonts w:eastAsia="Times New Roman"/>
          <w:i/>
          <w:iCs/>
          <w:sz w:val="24"/>
          <w:szCs w:val="24"/>
          <w:u w:val="single"/>
        </w:rPr>
        <w:t>Общение со сверстниками:</w:t>
      </w:r>
    </w:p>
    <w:p w:rsidR="004E4546" w:rsidRDefault="004E4546">
      <w:pPr>
        <w:spacing w:line="60" w:lineRule="exact"/>
        <w:rPr>
          <w:sz w:val="20"/>
          <w:szCs w:val="20"/>
        </w:rPr>
      </w:pPr>
    </w:p>
    <w:p w:rsidR="004E4546" w:rsidRDefault="003B792D" w:rsidP="003B792D">
      <w:pPr>
        <w:numPr>
          <w:ilvl w:val="0"/>
          <w:numId w:val="241"/>
        </w:numPr>
        <w:tabs>
          <w:tab w:val="left" w:pos="284"/>
        </w:tabs>
        <w:ind w:left="284" w:hanging="284"/>
        <w:rPr>
          <w:rFonts w:eastAsia="Times New Roman"/>
          <w:sz w:val="24"/>
          <w:szCs w:val="24"/>
        </w:rPr>
      </w:pPr>
      <w:r>
        <w:rPr>
          <w:rFonts w:eastAsia="Times New Roman"/>
          <w:sz w:val="24"/>
          <w:szCs w:val="24"/>
        </w:rPr>
        <w:t>способен к установлению устойчивых контактов со сверстниками (появляются друзья);</w:t>
      </w:r>
    </w:p>
    <w:p w:rsidR="004E4546" w:rsidRDefault="004E4546">
      <w:pPr>
        <w:spacing w:line="12" w:lineRule="exact"/>
        <w:rPr>
          <w:rFonts w:eastAsia="Times New Roman"/>
          <w:sz w:val="24"/>
          <w:szCs w:val="24"/>
        </w:rPr>
      </w:pPr>
    </w:p>
    <w:p w:rsidR="004E4546" w:rsidRDefault="003B792D" w:rsidP="003B792D">
      <w:pPr>
        <w:numPr>
          <w:ilvl w:val="0"/>
          <w:numId w:val="241"/>
        </w:numPr>
        <w:tabs>
          <w:tab w:val="left" w:pos="290"/>
        </w:tabs>
        <w:spacing w:line="234" w:lineRule="auto"/>
        <w:ind w:left="-276" w:right="20" w:firstLine="276"/>
        <w:rPr>
          <w:rFonts w:eastAsia="Times New Roman"/>
          <w:sz w:val="24"/>
          <w:szCs w:val="24"/>
        </w:rPr>
      </w:pPr>
      <w:r>
        <w:rPr>
          <w:rFonts w:eastAsia="Times New Roman"/>
          <w:sz w:val="24"/>
          <w:szCs w:val="24"/>
        </w:rPr>
        <w:t>проявляет чувство самоуважения и собственного достоинства, может отстаивать свою позицию в совместной деятельности;</w:t>
      </w:r>
    </w:p>
    <w:p w:rsidR="004E4546" w:rsidRDefault="004E4546">
      <w:pPr>
        <w:spacing w:line="2" w:lineRule="exact"/>
        <w:rPr>
          <w:rFonts w:eastAsia="Times New Roman"/>
          <w:sz w:val="24"/>
          <w:szCs w:val="24"/>
        </w:rPr>
      </w:pPr>
    </w:p>
    <w:p w:rsidR="004E4546" w:rsidRDefault="003B792D" w:rsidP="003B792D">
      <w:pPr>
        <w:numPr>
          <w:ilvl w:val="0"/>
          <w:numId w:val="241"/>
        </w:numPr>
        <w:tabs>
          <w:tab w:val="left" w:pos="284"/>
        </w:tabs>
        <w:ind w:left="284" w:hanging="284"/>
        <w:rPr>
          <w:rFonts w:eastAsia="Times New Roman"/>
          <w:sz w:val="24"/>
          <w:szCs w:val="24"/>
        </w:rPr>
      </w:pPr>
      <w:r>
        <w:rPr>
          <w:rFonts w:eastAsia="Times New Roman"/>
          <w:sz w:val="24"/>
          <w:szCs w:val="24"/>
        </w:rPr>
        <w:t>умеет договариваться со сверстниками;</w:t>
      </w:r>
    </w:p>
    <w:p w:rsidR="004E4546" w:rsidRDefault="004E4546">
      <w:pPr>
        <w:spacing w:line="12" w:lineRule="exact"/>
        <w:rPr>
          <w:rFonts w:eastAsia="Times New Roman"/>
          <w:sz w:val="24"/>
          <w:szCs w:val="24"/>
        </w:rPr>
      </w:pPr>
    </w:p>
    <w:p w:rsidR="004E4546" w:rsidRDefault="003B792D" w:rsidP="003B792D">
      <w:pPr>
        <w:numPr>
          <w:ilvl w:val="0"/>
          <w:numId w:val="241"/>
        </w:numPr>
        <w:tabs>
          <w:tab w:val="left" w:pos="290"/>
        </w:tabs>
        <w:spacing w:line="234" w:lineRule="auto"/>
        <w:ind w:left="-276" w:firstLine="276"/>
        <w:rPr>
          <w:rFonts w:eastAsia="Times New Roman"/>
          <w:sz w:val="24"/>
          <w:szCs w:val="24"/>
        </w:rPr>
      </w:pPr>
      <w:r>
        <w:rPr>
          <w:rFonts w:eastAsia="Times New Roman"/>
          <w:sz w:val="24"/>
          <w:szCs w:val="24"/>
        </w:rPr>
        <w:t>проявляет готовность посочувствовать, пожалеть, утешить, когда сверстник чем-то расстроен, огорчен, помочь ему, поделиться с ним (игрушками, карандашами и др.).</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3"/>
        <w:jc w:val="center"/>
        <w:rPr>
          <w:sz w:val="20"/>
          <w:szCs w:val="20"/>
        </w:rPr>
      </w:pPr>
      <w:r>
        <w:rPr>
          <w:rFonts w:eastAsia="Times New Roman"/>
          <w:b/>
          <w:bCs/>
          <w:i/>
          <w:iCs/>
          <w:sz w:val="24"/>
          <w:szCs w:val="24"/>
        </w:rPr>
        <w:t>Речь:</w:t>
      </w:r>
    </w:p>
    <w:p w:rsidR="004E4546" w:rsidRDefault="004E4546">
      <w:pPr>
        <w:spacing w:line="127" w:lineRule="exact"/>
        <w:rPr>
          <w:sz w:val="20"/>
          <w:szCs w:val="20"/>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свободно владеет родным языком, высказывается простыми распространенными предложениями, может грамматически правильно строить сложные предложения;</w:t>
      </w:r>
    </w:p>
    <w:p w:rsidR="004E4546" w:rsidRDefault="004E4546">
      <w:pPr>
        <w:spacing w:line="1" w:lineRule="exact"/>
        <w:rPr>
          <w:rFonts w:eastAsia="Times New Roman"/>
          <w:sz w:val="24"/>
          <w:szCs w:val="24"/>
        </w:rPr>
      </w:pPr>
    </w:p>
    <w:p w:rsidR="004E4546" w:rsidRDefault="003B792D" w:rsidP="003B792D">
      <w:pPr>
        <w:numPr>
          <w:ilvl w:val="0"/>
          <w:numId w:val="242"/>
        </w:numPr>
        <w:tabs>
          <w:tab w:val="left" w:pos="284"/>
        </w:tabs>
        <w:ind w:left="284" w:hanging="284"/>
        <w:rPr>
          <w:rFonts w:eastAsia="Times New Roman"/>
          <w:sz w:val="24"/>
          <w:szCs w:val="24"/>
        </w:rPr>
      </w:pPr>
      <w:r>
        <w:rPr>
          <w:rFonts w:eastAsia="Times New Roman"/>
          <w:sz w:val="24"/>
          <w:szCs w:val="24"/>
        </w:rPr>
        <w:t>может построить связный рассказ по сюжетной картинке (картинкам);</w:t>
      </w:r>
    </w:p>
    <w:p w:rsidR="004E4546" w:rsidRDefault="003B792D" w:rsidP="003B792D">
      <w:pPr>
        <w:numPr>
          <w:ilvl w:val="0"/>
          <w:numId w:val="242"/>
        </w:numPr>
        <w:tabs>
          <w:tab w:val="left" w:pos="284"/>
        </w:tabs>
        <w:ind w:left="284" w:hanging="284"/>
        <w:rPr>
          <w:rFonts w:eastAsia="Times New Roman"/>
          <w:sz w:val="24"/>
          <w:szCs w:val="24"/>
        </w:rPr>
      </w:pPr>
      <w:r>
        <w:rPr>
          <w:rFonts w:eastAsia="Times New Roman"/>
          <w:sz w:val="24"/>
          <w:szCs w:val="24"/>
        </w:rPr>
        <w:t>употребляет обобщающие слова, антонимы, сравнения;</w:t>
      </w:r>
    </w:p>
    <w:p w:rsidR="004E4546" w:rsidRDefault="003B792D" w:rsidP="003B792D">
      <w:pPr>
        <w:numPr>
          <w:ilvl w:val="0"/>
          <w:numId w:val="242"/>
        </w:numPr>
        <w:tabs>
          <w:tab w:val="left" w:pos="284"/>
        </w:tabs>
        <w:ind w:left="284" w:hanging="284"/>
        <w:rPr>
          <w:rFonts w:eastAsia="Times New Roman"/>
          <w:sz w:val="24"/>
          <w:szCs w:val="24"/>
        </w:rPr>
      </w:pPr>
      <w:r>
        <w:rPr>
          <w:rFonts w:eastAsia="Times New Roman"/>
          <w:sz w:val="24"/>
          <w:szCs w:val="24"/>
        </w:rPr>
        <w:t>использует речь для планирования действий;</w:t>
      </w:r>
    </w:p>
    <w:p w:rsidR="004E4546" w:rsidRDefault="004E4546">
      <w:pPr>
        <w:spacing w:line="12" w:lineRule="exact"/>
        <w:rPr>
          <w:rFonts w:eastAsia="Times New Roman"/>
          <w:sz w:val="24"/>
          <w:szCs w:val="24"/>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понимает ситуацию только на основе словесного описания по контексту (рассказ другого ребенка о путешествии);</w:t>
      </w:r>
    </w:p>
    <w:p w:rsidR="004E4546" w:rsidRDefault="004E4546">
      <w:pPr>
        <w:spacing w:line="14" w:lineRule="exact"/>
        <w:rPr>
          <w:rFonts w:eastAsia="Times New Roman"/>
          <w:sz w:val="24"/>
          <w:szCs w:val="24"/>
        </w:rPr>
      </w:pPr>
    </w:p>
    <w:p w:rsidR="004E4546" w:rsidRDefault="003B792D" w:rsidP="003B792D">
      <w:pPr>
        <w:numPr>
          <w:ilvl w:val="0"/>
          <w:numId w:val="242"/>
        </w:numPr>
        <w:tabs>
          <w:tab w:val="left" w:pos="290"/>
        </w:tabs>
        <w:spacing w:line="234" w:lineRule="auto"/>
        <w:ind w:left="-276" w:firstLine="276"/>
        <w:rPr>
          <w:rFonts w:eastAsia="Times New Roman"/>
          <w:sz w:val="24"/>
          <w:szCs w:val="24"/>
        </w:rPr>
      </w:pPr>
      <w:r>
        <w:rPr>
          <w:rFonts w:eastAsia="Times New Roman"/>
          <w:sz w:val="24"/>
          <w:szCs w:val="24"/>
        </w:rPr>
        <w:t>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w:t>
      </w:r>
    </w:p>
    <w:p w:rsidR="004E4546" w:rsidRDefault="004E4546">
      <w:pPr>
        <w:spacing w:line="13" w:lineRule="exact"/>
        <w:rPr>
          <w:rFonts w:eastAsia="Times New Roman"/>
          <w:sz w:val="24"/>
          <w:szCs w:val="24"/>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проявляет интерес к книгам и может назвать несколько известных ему литературных произведений;</w:t>
      </w:r>
    </w:p>
    <w:p w:rsidR="004E4546" w:rsidRDefault="004E4546">
      <w:pPr>
        <w:spacing w:line="13" w:lineRule="exact"/>
        <w:rPr>
          <w:rFonts w:eastAsia="Times New Roman"/>
          <w:sz w:val="24"/>
          <w:szCs w:val="24"/>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по собственной инициативе запоминает и использует разные отрывки речи (из телепередач, книг и др.);</w:t>
      </w:r>
    </w:p>
    <w:p w:rsidR="004E4546" w:rsidRDefault="004E4546">
      <w:pPr>
        <w:spacing w:line="13" w:lineRule="exact"/>
        <w:rPr>
          <w:rFonts w:eastAsia="Times New Roman"/>
          <w:sz w:val="24"/>
          <w:szCs w:val="24"/>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рассказывает различные истории, пытается сочинять сказки, проявляет интерес к игре с рифмой и словом;</w:t>
      </w:r>
    </w:p>
    <w:p w:rsidR="004E4546" w:rsidRDefault="004E4546">
      <w:pPr>
        <w:spacing w:line="13" w:lineRule="exact"/>
        <w:rPr>
          <w:rFonts w:eastAsia="Times New Roman"/>
          <w:sz w:val="24"/>
          <w:szCs w:val="24"/>
        </w:rPr>
      </w:pPr>
    </w:p>
    <w:p w:rsidR="004E4546" w:rsidRDefault="003B792D" w:rsidP="003B792D">
      <w:pPr>
        <w:numPr>
          <w:ilvl w:val="0"/>
          <w:numId w:val="242"/>
        </w:numPr>
        <w:tabs>
          <w:tab w:val="left" w:pos="290"/>
        </w:tabs>
        <w:spacing w:line="234" w:lineRule="auto"/>
        <w:ind w:left="-276" w:right="20" w:firstLine="276"/>
        <w:rPr>
          <w:rFonts w:eastAsia="Times New Roman"/>
          <w:sz w:val="24"/>
          <w:szCs w:val="24"/>
        </w:rPr>
      </w:pPr>
      <w:r>
        <w:rPr>
          <w:rFonts w:eastAsia="Times New Roman"/>
          <w:sz w:val="24"/>
          <w:szCs w:val="24"/>
        </w:rPr>
        <w:t>имеет элементарное представление о языковой действительности (звуке, слове, предложении).</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right="-3"/>
        <w:jc w:val="center"/>
        <w:rPr>
          <w:sz w:val="20"/>
          <w:szCs w:val="20"/>
        </w:rPr>
      </w:pPr>
      <w:r>
        <w:rPr>
          <w:rFonts w:eastAsia="Times New Roman"/>
          <w:b/>
          <w:bCs/>
          <w:i/>
          <w:iCs/>
          <w:sz w:val="24"/>
          <w:szCs w:val="24"/>
        </w:rPr>
        <w:t>Познавательное развитие</w:t>
      </w:r>
    </w:p>
    <w:p w:rsidR="004E4546" w:rsidRDefault="004E4546">
      <w:pPr>
        <w:spacing w:line="235" w:lineRule="exact"/>
        <w:rPr>
          <w:sz w:val="20"/>
          <w:szCs w:val="20"/>
        </w:rPr>
      </w:pPr>
    </w:p>
    <w:p w:rsidR="004E4546" w:rsidRDefault="003B792D">
      <w:pPr>
        <w:ind w:right="-3"/>
        <w:jc w:val="center"/>
        <w:rPr>
          <w:sz w:val="20"/>
          <w:szCs w:val="20"/>
        </w:rPr>
      </w:pPr>
      <w:r>
        <w:rPr>
          <w:rFonts w:eastAsia="Times New Roman"/>
          <w:i/>
          <w:iCs/>
          <w:sz w:val="24"/>
          <w:szCs w:val="24"/>
          <w:u w:val="single"/>
        </w:rPr>
        <w:t>Ориентировка в окружающем:</w:t>
      </w:r>
    </w:p>
    <w:p w:rsidR="004E4546" w:rsidRDefault="004E4546">
      <w:pPr>
        <w:spacing w:line="60" w:lineRule="exact"/>
        <w:rPr>
          <w:sz w:val="20"/>
          <w:szCs w:val="20"/>
        </w:rPr>
      </w:pPr>
    </w:p>
    <w:p w:rsidR="004E4546" w:rsidRDefault="003B792D" w:rsidP="003B792D">
      <w:pPr>
        <w:numPr>
          <w:ilvl w:val="0"/>
          <w:numId w:val="243"/>
        </w:numPr>
        <w:tabs>
          <w:tab w:val="left" w:pos="284"/>
        </w:tabs>
        <w:ind w:left="284" w:hanging="284"/>
        <w:rPr>
          <w:rFonts w:eastAsia="Times New Roman"/>
          <w:sz w:val="24"/>
          <w:szCs w:val="24"/>
        </w:rPr>
      </w:pPr>
      <w:r>
        <w:rPr>
          <w:rFonts w:eastAsia="Times New Roman"/>
          <w:sz w:val="24"/>
          <w:szCs w:val="24"/>
        </w:rPr>
        <w:t>знает свое имя и фамилию, день рождения, как зовут родителей, адрес;</w:t>
      </w:r>
    </w:p>
    <w:p w:rsidR="004E4546" w:rsidRDefault="003B792D" w:rsidP="003B792D">
      <w:pPr>
        <w:numPr>
          <w:ilvl w:val="0"/>
          <w:numId w:val="243"/>
        </w:numPr>
        <w:tabs>
          <w:tab w:val="left" w:pos="284"/>
        </w:tabs>
        <w:ind w:left="284" w:hanging="284"/>
        <w:rPr>
          <w:rFonts w:eastAsia="Times New Roman"/>
          <w:sz w:val="24"/>
          <w:szCs w:val="24"/>
        </w:rPr>
      </w:pPr>
      <w:r>
        <w:rPr>
          <w:rFonts w:eastAsia="Times New Roman"/>
          <w:sz w:val="24"/>
          <w:szCs w:val="24"/>
        </w:rPr>
        <w:t>имеет представление о России как своей стране;</w:t>
      </w:r>
    </w:p>
    <w:p w:rsidR="004E4546" w:rsidRDefault="003B792D" w:rsidP="003B792D">
      <w:pPr>
        <w:numPr>
          <w:ilvl w:val="0"/>
          <w:numId w:val="243"/>
        </w:numPr>
        <w:tabs>
          <w:tab w:val="left" w:pos="284"/>
        </w:tabs>
        <w:ind w:left="284" w:hanging="284"/>
        <w:rPr>
          <w:rFonts w:eastAsia="Times New Roman"/>
          <w:sz w:val="24"/>
          <w:szCs w:val="24"/>
        </w:rPr>
      </w:pPr>
      <w:r>
        <w:rPr>
          <w:rFonts w:eastAsia="Times New Roman"/>
          <w:sz w:val="24"/>
          <w:szCs w:val="24"/>
        </w:rPr>
        <w:t>узнает и называет символику своей страны (флаг, герб, гимн);</w:t>
      </w:r>
    </w:p>
    <w:p w:rsidR="004E4546" w:rsidRDefault="004E4546">
      <w:pPr>
        <w:spacing w:line="12" w:lineRule="exact"/>
        <w:rPr>
          <w:rFonts w:eastAsia="Times New Roman"/>
          <w:sz w:val="24"/>
          <w:szCs w:val="24"/>
        </w:rPr>
      </w:pPr>
    </w:p>
    <w:p w:rsidR="004E4546" w:rsidRDefault="003B792D" w:rsidP="003B792D">
      <w:pPr>
        <w:numPr>
          <w:ilvl w:val="0"/>
          <w:numId w:val="243"/>
        </w:numPr>
        <w:tabs>
          <w:tab w:val="left" w:pos="290"/>
        </w:tabs>
        <w:spacing w:line="237" w:lineRule="auto"/>
        <w:ind w:left="-276" w:firstLine="276"/>
        <w:jc w:val="both"/>
        <w:rPr>
          <w:rFonts w:eastAsia="Times New Roman"/>
          <w:sz w:val="24"/>
          <w:szCs w:val="24"/>
        </w:rPr>
      </w:pPr>
      <w:r>
        <w:rPr>
          <w:rFonts w:eastAsia="Times New Roman"/>
          <w:sz w:val="24"/>
          <w:szCs w:val="24"/>
        </w:rPr>
        <w:t>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w:t>
      </w:r>
    </w:p>
    <w:p w:rsidR="004E4546" w:rsidRDefault="004E4546">
      <w:pPr>
        <w:spacing w:line="1" w:lineRule="exact"/>
        <w:rPr>
          <w:rFonts w:eastAsia="Times New Roman"/>
          <w:sz w:val="24"/>
          <w:szCs w:val="24"/>
        </w:rPr>
      </w:pPr>
    </w:p>
    <w:p w:rsidR="004E4546" w:rsidRDefault="003B792D" w:rsidP="003B792D">
      <w:pPr>
        <w:numPr>
          <w:ilvl w:val="0"/>
          <w:numId w:val="243"/>
        </w:numPr>
        <w:tabs>
          <w:tab w:val="left" w:pos="284"/>
        </w:tabs>
        <w:ind w:left="284" w:hanging="284"/>
        <w:rPr>
          <w:rFonts w:eastAsia="Times New Roman"/>
          <w:sz w:val="24"/>
          <w:szCs w:val="24"/>
        </w:rPr>
      </w:pPr>
      <w:r>
        <w:rPr>
          <w:rFonts w:eastAsia="Times New Roman"/>
          <w:sz w:val="24"/>
          <w:szCs w:val="24"/>
        </w:rPr>
        <w:t>имеет представление о сезонных изменениях в природе, домашних и диких животных;</w:t>
      </w:r>
    </w:p>
    <w:p w:rsidR="004E4546" w:rsidRDefault="004E4546">
      <w:pPr>
        <w:spacing w:line="300" w:lineRule="exact"/>
        <w:rPr>
          <w:sz w:val="20"/>
          <w:szCs w:val="20"/>
        </w:rPr>
      </w:pPr>
    </w:p>
    <w:p w:rsidR="004E4546" w:rsidRDefault="003B792D">
      <w:pPr>
        <w:ind w:left="9124"/>
        <w:rPr>
          <w:sz w:val="20"/>
          <w:szCs w:val="20"/>
        </w:rPr>
      </w:pPr>
      <w:r>
        <w:rPr>
          <w:rFonts w:eastAsia="Times New Roman"/>
          <w:sz w:val="24"/>
          <w:szCs w:val="24"/>
        </w:rPr>
        <w:t>79</w:t>
      </w:r>
    </w:p>
    <w:p w:rsidR="004E4546" w:rsidRDefault="004E4546">
      <w:pPr>
        <w:sectPr w:rsidR="004E4546">
          <w:pgSz w:w="11900" w:h="16838"/>
          <w:pgMar w:top="846" w:right="1126" w:bottom="732" w:left="1416" w:header="0" w:footer="0" w:gutter="0"/>
          <w:cols w:space="720" w:equalWidth="0">
            <w:col w:w="9364"/>
          </w:cols>
        </w:sectPr>
      </w:pPr>
    </w:p>
    <w:p w:rsidR="004E4546" w:rsidRDefault="003B792D" w:rsidP="003B792D">
      <w:pPr>
        <w:numPr>
          <w:ilvl w:val="0"/>
          <w:numId w:val="244"/>
        </w:numPr>
        <w:tabs>
          <w:tab w:val="left" w:pos="290"/>
        </w:tabs>
        <w:spacing w:line="234" w:lineRule="auto"/>
        <w:ind w:left="-276" w:right="20" w:firstLine="276"/>
        <w:rPr>
          <w:rFonts w:eastAsia="Times New Roman"/>
          <w:sz w:val="24"/>
          <w:szCs w:val="24"/>
        </w:rPr>
      </w:pPr>
      <w:r>
        <w:rPr>
          <w:rFonts w:eastAsia="Times New Roman"/>
          <w:sz w:val="24"/>
          <w:szCs w:val="24"/>
        </w:rPr>
        <w:lastRenderedPageBreak/>
        <w:t>имеет навыки рационального природопользования (не лить зря воду, не сорить, не ходить по газону и др.);</w:t>
      </w:r>
    </w:p>
    <w:p w:rsidR="004E4546" w:rsidRDefault="004E4546">
      <w:pPr>
        <w:spacing w:line="13" w:lineRule="exact"/>
        <w:rPr>
          <w:rFonts w:eastAsia="Times New Roman"/>
          <w:sz w:val="24"/>
          <w:szCs w:val="24"/>
        </w:rPr>
      </w:pPr>
    </w:p>
    <w:p w:rsidR="004E4546" w:rsidRDefault="003B792D" w:rsidP="003B792D">
      <w:pPr>
        <w:numPr>
          <w:ilvl w:val="0"/>
          <w:numId w:val="244"/>
        </w:numPr>
        <w:tabs>
          <w:tab w:val="left" w:pos="290"/>
        </w:tabs>
        <w:spacing w:line="236" w:lineRule="auto"/>
        <w:ind w:left="-276" w:firstLine="276"/>
        <w:jc w:val="both"/>
        <w:rPr>
          <w:rFonts w:eastAsia="Times New Roman"/>
          <w:sz w:val="24"/>
          <w:szCs w:val="24"/>
        </w:rPr>
      </w:pPr>
      <w:r>
        <w:rPr>
          <w:rFonts w:eastAsia="Times New Roman"/>
          <w:sz w:val="24"/>
          <w:szCs w:val="24"/>
        </w:rPr>
        <w:t>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w:t>
      </w:r>
    </w:p>
    <w:p w:rsidR="004E4546" w:rsidRDefault="004E4546">
      <w:pPr>
        <w:spacing w:line="14" w:lineRule="exact"/>
        <w:rPr>
          <w:rFonts w:eastAsia="Times New Roman"/>
          <w:sz w:val="24"/>
          <w:szCs w:val="24"/>
        </w:rPr>
      </w:pPr>
    </w:p>
    <w:p w:rsidR="004E4546" w:rsidRDefault="003B792D" w:rsidP="003B792D">
      <w:pPr>
        <w:numPr>
          <w:ilvl w:val="0"/>
          <w:numId w:val="244"/>
        </w:numPr>
        <w:tabs>
          <w:tab w:val="left" w:pos="290"/>
        </w:tabs>
        <w:spacing w:line="234" w:lineRule="auto"/>
        <w:ind w:left="-276" w:right="20" w:firstLine="276"/>
        <w:rPr>
          <w:rFonts w:eastAsia="Times New Roman"/>
          <w:sz w:val="24"/>
          <w:szCs w:val="24"/>
        </w:rPr>
      </w:pPr>
      <w:r>
        <w:rPr>
          <w:rFonts w:eastAsia="Times New Roman"/>
          <w:sz w:val="24"/>
          <w:szCs w:val="24"/>
        </w:rPr>
        <w:t>имеет представление о труде окружающих его людей, может назвать несколько профессий, сказать, что этот человек делает;</w:t>
      </w:r>
    </w:p>
    <w:p w:rsidR="004E4546" w:rsidRDefault="004E4546">
      <w:pPr>
        <w:spacing w:line="13" w:lineRule="exact"/>
        <w:rPr>
          <w:rFonts w:eastAsia="Times New Roman"/>
          <w:sz w:val="24"/>
          <w:szCs w:val="24"/>
        </w:rPr>
      </w:pPr>
    </w:p>
    <w:p w:rsidR="004E4546" w:rsidRDefault="003B792D" w:rsidP="003B792D">
      <w:pPr>
        <w:numPr>
          <w:ilvl w:val="0"/>
          <w:numId w:val="244"/>
        </w:numPr>
        <w:tabs>
          <w:tab w:val="left" w:pos="290"/>
        </w:tabs>
        <w:spacing w:line="236" w:lineRule="auto"/>
        <w:ind w:left="-276" w:right="20" w:firstLine="276"/>
        <w:jc w:val="both"/>
        <w:rPr>
          <w:rFonts w:eastAsia="Times New Roman"/>
          <w:sz w:val="24"/>
          <w:szCs w:val="24"/>
        </w:rPr>
      </w:pPr>
      <w:r>
        <w:rPr>
          <w:rFonts w:eastAsia="Times New Roman"/>
          <w:sz w:val="24"/>
          <w:szCs w:val="24"/>
        </w:rPr>
        <w:t>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w:t>
      </w:r>
    </w:p>
    <w:p w:rsidR="004E4546" w:rsidRDefault="004E4546">
      <w:pPr>
        <w:spacing w:line="16" w:lineRule="exact"/>
        <w:rPr>
          <w:rFonts w:eastAsia="Times New Roman"/>
          <w:sz w:val="24"/>
          <w:szCs w:val="24"/>
        </w:rPr>
      </w:pPr>
    </w:p>
    <w:p w:rsidR="004E4546" w:rsidRDefault="003B792D" w:rsidP="003B792D">
      <w:pPr>
        <w:numPr>
          <w:ilvl w:val="0"/>
          <w:numId w:val="244"/>
        </w:numPr>
        <w:tabs>
          <w:tab w:val="left" w:pos="290"/>
        </w:tabs>
        <w:spacing w:line="234" w:lineRule="auto"/>
        <w:ind w:left="-276" w:right="20" w:firstLine="276"/>
        <w:rPr>
          <w:rFonts w:eastAsia="Times New Roman"/>
          <w:sz w:val="24"/>
          <w:szCs w:val="24"/>
        </w:rPr>
      </w:pPr>
      <w:r>
        <w:rPr>
          <w:rFonts w:eastAsia="Times New Roman"/>
          <w:sz w:val="24"/>
          <w:szCs w:val="24"/>
        </w:rPr>
        <w:t>понимает слова «вчера», «сегодня», «завтра» и некоторые другие обозначения времени (воскресенье, отпуск, праздник и др.);</w:t>
      </w:r>
    </w:p>
    <w:p w:rsidR="004E4546" w:rsidRDefault="004E4546">
      <w:pPr>
        <w:spacing w:line="1" w:lineRule="exact"/>
        <w:rPr>
          <w:rFonts w:eastAsia="Times New Roman"/>
          <w:sz w:val="24"/>
          <w:szCs w:val="24"/>
        </w:rPr>
      </w:pPr>
    </w:p>
    <w:p w:rsidR="004E4546" w:rsidRDefault="003B792D" w:rsidP="003B792D">
      <w:pPr>
        <w:numPr>
          <w:ilvl w:val="0"/>
          <w:numId w:val="244"/>
        </w:numPr>
        <w:tabs>
          <w:tab w:val="left" w:pos="284"/>
        </w:tabs>
        <w:ind w:left="284" w:hanging="284"/>
        <w:rPr>
          <w:rFonts w:eastAsia="Times New Roman"/>
          <w:sz w:val="24"/>
          <w:szCs w:val="24"/>
        </w:rPr>
      </w:pPr>
      <w:r>
        <w:rPr>
          <w:rFonts w:eastAsia="Times New Roman"/>
          <w:sz w:val="24"/>
          <w:szCs w:val="24"/>
        </w:rPr>
        <w:t>обсуждает различные события, приводя самостоятельные аргументы.</w:t>
      </w:r>
    </w:p>
    <w:p w:rsidR="004E4546" w:rsidRDefault="004E4546">
      <w:pPr>
        <w:spacing w:line="241" w:lineRule="exact"/>
        <w:rPr>
          <w:sz w:val="20"/>
          <w:szCs w:val="20"/>
        </w:rPr>
      </w:pPr>
    </w:p>
    <w:p w:rsidR="004E4546" w:rsidRDefault="003B792D">
      <w:pPr>
        <w:ind w:right="-3"/>
        <w:jc w:val="center"/>
        <w:rPr>
          <w:sz w:val="20"/>
          <w:szCs w:val="20"/>
        </w:rPr>
      </w:pPr>
      <w:r>
        <w:rPr>
          <w:rFonts w:eastAsia="Times New Roman"/>
          <w:i/>
          <w:iCs/>
          <w:sz w:val="24"/>
          <w:szCs w:val="24"/>
          <w:u w:val="single"/>
        </w:rPr>
        <w:t>Экспериментирование:</w:t>
      </w:r>
    </w:p>
    <w:p w:rsidR="004E4546" w:rsidRDefault="004E4546">
      <w:pPr>
        <w:spacing w:line="60" w:lineRule="exact"/>
        <w:rPr>
          <w:sz w:val="20"/>
          <w:szCs w:val="20"/>
        </w:rPr>
      </w:pPr>
    </w:p>
    <w:p w:rsidR="004E4546" w:rsidRDefault="003B792D" w:rsidP="003B792D">
      <w:pPr>
        <w:numPr>
          <w:ilvl w:val="0"/>
          <w:numId w:val="245"/>
        </w:numPr>
        <w:tabs>
          <w:tab w:val="left" w:pos="284"/>
        </w:tabs>
        <w:ind w:left="284" w:hanging="284"/>
        <w:rPr>
          <w:rFonts w:eastAsia="Times New Roman"/>
          <w:sz w:val="24"/>
          <w:szCs w:val="24"/>
        </w:rPr>
      </w:pPr>
      <w:r>
        <w:rPr>
          <w:rFonts w:eastAsia="Times New Roman"/>
          <w:sz w:val="24"/>
          <w:szCs w:val="24"/>
        </w:rPr>
        <w:t>проявляет интерес к практическому экспериментированию и любознательность;</w:t>
      </w:r>
    </w:p>
    <w:p w:rsidR="004E4546" w:rsidRDefault="004E4546">
      <w:pPr>
        <w:spacing w:line="12" w:lineRule="exact"/>
        <w:rPr>
          <w:rFonts w:eastAsia="Times New Roman"/>
          <w:sz w:val="24"/>
          <w:szCs w:val="24"/>
        </w:rPr>
      </w:pPr>
    </w:p>
    <w:p w:rsidR="004E4546" w:rsidRDefault="003B792D" w:rsidP="003B792D">
      <w:pPr>
        <w:numPr>
          <w:ilvl w:val="0"/>
          <w:numId w:val="245"/>
        </w:numPr>
        <w:tabs>
          <w:tab w:val="left" w:pos="290"/>
        </w:tabs>
        <w:spacing w:line="234" w:lineRule="auto"/>
        <w:ind w:left="-276" w:firstLine="276"/>
        <w:rPr>
          <w:rFonts w:eastAsia="Times New Roman"/>
          <w:sz w:val="24"/>
          <w:szCs w:val="24"/>
        </w:rPr>
      </w:pPr>
      <w:r>
        <w:rPr>
          <w:rFonts w:eastAsia="Times New Roman"/>
          <w:sz w:val="24"/>
          <w:szCs w:val="24"/>
        </w:rPr>
        <w:t>находит способы решения различных проблем с помощью пробующих действий поискового характера;</w:t>
      </w:r>
    </w:p>
    <w:p w:rsidR="004E4546" w:rsidRDefault="004E4546">
      <w:pPr>
        <w:spacing w:line="13" w:lineRule="exact"/>
        <w:rPr>
          <w:rFonts w:eastAsia="Times New Roman"/>
          <w:sz w:val="24"/>
          <w:szCs w:val="24"/>
        </w:rPr>
      </w:pPr>
    </w:p>
    <w:p w:rsidR="004E4546" w:rsidRDefault="003B792D" w:rsidP="003B792D">
      <w:pPr>
        <w:numPr>
          <w:ilvl w:val="0"/>
          <w:numId w:val="245"/>
        </w:numPr>
        <w:tabs>
          <w:tab w:val="left" w:pos="290"/>
        </w:tabs>
        <w:spacing w:line="236" w:lineRule="auto"/>
        <w:ind w:left="-276" w:firstLine="276"/>
        <w:jc w:val="both"/>
        <w:rPr>
          <w:rFonts w:eastAsia="Times New Roman"/>
          <w:sz w:val="24"/>
          <w:szCs w:val="24"/>
        </w:rPr>
      </w:pPr>
      <w:r>
        <w:rPr>
          <w:rFonts w:eastAsia="Times New Roman"/>
          <w:sz w:val="24"/>
          <w:szCs w:val="24"/>
        </w:rPr>
        <w:t>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w:t>
      </w:r>
    </w:p>
    <w:p w:rsidR="004E4546" w:rsidRDefault="004E4546">
      <w:pPr>
        <w:spacing w:line="242" w:lineRule="exact"/>
        <w:rPr>
          <w:sz w:val="20"/>
          <w:szCs w:val="20"/>
        </w:rPr>
      </w:pPr>
    </w:p>
    <w:p w:rsidR="004E4546" w:rsidRDefault="003B792D">
      <w:pPr>
        <w:ind w:right="-3"/>
        <w:jc w:val="center"/>
        <w:rPr>
          <w:sz w:val="20"/>
          <w:szCs w:val="20"/>
        </w:rPr>
      </w:pPr>
      <w:r>
        <w:rPr>
          <w:rFonts w:eastAsia="Times New Roman"/>
          <w:i/>
          <w:iCs/>
          <w:sz w:val="24"/>
          <w:szCs w:val="24"/>
          <w:u w:val="single"/>
        </w:rPr>
        <w:t>Развитие обобщений:</w:t>
      </w:r>
    </w:p>
    <w:p w:rsidR="004E4546" w:rsidRDefault="004E4546">
      <w:pPr>
        <w:spacing w:line="72" w:lineRule="exact"/>
        <w:rPr>
          <w:sz w:val="20"/>
          <w:szCs w:val="20"/>
        </w:rPr>
      </w:pPr>
    </w:p>
    <w:p w:rsidR="004E4546" w:rsidRDefault="003B792D" w:rsidP="003B792D">
      <w:pPr>
        <w:numPr>
          <w:ilvl w:val="0"/>
          <w:numId w:val="246"/>
        </w:numPr>
        <w:tabs>
          <w:tab w:val="left" w:pos="290"/>
        </w:tabs>
        <w:spacing w:line="234" w:lineRule="auto"/>
        <w:ind w:left="-276" w:right="20" w:firstLine="276"/>
        <w:rPr>
          <w:rFonts w:eastAsia="Times New Roman"/>
          <w:sz w:val="24"/>
          <w:szCs w:val="24"/>
        </w:rPr>
      </w:pPr>
      <w:r>
        <w:rPr>
          <w:rFonts w:eastAsia="Times New Roman"/>
          <w:sz w:val="24"/>
          <w:szCs w:val="24"/>
        </w:rPr>
        <w:t>обобщает представления и систематизирует объекты по выделенным свойствам и назначению (раскладывает по величине не менее 10 предметов одинаковой формы);</w:t>
      </w:r>
    </w:p>
    <w:p w:rsidR="004E4546" w:rsidRDefault="004E4546">
      <w:pPr>
        <w:spacing w:line="13" w:lineRule="exact"/>
        <w:rPr>
          <w:rFonts w:eastAsia="Times New Roman"/>
          <w:sz w:val="24"/>
          <w:szCs w:val="24"/>
        </w:rPr>
      </w:pPr>
    </w:p>
    <w:p w:rsidR="004E4546" w:rsidRDefault="003B792D" w:rsidP="003B792D">
      <w:pPr>
        <w:numPr>
          <w:ilvl w:val="0"/>
          <w:numId w:val="246"/>
        </w:numPr>
        <w:tabs>
          <w:tab w:val="left" w:pos="290"/>
        </w:tabs>
        <w:spacing w:line="234" w:lineRule="auto"/>
        <w:ind w:left="-276" w:right="20" w:firstLine="276"/>
        <w:rPr>
          <w:rFonts w:eastAsia="Times New Roman"/>
          <w:sz w:val="24"/>
          <w:szCs w:val="24"/>
        </w:rPr>
      </w:pPr>
      <w:r>
        <w:rPr>
          <w:rFonts w:eastAsia="Times New Roman"/>
          <w:sz w:val="24"/>
          <w:szCs w:val="24"/>
        </w:rPr>
        <w:t>объединяет предметы на основе общих признаков и обозначает их обобщающим понятием (одежда, мебель, посуда и др.);</w:t>
      </w:r>
    </w:p>
    <w:p w:rsidR="004E4546" w:rsidRDefault="004E4546">
      <w:pPr>
        <w:spacing w:line="2" w:lineRule="exact"/>
        <w:rPr>
          <w:rFonts w:eastAsia="Times New Roman"/>
          <w:sz w:val="24"/>
          <w:szCs w:val="24"/>
        </w:rPr>
      </w:pPr>
    </w:p>
    <w:p w:rsidR="004E4546" w:rsidRDefault="003B792D" w:rsidP="003B792D">
      <w:pPr>
        <w:numPr>
          <w:ilvl w:val="0"/>
          <w:numId w:val="246"/>
        </w:numPr>
        <w:tabs>
          <w:tab w:val="left" w:pos="284"/>
        </w:tabs>
        <w:ind w:left="284" w:hanging="284"/>
        <w:rPr>
          <w:rFonts w:eastAsia="Times New Roman"/>
          <w:sz w:val="24"/>
          <w:szCs w:val="24"/>
        </w:rPr>
      </w:pPr>
      <w:r>
        <w:rPr>
          <w:rFonts w:eastAsia="Times New Roman"/>
          <w:sz w:val="24"/>
          <w:szCs w:val="24"/>
        </w:rPr>
        <w:t>имеет представления об элементах универсальных знаковых систем (буквы, цифры);</w:t>
      </w:r>
    </w:p>
    <w:p w:rsidR="004E4546" w:rsidRDefault="004E4546">
      <w:pPr>
        <w:spacing w:line="12" w:lineRule="exact"/>
        <w:rPr>
          <w:rFonts w:eastAsia="Times New Roman"/>
          <w:sz w:val="24"/>
          <w:szCs w:val="24"/>
        </w:rPr>
      </w:pPr>
    </w:p>
    <w:p w:rsidR="004E4546" w:rsidRDefault="003B792D" w:rsidP="003B792D">
      <w:pPr>
        <w:numPr>
          <w:ilvl w:val="0"/>
          <w:numId w:val="246"/>
        </w:numPr>
        <w:tabs>
          <w:tab w:val="left" w:pos="290"/>
        </w:tabs>
        <w:spacing w:line="236" w:lineRule="auto"/>
        <w:ind w:left="-276" w:right="20" w:firstLine="276"/>
        <w:jc w:val="both"/>
        <w:rPr>
          <w:rFonts w:eastAsia="Times New Roman"/>
          <w:sz w:val="24"/>
          <w:szCs w:val="24"/>
        </w:rPr>
      </w:pPr>
      <w:r>
        <w:rPr>
          <w:rFonts w:eastAsia="Times New Roman"/>
          <w:sz w:val="24"/>
          <w:szCs w:val="24"/>
        </w:rPr>
        <w:t>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3"/>
        <w:jc w:val="center"/>
        <w:rPr>
          <w:sz w:val="20"/>
          <w:szCs w:val="20"/>
        </w:rPr>
      </w:pPr>
      <w:r>
        <w:rPr>
          <w:rFonts w:eastAsia="Times New Roman"/>
          <w:b/>
          <w:bCs/>
          <w:i/>
          <w:iCs/>
          <w:sz w:val="24"/>
          <w:szCs w:val="24"/>
        </w:rPr>
        <w:t>Эмоциональные проявления:</w:t>
      </w:r>
    </w:p>
    <w:p w:rsidR="004E4546" w:rsidRDefault="004E4546">
      <w:pPr>
        <w:spacing w:line="127" w:lineRule="exact"/>
        <w:rPr>
          <w:sz w:val="20"/>
          <w:szCs w:val="20"/>
        </w:rPr>
      </w:pPr>
    </w:p>
    <w:p w:rsidR="004E4546" w:rsidRDefault="003B792D" w:rsidP="003B792D">
      <w:pPr>
        <w:numPr>
          <w:ilvl w:val="0"/>
          <w:numId w:val="247"/>
        </w:numPr>
        <w:tabs>
          <w:tab w:val="left" w:pos="290"/>
        </w:tabs>
        <w:spacing w:line="236" w:lineRule="auto"/>
        <w:ind w:left="-276" w:right="20" w:firstLine="276"/>
        <w:jc w:val="both"/>
        <w:rPr>
          <w:rFonts w:eastAsia="Times New Roman"/>
          <w:sz w:val="24"/>
          <w:szCs w:val="24"/>
        </w:rPr>
      </w:pPr>
      <w:r>
        <w:rPr>
          <w:rFonts w:eastAsia="Times New Roman"/>
          <w:sz w:val="24"/>
          <w:szCs w:val="24"/>
        </w:rPr>
        <w:t>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w:t>
      </w:r>
    </w:p>
    <w:p w:rsidR="004E4546" w:rsidRDefault="004E4546">
      <w:pPr>
        <w:spacing w:line="13" w:lineRule="exact"/>
        <w:rPr>
          <w:rFonts w:eastAsia="Times New Roman"/>
          <w:sz w:val="24"/>
          <w:szCs w:val="24"/>
        </w:rPr>
      </w:pPr>
    </w:p>
    <w:p w:rsidR="004E4546" w:rsidRDefault="003B792D" w:rsidP="003B792D">
      <w:pPr>
        <w:numPr>
          <w:ilvl w:val="0"/>
          <w:numId w:val="247"/>
        </w:numPr>
        <w:tabs>
          <w:tab w:val="left" w:pos="290"/>
        </w:tabs>
        <w:spacing w:line="236" w:lineRule="auto"/>
        <w:ind w:left="-276" w:right="20" w:firstLine="276"/>
        <w:jc w:val="both"/>
        <w:rPr>
          <w:rFonts w:eastAsia="Times New Roman"/>
          <w:sz w:val="24"/>
          <w:szCs w:val="24"/>
        </w:rPr>
      </w:pPr>
      <w:r>
        <w:rPr>
          <w:rFonts w:eastAsia="Times New Roman"/>
          <w:sz w:val="24"/>
          <w:szCs w:val="24"/>
        </w:rPr>
        <w:t>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w:t>
      </w:r>
    </w:p>
    <w:p w:rsidR="004E4546" w:rsidRDefault="004E4546">
      <w:pPr>
        <w:spacing w:line="14" w:lineRule="exact"/>
        <w:rPr>
          <w:rFonts w:eastAsia="Times New Roman"/>
          <w:sz w:val="24"/>
          <w:szCs w:val="24"/>
        </w:rPr>
      </w:pPr>
    </w:p>
    <w:p w:rsidR="004E4546" w:rsidRDefault="003B792D" w:rsidP="003B792D">
      <w:pPr>
        <w:numPr>
          <w:ilvl w:val="0"/>
          <w:numId w:val="247"/>
        </w:numPr>
        <w:tabs>
          <w:tab w:val="left" w:pos="290"/>
        </w:tabs>
        <w:spacing w:line="236" w:lineRule="auto"/>
        <w:ind w:left="-276" w:right="20" w:firstLine="276"/>
        <w:jc w:val="both"/>
        <w:rPr>
          <w:rFonts w:eastAsia="Times New Roman"/>
          <w:sz w:val="24"/>
          <w:szCs w:val="24"/>
        </w:rPr>
      </w:pPr>
      <w:r>
        <w:rPr>
          <w:rFonts w:eastAsia="Times New Roman"/>
          <w:sz w:val="24"/>
          <w:szCs w:val="24"/>
        </w:rPr>
        <w:t>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w:t>
      </w:r>
    </w:p>
    <w:p w:rsidR="004E4546" w:rsidRDefault="004E4546">
      <w:pPr>
        <w:spacing w:line="13" w:lineRule="exact"/>
        <w:rPr>
          <w:rFonts w:eastAsia="Times New Roman"/>
          <w:sz w:val="24"/>
          <w:szCs w:val="24"/>
        </w:rPr>
      </w:pPr>
    </w:p>
    <w:p w:rsidR="004E4546" w:rsidRDefault="003B792D" w:rsidP="003B792D">
      <w:pPr>
        <w:numPr>
          <w:ilvl w:val="0"/>
          <w:numId w:val="247"/>
        </w:numPr>
        <w:tabs>
          <w:tab w:val="left" w:pos="290"/>
        </w:tabs>
        <w:spacing w:line="234" w:lineRule="auto"/>
        <w:ind w:left="-276" w:firstLine="276"/>
        <w:rPr>
          <w:rFonts w:eastAsia="Times New Roman"/>
          <w:sz w:val="24"/>
          <w:szCs w:val="24"/>
        </w:rPr>
      </w:pPr>
      <w:r>
        <w:rPr>
          <w:rFonts w:eastAsia="Times New Roman"/>
          <w:sz w:val="24"/>
          <w:szCs w:val="24"/>
        </w:rPr>
        <w:t>проявляет настойчивость, терпение, умение преодолевать трудности (выполняет поручение, ищет решение задачи, как лучше собрать модель и др.);</w:t>
      </w:r>
    </w:p>
    <w:p w:rsidR="004E4546" w:rsidRDefault="004E4546">
      <w:pPr>
        <w:spacing w:line="13" w:lineRule="exact"/>
        <w:rPr>
          <w:rFonts w:eastAsia="Times New Roman"/>
          <w:sz w:val="24"/>
          <w:szCs w:val="24"/>
        </w:rPr>
      </w:pPr>
    </w:p>
    <w:p w:rsidR="004E4546" w:rsidRDefault="003B792D" w:rsidP="003B792D">
      <w:pPr>
        <w:numPr>
          <w:ilvl w:val="0"/>
          <w:numId w:val="247"/>
        </w:numPr>
        <w:tabs>
          <w:tab w:val="left" w:pos="290"/>
        </w:tabs>
        <w:spacing w:line="234" w:lineRule="auto"/>
        <w:ind w:left="-276" w:right="20" w:firstLine="276"/>
        <w:rPr>
          <w:rFonts w:eastAsia="Times New Roman"/>
          <w:sz w:val="24"/>
          <w:szCs w:val="24"/>
        </w:rPr>
      </w:pPr>
      <w:r>
        <w:rPr>
          <w:rFonts w:eastAsia="Times New Roman"/>
          <w:sz w:val="24"/>
          <w:szCs w:val="24"/>
        </w:rPr>
        <w:t>с удовольствием слушает доступные музыкальные произведения и эмоционально на них отзывается;</w:t>
      </w:r>
    </w:p>
    <w:p w:rsidR="004E4546" w:rsidRDefault="004E4546">
      <w:pPr>
        <w:spacing w:line="13" w:lineRule="exact"/>
        <w:rPr>
          <w:rFonts w:eastAsia="Times New Roman"/>
          <w:sz w:val="24"/>
          <w:szCs w:val="24"/>
        </w:rPr>
      </w:pPr>
    </w:p>
    <w:p w:rsidR="004E4546" w:rsidRDefault="003B792D" w:rsidP="003B792D">
      <w:pPr>
        <w:numPr>
          <w:ilvl w:val="0"/>
          <w:numId w:val="247"/>
        </w:numPr>
        <w:tabs>
          <w:tab w:val="left" w:pos="290"/>
        </w:tabs>
        <w:spacing w:line="236" w:lineRule="auto"/>
        <w:ind w:left="-276" w:right="20" w:firstLine="276"/>
        <w:jc w:val="both"/>
        <w:rPr>
          <w:rFonts w:eastAsia="Times New Roman"/>
          <w:sz w:val="24"/>
          <w:szCs w:val="24"/>
        </w:rPr>
      </w:pPr>
      <w:r>
        <w:rPr>
          <w:rFonts w:eastAsia="Times New Roman"/>
          <w:sz w:val="24"/>
          <w:szCs w:val="24"/>
        </w:rPr>
        <w:t>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w:t>
      </w:r>
    </w:p>
    <w:p w:rsidR="004E4546" w:rsidRDefault="004E4546">
      <w:pPr>
        <w:spacing w:line="254" w:lineRule="exact"/>
        <w:rPr>
          <w:sz w:val="20"/>
          <w:szCs w:val="20"/>
        </w:rPr>
      </w:pPr>
    </w:p>
    <w:p w:rsidR="004E4546" w:rsidRDefault="003B792D">
      <w:pPr>
        <w:ind w:left="9124"/>
        <w:rPr>
          <w:sz w:val="20"/>
          <w:szCs w:val="20"/>
        </w:rPr>
      </w:pPr>
      <w:r>
        <w:rPr>
          <w:rFonts w:eastAsia="Times New Roman"/>
          <w:sz w:val="24"/>
          <w:szCs w:val="24"/>
        </w:rPr>
        <w:t>80</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ind w:left="2047"/>
        <w:rPr>
          <w:sz w:val="20"/>
          <w:szCs w:val="20"/>
        </w:rPr>
      </w:pPr>
      <w:r>
        <w:rPr>
          <w:rFonts w:eastAsia="Times New Roman"/>
          <w:b/>
          <w:bCs/>
          <w:sz w:val="24"/>
          <w:szCs w:val="24"/>
        </w:rPr>
        <w:lastRenderedPageBreak/>
        <w:t>Базисные характеристики личности ребенка 5-ти лет</w:t>
      </w:r>
    </w:p>
    <w:p w:rsidR="004E4546" w:rsidRDefault="004E4546">
      <w:pPr>
        <w:spacing w:line="233" w:lineRule="exact"/>
        <w:rPr>
          <w:sz w:val="20"/>
          <w:szCs w:val="20"/>
        </w:rPr>
      </w:pPr>
    </w:p>
    <w:p w:rsidR="004E4546" w:rsidRDefault="003B792D" w:rsidP="003B792D">
      <w:pPr>
        <w:numPr>
          <w:ilvl w:val="1"/>
          <w:numId w:val="248"/>
        </w:numPr>
        <w:tabs>
          <w:tab w:val="left" w:pos="574"/>
        </w:tabs>
        <w:spacing w:line="236" w:lineRule="auto"/>
        <w:ind w:left="7" w:right="20" w:firstLine="276"/>
        <w:jc w:val="both"/>
        <w:rPr>
          <w:rFonts w:eastAsia="Times New Roman"/>
          <w:sz w:val="24"/>
          <w:szCs w:val="24"/>
        </w:rPr>
      </w:pPr>
      <w:r>
        <w:rPr>
          <w:rFonts w:eastAsia="Times New Roman"/>
          <w:sz w:val="24"/>
          <w:szCs w:val="24"/>
        </w:rPr>
        <w:t>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4E4546" w:rsidRDefault="004E4546">
      <w:pPr>
        <w:spacing w:line="14"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i/>
          <w:iCs/>
          <w:sz w:val="24"/>
          <w:szCs w:val="24"/>
        </w:rPr>
        <w:t xml:space="preserve">Компетентность. </w:t>
      </w:r>
      <w:r>
        <w:rPr>
          <w:rFonts w:eastAsia="Times New Roman"/>
          <w:sz w:val="24"/>
          <w:szCs w:val="24"/>
        </w:rPr>
        <w:t>Социальная компетентность ребенка к концу младшего дошкольного</w:t>
      </w:r>
      <w:r>
        <w:rPr>
          <w:rFonts w:eastAsia="Times New Roman"/>
          <w:i/>
          <w:iCs/>
          <w:sz w:val="24"/>
          <w:szCs w:val="24"/>
        </w:rPr>
        <w:t xml:space="preserve"> </w:t>
      </w:r>
      <w:r>
        <w:rPr>
          <w:rFonts w:eastAsia="Times New Roman"/>
          <w:sz w:val="24"/>
          <w:szCs w:val="24"/>
        </w:rPr>
        <w:t>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p>
    <w:p w:rsidR="004E4546" w:rsidRDefault="004E4546">
      <w:pPr>
        <w:spacing w:line="16"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Интеллектуальная компетентность характеризуется прежде всего высокой мыслительной активностью. Пятилетние «почемучки» интересуются причинно-следственными связями в разных сферах жизни (изменениями в живой и неживой природе, происхождением человека</w:t>
      </w:r>
    </w:p>
    <w:p w:rsidR="004E4546" w:rsidRDefault="004E4546">
      <w:pPr>
        <w:spacing w:line="14" w:lineRule="exact"/>
        <w:rPr>
          <w:rFonts w:eastAsia="Times New Roman"/>
          <w:sz w:val="24"/>
          <w:szCs w:val="24"/>
        </w:rPr>
      </w:pPr>
    </w:p>
    <w:p w:rsidR="004E4546" w:rsidRDefault="003B792D" w:rsidP="003B792D">
      <w:pPr>
        <w:numPr>
          <w:ilvl w:val="0"/>
          <w:numId w:val="248"/>
        </w:numPr>
        <w:tabs>
          <w:tab w:val="left" w:pos="220"/>
        </w:tabs>
        <w:spacing w:line="234" w:lineRule="auto"/>
        <w:ind w:left="7" w:hanging="7"/>
        <w:rPr>
          <w:rFonts w:eastAsia="Times New Roman"/>
          <w:sz w:val="24"/>
          <w:szCs w:val="24"/>
        </w:rPr>
      </w:pPr>
      <w:r>
        <w:rPr>
          <w:rFonts w:eastAsia="Times New Roman"/>
          <w:sz w:val="24"/>
          <w:szCs w:val="24"/>
        </w:rPr>
        <w:t>т.д.), профессиональной деятельностью взрослых. Ребенок владеет способами построения замысла и элементарного планирования своей деятельности.</w:t>
      </w:r>
    </w:p>
    <w:p w:rsidR="004E4546" w:rsidRDefault="004E4546">
      <w:pPr>
        <w:spacing w:line="13" w:lineRule="exact"/>
        <w:rPr>
          <w:rFonts w:eastAsia="Times New Roman"/>
          <w:sz w:val="24"/>
          <w:szCs w:val="24"/>
        </w:rPr>
      </w:pPr>
    </w:p>
    <w:p w:rsidR="004E4546" w:rsidRDefault="003B792D" w:rsidP="003B792D">
      <w:pPr>
        <w:numPr>
          <w:ilvl w:val="1"/>
          <w:numId w:val="248"/>
        </w:numPr>
        <w:tabs>
          <w:tab w:val="left" w:pos="595"/>
        </w:tabs>
        <w:spacing w:line="234" w:lineRule="auto"/>
        <w:ind w:left="7" w:right="20" w:firstLine="276"/>
        <w:rPr>
          <w:rFonts w:eastAsia="Times New Roman"/>
          <w:sz w:val="24"/>
          <w:szCs w:val="24"/>
        </w:rPr>
      </w:pPr>
      <w:r>
        <w:rPr>
          <w:rFonts w:eastAsia="Times New Roman"/>
          <w:sz w:val="24"/>
          <w:szCs w:val="24"/>
        </w:rPr>
        <w:t>области овладения родным языком для него характерны многообразные игры со звуками, рифмами, смыслами.</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Физическая компетентность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i/>
          <w:iCs/>
          <w:sz w:val="24"/>
          <w:szCs w:val="24"/>
        </w:rPr>
        <w:t xml:space="preserve">Эмоциональность </w:t>
      </w:r>
      <w:r>
        <w:rPr>
          <w:rFonts w:eastAsia="Times New Roman"/>
          <w:sz w:val="24"/>
          <w:szCs w:val="24"/>
        </w:rPr>
        <w:t>пятилетнего ребенка отличается многообразием способов выражения</w:t>
      </w:r>
      <w:r>
        <w:rPr>
          <w:rFonts w:eastAsia="Times New Roman"/>
          <w:i/>
          <w:iCs/>
          <w:sz w:val="24"/>
          <w:szCs w:val="24"/>
        </w:rPr>
        <w:t xml:space="preserve"> </w:t>
      </w:r>
      <w:r>
        <w:rPr>
          <w:rFonts w:eastAsia="Times New Roman"/>
          <w:sz w:val="24"/>
          <w:szCs w:val="24"/>
        </w:rPr>
        <w:t>своих чувств: радости, грусти, огорчения, удовольствия. Ребенок способен проявить сочувствие, сопереживание, которые лежат в основе нравственных поступков.</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Произвольность </w:t>
      </w:r>
      <w:r>
        <w:rPr>
          <w:rFonts w:eastAsia="Times New Roman"/>
          <w:sz w:val="24"/>
          <w:szCs w:val="24"/>
        </w:rPr>
        <w:t>проявляется в том,</w:t>
      </w:r>
      <w:r>
        <w:rPr>
          <w:rFonts w:eastAsia="Times New Roman"/>
          <w:i/>
          <w:iCs/>
          <w:sz w:val="24"/>
          <w:szCs w:val="24"/>
        </w:rPr>
        <w:t xml:space="preserve"> </w:t>
      </w:r>
      <w:r>
        <w:rPr>
          <w:rFonts w:eastAsia="Times New Roman"/>
          <w:sz w:val="24"/>
          <w:szCs w:val="24"/>
        </w:rPr>
        <w:t>что ребенок начинает регулировать свое поведение в</w:t>
      </w:r>
      <w:r>
        <w:rPr>
          <w:rFonts w:eastAsia="Times New Roman"/>
          <w:i/>
          <w:iCs/>
          <w:sz w:val="24"/>
          <w:szCs w:val="24"/>
        </w:rPr>
        <w:t xml:space="preserve"> </w:t>
      </w:r>
      <w:r>
        <w:rPr>
          <w:rFonts w:eastAsia="Times New Roman"/>
          <w:sz w:val="24"/>
          <w:szCs w:val="24"/>
        </w:rPr>
        <w:t>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w:t>
      </w:r>
    </w:p>
    <w:p w:rsidR="004E4546" w:rsidRDefault="004E4546">
      <w:pPr>
        <w:spacing w:line="14"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i/>
          <w:iCs/>
          <w:sz w:val="24"/>
          <w:szCs w:val="24"/>
        </w:rPr>
        <w:t xml:space="preserve">Креативность </w:t>
      </w:r>
      <w:r>
        <w:rPr>
          <w:rFonts w:eastAsia="Times New Roman"/>
          <w:sz w:val="24"/>
          <w:szCs w:val="24"/>
        </w:rPr>
        <w:t>наиболее ярко проявляется в специфических видах детской деятельности:</w:t>
      </w:r>
      <w:r>
        <w:rPr>
          <w:rFonts w:eastAsia="Times New Roman"/>
          <w:i/>
          <w:iCs/>
          <w:sz w:val="24"/>
          <w:szCs w:val="24"/>
        </w:rPr>
        <w:t xml:space="preserve"> </w:t>
      </w:r>
      <w:r>
        <w:rPr>
          <w:rFonts w:eastAsia="Times New Roman"/>
          <w:sz w:val="24"/>
          <w:szCs w:val="24"/>
        </w:rPr>
        <w:t>игре, конструировании, рисовании, лепке, музицировании, а также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результате которого возникает оригинальный продукт.</w:t>
      </w:r>
    </w:p>
    <w:p w:rsidR="004E4546" w:rsidRDefault="004E4546">
      <w:pPr>
        <w:spacing w:line="16" w:lineRule="exact"/>
        <w:rPr>
          <w:rFonts w:eastAsia="Times New Roman"/>
          <w:sz w:val="24"/>
          <w:szCs w:val="24"/>
        </w:rPr>
      </w:pPr>
    </w:p>
    <w:p w:rsidR="004E4546" w:rsidRDefault="003B792D">
      <w:pPr>
        <w:spacing w:line="237" w:lineRule="auto"/>
        <w:ind w:left="7" w:right="20" w:firstLine="284"/>
        <w:jc w:val="both"/>
        <w:rPr>
          <w:rFonts w:eastAsia="Times New Roman"/>
          <w:sz w:val="24"/>
          <w:szCs w:val="24"/>
        </w:rPr>
      </w:pPr>
      <w:r>
        <w:rPr>
          <w:rFonts w:eastAsia="Times New Roman"/>
          <w:i/>
          <w:iCs/>
          <w:sz w:val="24"/>
          <w:szCs w:val="24"/>
        </w:rPr>
        <w:t xml:space="preserve">Инициативность </w:t>
      </w:r>
      <w:r>
        <w:rPr>
          <w:rFonts w:eastAsia="Times New Roman"/>
          <w:sz w:val="24"/>
          <w:szCs w:val="24"/>
        </w:rPr>
        <w:t>проявляется в выборе тематики игр,</w:t>
      </w:r>
      <w:r>
        <w:rPr>
          <w:rFonts w:eastAsia="Times New Roman"/>
          <w:i/>
          <w:iCs/>
          <w:sz w:val="24"/>
          <w:szCs w:val="24"/>
        </w:rPr>
        <w:t xml:space="preserve"> </w:t>
      </w:r>
      <w:r>
        <w:rPr>
          <w:rFonts w:eastAsia="Times New Roman"/>
          <w:sz w:val="24"/>
          <w:szCs w:val="24"/>
        </w:rPr>
        <w:t>постановке и разрешении новых</w:t>
      </w:r>
      <w:r>
        <w:rPr>
          <w:rFonts w:eastAsia="Times New Roman"/>
          <w:i/>
          <w:iCs/>
          <w:sz w:val="24"/>
          <w:szCs w:val="24"/>
        </w:rPr>
        <w:t xml:space="preserve"> </w:t>
      </w:r>
      <w:r>
        <w:rPr>
          <w:rFonts w:eastAsia="Times New Roman"/>
          <w:sz w:val="24"/>
          <w:szCs w:val="24"/>
        </w:rPr>
        <w:t>игровых проблемных ситуаций, вопросах и предложениях, с которыми он обращается к взрослому и сверстникам, организации и осуществлении самостоятельной продуктивной деятельности.</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Самостоятельность </w:t>
      </w:r>
      <w:r>
        <w:rPr>
          <w:rFonts w:eastAsia="Times New Roman"/>
          <w:sz w:val="24"/>
          <w:szCs w:val="24"/>
        </w:rPr>
        <w:t>проявляется в элементарном самообслуживании</w:t>
      </w:r>
      <w:r>
        <w:rPr>
          <w:rFonts w:eastAsia="Times New Roman"/>
          <w:i/>
          <w:iCs/>
          <w:sz w:val="24"/>
          <w:szCs w:val="24"/>
        </w:rPr>
        <w:t xml:space="preserve"> </w:t>
      </w:r>
      <w:r>
        <w:rPr>
          <w:rFonts w:eastAsia="Times New Roman"/>
          <w:sz w:val="24"/>
          <w:szCs w:val="24"/>
        </w:rPr>
        <w:t>(одевании,</w:t>
      </w:r>
      <w:r>
        <w:rPr>
          <w:rFonts w:eastAsia="Times New Roman"/>
          <w:i/>
          <w:iCs/>
          <w:sz w:val="24"/>
          <w:szCs w:val="24"/>
        </w:rPr>
        <w:t xml:space="preserve"> </w:t>
      </w:r>
      <w:r>
        <w:rPr>
          <w:rFonts w:eastAsia="Times New Roman"/>
          <w:sz w:val="24"/>
          <w:szCs w:val="24"/>
        </w:rPr>
        <w:t>раздевании, умывании), выполнении отдельных поручений (дежурство по столовой, уход за растениями и животными), организации предметной среды для самодеятельных игр, использовании имеющихся знаний и способов в разных продуктивных видах деятельности.</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Свобода поведения </w:t>
      </w:r>
      <w:r>
        <w:rPr>
          <w:rFonts w:eastAsia="Times New Roman"/>
          <w:sz w:val="24"/>
          <w:szCs w:val="24"/>
        </w:rPr>
        <w:t>выражается в стремлении совершать независимые поступки,</w:t>
      </w:r>
      <w:r>
        <w:rPr>
          <w:rFonts w:eastAsia="Times New Roman"/>
          <w:i/>
          <w:iCs/>
          <w:sz w:val="24"/>
          <w:szCs w:val="24"/>
        </w:rPr>
        <w:t xml:space="preserve"> </w:t>
      </w:r>
      <w:r>
        <w:rPr>
          <w:rFonts w:eastAsia="Times New Roman"/>
          <w:sz w:val="24"/>
          <w:szCs w:val="24"/>
        </w:rPr>
        <w:t>выбирать</w:t>
      </w:r>
      <w:r>
        <w:rPr>
          <w:rFonts w:eastAsia="Times New Roman"/>
          <w:i/>
          <w:iCs/>
          <w:sz w:val="24"/>
          <w:szCs w:val="24"/>
        </w:rPr>
        <w:t xml:space="preserve"> </w:t>
      </w:r>
      <w:r>
        <w:rPr>
          <w:rFonts w:eastAsia="Times New Roman"/>
          <w:sz w:val="24"/>
          <w:szCs w:val="24"/>
        </w:rPr>
        <w:t>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6" w:lineRule="exact"/>
        <w:rPr>
          <w:sz w:val="20"/>
          <w:szCs w:val="20"/>
        </w:rPr>
      </w:pPr>
    </w:p>
    <w:p w:rsidR="004E4546" w:rsidRDefault="003B792D">
      <w:pPr>
        <w:ind w:left="9407"/>
        <w:rPr>
          <w:sz w:val="20"/>
          <w:szCs w:val="20"/>
        </w:rPr>
      </w:pPr>
      <w:r>
        <w:rPr>
          <w:rFonts w:eastAsia="Times New Roman"/>
          <w:sz w:val="24"/>
          <w:szCs w:val="24"/>
        </w:rPr>
        <w:t>81</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ind w:left="2780"/>
        <w:rPr>
          <w:sz w:val="20"/>
          <w:szCs w:val="20"/>
        </w:rPr>
      </w:pPr>
      <w:r>
        <w:rPr>
          <w:rFonts w:eastAsia="Times New Roman"/>
          <w:b/>
          <w:bCs/>
          <w:sz w:val="28"/>
          <w:szCs w:val="28"/>
        </w:rPr>
        <w:lastRenderedPageBreak/>
        <w:t>Старший дошкольный возраст</w:t>
      </w:r>
    </w:p>
    <w:p w:rsidR="004E4546" w:rsidRDefault="004E4546">
      <w:pPr>
        <w:spacing w:line="358" w:lineRule="exact"/>
        <w:rPr>
          <w:sz w:val="20"/>
          <w:szCs w:val="20"/>
        </w:rPr>
      </w:pPr>
    </w:p>
    <w:p w:rsidR="004E4546" w:rsidRDefault="003B792D">
      <w:pPr>
        <w:ind w:right="-259"/>
        <w:jc w:val="center"/>
        <w:rPr>
          <w:sz w:val="20"/>
          <w:szCs w:val="20"/>
        </w:rPr>
      </w:pPr>
      <w:r>
        <w:rPr>
          <w:rFonts w:eastAsia="Times New Roman"/>
          <w:b/>
          <w:bCs/>
          <w:sz w:val="24"/>
          <w:szCs w:val="24"/>
        </w:rPr>
        <w:t>С</w:t>
      </w:r>
      <w:r>
        <w:rPr>
          <w:rFonts w:eastAsia="Times New Roman"/>
          <w:b/>
          <w:bCs/>
          <w:sz w:val="18"/>
          <w:szCs w:val="18"/>
        </w:rPr>
        <w:t>ОЦИАЛЬНО</w:t>
      </w:r>
      <w:r>
        <w:rPr>
          <w:rFonts w:eastAsia="Times New Roman"/>
          <w:b/>
          <w:bCs/>
          <w:sz w:val="24"/>
          <w:szCs w:val="24"/>
        </w:rPr>
        <w:t>-</w:t>
      </w:r>
      <w:r>
        <w:rPr>
          <w:rFonts w:eastAsia="Times New Roman"/>
          <w:b/>
          <w:bCs/>
          <w:sz w:val="18"/>
          <w:szCs w:val="18"/>
        </w:rPr>
        <w:t>КОММУНИКАТИВНОЕ РАЗВИТИЕ</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Шестой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49"/>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Создание условий для присвоения детьми культурных норм поведения и общения, а также ценностей, принятых в обществе.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49"/>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Формирование у детей отзывчивого и уважительного отношения к сверстникам и взрослым, членам своей семьи, сообществу детей и взрослых в группе, формирование перво-начальных основ патриотизма.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49"/>
        </w:numPr>
        <w:tabs>
          <w:tab w:val="left" w:pos="62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Формирование способности к организации взаимодействия со взрослыми и сверстни-ками в ходе совместной деятельности, поддержка самостоятельности в процессе реализации разных видов детской деятельности.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4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Поддержка стремления ребенка принять посильную помощь: воспитание чувства от-ветственности за порученное дело: поддержка стремления ребенка принять участие в раз-личных видах творческой деятельности.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49"/>
        </w:numPr>
        <w:tabs>
          <w:tab w:val="left" w:pos="567"/>
        </w:tabs>
        <w:ind w:firstLine="276"/>
        <w:rPr>
          <w:rFonts w:ascii="Wingdings" w:eastAsia="Wingdings" w:hAnsi="Wingdings" w:cs="Wingdings"/>
          <w:sz w:val="43"/>
          <w:szCs w:val="43"/>
          <w:vertAlign w:val="superscript"/>
        </w:rPr>
      </w:pPr>
      <w:r>
        <w:rPr>
          <w:rFonts w:eastAsia="Times New Roman"/>
        </w:rPr>
        <w:t>Расширение представлений детей о правилах безопасного поведения в различных ситу-ациях.</w:t>
      </w:r>
    </w:p>
    <w:p w:rsidR="004E4546" w:rsidRDefault="004E4546">
      <w:pPr>
        <w:spacing w:line="307"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247"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присвоения детьми культурных норм поведения и общения, а также ценностей, принятых в обществе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25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помогает освоению элементарных правил этикета, задает этически ценные образцы общения: «здравствуйте», «доброе утро», «добрый день»; «до свидания», «до завтра»; «бла-годарю вас», «спасибо»; «будьте добры», «будьте любезны», «не могли бы вы...»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5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и т.д.);</w:t>
      </w:r>
    </w:p>
    <w:p w:rsidR="004E4546" w:rsidRDefault="004E4546">
      <w:pPr>
        <w:spacing w:line="12" w:lineRule="exact"/>
        <w:rPr>
          <w:rFonts w:ascii="Wingdings" w:eastAsia="Wingdings" w:hAnsi="Wingdings" w:cs="Wingdings"/>
          <w:sz w:val="48"/>
          <w:szCs w:val="48"/>
          <w:vertAlign w:val="superscript"/>
        </w:rPr>
      </w:pPr>
    </w:p>
    <w:p w:rsidR="004E4546" w:rsidRDefault="003B792D" w:rsidP="003B792D">
      <w:pPr>
        <w:numPr>
          <w:ilvl w:val="0"/>
          <w:numId w:val="250"/>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50"/>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контролирует выполнение детьми основных правил личной гигиены: своевременное мытье рук, умывание, чистка зубов, полоскание рта после приема пищи и др.;</w:t>
      </w:r>
    </w:p>
    <w:p w:rsidR="004E4546" w:rsidRDefault="003B792D" w:rsidP="003B792D">
      <w:pPr>
        <w:numPr>
          <w:ilvl w:val="0"/>
          <w:numId w:val="250"/>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поддерживает совершенствование у детей навыков самостоятельности;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50"/>
        </w:numPr>
        <w:tabs>
          <w:tab w:val="left" w:pos="567"/>
        </w:tabs>
        <w:spacing w:line="190" w:lineRule="auto"/>
        <w:ind w:firstLine="276"/>
        <w:jc w:val="both"/>
        <w:rPr>
          <w:rFonts w:ascii="Wingdings" w:eastAsia="Wingdings" w:hAnsi="Wingdings" w:cs="Wingdings"/>
          <w:sz w:val="48"/>
          <w:szCs w:val="48"/>
          <w:vertAlign w:val="superscript"/>
        </w:rPr>
      </w:pPr>
      <w:r>
        <w:rPr>
          <w:rFonts w:eastAsia="Times New Roman"/>
          <w:sz w:val="24"/>
          <w:szCs w:val="24"/>
        </w:rPr>
        <w:t>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w:t>
      </w:r>
    </w:p>
    <w:p w:rsidR="004E4546" w:rsidRDefault="004E4546">
      <w:pPr>
        <w:spacing w:line="257" w:lineRule="exact"/>
        <w:rPr>
          <w:sz w:val="20"/>
          <w:szCs w:val="20"/>
        </w:rPr>
      </w:pPr>
    </w:p>
    <w:p w:rsidR="004E4546" w:rsidRDefault="003B792D">
      <w:pPr>
        <w:spacing w:line="236" w:lineRule="auto"/>
        <w:ind w:right="20" w:firstLine="284"/>
        <w:jc w:val="both"/>
        <w:rPr>
          <w:sz w:val="20"/>
          <w:szCs w:val="20"/>
        </w:rPr>
      </w:pPr>
      <w:r>
        <w:rPr>
          <w:rFonts w:eastAsia="Times New Roman"/>
          <w:i/>
          <w:iCs/>
          <w:sz w:val="24"/>
          <w:szCs w:val="24"/>
        </w:rPr>
        <w:t xml:space="preserve">Для формирования у детей отзывчивого и уважительного отношения к сверстникам и взрослым, членам своей семьи, сообществу детей и взрослых в группе, формирование первоначальных основ патриотизма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251"/>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 и др.;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51"/>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w:t>
      </w:r>
    </w:p>
    <w:p w:rsidR="004E4546" w:rsidRDefault="004E4546">
      <w:pPr>
        <w:spacing w:line="375" w:lineRule="exact"/>
        <w:rPr>
          <w:sz w:val="20"/>
          <w:szCs w:val="20"/>
        </w:rPr>
      </w:pPr>
    </w:p>
    <w:p w:rsidR="004E4546" w:rsidRDefault="003B792D">
      <w:pPr>
        <w:ind w:left="9400"/>
        <w:rPr>
          <w:sz w:val="20"/>
          <w:szCs w:val="20"/>
        </w:rPr>
      </w:pPr>
      <w:r>
        <w:rPr>
          <w:rFonts w:eastAsia="Times New Roman"/>
          <w:sz w:val="24"/>
          <w:szCs w:val="24"/>
        </w:rPr>
        <w:t>82</w:t>
      </w:r>
    </w:p>
    <w:p w:rsidR="004E4546" w:rsidRDefault="004E4546">
      <w:pPr>
        <w:sectPr w:rsidR="004E4546">
          <w:pgSz w:w="11900" w:h="16838"/>
          <w:pgMar w:top="849" w:right="1126" w:bottom="732" w:left="1140" w:header="0" w:footer="0" w:gutter="0"/>
          <w:cols w:space="720" w:equalWidth="0">
            <w:col w:w="9640"/>
          </w:cols>
        </w:sectPr>
      </w:pPr>
    </w:p>
    <w:p w:rsidR="004E4546" w:rsidRDefault="003B792D">
      <w:pPr>
        <w:spacing w:line="234" w:lineRule="auto"/>
        <w:ind w:left="7" w:right="20"/>
        <w:rPr>
          <w:sz w:val="20"/>
          <w:szCs w:val="20"/>
        </w:rPr>
      </w:pPr>
      <w:r>
        <w:rPr>
          <w:rFonts w:eastAsia="Times New Roman"/>
          <w:sz w:val="24"/>
          <w:szCs w:val="24"/>
        </w:rPr>
        <w:lastRenderedPageBreak/>
        <w:t>дожественные тексты, игры, упражнения, ситуации для выражения эмоций, установления контактов, взаимопонимания;</w:t>
      </w:r>
    </w:p>
    <w:p w:rsidR="004E4546" w:rsidRDefault="004E4546">
      <w:pPr>
        <w:spacing w:line="14" w:lineRule="exact"/>
        <w:rPr>
          <w:sz w:val="20"/>
          <w:szCs w:val="20"/>
        </w:rPr>
      </w:pPr>
    </w:p>
    <w:p w:rsidR="004E4546" w:rsidRDefault="003B792D" w:rsidP="003B792D">
      <w:pPr>
        <w:numPr>
          <w:ilvl w:val="0"/>
          <w:numId w:val="252"/>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в ребенке уважение к себе, чувство собственного достоинства; способ-ствует проявлению доброты, отзывчивости и других благородных качеств, всем своим видом давать ребенку понять, что взрослый готов порадоваться его успехам, посочувствовать и по-мочь в случае неудачи;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52"/>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стране, людям, населяющим ее.</w:t>
      </w:r>
    </w:p>
    <w:p w:rsidR="004E4546" w:rsidRDefault="004E4546">
      <w:pPr>
        <w:spacing w:line="252" w:lineRule="exact"/>
        <w:rPr>
          <w:sz w:val="20"/>
          <w:szCs w:val="20"/>
        </w:rPr>
      </w:pPr>
    </w:p>
    <w:p w:rsidR="004E4546" w:rsidRDefault="003B792D">
      <w:pPr>
        <w:spacing w:line="236" w:lineRule="auto"/>
        <w:ind w:left="7" w:right="20" w:firstLine="284"/>
        <w:jc w:val="both"/>
        <w:rPr>
          <w:sz w:val="20"/>
          <w:szCs w:val="20"/>
        </w:rPr>
      </w:pPr>
      <w:r>
        <w:rPr>
          <w:rFonts w:eastAsia="Times New Roman"/>
          <w:i/>
          <w:iCs/>
          <w:sz w:val="24"/>
          <w:szCs w:val="24"/>
        </w:rPr>
        <w:t xml:space="preserve">Для формирования способности к организации взаимодействия со взрослыми и сверстниками в ходе совместной деятельности, поддержка самостоятельности в процессе реализации разных видов детской деятельности </w:t>
      </w:r>
      <w:r>
        <w:rPr>
          <w:rFonts w:eastAsia="Times New Roman"/>
          <w:sz w:val="24"/>
          <w:szCs w:val="24"/>
        </w:rPr>
        <w:t>воспитатель</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1"/>
          <w:numId w:val="25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 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53"/>
        </w:numPr>
        <w:tabs>
          <w:tab w:val="left" w:pos="213"/>
        </w:tabs>
        <w:spacing w:line="237" w:lineRule="auto"/>
        <w:ind w:left="7" w:hanging="7"/>
        <w:jc w:val="both"/>
        <w:rPr>
          <w:rFonts w:eastAsia="Times New Roman"/>
          <w:sz w:val="24"/>
          <w:szCs w:val="24"/>
        </w:rPr>
      </w:pPr>
      <w:r>
        <w:rPr>
          <w:rFonts w:eastAsia="Times New Roman"/>
          <w:sz w:val="24"/>
          <w:szCs w:val="24"/>
        </w:rPr>
        <w:t>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 в понятиях: «можно», «нельзя», «хорошо», «плохо», «нужно»;</w:t>
      </w:r>
    </w:p>
    <w:p w:rsidR="004E4546" w:rsidRDefault="004E4546">
      <w:pPr>
        <w:spacing w:line="13" w:lineRule="exact"/>
        <w:rPr>
          <w:rFonts w:eastAsia="Times New Roman"/>
          <w:sz w:val="24"/>
          <w:szCs w:val="24"/>
        </w:rPr>
      </w:pPr>
    </w:p>
    <w:p w:rsidR="004E4546" w:rsidRDefault="003B792D" w:rsidP="003B792D">
      <w:pPr>
        <w:numPr>
          <w:ilvl w:val="1"/>
          <w:numId w:val="253"/>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ребенку осознать себя членом детского общества («наша группа», «мы»), усвоить правила, установленные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253"/>
        </w:numPr>
        <w:tabs>
          <w:tab w:val="left" w:pos="567"/>
        </w:tabs>
        <w:spacing w:line="181" w:lineRule="auto"/>
        <w:ind w:left="567" w:hanging="284"/>
        <w:rPr>
          <w:rFonts w:ascii="Wingdings" w:eastAsia="Wingdings" w:hAnsi="Wingdings" w:cs="Wingdings"/>
          <w:sz w:val="33"/>
          <w:szCs w:val="33"/>
          <w:vertAlign w:val="superscript"/>
        </w:rPr>
      </w:pPr>
      <w:r>
        <w:rPr>
          <w:rFonts w:eastAsia="Times New Roman"/>
          <w:sz w:val="19"/>
          <w:szCs w:val="19"/>
        </w:rPr>
        <w:t>способствует усвоению необратимость закона дарения;</w:t>
      </w:r>
    </w:p>
    <w:p w:rsidR="004E4546" w:rsidRDefault="004E4546">
      <w:pPr>
        <w:spacing w:line="22" w:lineRule="exact"/>
        <w:rPr>
          <w:rFonts w:ascii="Wingdings" w:eastAsia="Wingdings" w:hAnsi="Wingdings" w:cs="Wingdings"/>
          <w:sz w:val="33"/>
          <w:szCs w:val="33"/>
          <w:vertAlign w:val="superscript"/>
        </w:rPr>
      </w:pPr>
    </w:p>
    <w:p w:rsidR="004E4546" w:rsidRDefault="003B792D" w:rsidP="003B792D">
      <w:pPr>
        <w:numPr>
          <w:ilvl w:val="1"/>
          <w:numId w:val="253"/>
        </w:numPr>
        <w:tabs>
          <w:tab w:val="left" w:pos="574"/>
        </w:tabs>
        <w:ind w:left="7" w:right="20" w:firstLine="276"/>
        <w:rPr>
          <w:rFonts w:ascii="Wingdings" w:eastAsia="Wingdings" w:hAnsi="Wingdings" w:cs="Wingdings"/>
          <w:sz w:val="43"/>
          <w:szCs w:val="43"/>
          <w:vertAlign w:val="superscript"/>
        </w:rPr>
      </w:pPr>
      <w:r>
        <w:rPr>
          <w:rFonts w:eastAsia="Times New Roman"/>
        </w:rPr>
        <w:t>учит прислушиваться к предложениям и советам других детей; формирует умение уступать;</w:t>
      </w:r>
    </w:p>
    <w:p w:rsidR="004E4546" w:rsidRDefault="004E4546">
      <w:pPr>
        <w:spacing w:line="64" w:lineRule="exact"/>
        <w:rPr>
          <w:rFonts w:ascii="Wingdings" w:eastAsia="Wingdings" w:hAnsi="Wingdings" w:cs="Wingdings"/>
          <w:sz w:val="43"/>
          <w:szCs w:val="43"/>
          <w:vertAlign w:val="superscript"/>
        </w:rPr>
      </w:pPr>
    </w:p>
    <w:p w:rsidR="004E4546" w:rsidRDefault="003B792D" w:rsidP="003B792D">
      <w:pPr>
        <w:numPr>
          <w:ilvl w:val="1"/>
          <w:numId w:val="253"/>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воспитывает трудолюбие и ответственность: стремление включаться в совместные со взрослыми трудовые действия, в общий труд детей, доводить начатое дело до конца;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5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 поддерживает за-рождение в недрах диалогического общения новой формы речи — монолога (короткого рас-сказа).</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5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поощряет инициативность игрового поведения детей, проявление собственной индиви-дуальности в коллективных играх; широко использовать традиционные народные игры с правилами, способствующие физическому, социальному, и этнокультурному развитию де-тей; занимать позицию равноправного партнера в игре.</w:t>
      </w:r>
    </w:p>
    <w:p w:rsidR="004E4546" w:rsidRDefault="004E4546">
      <w:pPr>
        <w:spacing w:line="6" w:lineRule="exact"/>
        <w:rPr>
          <w:rFonts w:ascii="Wingdings" w:eastAsia="Wingdings" w:hAnsi="Wingdings" w:cs="Wingdings"/>
          <w:sz w:val="48"/>
          <w:szCs w:val="48"/>
          <w:vertAlign w:val="superscript"/>
        </w:rPr>
      </w:pPr>
    </w:p>
    <w:p w:rsidR="004E4546" w:rsidRDefault="003B792D">
      <w:pPr>
        <w:ind w:left="287"/>
        <w:rPr>
          <w:rFonts w:ascii="Wingdings" w:eastAsia="Wingdings" w:hAnsi="Wingdings" w:cs="Wingdings"/>
          <w:sz w:val="48"/>
          <w:szCs w:val="48"/>
          <w:vertAlign w:val="superscript"/>
        </w:rPr>
      </w:pPr>
      <w:r>
        <w:rPr>
          <w:rFonts w:eastAsia="Times New Roman"/>
          <w:sz w:val="24"/>
          <w:szCs w:val="24"/>
        </w:rPr>
        <w:t>Для формирования позитивных установок к различным видам труда и творчества педагог:</w:t>
      </w:r>
    </w:p>
    <w:p w:rsidR="004E4546" w:rsidRDefault="004E4546">
      <w:pPr>
        <w:spacing w:line="211" w:lineRule="exact"/>
        <w:rPr>
          <w:rFonts w:ascii="Wingdings" w:eastAsia="Wingdings" w:hAnsi="Wingdings" w:cs="Wingdings"/>
          <w:sz w:val="48"/>
          <w:szCs w:val="48"/>
          <w:vertAlign w:val="superscript"/>
        </w:rPr>
      </w:pPr>
    </w:p>
    <w:p w:rsidR="004E4546" w:rsidRDefault="003B792D" w:rsidP="003B792D">
      <w:pPr>
        <w:numPr>
          <w:ilvl w:val="1"/>
          <w:numId w:val="25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воспитывает интерес к труду взрослых, формирует у детей представления о професси-ях, профессиональных принадлежностях и занятиях людей, стремление ценить его обще-ственную значимость, беречь результаты труда, включаться в совместные со взрослыми тру-довые действия (например, раскладывать столовые приборы к обеду, убирать посуду после еды, готовить материалы к изобразительной деятельности и пр.);</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1"/>
          <w:numId w:val="25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поддерживает постепенный переход к самостоятельной организации детьми досуговой игры (интеллектуальные игры, забавы с игрушками, игры-развлечения),</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18" w:lineRule="exact"/>
        <w:rPr>
          <w:sz w:val="20"/>
          <w:szCs w:val="20"/>
        </w:rPr>
      </w:pPr>
    </w:p>
    <w:p w:rsidR="004E4546" w:rsidRDefault="003B792D">
      <w:pPr>
        <w:ind w:left="9407"/>
        <w:rPr>
          <w:sz w:val="20"/>
          <w:szCs w:val="20"/>
        </w:rPr>
      </w:pPr>
      <w:r>
        <w:rPr>
          <w:rFonts w:eastAsia="Times New Roman"/>
          <w:sz w:val="24"/>
          <w:szCs w:val="24"/>
        </w:rPr>
        <w:t>83</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1"/>
          <w:numId w:val="254"/>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lastRenderedPageBreak/>
        <w:t>воспитывает трудолюбие и ответственность: стремление включаться в совместные со взрослыми трудовые действия, в общий труд детей;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5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w:t>
      </w:r>
    </w:p>
    <w:p w:rsidR="004E4546" w:rsidRDefault="003B792D" w:rsidP="003B792D">
      <w:pPr>
        <w:numPr>
          <w:ilvl w:val="1"/>
          <w:numId w:val="25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продолжает воспитывать бережное отношение к вещам, игрушкам, книгам; приобщает</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54"/>
        </w:numPr>
        <w:tabs>
          <w:tab w:val="left" w:pos="187"/>
        </w:tabs>
        <w:spacing w:line="220" w:lineRule="auto"/>
        <w:ind w:left="187" w:hanging="187"/>
        <w:rPr>
          <w:rFonts w:eastAsia="Times New Roman"/>
          <w:sz w:val="24"/>
          <w:szCs w:val="24"/>
        </w:rPr>
      </w:pPr>
      <w:r>
        <w:rPr>
          <w:rFonts w:eastAsia="Times New Roman"/>
          <w:sz w:val="24"/>
          <w:szCs w:val="24"/>
        </w:rPr>
        <w:t>аккуратности в спальне (заправлять постель, красиво расстилать покрывало и т.д.);</w:t>
      </w:r>
    </w:p>
    <w:p w:rsidR="004E4546" w:rsidRDefault="004E4546">
      <w:pPr>
        <w:spacing w:line="13" w:lineRule="exact"/>
        <w:rPr>
          <w:rFonts w:eastAsia="Times New Roman"/>
          <w:sz w:val="24"/>
          <w:szCs w:val="24"/>
        </w:rPr>
      </w:pPr>
    </w:p>
    <w:p w:rsidR="004E4546" w:rsidRDefault="003B792D" w:rsidP="003B792D">
      <w:pPr>
        <w:numPr>
          <w:ilvl w:val="1"/>
          <w:numId w:val="25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поощряет желание ребенка принимать посильное участие в различных видах творче-ской деятельности, организуемых как взрослым, так и по инициативе самих детей, поддер-живает индивидуальные проявления детей в коллективных работах по украшению группы, подготовке костюмов к празднику, декораций к театральному действию и пр.</w:t>
      </w:r>
    </w:p>
    <w:p w:rsidR="004E4546" w:rsidRDefault="004E4546">
      <w:pPr>
        <w:spacing w:line="241" w:lineRule="exact"/>
        <w:rPr>
          <w:sz w:val="20"/>
          <w:szCs w:val="20"/>
        </w:rPr>
      </w:pPr>
    </w:p>
    <w:p w:rsidR="004E4546" w:rsidRDefault="003B792D">
      <w:pPr>
        <w:ind w:left="287"/>
        <w:rPr>
          <w:sz w:val="20"/>
          <w:szCs w:val="20"/>
        </w:rPr>
      </w:pPr>
      <w:r>
        <w:rPr>
          <w:rFonts w:eastAsia="Times New Roman"/>
          <w:i/>
          <w:iCs/>
          <w:sz w:val="24"/>
          <w:szCs w:val="24"/>
        </w:rPr>
        <w:t xml:space="preserve">Расширяя представления детей об основах безопасного поведения </w:t>
      </w:r>
      <w:r>
        <w:rPr>
          <w:rFonts w:eastAsia="Times New Roman"/>
          <w:sz w:val="24"/>
          <w:szCs w:val="24"/>
        </w:rPr>
        <w:t>педагог</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255"/>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создает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55"/>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формирует у детей понимание важности безопасного поведения, соблюдения необхо-димых норм при действиях с травмоопасными предметами (например, ножницами), выпол-нение правил поведения на улице и в транспорте, во время прогулки на природе и т.п.;</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55"/>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знакомит детей с правилами, ограничивающими контакты с незнакомыми людьми;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55"/>
        </w:numPr>
        <w:tabs>
          <w:tab w:val="left" w:pos="574"/>
        </w:tabs>
        <w:spacing w:line="185" w:lineRule="auto"/>
        <w:ind w:left="7" w:firstLine="276"/>
        <w:rPr>
          <w:rFonts w:ascii="Wingdings" w:eastAsia="Wingdings" w:hAnsi="Wingdings" w:cs="Wingdings"/>
          <w:sz w:val="40"/>
          <w:szCs w:val="40"/>
          <w:vertAlign w:val="superscript"/>
        </w:rPr>
      </w:pPr>
      <w:r>
        <w:rPr>
          <w:rFonts w:eastAsia="Times New Roman"/>
          <w:sz w:val="21"/>
          <w:szCs w:val="21"/>
        </w:rPr>
        <w:t>обучает детей основам правильного поведения при встрече с бездомными и незнако-мыми животными;</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255"/>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обучает детей умению ориентироваться на дорогах, при переходе улиц, перекрестков при обязательном условии — держась за руку взрослого;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55"/>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формирует у них установку на то, что принимать пищу можно только в специально предназначенных для этого местах;</w:t>
      </w:r>
    </w:p>
    <w:p w:rsidR="004E4546" w:rsidRDefault="003B792D" w:rsidP="003B792D">
      <w:pPr>
        <w:numPr>
          <w:ilvl w:val="0"/>
          <w:numId w:val="255"/>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формирует у детей представление об опасности сбора неизвестных растений (ягод, гри-</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ind w:left="7"/>
        <w:rPr>
          <w:rFonts w:ascii="Wingdings" w:eastAsia="Wingdings" w:hAnsi="Wingdings" w:cs="Wingdings"/>
          <w:sz w:val="33"/>
          <w:szCs w:val="33"/>
          <w:vertAlign w:val="superscript"/>
        </w:rPr>
      </w:pPr>
      <w:r>
        <w:rPr>
          <w:rFonts w:eastAsia="Times New Roman"/>
          <w:sz w:val="24"/>
          <w:szCs w:val="24"/>
        </w:rPr>
        <w:t>бов);</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0"/>
          <w:numId w:val="255"/>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способствует запоминанию ребенком адреса своего места жительства и умения при необходимости обратиться за помощью к сотруднику полиции.</w:t>
      </w:r>
    </w:p>
    <w:p w:rsidR="004E4546" w:rsidRDefault="004E4546">
      <w:pPr>
        <w:spacing w:line="200" w:lineRule="exact"/>
        <w:rPr>
          <w:sz w:val="20"/>
          <w:szCs w:val="20"/>
        </w:rPr>
      </w:pPr>
    </w:p>
    <w:p w:rsidR="004E4546" w:rsidRDefault="004E4546">
      <w:pPr>
        <w:spacing w:line="319" w:lineRule="exact"/>
        <w:rPr>
          <w:sz w:val="20"/>
          <w:szCs w:val="20"/>
        </w:rPr>
      </w:pPr>
    </w:p>
    <w:p w:rsidR="004E4546" w:rsidRDefault="003B792D">
      <w:pPr>
        <w:ind w:right="-266"/>
        <w:jc w:val="center"/>
        <w:rPr>
          <w:sz w:val="20"/>
          <w:szCs w:val="20"/>
        </w:rPr>
      </w:pPr>
      <w:r>
        <w:rPr>
          <w:rFonts w:eastAsia="Times New Roman"/>
          <w:sz w:val="24"/>
          <w:szCs w:val="24"/>
          <w:u w:val="single"/>
        </w:rPr>
        <w:t>Седьмой год жизни</w:t>
      </w:r>
    </w:p>
    <w:p w:rsidR="004E4546" w:rsidRDefault="004E4546">
      <w:pPr>
        <w:spacing w:line="242"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5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Обогащение представлений детей о многообразии культурных норм и ценностей, при-нятых в обществе; создание условий для формирования у детей ценностного отношения к миру и человеку.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5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Закрепление у детей отзывчивого и уважительного отношения к сверстникам и взрос-лым, членам своей семьи , сообществу детей и взрослых в группе, формирование основ пат-риотизма и толерантности.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56"/>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Поддержка самостоятельного взаимодействия и сотрудничества со взрослыми и сверстниками в разных видах деятельности; содействие становлению детского играющего сообщества.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56"/>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Воспитание чувства ответственности за порученное дело, понимания общей значимо-сти своего труда.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56"/>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Углубление представлений детей о правилах безопасного поведения и умение следо-вать им в различных ситуациях.</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81" w:lineRule="exact"/>
        <w:rPr>
          <w:sz w:val="20"/>
          <w:szCs w:val="20"/>
        </w:rPr>
      </w:pPr>
    </w:p>
    <w:p w:rsidR="004E4546" w:rsidRDefault="003B792D">
      <w:pPr>
        <w:ind w:left="9407"/>
        <w:rPr>
          <w:sz w:val="20"/>
          <w:szCs w:val="20"/>
        </w:rPr>
      </w:pPr>
      <w:r>
        <w:rPr>
          <w:rFonts w:eastAsia="Times New Roman"/>
          <w:sz w:val="24"/>
          <w:szCs w:val="24"/>
        </w:rPr>
        <w:t>84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87"/>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247"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Для усвоения детьми норм и ценностей, принятых в обществе, включая моральные и нравственные ценности педагог:</w:t>
      </w:r>
    </w:p>
    <w:p w:rsidR="004E4546" w:rsidRDefault="004E4546">
      <w:pPr>
        <w:spacing w:line="134" w:lineRule="exact"/>
        <w:rPr>
          <w:sz w:val="20"/>
          <w:szCs w:val="20"/>
        </w:rPr>
      </w:pPr>
    </w:p>
    <w:p w:rsidR="004E4546" w:rsidRDefault="003B792D" w:rsidP="003B792D">
      <w:pPr>
        <w:numPr>
          <w:ilvl w:val="0"/>
          <w:numId w:val="25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совершенствованию коммуникативных умений детей: высказывая прось-бы, предложения, называть другого человека по имени; быть способным встать на точку зре-ния другого человека, посмотреть на себя со стороны, выбрать приемлемую в данной ситуа-ции линию поведения;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5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обучает детей налаживанию отношений со сверстниками в соответствии с правилами и нормами, принятыми в обществе и данной группе детского сада: разрешает возникающие конфликты путем переговоров, учит искать конструктивные выходы из затруднительных си-туаций;</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257"/>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способствует проявлению лучших человеческих качеств: доброты, великодушия, со-вестливости, чуткости, честности, отзывчивости и пр.;</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257"/>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создает условия для систематического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 расческой, по-лотенцем и др.).</w:t>
      </w:r>
    </w:p>
    <w:p w:rsidR="004E4546" w:rsidRDefault="004E4546">
      <w:pPr>
        <w:spacing w:line="200" w:lineRule="exact"/>
        <w:rPr>
          <w:sz w:val="20"/>
          <w:szCs w:val="20"/>
        </w:rPr>
      </w:pPr>
    </w:p>
    <w:p w:rsidR="004E4546" w:rsidRDefault="004E4546">
      <w:pPr>
        <w:spacing w:line="333" w:lineRule="exact"/>
        <w:rPr>
          <w:sz w:val="20"/>
          <w:szCs w:val="20"/>
        </w:rPr>
      </w:pPr>
    </w:p>
    <w:p w:rsidR="004E4546" w:rsidRDefault="003B792D">
      <w:pPr>
        <w:spacing w:line="233" w:lineRule="auto"/>
        <w:ind w:left="7" w:right="20" w:firstLine="284"/>
        <w:rPr>
          <w:sz w:val="20"/>
          <w:szCs w:val="20"/>
        </w:rPr>
      </w:pPr>
      <w:r>
        <w:rPr>
          <w:rFonts w:eastAsia="Times New Roman"/>
          <w:i/>
          <w:iCs/>
          <w:sz w:val="24"/>
          <w:szCs w:val="24"/>
        </w:rPr>
        <w:t>Для формирования эмоциональной отзывчивости, сопереживания, уважения и чувства принадлежности своей семье, сообществу детей и взрослых педагог:</w:t>
      </w:r>
    </w:p>
    <w:p w:rsidR="004E4546" w:rsidRDefault="004E4546">
      <w:pPr>
        <w:spacing w:line="134" w:lineRule="exact"/>
        <w:rPr>
          <w:sz w:val="20"/>
          <w:szCs w:val="20"/>
        </w:rPr>
      </w:pPr>
    </w:p>
    <w:p w:rsidR="004E4546" w:rsidRDefault="003B792D" w:rsidP="003B792D">
      <w:pPr>
        <w:numPr>
          <w:ilvl w:val="1"/>
          <w:numId w:val="258"/>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ребенку более тонко распознавать переживания близких взрослых и сверст-ников (радость, восторг, грусть, печаль, спокойствие, страх, гнев, злость), понимать причину изменения настроения, видеть связь между поведением взрослых или детей и их эмоцио-нальным состоянием; способствует воспитанию отзывчивости, чуткости, доброты по отно-шению к окружающим;</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58"/>
        </w:numPr>
        <w:tabs>
          <w:tab w:val="left" w:pos="574"/>
        </w:tabs>
        <w:spacing w:line="213" w:lineRule="auto"/>
        <w:ind w:left="7" w:firstLine="276"/>
        <w:jc w:val="both"/>
        <w:rPr>
          <w:rFonts w:ascii="Wingdings" w:eastAsia="Wingdings" w:hAnsi="Wingdings" w:cs="Wingdings"/>
          <w:sz w:val="48"/>
          <w:szCs w:val="48"/>
          <w:vertAlign w:val="superscript"/>
        </w:rPr>
      </w:pPr>
      <w:r>
        <w:rPr>
          <w:rFonts w:eastAsia="Times New Roman"/>
          <w:sz w:val="24"/>
          <w:szCs w:val="24"/>
        </w:rPr>
        <w:t>воспитывает умение прислушиваться к себе: собственным переживаниям, эмоциональ-ным состояниям («Я рад», «Мне весело», «Я огорчен», «Мне страшно» и т.д.), чувствовать отношение к себе окружающих; учит использовать социально приемлемые способы выраже-ния негативных эмоций, воспитывает уважение к себе, чувство собственного достоинства; поддерживает уверенность в себе («Я могу!»), потребность в признании окружающими людьми («Я хороший!») и в проявлении самостоятельности; одновременно помогает ребенку анализировать и адекватно оценивать свои возможности в различных видах деятельности («Умею интересно играть, но не очень хорошо танцую» и т.п.).</w:t>
      </w:r>
    </w:p>
    <w:p w:rsidR="004E4546" w:rsidRDefault="004E4546">
      <w:pPr>
        <w:spacing w:line="20" w:lineRule="exact"/>
        <w:rPr>
          <w:rFonts w:ascii="Wingdings" w:eastAsia="Wingdings" w:hAnsi="Wingdings" w:cs="Wingdings"/>
          <w:sz w:val="48"/>
          <w:szCs w:val="48"/>
          <w:vertAlign w:val="superscript"/>
        </w:rPr>
      </w:pPr>
    </w:p>
    <w:p w:rsidR="004E4546" w:rsidRDefault="003B792D" w:rsidP="003B792D">
      <w:pPr>
        <w:numPr>
          <w:ilvl w:val="1"/>
          <w:numId w:val="25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приобщает детей к ценностям сотрудничества с окружающими взрослыми и детьми; помогать понимать необходимость людей друг в друге, что работа взрослых, помощь детей и общее благополучие взаимосвязаны;</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5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становление детского сообщества, формирующегося на основе личных симпатий и общей совместной разнообразной детской деятельности в игре, конструирова-нии, рисовании и пр.</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58"/>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воспитывает положительное отношение ребенка к окружающим людям, терпимость (толерантность) к детям и взрослым независимо от их социального происхождения, расовой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58"/>
        </w:numPr>
        <w:tabs>
          <w:tab w:val="left" w:pos="211"/>
        </w:tabs>
        <w:spacing w:line="236" w:lineRule="auto"/>
        <w:ind w:left="7" w:hanging="7"/>
        <w:jc w:val="both"/>
        <w:rPr>
          <w:rFonts w:eastAsia="Times New Roman"/>
          <w:sz w:val="24"/>
          <w:szCs w:val="24"/>
        </w:rPr>
      </w:pPr>
      <w:r>
        <w:rPr>
          <w:rFonts w:eastAsia="Times New Roman"/>
          <w:sz w:val="24"/>
          <w:szCs w:val="24"/>
        </w:rPr>
        <w:t>национальной принадлежности, языка, вероисповедания, пола и возраста, уважение к чув-ствам, мнениям, желаниям, взглядам других людей; умение цивилизованно возражать, убеж-дать и т.п.;</w:t>
      </w:r>
    </w:p>
    <w:p w:rsidR="004E4546" w:rsidRDefault="004E4546">
      <w:pPr>
        <w:spacing w:line="13" w:lineRule="exact"/>
        <w:rPr>
          <w:rFonts w:eastAsia="Times New Roman"/>
          <w:sz w:val="24"/>
          <w:szCs w:val="24"/>
        </w:rPr>
      </w:pPr>
    </w:p>
    <w:p w:rsidR="004E4546" w:rsidRDefault="003B792D" w:rsidP="003B792D">
      <w:pPr>
        <w:numPr>
          <w:ilvl w:val="1"/>
          <w:numId w:val="258"/>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обсуждает с детьми, как по-разному живут люди в России, какие события происходят в разных регионах, как люди помогают друг другу; о жизни людей в разных странах земного</w:t>
      </w:r>
    </w:p>
    <w:p w:rsidR="004E4546" w:rsidRDefault="004E4546">
      <w:pPr>
        <w:spacing w:line="200" w:lineRule="exact"/>
        <w:rPr>
          <w:sz w:val="20"/>
          <w:szCs w:val="20"/>
        </w:rPr>
      </w:pPr>
    </w:p>
    <w:p w:rsidR="004E4546" w:rsidRDefault="004E4546">
      <w:pPr>
        <w:spacing w:line="257" w:lineRule="exact"/>
        <w:rPr>
          <w:sz w:val="20"/>
          <w:szCs w:val="20"/>
        </w:rPr>
      </w:pPr>
    </w:p>
    <w:p w:rsidR="004E4546" w:rsidRDefault="003B792D">
      <w:pPr>
        <w:ind w:left="9407"/>
        <w:rPr>
          <w:sz w:val="20"/>
          <w:szCs w:val="20"/>
        </w:rPr>
      </w:pPr>
      <w:r>
        <w:rPr>
          <w:rFonts w:eastAsia="Times New Roman"/>
          <w:sz w:val="24"/>
          <w:szCs w:val="24"/>
        </w:rPr>
        <w:t>85</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шара, об их желании жить в мире; дает представление о том, какие трудности возникают в жизни инвалидов, пожилых людей, в какой поддержке они нуждаются; развивает инициати-ву ребенка в общении со взрослыми, готовность разговаривать в доброжелательной форме, поддерживать тему разговора, отзываться на просьбу, предложение;</w:t>
      </w:r>
    </w:p>
    <w:p w:rsidR="004E4546" w:rsidRDefault="004E4546">
      <w:pPr>
        <w:spacing w:line="14" w:lineRule="exact"/>
        <w:rPr>
          <w:sz w:val="20"/>
          <w:szCs w:val="20"/>
        </w:rPr>
      </w:pPr>
    </w:p>
    <w:p w:rsidR="004E4546" w:rsidRDefault="003B792D" w:rsidP="003B792D">
      <w:pPr>
        <w:numPr>
          <w:ilvl w:val="1"/>
          <w:numId w:val="259"/>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способствует воспитанию чувства патриотизма — любви к своей семье, детскому саду, родной природе, начал осознания ребенком себя как гражданина своей страны, уважительно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59"/>
        </w:numPr>
        <w:tabs>
          <w:tab w:val="left" w:pos="237"/>
        </w:tabs>
        <w:spacing w:line="236" w:lineRule="auto"/>
        <w:ind w:left="7" w:hanging="7"/>
        <w:jc w:val="both"/>
        <w:rPr>
          <w:rFonts w:eastAsia="Times New Roman"/>
          <w:sz w:val="24"/>
          <w:szCs w:val="24"/>
        </w:rPr>
      </w:pPr>
      <w:r>
        <w:rPr>
          <w:rFonts w:eastAsia="Times New Roman"/>
          <w:sz w:val="24"/>
          <w:szCs w:val="24"/>
        </w:rPr>
        <w:t>с гордостью относящегося к ее символике — флагу, гербу, гимну, к людям, известным всему миру — первому космонавту, героям войны и защитникам Отечества, представителям искусства, спортсменам.</w:t>
      </w:r>
    </w:p>
    <w:p w:rsidR="004E4546" w:rsidRDefault="004E4546">
      <w:pPr>
        <w:spacing w:line="251" w:lineRule="exact"/>
        <w:rPr>
          <w:sz w:val="20"/>
          <w:szCs w:val="20"/>
        </w:rPr>
      </w:pPr>
    </w:p>
    <w:p w:rsidR="004E4546" w:rsidRDefault="003B792D">
      <w:pPr>
        <w:spacing w:line="236" w:lineRule="auto"/>
        <w:ind w:left="7" w:right="20" w:firstLine="284"/>
        <w:jc w:val="both"/>
        <w:rPr>
          <w:sz w:val="20"/>
          <w:szCs w:val="20"/>
        </w:rPr>
      </w:pPr>
      <w:r>
        <w:rPr>
          <w:rFonts w:eastAsia="Times New Roman"/>
          <w:i/>
          <w:iCs/>
          <w:sz w:val="24"/>
          <w:szCs w:val="24"/>
        </w:rPr>
        <w:t>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воспитатель:</w:t>
      </w:r>
    </w:p>
    <w:p w:rsidR="004E4546" w:rsidRDefault="004E4546">
      <w:pPr>
        <w:spacing w:line="134" w:lineRule="exact"/>
        <w:rPr>
          <w:sz w:val="20"/>
          <w:szCs w:val="20"/>
        </w:rPr>
      </w:pPr>
    </w:p>
    <w:p w:rsidR="004E4546" w:rsidRDefault="003B792D" w:rsidP="003B792D">
      <w:pPr>
        <w:numPr>
          <w:ilvl w:val="1"/>
          <w:numId w:val="260"/>
        </w:numPr>
        <w:tabs>
          <w:tab w:val="left" w:pos="574"/>
        </w:tabs>
        <w:spacing w:line="213" w:lineRule="auto"/>
        <w:ind w:left="7" w:firstLine="276"/>
        <w:jc w:val="both"/>
        <w:rPr>
          <w:rFonts w:ascii="Wingdings" w:eastAsia="Wingdings" w:hAnsi="Wingdings" w:cs="Wingdings"/>
          <w:sz w:val="48"/>
          <w:szCs w:val="48"/>
          <w:vertAlign w:val="superscript"/>
        </w:rPr>
      </w:pPr>
      <w:r>
        <w:rPr>
          <w:rFonts w:eastAsia="Times New Roman"/>
          <w:sz w:val="24"/>
          <w:szCs w:val="24"/>
        </w:rPr>
        <w:t>приобщает детей к ценностям сотрудничества с окружающими взрослыми и детьми; помогает осознавать необходимость людей друг в друге; учит планировать совместную дея-тельность, согласовывать свои действия и мнения с партнерами, стараться учесть их интере-сы и потребности; способствует развитию чувства ответственности за общее дело, данное слово; создает условия, необходимые для обеспечения равных прав детей на общие блага: на участие в общем деле (игре, рисовании, конструировании и др.), на пользование игрушками, предметами, материалами; на место в помещении или на участке детского сада для индиви-дуальной и совместной деятельности и т.д.;</w:t>
      </w:r>
    </w:p>
    <w:p w:rsidR="004E4546" w:rsidRDefault="004E4546">
      <w:pPr>
        <w:spacing w:line="21"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развивает общение детей со взрослыми и сверстниками, организуя словесные игры и занятия, обсуждая нравственные проблемы (темы, связанные с понятиями о том, что такое хорошо и что такое плохо), организуя жизнь и быт детей, являясь приятным собеседником, источником интересной познавательной информации;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способам диалогического взаимодействия (соблюдению очередности, вежливому обращению друг к другу по имени, умению аргументировано отстаивать свою точку зрения, координировать высказывания с партнером);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60"/>
        </w:numPr>
        <w:tabs>
          <w:tab w:val="left" w:pos="204"/>
        </w:tabs>
        <w:spacing w:line="236" w:lineRule="auto"/>
        <w:ind w:left="7" w:hanging="7"/>
        <w:jc w:val="both"/>
        <w:rPr>
          <w:rFonts w:eastAsia="Times New Roman"/>
          <w:sz w:val="24"/>
          <w:szCs w:val="24"/>
        </w:rPr>
      </w:pPr>
      <w:r>
        <w:rPr>
          <w:rFonts w:eastAsia="Times New Roman"/>
          <w:sz w:val="24"/>
          <w:szCs w:val="24"/>
        </w:rPr>
        <w:t>деятельности кооперативного типа (коллективный труд, конструирование, рисование), раз-вивает диалогическое общение в процессе коллективных бесед, совместного рассказывания, сочинения;</w:t>
      </w:r>
    </w:p>
    <w:p w:rsidR="004E4546" w:rsidRDefault="004E4546">
      <w:pPr>
        <w:spacing w:line="13" w:lineRule="exact"/>
        <w:rPr>
          <w:rFonts w:eastAsia="Times New Roman"/>
          <w:sz w:val="24"/>
          <w:szCs w:val="24"/>
        </w:rPr>
      </w:pPr>
    </w:p>
    <w:p w:rsidR="004E4546" w:rsidRDefault="003B792D" w:rsidP="003B792D">
      <w:pPr>
        <w:numPr>
          <w:ilvl w:val="1"/>
          <w:numId w:val="260"/>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выраженный самодеятельный характер сюжетно-ролевой игры, потреб-ность детей отразить в ее темах и сюжетах широкий круг знаний о действительности, свой эмоциональный опыт; поощряет совместное творчество в создании сюжетов, умение комби-нировать знания, полученные из разных источников; планирование игровых событий и дей-ствий, согласование их с партнерами по игре;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в самодеятельной сюжетно-ролевой и режиссерской игре детей форми-рование потребности в новом знании и познавательных мотивов, значимых для становления учебной деятельности;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уделяет внимание освоению правил игры, активной творческой «работе» детей с пра-вилами, нормами жизни, социальной структурой ролевого поведения; обращает особое вни-мание на развертывание разнообразных типов взаимодействия со сверстниками: как с игро-выми партнерами, друзьями, членами группы;</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0"/>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организацию детьми досуговых игр как формы культурного проведения свободного времени; расширяет круг досуговых игр за счет интеллектуальных (шахматы, шашки, головоломки и др.), игр-развлечений («спортивные» игры, лото, традиционные народные игры, игры с мячом и др.), театральных игр (спектакли с участием детей, в том числе музыкальные игры-драматизации; кукольный театр и др.), празднично-карнавальных игр и др.;</w:t>
      </w:r>
    </w:p>
    <w:p w:rsidR="004E4546" w:rsidRDefault="004E4546">
      <w:pPr>
        <w:spacing w:line="267" w:lineRule="exact"/>
        <w:rPr>
          <w:sz w:val="20"/>
          <w:szCs w:val="20"/>
        </w:rPr>
      </w:pPr>
    </w:p>
    <w:p w:rsidR="004E4546" w:rsidRDefault="003B792D">
      <w:pPr>
        <w:ind w:left="9407"/>
        <w:rPr>
          <w:sz w:val="20"/>
          <w:szCs w:val="20"/>
        </w:rPr>
      </w:pPr>
      <w:r>
        <w:rPr>
          <w:rFonts w:eastAsia="Times New Roman"/>
          <w:sz w:val="24"/>
          <w:szCs w:val="24"/>
        </w:rPr>
        <w:t>86</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261"/>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lastRenderedPageBreak/>
        <w:t>поддерживает формирование у ребенка иерархии (системы) мотивов, когда особое зна-чение приобретает ориентация на оценку товарищей, на общественные требования («что та-кое хорошо и что такое плохо»), приоритетными становятся отношения дружбы и взаимовы-ручки;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261"/>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поощряет проявления детской самостоятельности в разных ситуациях;</w:t>
      </w:r>
    </w:p>
    <w:p w:rsidR="004E4546" w:rsidRDefault="004E4546">
      <w:pPr>
        <w:spacing w:line="254"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Для формирования позитивных установок к различным видам труда и творчества, педагог:</w:t>
      </w:r>
    </w:p>
    <w:p w:rsidR="004E4546" w:rsidRDefault="004E4546">
      <w:pPr>
        <w:spacing w:line="134" w:lineRule="exact"/>
        <w:rPr>
          <w:sz w:val="20"/>
          <w:szCs w:val="20"/>
        </w:rPr>
      </w:pPr>
    </w:p>
    <w:p w:rsidR="004E4546" w:rsidRDefault="003B792D" w:rsidP="003B792D">
      <w:pPr>
        <w:numPr>
          <w:ilvl w:val="0"/>
          <w:numId w:val="262"/>
        </w:numPr>
        <w:tabs>
          <w:tab w:val="left" w:pos="567"/>
        </w:tabs>
        <w:spacing w:line="181" w:lineRule="auto"/>
        <w:ind w:firstLine="276"/>
        <w:jc w:val="both"/>
        <w:rPr>
          <w:rFonts w:ascii="Wingdings" w:eastAsia="Wingdings" w:hAnsi="Wingdings" w:cs="Wingdings"/>
          <w:sz w:val="47"/>
          <w:szCs w:val="47"/>
          <w:vertAlign w:val="superscript"/>
        </w:rPr>
      </w:pPr>
      <w:r>
        <w:rPr>
          <w:rFonts w:eastAsia="Times New Roman"/>
          <w:sz w:val="24"/>
          <w:szCs w:val="24"/>
        </w:rPr>
        <w:t>учит планировать совместную деятельность, согласовывать свои действия с партнера-ми, стараться учитывать их интересы и потребности; способствовать развитию чувства от-ветственности за общее дело;</w:t>
      </w:r>
    </w:p>
    <w:p w:rsidR="004E4546" w:rsidRDefault="004E4546">
      <w:pPr>
        <w:spacing w:line="15" w:lineRule="exact"/>
        <w:rPr>
          <w:rFonts w:ascii="Wingdings" w:eastAsia="Wingdings" w:hAnsi="Wingdings" w:cs="Wingdings"/>
          <w:sz w:val="47"/>
          <w:szCs w:val="47"/>
          <w:vertAlign w:val="superscript"/>
        </w:rPr>
      </w:pPr>
    </w:p>
    <w:p w:rsidR="004E4546" w:rsidRDefault="003B792D" w:rsidP="003B792D">
      <w:pPr>
        <w:numPr>
          <w:ilvl w:val="0"/>
          <w:numId w:val="262"/>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продолжает формировать у детей представления о профессиях, профессиональных принадлежностях и занятиях людей, о характере взаимоотношений между людьми в процес-се труда;</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62"/>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формирует первоначальные представления о правильных способах ведения домашнего хозяйства, учить пользоваться средствами и инструментами поддержания чистоты, красоты, порядка, элементарные навыки ресурсосбережения (вовремя выключать воду в кране, свет, экономить тепло — в холодное время года закрывать за собой дверь и т.д.;</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6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воспитывает бережное отношение природе, умение ответственно ухаживать за растени-ями в группе и на участке детского сада;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62"/>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помогает детям в создании самодельной игровой предметной среды, советует, как луч-ше и прочнее сделать тот или иной элемент, какие материалы можно для этого использовать; побуждает детей к улучшению и преобразованию созданного игрового пространства (само-дельной макетной игровой среды) в соответствии с их игровыми интересами;</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6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поддерживает инициативу ребенка при организации различных видов творческой дея-тельности, как индивидуальной, так и совместной с другими детьми.</w:t>
      </w:r>
    </w:p>
    <w:p w:rsidR="004E4546" w:rsidRDefault="004E4546">
      <w:pPr>
        <w:spacing w:line="241" w:lineRule="exact"/>
        <w:rPr>
          <w:sz w:val="20"/>
          <w:szCs w:val="20"/>
        </w:rPr>
      </w:pPr>
    </w:p>
    <w:p w:rsidR="004E4546" w:rsidRDefault="003B792D">
      <w:pPr>
        <w:ind w:left="280"/>
        <w:rPr>
          <w:sz w:val="20"/>
          <w:szCs w:val="20"/>
        </w:rPr>
      </w:pPr>
      <w:r>
        <w:rPr>
          <w:rFonts w:eastAsia="Times New Roman"/>
          <w:i/>
          <w:iCs/>
          <w:sz w:val="24"/>
          <w:szCs w:val="24"/>
        </w:rPr>
        <w:t xml:space="preserve">Для формирования основ безопасного поведения в быту, социуме, природе </w:t>
      </w:r>
      <w:r>
        <w:rPr>
          <w:rFonts w:eastAsia="Times New Roman"/>
          <w:sz w:val="24"/>
          <w:szCs w:val="24"/>
        </w:rPr>
        <w:t>педагог</w:t>
      </w:r>
      <w:r>
        <w:rPr>
          <w:rFonts w:eastAsia="Times New Roman"/>
          <w:i/>
          <w:iCs/>
          <w:sz w:val="24"/>
          <w:szCs w:val="24"/>
        </w:rPr>
        <w:t>:</w:t>
      </w:r>
    </w:p>
    <w:p w:rsidR="004E4546" w:rsidRDefault="004E4546">
      <w:pPr>
        <w:spacing w:line="132" w:lineRule="exact"/>
        <w:rPr>
          <w:sz w:val="20"/>
          <w:szCs w:val="20"/>
        </w:rPr>
      </w:pPr>
    </w:p>
    <w:p w:rsidR="004E4546" w:rsidRDefault="003B792D" w:rsidP="003B792D">
      <w:pPr>
        <w:numPr>
          <w:ilvl w:val="0"/>
          <w:numId w:val="263"/>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расширяет и углубляет представления детей о том, что безопасность зависит и от них самих, от соблюдения гигиенических правил, от умения предвидеть и избежать возможную опасность;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содействует прочному усвоению детьми правил поведения на улице, при переходе до-рог с родителями;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63"/>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представление, что без взрослых нельзя брать никакие лекарствен-ные препараты (в том числе витамины, даже для игры); дает им знания о пользе здоровой пищи, о вреде чрезмерного потребления сладостей;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3"/>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дает детям сведения о способах сохранения здоровья и применении их в повседневной жизни (быстро менять промокшую обувь, одежду и др.); учить их умению своевременно и правильно отдыхать, не переутомляться.</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6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поддерживает у детей желание помогать малышам безопасно вести себя в помещении и на прогулке, бережно относиться к ним;</w:t>
      </w:r>
    </w:p>
    <w:p w:rsidR="004E4546" w:rsidRDefault="004E4546">
      <w:pPr>
        <w:spacing w:line="12" w:lineRule="exact"/>
        <w:rPr>
          <w:rFonts w:ascii="Wingdings" w:eastAsia="Wingdings" w:hAnsi="Wingdings" w:cs="Wingdings"/>
          <w:sz w:val="42"/>
          <w:szCs w:val="42"/>
          <w:vertAlign w:val="superscript"/>
        </w:rPr>
      </w:pPr>
    </w:p>
    <w:p w:rsidR="004E4546" w:rsidRDefault="003B792D">
      <w:pPr>
        <w:spacing w:line="238" w:lineRule="auto"/>
        <w:ind w:right="120" w:firstLine="284"/>
        <w:rPr>
          <w:rFonts w:ascii="Wingdings" w:eastAsia="Wingdings" w:hAnsi="Wingdings" w:cs="Wingdings"/>
          <w:sz w:val="42"/>
          <w:szCs w:val="42"/>
          <w:vertAlign w:val="superscript"/>
        </w:rPr>
      </w:pPr>
      <w:r>
        <w:rPr>
          <w:rFonts w:eastAsia="Times New Roman"/>
          <w:sz w:val="24"/>
          <w:szCs w:val="24"/>
        </w:rPr>
        <w:t>способствует овладению элементарными правилами безопасного поведения дома, на ули-це, в общественных местах, в том числе в экстремальных ситуациях: знать, как вести себя при пожаре; если гроза застает на улице; к каким вещам в доме запрещено прикасаться (спички, электрические приборы и инструменты, лекарства и т.п.); как и в каких случаях звонить по телефону в службу спасения.</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0" w:lineRule="exact"/>
        <w:rPr>
          <w:sz w:val="20"/>
          <w:szCs w:val="20"/>
        </w:rPr>
      </w:pPr>
    </w:p>
    <w:p w:rsidR="004E4546" w:rsidRDefault="003B792D">
      <w:pPr>
        <w:ind w:left="9400"/>
        <w:rPr>
          <w:sz w:val="20"/>
          <w:szCs w:val="20"/>
        </w:rPr>
      </w:pPr>
      <w:r>
        <w:rPr>
          <w:rFonts w:eastAsia="Times New Roman"/>
          <w:sz w:val="24"/>
          <w:szCs w:val="24"/>
        </w:rPr>
        <w:t>87</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right="-266"/>
        <w:jc w:val="center"/>
        <w:rPr>
          <w:sz w:val="20"/>
          <w:szCs w:val="20"/>
        </w:rPr>
      </w:pPr>
      <w:r>
        <w:rPr>
          <w:rFonts w:eastAsia="Times New Roman"/>
          <w:b/>
          <w:bCs/>
          <w:sz w:val="24"/>
          <w:szCs w:val="24"/>
        </w:rPr>
        <w:lastRenderedPageBreak/>
        <w:t>П</w:t>
      </w:r>
      <w:r>
        <w:rPr>
          <w:rFonts w:eastAsia="Times New Roman"/>
          <w:b/>
          <w:bCs/>
          <w:sz w:val="18"/>
          <w:szCs w:val="18"/>
        </w:rPr>
        <w:t>ОЗНАВАТЕЛЬНОЕ РАЗВИТИЕ</w:t>
      </w:r>
    </w:p>
    <w:p w:rsidR="004E4546" w:rsidRDefault="004E4546">
      <w:pPr>
        <w:spacing w:line="235" w:lineRule="exact"/>
        <w:rPr>
          <w:sz w:val="20"/>
          <w:szCs w:val="20"/>
        </w:rPr>
      </w:pPr>
    </w:p>
    <w:p w:rsidR="004E4546" w:rsidRDefault="003B792D">
      <w:pPr>
        <w:ind w:right="-286"/>
        <w:jc w:val="center"/>
        <w:rPr>
          <w:sz w:val="20"/>
          <w:szCs w:val="20"/>
        </w:rPr>
      </w:pPr>
      <w:r>
        <w:rPr>
          <w:rFonts w:eastAsia="Times New Roman"/>
          <w:sz w:val="24"/>
          <w:szCs w:val="24"/>
          <w:u w:val="single"/>
        </w:rPr>
        <w:t>Шестой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1"/>
          <w:numId w:val="26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Развитие мышления, его знаково-символической функции в процессе разных видов детской деятельности, развитие общих познавательных способностей детей: умения наблю-дать, описывать, сравнивать, классифицировать, строить предположения и предлагать спосо-бы их проверки.</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1"/>
          <w:numId w:val="26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Обогащение представлений детей о профессиях, профессиональных принадлежностях</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64"/>
        </w:numPr>
        <w:tabs>
          <w:tab w:val="left" w:pos="211"/>
        </w:tabs>
        <w:spacing w:line="232" w:lineRule="auto"/>
        <w:ind w:left="7" w:hanging="7"/>
        <w:jc w:val="both"/>
        <w:rPr>
          <w:rFonts w:eastAsia="Times New Roman"/>
          <w:sz w:val="24"/>
          <w:szCs w:val="24"/>
        </w:rPr>
      </w:pPr>
      <w:r>
        <w:rPr>
          <w:rFonts w:eastAsia="Times New Roman"/>
          <w:sz w:val="24"/>
          <w:szCs w:val="24"/>
        </w:rPr>
        <w:t>занятиях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необходимых для жизни человека вещей.</w:t>
      </w:r>
    </w:p>
    <w:p w:rsidR="004E4546" w:rsidRDefault="004E4546">
      <w:pPr>
        <w:spacing w:line="15" w:lineRule="exact"/>
        <w:rPr>
          <w:rFonts w:eastAsia="Times New Roman"/>
          <w:sz w:val="24"/>
          <w:szCs w:val="24"/>
        </w:rPr>
      </w:pPr>
    </w:p>
    <w:p w:rsidR="004E4546" w:rsidRDefault="003B792D" w:rsidP="003B792D">
      <w:pPr>
        <w:numPr>
          <w:ilvl w:val="1"/>
          <w:numId w:val="264"/>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Приобщение детей к прошлому и настоящему своей семьи, своей культуры, а также к явлениям других культур.</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26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Формирование у детей элементарных представлений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взаимосвязи человека и природы.</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Формирование у детей основ экологически грамотного поведения, навыков ресурсо-сбережения: экономно расходовать воду, бумагу, пластилин, глину, бережно относиться к живой и неживой природе и представлений о переработке отходов и мусора.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64"/>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Совершенствование умения детей систематизировать (группировать) предметы по 2—3 выделенным признакам: цвету, форме, параметрам величины (высоте, ширине, длине, тол-щине); выстраивать сериационные ряды из 10 и более предметов с незначительной (до 0,5 см) разницей в величине; вести целостно-расчлененный анализ объектов.</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Обучение счету до 10, различению количественного и порядкового счета, определению состава чисел до 5 (включительно) из отдельных единиц и из двух меньших чисел.</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26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Подведение к пониманию зависимости структуры конструкции от ее практического ис-пользования.</w:t>
      </w:r>
    </w:p>
    <w:p w:rsidR="004E4546" w:rsidRDefault="004E4546">
      <w:pPr>
        <w:spacing w:line="200" w:lineRule="exact"/>
        <w:rPr>
          <w:sz w:val="20"/>
          <w:szCs w:val="20"/>
        </w:rPr>
      </w:pPr>
    </w:p>
    <w:p w:rsidR="004E4546" w:rsidRDefault="004E4546">
      <w:pPr>
        <w:spacing w:line="321" w:lineRule="exact"/>
        <w:rPr>
          <w:sz w:val="20"/>
          <w:szCs w:val="20"/>
        </w:rPr>
      </w:pPr>
    </w:p>
    <w:p w:rsidR="004E4546" w:rsidRDefault="003B792D">
      <w:pPr>
        <w:ind w:left="287"/>
        <w:rPr>
          <w:sz w:val="20"/>
          <w:szCs w:val="20"/>
        </w:rPr>
      </w:pPr>
      <w:r>
        <w:rPr>
          <w:rFonts w:eastAsia="Times New Roman"/>
          <w:b/>
          <w:bCs/>
          <w:i/>
          <w:iCs/>
          <w:sz w:val="24"/>
          <w:szCs w:val="24"/>
        </w:rPr>
        <w:t>Содержание психолого-педагогической работы</w:t>
      </w:r>
    </w:p>
    <w:p w:rsidR="004E4546" w:rsidRDefault="004E4546">
      <w:pPr>
        <w:spacing w:line="247"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 xml:space="preserve">Формируя первичные представления о себе, других людях, объектах окружающего мира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265"/>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детей рассказывать о своей семье, о занятиях и профессиях членов семьи, о своем доме (квартире), о том, что делали недавно, на прошлой неделе, в прошлые выходные, что будут делать в следующие; помогает ориентироваться в непосредственно прошедшем и ближайшем будущем времени, знакомит детей с названиями месяцев, их последовательно-стью, создавая вместе с детьми разные календари (календарь дней рождения, календарь праздников и интересных событий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5"/>
        </w:numPr>
        <w:tabs>
          <w:tab w:val="left" w:pos="574"/>
        </w:tabs>
        <w:spacing w:line="200" w:lineRule="auto"/>
        <w:ind w:left="7" w:right="20" w:firstLine="276"/>
        <w:jc w:val="both"/>
        <w:rPr>
          <w:rFonts w:ascii="Wingdings" w:eastAsia="Wingdings" w:hAnsi="Wingdings" w:cs="Wingdings"/>
          <w:sz w:val="48"/>
          <w:szCs w:val="48"/>
          <w:vertAlign w:val="superscript"/>
        </w:rPr>
      </w:pPr>
      <w:r>
        <w:rPr>
          <w:rFonts w:eastAsia="Times New Roman"/>
          <w:sz w:val="24"/>
          <w:szCs w:val="24"/>
        </w:rPr>
        <w:t>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улица называется Лесной и т.д.);</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65"/>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 основе восприятия художественных текстов, рассматривания иллюстраций, про-смотра видеофильмов обсуждает с детьми, что можно встретить на вокзале, в аэропорту, порту, поликлинике, больнице, театре, цирке; формирует представления детей о труде поли-цейских, пожарных, спасателей, врачей, артистов и др.;</w:t>
      </w:r>
    </w:p>
    <w:p w:rsidR="004E4546" w:rsidRDefault="004E4546">
      <w:pPr>
        <w:spacing w:line="316" w:lineRule="exact"/>
        <w:rPr>
          <w:sz w:val="20"/>
          <w:szCs w:val="20"/>
        </w:rPr>
      </w:pPr>
    </w:p>
    <w:p w:rsidR="004E4546" w:rsidRDefault="003B792D">
      <w:pPr>
        <w:ind w:left="9407"/>
        <w:rPr>
          <w:sz w:val="20"/>
          <w:szCs w:val="20"/>
        </w:rPr>
      </w:pPr>
      <w:r>
        <w:rPr>
          <w:rFonts w:eastAsia="Times New Roman"/>
          <w:sz w:val="24"/>
          <w:szCs w:val="24"/>
        </w:rPr>
        <w:t>88</w:t>
      </w:r>
    </w:p>
    <w:p w:rsidR="004E4546" w:rsidRDefault="004E4546">
      <w:pPr>
        <w:sectPr w:rsidR="004E4546">
          <w:pgSz w:w="11900" w:h="16838"/>
          <w:pgMar w:top="846" w:right="1126" w:bottom="732" w:left="1133" w:header="0" w:footer="0" w:gutter="0"/>
          <w:cols w:space="720" w:equalWidth="0">
            <w:col w:w="9647"/>
          </w:cols>
        </w:sectPr>
      </w:pPr>
    </w:p>
    <w:p w:rsidR="004E4546" w:rsidRDefault="003B792D" w:rsidP="003B792D">
      <w:pPr>
        <w:numPr>
          <w:ilvl w:val="0"/>
          <w:numId w:val="266"/>
        </w:numPr>
        <w:tabs>
          <w:tab w:val="left" w:pos="63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выясняет вместе с детьми, как от природных условий зависит устройство дома, одежда людей, распорядок дня, то, как и на чем люди передвигаются и т.д. (например,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не пить; на севере, где не могут жить другие домашние животные, ездят на оленях и собаках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соотносить признаки используемых предметов (острый, тупой, зазубренный, зубчатый и др.) с их функциональным назначением (например, столяру нужны пила, доски, рубанок, отвертка, клещи, напильник, гвозди, винты, шурупы, клей и др.);</w:t>
      </w:r>
    </w:p>
    <w:p w:rsidR="004E4546" w:rsidRDefault="004E4546">
      <w:pPr>
        <w:spacing w:line="12" w:lineRule="exact"/>
        <w:rPr>
          <w:rFonts w:ascii="Wingdings" w:eastAsia="Wingdings" w:hAnsi="Wingdings" w:cs="Wingdings"/>
          <w:sz w:val="48"/>
          <w:szCs w:val="48"/>
          <w:vertAlign w:val="superscript"/>
        </w:rPr>
      </w:pPr>
    </w:p>
    <w:p w:rsidR="004E4546" w:rsidRDefault="003B792D" w:rsidP="003B792D">
      <w:pPr>
        <w:numPr>
          <w:ilvl w:val="0"/>
          <w:numId w:val="266"/>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предоставляет детям возможность для экспериментирования в разных видах деятельно-сти, самостоятельного открытия детьми разных свойств предметов, помогает детям сначала самостоятельно выстраивать предположение, а затем сравнивать его с результатами (напри-мер, если положить пластмассовую коробочку в таз с водой, то она заполнится водой? уто-нет? будет плавать?..);</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66"/>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учит классифицировать объекты и обобщать их по характерным признакам (наземный, воздушный и водный транспорт, посуда кухонная, столовая, чайная и т.п.);</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266"/>
        </w:numPr>
        <w:tabs>
          <w:tab w:val="left" w:pos="574"/>
        </w:tabs>
        <w:spacing w:line="218" w:lineRule="auto"/>
        <w:ind w:left="7" w:firstLine="276"/>
        <w:jc w:val="both"/>
        <w:rPr>
          <w:rFonts w:ascii="Wingdings" w:eastAsia="Wingdings" w:hAnsi="Wingdings" w:cs="Wingdings"/>
          <w:sz w:val="48"/>
          <w:szCs w:val="48"/>
          <w:vertAlign w:val="superscript"/>
        </w:rPr>
      </w:pPr>
      <w:r>
        <w:rPr>
          <w:rFonts w:eastAsia="Times New Roman"/>
          <w:sz w:val="24"/>
          <w:szCs w:val="24"/>
        </w:rPr>
        <w:t>формирует у детей элементарные представления о том, что ближнее и более отдаленное пространство может быть изображено с помощью общепризнанных условных символов на различного рода картах (планах местности, картах города, области, страны, мира); разные области с разными природными условиями обозначаются на карте по-разному (пустыни — желтым цветом, Северный и Южный полюс, а также вершины высоких гор, где никогда не тает снег, — белым, горы — коричневым, леса — зеленым и т. д.); учит составлять простей-шие планы и схемы окружающего пространства (группы, участка, квартала); помогает детям понимать условные обозначения и создавать собственные знаки и применять их: строить и понимать планы-карты, прокладывать и считывать маршруты, придумывать символы или знаки событий, мест (пиктограммы);</w:t>
      </w:r>
    </w:p>
    <w:p w:rsidR="004E4546" w:rsidRDefault="004E4546">
      <w:pPr>
        <w:spacing w:line="19" w:lineRule="exact"/>
        <w:rPr>
          <w:rFonts w:ascii="Wingdings" w:eastAsia="Wingdings" w:hAnsi="Wingdings" w:cs="Wingdings"/>
          <w:sz w:val="48"/>
          <w:szCs w:val="48"/>
          <w:vertAlign w:val="superscript"/>
        </w:rPr>
      </w:pPr>
    </w:p>
    <w:p w:rsidR="004E4546" w:rsidRDefault="003B792D" w:rsidP="003B792D">
      <w:pPr>
        <w:numPr>
          <w:ilvl w:val="0"/>
          <w:numId w:val="266"/>
        </w:numPr>
        <w:tabs>
          <w:tab w:val="left" w:pos="63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детей непосредственно и в игровой форме с разными способами передачи сообщений (пантомима, флажки, сигналы, рисуночное и символьное письмо), с маршрутами передвижения транспорта, с работой почты и других средств связи, массовой информации и коммуникации.</w:t>
      </w:r>
    </w:p>
    <w:p w:rsidR="004E4546" w:rsidRDefault="004E4546">
      <w:pPr>
        <w:spacing w:line="200" w:lineRule="exact"/>
        <w:rPr>
          <w:sz w:val="20"/>
          <w:szCs w:val="20"/>
        </w:rPr>
      </w:pPr>
    </w:p>
    <w:p w:rsidR="004E4546" w:rsidRDefault="004E4546">
      <w:pPr>
        <w:spacing w:line="334" w:lineRule="exact"/>
        <w:rPr>
          <w:sz w:val="20"/>
          <w:szCs w:val="20"/>
        </w:rPr>
      </w:pPr>
    </w:p>
    <w:p w:rsidR="004E4546" w:rsidRDefault="003B792D">
      <w:pPr>
        <w:spacing w:line="233" w:lineRule="auto"/>
        <w:ind w:left="7" w:right="20" w:firstLine="284"/>
        <w:rPr>
          <w:sz w:val="20"/>
          <w:szCs w:val="20"/>
        </w:rPr>
      </w:pPr>
      <w:r>
        <w:rPr>
          <w:rFonts w:eastAsia="Times New Roman"/>
          <w:i/>
          <w:iCs/>
          <w:sz w:val="24"/>
          <w:szCs w:val="24"/>
        </w:rPr>
        <w:t>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w:t>
      </w:r>
    </w:p>
    <w:p w:rsidR="004E4546" w:rsidRDefault="004E4546">
      <w:pPr>
        <w:spacing w:line="2" w:lineRule="exact"/>
        <w:rPr>
          <w:sz w:val="20"/>
          <w:szCs w:val="20"/>
        </w:rPr>
      </w:pPr>
    </w:p>
    <w:p w:rsidR="004E4546" w:rsidRDefault="003B792D" w:rsidP="003B792D">
      <w:pPr>
        <w:numPr>
          <w:ilvl w:val="0"/>
          <w:numId w:val="267"/>
        </w:numPr>
        <w:tabs>
          <w:tab w:val="left" w:pos="187"/>
        </w:tabs>
        <w:ind w:left="187" w:hanging="187"/>
        <w:rPr>
          <w:rFonts w:eastAsia="Times New Roman"/>
          <w:i/>
          <w:iCs/>
          <w:sz w:val="24"/>
          <w:szCs w:val="24"/>
        </w:rPr>
      </w:pPr>
      <w:r>
        <w:rPr>
          <w:rFonts w:eastAsia="Times New Roman"/>
          <w:i/>
          <w:iCs/>
          <w:sz w:val="24"/>
          <w:szCs w:val="24"/>
        </w:rPr>
        <w:t xml:space="preserve">народов мира, </w:t>
      </w:r>
      <w:r>
        <w:rPr>
          <w:rFonts w:eastAsia="Times New Roman"/>
          <w:sz w:val="24"/>
          <w:szCs w:val="24"/>
        </w:rPr>
        <w:t>педагог</w:t>
      </w:r>
      <w:r>
        <w:rPr>
          <w:rFonts w:eastAsia="Times New Roman"/>
          <w:i/>
          <w:iCs/>
          <w:sz w:val="24"/>
          <w:szCs w:val="24"/>
        </w:rPr>
        <w:t>:</w:t>
      </w:r>
    </w:p>
    <w:p w:rsidR="004E4546" w:rsidRDefault="004E4546">
      <w:pPr>
        <w:spacing w:line="132" w:lineRule="exact"/>
        <w:rPr>
          <w:rFonts w:eastAsia="Times New Roman"/>
          <w:i/>
          <w:iCs/>
          <w:sz w:val="24"/>
          <w:szCs w:val="24"/>
        </w:rPr>
      </w:pPr>
    </w:p>
    <w:p w:rsidR="004E4546" w:rsidRDefault="003B792D" w:rsidP="003B792D">
      <w:pPr>
        <w:numPr>
          <w:ilvl w:val="1"/>
          <w:numId w:val="26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начинает знакомить детей с историческим прошлым Родины: представляет в разных формах несколько наиболее ярких и важных событий из ее истории, которые могут запом-ниться детям (например, Бородинская битва, экспедиция на Северный полюс, проведение Олимпиады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67"/>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обсуждает с детьми некоторые важные общественные события, о которых говорят все вокруг (например, празднование определенной исторической даты, проведение спортивных соревнований, день города и т.п.). При этом воспитатель организует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или карнавал — в зависимости от содержа-ния события);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67"/>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продолжает знакомить детей с отечественной государственной символикой (флагом, гербом, гимном); с жизнью нескольких народов, живущих в России, их традициями и обыча-ями;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67"/>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помогает находить причины и следствия событий; сравнивать свой образ жизни с обра-зом жизни других людей, живших в другом времени или в другой географической области;</w:t>
      </w:r>
    </w:p>
    <w:p w:rsidR="004E4546" w:rsidRDefault="004E4546">
      <w:pPr>
        <w:spacing w:line="200" w:lineRule="exact"/>
        <w:rPr>
          <w:sz w:val="20"/>
          <w:szCs w:val="20"/>
        </w:rPr>
      </w:pPr>
    </w:p>
    <w:p w:rsidR="004E4546" w:rsidRDefault="004E4546">
      <w:pPr>
        <w:spacing w:line="341" w:lineRule="exact"/>
        <w:rPr>
          <w:sz w:val="20"/>
          <w:szCs w:val="20"/>
        </w:rPr>
      </w:pPr>
    </w:p>
    <w:p w:rsidR="004E4546" w:rsidRDefault="003B792D">
      <w:pPr>
        <w:ind w:left="9407"/>
        <w:rPr>
          <w:sz w:val="20"/>
          <w:szCs w:val="20"/>
        </w:rPr>
      </w:pPr>
      <w:r>
        <w:rPr>
          <w:rFonts w:eastAsia="Times New Roman"/>
          <w:sz w:val="24"/>
          <w:szCs w:val="24"/>
        </w:rPr>
        <w:t>89</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rPr>
          <w:sz w:val="20"/>
          <w:szCs w:val="20"/>
        </w:rPr>
      </w:pPr>
      <w:r>
        <w:rPr>
          <w:rFonts w:eastAsia="Times New Roman"/>
          <w:sz w:val="24"/>
          <w:szCs w:val="24"/>
        </w:rPr>
        <w:lastRenderedPageBreak/>
        <w:t>выделять общее и частное в поведении людей и явлениях культуры, классифицировать мате-риальные свидетельства в хронологическом и функциональном порядке и т.д.</w:t>
      </w:r>
    </w:p>
    <w:p w:rsidR="004E4546" w:rsidRDefault="004E4546">
      <w:pPr>
        <w:spacing w:line="254" w:lineRule="exact"/>
        <w:rPr>
          <w:sz w:val="20"/>
          <w:szCs w:val="20"/>
        </w:rPr>
      </w:pPr>
    </w:p>
    <w:p w:rsidR="004E4546" w:rsidRDefault="003B792D">
      <w:pPr>
        <w:spacing w:line="234" w:lineRule="auto"/>
        <w:ind w:right="20" w:firstLine="284"/>
        <w:rPr>
          <w:sz w:val="20"/>
          <w:szCs w:val="20"/>
        </w:rPr>
      </w:pPr>
      <w:r>
        <w:rPr>
          <w:rFonts w:eastAsia="Times New Roman"/>
          <w:i/>
          <w:iCs/>
          <w:sz w:val="24"/>
          <w:szCs w:val="24"/>
        </w:rPr>
        <w:t xml:space="preserve">Для формирования первых представлений о планете Земля как общем доме людей, об особенностях ее природы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1"/>
          <w:numId w:val="268"/>
        </w:numPr>
        <w:tabs>
          <w:tab w:val="left" w:pos="567"/>
        </w:tabs>
        <w:spacing w:line="213" w:lineRule="auto"/>
        <w:ind w:firstLine="276"/>
        <w:jc w:val="both"/>
        <w:rPr>
          <w:rFonts w:ascii="Wingdings" w:eastAsia="Wingdings" w:hAnsi="Wingdings" w:cs="Wingdings"/>
          <w:sz w:val="48"/>
          <w:szCs w:val="48"/>
          <w:vertAlign w:val="superscript"/>
        </w:rPr>
      </w:pPr>
      <w:r>
        <w:rPr>
          <w:rFonts w:eastAsia="Times New Roman"/>
          <w:sz w:val="24"/>
          <w:szCs w:val="24"/>
        </w:rPr>
        <w:t>организует наблюдения детей за поведением животных в живом уголке и в природе (хомяк, попугай, канарейка и другие; синица, воробей, ворона, лягушка, дождевой червь и др.), за размножением и развитием комнатных растений; за сезонными изменениями в при-роде, которые дети отмечают в календарях погоды и природы; знакомит с особенностями поведения и образом жизни животных разных континентов, разными способами приспособ-ленности животных к защите: одни насекомые маскируются, другие вырабатывают отпуги-вающие запахи, третьи притворяются мертвыми (божьи коровки, жуки-листоеды, щелкуны и др.);</w:t>
      </w:r>
    </w:p>
    <w:p w:rsidR="004E4546" w:rsidRDefault="004E4546">
      <w:pPr>
        <w:spacing w:line="18" w:lineRule="exact"/>
        <w:rPr>
          <w:rFonts w:ascii="Wingdings" w:eastAsia="Wingdings" w:hAnsi="Wingdings" w:cs="Wingdings"/>
          <w:sz w:val="48"/>
          <w:szCs w:val="48"/>
          <w:vertAlign w:val="superscript"/>
        </w:rPr>
      </w:pPr>
    </w:p>
    <w:p w:rsidR="004E4546" w:rsidRDefault="003B792D" w:rsidP="003B792D">
      <w:pPr>
        <w:numPr>
          <w:ilvl w:val="1"/>
          <w:numId w:val="268"/>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знакомит детей с тем, что по мере изменения сезонных явлений способы приспособле-ния живых организмов к среде обитания тоже меняются (осенью насекомые прячутся в зем-ле, под корой деревьев и спят; многие птицы улетают в теплые края; зимой такие животные, как еж, медведь засыпают; зимующие птицы — сороки, вороны, снегири, синицы, воробьи</w:t>
      </w:r>
    </w:p>
    <w:p w:rsidR="004E4546" w:rsidRDefault="004E4546">
      <w:pPr>
        <w:spacing w:line="3" w:lineRule="exact"/>
        <w:rPr>
          <w:rFonts w:ascii="Wingdings" w:eastAsia="Wingdings" w:hAnsi="Wingdings" w:cs="Wingdings"/>
          <w:sz w:val="48"/>
          <w:szCs w:val="48"/>
          <w:vertAlign w:val="superscript"/>
        </w:rPr>
      </w:pPr>
    </w:p>
    <w:p w:rsidR="004E4546" w:rsidRDefault="003B792D">
      <w:pPr>
        <w:rPr>
          <w:rFonts w:ascii="Wingdings" w:eastAsia="Wingdings" w:hAnsi="Wingdings" w:cs="Wingdings"/>
          <w:sz w:val="48"/>
          <w:szCs w:val="48"/>
          <w:vertAlign w:val="superscript"/>
        </w:rPr>
      </w:pPr>
      <w:r>
        <w:rPr>
          <w:rFonts w:eastAsia="Times New Roman"/>
          <w:sz w:val="24"/>
          <w:szCs w:val="24"/>
        </w:rPr>
        <w:t>— приближаются к домам людей);</w:t>
      </w:r>
    </w:p>
    <w:p w:rsidR="004E4546" w:rsidRDefault="004E4546">
      <w:pPr>
        <w:spacing w:line="12" w:lineRule="exact"/>
        <w:rPr>
          <w:rFonts w:ascii="Wingdings" w:eastAsia="Wingdings" w:hAnsi="Wingdings" w:cs="Wingdings"/>
          <w:sz w:val="48"/>
          <w:szCs w:val="48"/>
          <w:vertAlign w:val="superscript"/>
        </w:rPr>
      </w:pPr>
    </w:p>
    <w:p w:rsidR="004E4546" w:rsidRDefault="003B792D" w:rsidP="003B792D">
      <w:pPr>
        <w:numPr>
          <w:ilvl w:val="1"/>
          <w:numId w:val="268"/>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формирует представления о Солнце как источнике тепла и света, необходимых для жизни живых организмов, о том, что вода и воздух необходимы для роста и развития расте-ний, для жизни человека и животных; о разных группах животных (рыбы, насекомые, звери, земноводные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68"/>
        </w:numPr>
        <w:tabs>
          <w:tab w:val="left" w:pos="567"/>
        </w:tabs>
        <w:spacing w:line="200" w:lineRule="auto"/>
        <w:ind w:firstLine="276"/>
        <w:jc w:val="both"/>
        <w:rPr>
          <w:rFonts w:ascii="Wingdings" w:eastAsia="Wingdings" w:hAnsi="Wingdings" w:cs="Wingdings"/>
          <w:sz w:val="48"/>
          <w:szCs w:val="48"/>
          <w:vertAlign w:val="superscript"/>
        </w:rPr>
      </w:pPr>
      <w:r>
        <w:rPr>
          <w:rFonts w:eastAsia="Times New Roman"/>
          <w:sz w:val="24"/>
          <w:szCs w:val="24"/>
        </w:rPr>
        <w:t>знакомит детей с современными правилами поведения в природе: нельзя рвать расте-ния, собирать гербарий, убивать насекомых, пауков, разрушать муравейники, гнезда и т. п.;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и т. 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68"/>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формирует у детей навыки экологически грамотного поведения, бережного отношения к окружающему: учит их экономно пользоваться вещами (брать столько бумаги, пластилина, чтобы хватило на работу; уходя, гасить свет, не лить зря воду и т.п.).</w:t>
      </w:r>
    </w:p>
    <w:p w:rsidR="004E4546" w:rsidRDefault="004E4546">
      <w:pPr>
        <w:spacing w:line="200" w:lineRule="exact"/>
        <w:rPr>
          <w:sz w:val="20"/>
          <w:szCs w:val="20"/>
        </w:rPr>
      </w:pPr>
    </w:p>
    <w:p w:rsidR="004E4546" w:rsidRDefault="004E4546">
      <w:pPr>
        <w:spacing w:line="333" w:lineRule="exact"/>
        <w:rPr>
          <w:sz w:val="20"/>
          <w:szCs w:val="20"/>
        </w:rPr>
      </w:pPr>
    </w:p>
    <w:p w:rsidR="004E4546" w:rsidRDefault="003B792D">
      <w:pPr>
        <w:spacing w:line="233" w:lineRule="auto"/>
        <w:ind w:right="20" w:firstLine="284"/>
        <w:rPr>
          <w:sz w:val="20"/>
          <w:szCs w:val="20"/>
        </w:rPr>
      </w:pPr>
      <w:r>
        <w:rPr>
          <w:rFonts w:eastAsia="Times New Roman"/>
          <w:i/>
          <w:iCs/>
          <w:sz w:val="24"/>
          <w:szCs w:val="24"/>
        </w:rPr>
        <w:t xml:space="preserve">Для формирования первичных представлений о свойствах и отношениях объектов окружающего мира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269"/>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делает цвет, форму и величину предметов объектом специального рассмотрения в про-цессе дидактических игр с правилами («Подбери по цвету», «Геометрическое лото», «Семь в ряд» и пр.), игр с поиском предметов, загадыванием и отгадыванием; в плоскостном кон-струировании из готовых геометрических форм учит преобразовывать изображения одного и того же объекта, замещать основные части; предлагает экспериментировать с цветом, фор-мой, величиной; учит группировать предметы по этим признакам;</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9"/>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создает условия для использования детьми сенсорных эталонов в продуктивных видах деятельности, формируя способность разносторонне отражать в конструкции, поделке, ри-сунке, аппликации предметы и явления окружающей жизни, выражать эмоциональное отно-шение к ним;</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69"/>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учит считать до 10, различать количественный и порядковый счет, отвечать на вопро-сы: «Сколько всего?», «Какой, который по счету?»; определять числа—«соседи»; отсчиты-вать по образцу и названному числу;</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69"/>
        </w:numPr>
        <w:tabs>
          <w:tab w:val="left" w:pos="567"/>
        </w:tabs>
        <w:spacing w:line="180" w:lineRule="auto"/>
        <w:ind w:firstLine="276"/>
        <w:jc w:val="both"/>
        <w:rPr>
          <w:rFonts w:ascii="Wingdings" w:eastAsia="Wingdings" w:hAnsi="Wingdings" w:cs="Wingdings"/>
          <w:sz w:val="42"/>
          <w:szCs w:val="42"/>
          <w:vertAlign w:val="superscript"/>
        </w:rPr>
      </w:pPr>
      <w:r>
        <w:rPr>
          <w:rFonts w:eastAsia="Times New Roman"/>
        </w:rPr>
        <w:t>помогает определять равное количество в группах разных предметов, определять со-став чисел до 5 (включительно) из отдельных единиц и из двух меньших чисел; уточняет не-</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3" w:lineRule="exact"/>
        <w:rPr>
          <w:sz w:val="20"/>
          <w:szCs w:val="20"/>
        </w:rPr>
      </w:pPr>
    </w:p>
    <w:p w:rsidR="004E4546" w:rsidRDefault="003B792D">
      <w:pPr>
        <w:ind w:left="9400"/>
        <w:rPr>
          <w:sz w:val="20"/>
          <w:szCs w:val="20"/>
        </w:rPr>
      </w:pPr>
      <w:r>
        <w:rPr>
          <w:rFonts w:eastAsia="Times New Roman"/>
          <w:sz w:val="24"/>
          <w:szCs w:val="24"/>
        </w:rPr>
        <w:t>90</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4" w:lineRule="auto"/>
        <w:ind w:left="7" w:right="20"/>
        <w:rPr>
          <w:sz w:val="20"/>
          <w:szCs w:val="20"/>
        </w:rPr>
      </w:pPr>
      <w:r>
        <w:rPr>
          <w:rFonts w:eastAsia="Times New Roman"/>
          <w:sz w:val="24"/>
          <w:szCs w:val="24"/>
        </w:rPr>
        <w:lastRenderedPageBreak/>
        <w:t>зависимость числа от размера считаемых предметов, от расстояния между ними, от цвета, формы расположения и от направления счета: слева — направо или справа — налево;</w:t>
      </w:r>
    </w:p>
    <w:p w:rsidR="004E4546" w:rsidRDefault="004E4546">
      <w:pPr>
        <w:spacing w:line="14" w:lineRule="exact"/>
        <w:rPr>
          <w:sz w:val="20"/>
          <w:szCs w:val="20"/>
        </w:rPr>
      </w:pPr>
    </w:p>
    <w:p w:rsidR="004E4546" w:rsidRDefault="003B792D" w:rsidP="003B792D">
      <w:pPr>
        <w:numPr>
          <w:ilvl w:val="0"/>
          <w:numId w:val="270"/>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знакомит с понятиями «часть и целое» через организацию практической деятельности детей (складывание листа бумаги, ленты и т. д. на 2 и 4 равные части, нахождение части от целого — 1/2, 1/4 часть и пр.), и к целому находить его части;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0"/>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предлагает систематизировать предметы по выделенным признакам — высоте, ширине, длине, толщине; выстраивать сериационные ряды из 10 и более предметов с незначительной (до 0,5 см) разницей в размерах; определять величину предмета, сопоставляя ее с величиной известных ребенку вещей (толщиной в два пальца, длиной в три шага и т. п.);</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0"/>
          <w:numId w:val="270"/>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предлагает различать и называть уже знакомые формы предметов и находить их в бли-жайшем окружении, определять словом форму тех или иных предметов: картина прямо-угольная, портрет на стене квадратный, поднос овальный и т.д.;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0"/>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определять положение того или иного предмета не только по отношению к себе, но и по отношению к другому предмету, двигаться в заданном направлении, меняя его по сигналу (словесному или звуковому); уточнять свое местонахождение среди окружающих людей и предметов («Я стою за Мишей, позади меня паровозик, около меня Сережа»).</w:t>
      </w:r>
    </w:p>
    <w:p w:rsidR="004E4546" w:rsidRDefault="004E4546">
      <w:pPr>
        <w:spacing w:line="292" w:lineRule="exact"/>
        <w:rPr>
          <w:sz w:val="20"/>
          <w:szCs w:val="20"/>
        </w:rPr>
      </w:pPr>
    </w:p>
    <w:p w:rsidR="004E4546" w:rsidRDefault="003B792D" w:rsidP="003B792D">
      <w:pPr>
        <w:numPr>
          <w:ilvl w:val="0"/>
          <w:numId w:val="271"/>
        </w:numPr>
        <w:tabs>
          <w:tab w:val="left" w:pos="507"/>
        </w:tabs>
        <w:spacing w:line="235" w:lineRule="auto"/>
        <w:ind w:left="7" w:firstLine="276"/>
        <w:rPr>
          <w:rFonts w:eastAsia="Times New Roman"/>
          <w:i/>
          <w:iCs/>
          <w:sz w:val="24"/>
          <w:szCs w:val="24"/>
        </w:rPr>
      </w:pPr>
      <w:r>
        <w:rPr>
          <w:rFonts w:eastAsia="Times New Roman"/>
          <w:i/>
          <w:iCs/>
          <w:sz w:val="24"/>
          <w:szCs w:val="24"/>
        </w:rPr>
        <w:t xml:space="preserve">процессе конструирование из строительного материала и деталей конструктора Лего </w:t>
      </w:r>
      <w:r>
        <w:rPr>
          <w:rFonts w:eastAsia="Times New Roman"/>
          <w:sz w:val="24"/>
          <w:szCs w:val="24"/>
        </w:rPr>
        <w:t>педагог:</w:t>
      </w:r>
    </w:p>
    <w:p w:rsidR="004E4546" w:rsidRDefault="004E4546">
      <w:pPr>
        <w:spacing w:line="213" w:lineRule="exact"/>
        <w:rPr>
          <w:sz w:val="20"/>
          <w:szCs w:val="20"/>
        </w:rPr>
      </w:pPr>
    </w:p>
    <w:p w:rsidR="004E4546" w:rsidRDefault="003B792D" w:rsidP="003B792D">
      <w:pPr>
        <w:numPr>
          <w:ilvl w:val="1"/>
          <w:numId w:val="272"/>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предлагает преобразовывать образцы в соответствии с заданными условиями (машины для разных грузов; гаражи для разных машин разных форм и размеров; горки разной высоты</w:t>
      </w:r>
    </w:p>
    <w:p w:rsidR="004E4546" w:rsidRDefault="003B792D" w:rsidP="003B792D">
      <w:pPr>
        <w:numPr>
          <w:ilvl w:val="0"/>
          <w:numId w:val="272"/>
        </w:numPr>
        <w:tabs>
          <w:tab w:val="left" w:pos="167"/>
        </w:tabs>
        <w:ind w:left="167" w:hanging="167"/>
        <w:rPr>
          <w:rFonts w:eastAsia="Times New Roman"/>
          <w:sz w:val="24"/>
          <w:szCs w:val="24"/>
        </w:rPr>
      </w:pPr>
      <w:r>
        <w:rPr>
          <w:rFonts w:eastAsia="Times New Roman"/>
          <w:sz w:val="24"/>
          <w:szCs w:val="24"/>
        </w:rPr>
        <w:t>одним скатом и двумя, и т.п.);</w:t>
      </w:r>
    </w:p>
    <w:p w:rsidR="004E4546" w:rsidRDefault="004E4546">
      <w:pPr>
        <w:spacing w:line="12" w:lineRule="exact"/>
        <w:rPr>
          <w:rFonts w:eastAsia="Times New Roman"/>
          <w:sz w:val="24"/>
          <w:szCs w:val="24"/>
        </w:rPr>
      </w:pPr>
    </w:p>
    <w:p w:rsidR="004E4546" w:rsidRDefault="003B792D" w:rsidP="003B792D">
      <w:pPr>
        <w:numPr>
          <w:ilvl w:val="1"/>
          <w:numId w:val="27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поощряет конструирование по собственному замыслу (индивидуальному и коллектив-ному) на основе самостоятельного экспериментирования;</w:t>
      </w:r>
    </w:p>
    <w:p w:rsidR="004E4546" w:rsidRDefault="003B792D" w:rsidP="003B792D">
      <w:pPr>
        <w:numPr>
          <w:ilvl w:val="1"/>
          <w:numId w:val="272"/>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инициирует включение готовых конструкций в игру с разными сюжетами;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272"/>
        </w:numPr>
        <w:tabs>
          <w:tab w:val="left" w:pos="574"/>
        </w:tabs>
        <w:spacing w:line="185" w:lineRule="auto"/>
        <w:ind w:left="7" w:firstLine="276"/>
        <w:rPr>
          <w:rFonts w:ascii="Wingdings" w:eastAsia="Wingdings" w:hAnsi="Wingdings" w:cs="Wingdings"/>
          <w:sz w:val="40"/>
          <w:szCs w:val="40"/>
          <w:vertAlign w:val="superscript"/>
        </w:rPr>
      </w:pPr>
      <w:r>
        <w:rPr>
          <w:rFonts w:eastAsia="Times New Roman"/>
          <w:sz w:val="21"/>
          <w:szCs w:val="21"/>
        </w:rPr>
        <w:t>создает условия для практического экспериментирования поискового характера с но-выми деталями конструктора с целью обнаружения самими детьми их свойств;</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1"/>
          <w:numId w:val="27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содействует созданию детьми на одной основе разных поделок;</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272"/>
        </w:numPr>
        <w:tabs>
          <w:tab w:val="left" w:pos="574"/>
        </w:tabs>
        <w:spacing w:line="180" w:lineRule="auto"/>
        <w:ind w:left="7" w:right="20" w:firstLine="276"/>
        <w:jc w:val="both"/>
        <w:rPr>
          <w:rFonts w:ascii="Wingdings" w:eastAsia="Wingdings" w:hAnsi="Wingdings" w:cs="Wingdings"/>
          <w:sz w:val="47"/>
          <w:szCs w:val="47"/>
          <w:vertAlign w:val="superscript"/>
        </w:rPr>
      </w:pPr>
      <w:r>
        <w:rPr>
          <w:rFonts w:eastAsia="Times New Roman"/>
          <w:sz w:val="24"/>
          <w:szCs w:val="24"/>
        </w:rPr>
        <w:t>предлагает детям задачи на достраивание блока Г—образной конфигурации и формы бруска, сделанных взрослым, с целью получения на одной основе разных конструкций (дом, скамейка для отдыха, вертолет, ворота и пр.).</w:t>
      </w:r>
    </w:p>
    <w:p w:rsidR="004E4546" w:rsidRDefault="004E4546">
      <w:pPr>
        <w:spacing w:line="241" w:lineRule="exact"/>
        <w:rPr>
          <w:sz w:val="20"/>
          <w:szCs w:val="20"/>
        </w:rPr>
      </w:pPr>
    </w:p>
    <w:p w:rsidR="004E4546" w:rsidRDefault="003B792D">
      <w:pPr>
        <w:ind w:right="-286"/>
        <w:jc w:val="center"/>
        <w:rPr>
          <w:sz w:val="20"/>
          <w:szCs w:val="20"/>
        </w:rPr>
      </w:pPr>
      <w:r>
        <w:rPr>
          <w:rFonts w:eastAsia="Times New Roman"/>
          <w:sz w:val="24"/>
          <w:szCs w:val="24"/>
          <w:u w:val="single"/>
        </w:rPr>
        <w:t>Седьмой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1"/>
          <w:numId w:val="27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Развитие символической функции мышления и общих познавательных способностей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7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7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Развитие и обогащение представлений детей о целостности природы Земли и о взаимо-связях ее 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 о приспособленности животных и растений к разным условиям местообитания;</w:t>
      </w:r>
    </w:p>
    <w:p w:rsidR="004E4546" w:rsidRDefault="003B792D" w:rsidP="003B792D">
      <w:pPr>
        <w:numPr>
          <w:ilvl w:val="0"/>
          <w:numId w:val="273"/>
        </w:numPr>
        <w:tabs>
          <w:tab w:val="left" w:pos="187"/>
        </w:tabs>
        <w:ind w:left="187" w:hanging="187"/>
        <w:rPr>
          <w:rFonts w:eastAsia="Times New Roman"/>
          <w:sz w:val="24"/>
          <w:szCs w:val="24"/>
        </w:rPr>
      </w:pPr>
      <w:r>
        <w:rPr>
          <w:rFonts w:eastAsia="Times New Roman"/>
          <w:sz w:val="24"/>
          <w:szCs w:val="24"/>
        </w:rPr>
        <w:t>круговоротах в природе.</w:t>
      </w:r>
    </w:p>
    <w:p w:rsidR="004E4546" w:rsidRDefault="004E4546">
      <w:pPr>
        <w:spacing w:line="12" w:lineRule="exact"/>
        <w:rPr>
          <w:rFonts w:eastAsia="Times New Roman"/>
          <w:sz w:val="24"/>
          <w:szCs w:val="24"/>
        </w:rPr>
      </w:pPr>
    </w:p>
    <w:p w:rsidR="004E4546" w:rsidRDefault="003B792D" w:rsidP="003B792D">
      <w:pPr>
        <w:numPr>
          <w:ilvl w:val="1"/>
          <w:numId w:val="273"/>
        </w:numPr>
        <w:tabs>
          <w:tab w:val="left" w:pos="574"/>
        </w:tabs>
        <w:spacing w:line="180" w:lineRule="auto"/>
        <w:ind w:left="7" w:right="20" w:firstLine="276"/>
        <w:jc w:val="both"/>
        <w:rPr>
          <w:rFonts w:ascii="Wingdings" w:eastAsia="Wingdings" w:hAnsi="Wingdings" w:cs="Wingdings"/>
          <w:sz w:val="42"/>
          <w:szCs w:val="42"/>
          <w:vertAlign w:val="superscript"/>
        </w:rPr>
      </w:pPr>
      <w:r>
        <w:rPr>
          <w:rFonts w:eastAsia="Times New Roman"/>
        </w:rPr>
        <w:t>Формирование системы ценностей, основанной на непотребительском отношении к природе и понимании самоценности природы; бережного отношения к живой и неживой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14" w:lineRule="exact"/>
        <w:rPr>
          <w:sz w:val="20"/>
          <w:szCs w:val="20"/>
        </w:rPr>
      </w:pPr>
    </w:p>
    <w:p w:rsidR="004E4546" w:rsidRDefault="003B792D">
      <w:pPr>
        <w:ind w:left="9407"/>
        <w:rPr>
          <w:sz w:val="20"/>
          <w:szCs w:val="20"/>
        </w:rPr>
      </w:pPr>
      <w:r>
        <w:rPr>
          <w:rFonts w:eastAsia="Times New Roman"/>
          <w:sz w:val="24"/>
          <w:szCs w:val="24"/>
        </w:rPr>
        <w:t>91</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left="7"/>
        <w:rPr>
          <w:sz w:val="20"/>
          <w:szCs w:val="20"/>
        </w:rPr>
      </w:pPr>
      <w:r>
        <w:rPr>
          <w:rFonts w:eastAsia="Times New Roman"/>
          <w:sz w:val="24"/>
          <w:szCs w:val="24"/>
        </w:rPr>
        <w:lastRenderedPageBreak/>
        <w:t>природе, воспитание навыков ресурсосбережения (беречь воду, свет, продукты питания и др.);</w:t>
      </w:r>
    </w:p>
    <w:p w:rsidR="004E4546" w:rsidRDefault="004E4546">
      <w:pPr>
        <w:spacing w:line="14" w:lineRule="exact"/>
        <w:rPr>
          <w:sz w:val="20"/>
          <w:szCs w:val="20"/>
        </w:rPr>
      </w:pPr>
    </w:p>
    <w:p w:rsidR="004E4546" w:rsidRDefault="003B792D" w:rsidP="003B792D">
      <w:pPr>
        <w:numPr>
          <w:ilvl w:val="0"/>
          <w:numId w:val="27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Расширение представлений о профессиях взрослых и стремление ценить его обще-ственную значимость, беречь результаты труда, включаться в совместные со взрослыми тру-довые действия.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Совершенствование умений применить эталоны в качестве меры конкретных свойств предметов и вещей.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74"/>
        </w:numPr>
        <w:tabs>
          <w:tab w:val="left" w:pos="574"/>
        </w:tabs>
        <w:spacing w:line="181" w:lineRule="auto"/>
        <w:ind w:left="7" w:firstLine="276"/>
        <w:jc w:val="both"/>
        <w:rPr>
          <w:rFonts w:ascii="Wingdings" w:eastAsia="Wingdings" w:hAnsi="Wingdings" w:cs="Wingdings"/>
          <w:sz w:val="47"/>
          <w:szCs w:val="47"/>
          <w:vertAlign w:val="superscript"/>
        </w:rPr>
      </w:pPr>
      <w:r>
        <w:rPr>
          <w:rFonts w:eastAsia="Times New Roman"/>
          <w:sz w:val="24"/>
          <w:szCs w:val="24"/>
        </w:rPr>
        <w:t>Развитие умения анализировать условия функционирования будущей конструкции и на основе этого создавать образ конструкции; умения создавать варианты одного и того же объ-екта в соответствии с постепенно усложняющимися условиями.</w:t>
      </w:r>
    </w:p>
    <w:p w:rsidR="004E4546" w:rsidRDefault="004E4546">
      <w:pPr>
        <w:spacing w:line="15" w:lineRule="exact"/>
        <w:rPr>
          <w:rFonts w:ascii="Wingdings" w:eastAsia="Wingdings" w:hAnsi="Wingdings" w:cs="Wingdings"/>
          <w:sz w:val="47"/>
          <w:szCs w:val="47"/>
          <w:vertAlign w:val="superscript"/>
        </w:rPr>
      </w:pPr>
    </w:p>
    <w:p w:rsidR="004E4546" w:rsidRDefault="003B792D" w:rsidP="003B792D">
      <w:pPr>
        <w:numPr>
          <w:ilvl w:val="0"/>
          <w:numId w:val="27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Подведение к пониманию отношений между числами, образованию чисел второго де-сятка, знакомству с цифрами и некоторыми математическими знаками, измерению с помо-щью условной мерки; овладение ориентировкой в пространстве и времени.</w:t>
      </w:r>
    </w:p>
    <w:p w:rsidR="004E4546" w:rsidRDefault="004E4546">
      <w:pPr>
        <w:spacing w:line="247"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248"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Для расширения представлений о себе, других людях, объектах окружающего мира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1"/>
          <w:numId w:val="275"/>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выясняет, знает ли ребенок свой возраст и день рождения, свой адрес, телефон и т.п.; предлагает описать свой воскресный день, рассказать о впечатлениях от экскурсии, похода в музей или театр, в гости; помогает ориентироваться по дням недели, называть текущий ме-сяц; определять время по часам с точностью до получаса;</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75"/>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с целью обогащения представлений о многообразии окружающего мира, обращается к личному опыту детей, полученному во время поездок и путешествий с родителями, на экс-курсиях, в музеях: о наиболее интересных предметах-сувенирах (камнях, ракушках, растени-ях, куклах, играх и пр.) или событиях (катание на лодке по озеру, с горы на лыжах, на пони и пр.); организует сбор простейших коллекций (открыток, фигурок, марок, других интересных предметов, на основе которых создаются мини-музеи);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75"/>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знакомит детей с историей семьи, историей детского сада, города — по фотографиям, документам, рассказам; формирует представления о том, что образ жизни людей изменяется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75"/>
        </w:numPr>
        <w:tabs>
          <w:tab w:val="left" w:pos="177"/>
        </w:tabs>
        <w:spacing w:line="236" w:lineRule="auto"/>
        <w:ind w:left="7" w:hanging="7"/>
        <w:jc w:val="both"/>
        <w:rPr>
          <w:rFonts w:eastAsia="Times New Roman"/>
          <w:sz w:val="24"/>
          <w:szCs w:val="24"/>
        </w:rPr>
      </w:pPr>
      <w:r>
        <w:rPr>
          <w:rFonts w:eastAsia="Times New Roman"/>
          <w:sz w:val="24"/>
          <w:szCs w:val="24"/>
        </w:rPr>
        <w:t>течением времени: знакомит с тем, как строили города, как были устроены дома людей, ка-кую носили одежду, что ели, где брали продукты и как готовили пищу, чем занимались взрослые и дети, на чем они путешествовали и как все это изменилось;</w:t>
      </w:r>
    </w:p>
    <w:p w:rsidR="004E4546" w:rsidRDefault="004E4546">
      <w:pPr>
        <w:spacing w:line="13" w:lineRule="exact"/>
        <w:rPr>
          <w:rFonts w:eastAsia="Times New Roman"/>
          <w:sz w:val="24"/>
          <w:szCs w:val="24"/>
        </w:rPr>
      </w:pPr>
    </w:p>
    <w:p w:rsidR="004E4546" w:rsidRDefault="003B792D" w:rsidP="003B792D">
      <w:pPr>
        <w:numPr>
          <w:ilvl w:val="1"/>
          <w:numId w:val="275"/>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обогащает представления детей об отдельных процессах производства и потребления продуктов питания, одежды, предметов домашнего хозяйства, материалов, из которых сде-ланы окружающие предметы, о профессиях и занятиях людей, о характере взаимоотношений между людьми в процессе труда;</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1"/>
          <w:numId w:val="275"/>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организует самостоятельную поисково-исследовательскую деятельность детей (прове-дение наблюдений, опытов, поиск информации в литературе и т.п.), стараясь не перегружать детей большим количеством отдельных сведений энциклопедического характера, обсуждает</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75"/>
        </w:numPr>
        <w:tabs>
          <w:tab w:val="left" w:pos="189"/>
        </w:tabs>
        <w:spacing w:line="234" w:lineRule="auto"/>
        <w:ind w:left="7" w:hanging="7"/>
        <w:rPr>
          <w:rFonts w:eastAsia="Times New Roman"/>
          <w:sz w:val="24"/>
          <w:szCs w:val="24"/>
        </w:rPr>
      </w:pPr>
      <w:r>
        <w:rPr>
          <w:rFonts w:eastAsia="Times New Roman"/>
          <w:sz w:val="24"/>
          <w:szCs w:val="24"/>
        </w:rPr>
        <w:t>детьми, как устроены разные книги, как ими пользоваться; вместе с детьми находит инте-ресующую детей информацию в детских энциклопедиях, словарях и справочниках;</w:t>
      </w:r>
    </w:p>
    <w:p w:rsidR="004E4546" w:rsidRDefault="004E4546">
      <w:pPr>
        <w:spacing w:line="13" w:lineRule="exact"/>
        <w:rPr>
          <w:rFonts w:eastAsia="Times New Roman"/>
          <w:sz w:val="24"/>
          <w:szCs w:val="24"/>
        </w:rPr>
      </w:pPr>
    </w:p>
    <w:p w:rsidR="004E4546" w:rsidRDefault="003B792D" w:rsidP="003B792D">
      <w:pPr>
        <w:numPr>
          <w:ilvl w:val="1"/>
          <w:numId w:val="275"/>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формированию у детей умения ориентироваться в окружающем мире по символам и знакам; знакомит с основными знаками дорожного движения для пешеходов, по-казывает устройство планов помещений и карт, календарей и ежедневников, расписаний и планов на будущее, составляет их вместе с детьми и поощряет к использованию в играх; по-казывает, как пользоваться дневниками, тетрадями, а также знакомит с деньгами, предлагает делать для игры игрушечные образцы, придумывать свои знаки и символы.</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1" w:lineRule="exact"/>
        <w:rPr>
          <w:sz w:val="20"/>
          <w:szCs w:val="20"/>
        </w:rPr>
      </w:pPr>
    </w:p>
    <w:p w:rsidR="004E4546" w:rsidRDefault="003B792D">
      <w:pPr>
        <w:ind w:left="9407"/>
        <w:rPr>
          <w:sz w:val="20"/>
          <w:szCs w:val="20"/>
        </w:rPr>
      </w:pPr>
      <w:r>
        <w:rPr>
          <w:rFonts w:eastAsia="Times New Roman"/>
          <w:sz w:val="24"/>
          <w:szCs w:val="24"/>
        </w:rPr>
        <w:t>92</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left="7" w:firstLine="284"/>
        <w:rPr>
          <w:sz w:val="20"/>
          <w:szCs w:val="20"/>
        </w:rPr>
      </w:pPr>
      <w:r>
        <w:rPr>
          <w:rFonts w:eastAsia="Times New Roman"/>
          <w:i/>
          <w:iCs/>
          <w:sz w:val="24"/>
          <w:szCs w:val="24"/>
        </w:rPr>
        <w:lastRenderedPageBreak/>
        <w:t>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w:t>
      </w:r>
    </w:p>
    <w:p w:rsidR="004E4546" w:rsidRDefault="004E4546">
      <w:pPr>
        <w:spacing w:line="2" w:lineRule="exact"/>
        <w:rPr>
          <w:sz w:val="20"/>
          <w:szCs w:val="20"/>
        </w:rPr>
      </w:pPr>
    </w:p>
    <w:p w:rsidR="004E4546" w:rsidRDefault="003B792D" w:rsidP="003B792D">
      <w:pPr>
        <w:numPr>
          <w:ilvl w:val="0"/>
          <w:numId w:val="276"/>
        </w:numPr>
        <w:tabs>
          <w:tab w:val="left" w:pos="187"/>
        </w:tabs>
        <w:ind w:left="187" w:hanging="187"/>
        <w:rPr>
          <w:rFonts w:eastAsia="Times New Roman"/>
          <w:i/>
          <w:iCs/>
          <w:sz w:val="24"/>
          <w:szCs w:val="24"/>
        </w:rPr>
      </w:pPr>
      <w:r>
        <w:rPr>
          <w:rFonts w:eastAsia="Times New Roman"/>
          <w:i/>
          <w:iCs/>
          <w:sz w:val="24"/>
          <w:szCs w:val="24"/>
        </w:rPr>
        <w:t xml:space="preserve">народов мира, </w:t>
      </w:r>
      <w:r>
        <w:rPr>
          <w:rFonts w:eastAsia="Times New Roman"/>
          <w:sz w:val="24"/>
          <w:szCs w:val="24"/>
        </w:rPr>
        <w:t>педагог</w:t>
      </w:r>
      <w:r>
        <w:rPr>
          <w:rFonts w:eastAsia="Times New Roman"/>
          <w:i/>
          <w:iCs/>
          <w:sz w:val="24"/>
          <w:szCs w:val="24"/>
        </w:rPr>
        <w:t>:</w:t>
      </w:r>
    </w:p>
    <w:p w:rsidR="004E4546" w:rsidRDefault="004E4546">
      <w:pPr>
        <w:spacing w:line="132" w:lineRule="exact"/>
        <w:rPr>
          <w:rFonts w:eastAsia="Times New Roman"/>
          <w:i/>
          <w:iCs/>
          <w:sz w:val="24"/>
          <w:szCs w:val="24"/>
        </w:rPr>
      </w:pPr>
    </w:p>
    <w:p w:rsidR="004E4546" w:rsidRDefault="003B792D" w:rsidP="003B792D">
      <w:pPr>
        <w:numPr>
          <w:ilvl w:val="1"/>
          <w:numId w:val="276"/>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детей с глобусом, показывает, где на глобусе и на карте находятся Россия, Москва, Санкт-Петербург и свой город или деревня, с какими странами граничит наша стра-на, как живут в других странах люди, чем знаменита Россия, чем гордятся другие страны;</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76"/>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с достопримечательностями родного города, села, России в целом; народны-ми промыслами, национальной одеждой и кухней народов России; дает детям сведения о не-скольких событиях из истории России, продолжает знакомить с основной символикой род-ного города и государства (флаг, герб, гимн), формирует уважительное отношение к симво-лике России, особенно в дни государственных праздников;</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1"/>
          <w:numId w:val="276"/>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находить причины и следствия событий, происходящих в историко-географическом пространстве;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7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прокладывать на карте маршруты для разыгрывания исторических путеше-ствий: «как для рождественских пряников пряности привезли», «как на ярмарку в Москву товары доставили», «как приехали на Русь мастера Кремль строить» и т. д.;</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76"/>
        </w:numPr>
        <w:tabs>
          <w:tab w:val="left" w:pos="634"/>
        </w:tabs>
        <w:spacing w:line="21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детей в самых общих чертах в интересной и доступной для них форме с гос-ударственным устройством России, с армией, флотом, авиацией, с работой политиков и об-щественных деятелей; показывает старые вещи и документы, связанные с историей России; формирует представления об некоторых современных профессиях (журналист, певец, режис-сер, программист и др.). Воспитывает у детей чувство гордости за достижения своей страны, ее граждан, например, первым космонавтом на Земле был россиянин Юрий Гагарин и т.п.; учит осознавать торжественность национальных праздников, радоваться успехам других;</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76"/>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дает детям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и на основе этого формирует толерантное отношение между детьми раз-ных национальностей; подводит к пониманию того, что жизнь людей устроена по-разному в Африке, на Севере, в Индии и т.д.; что люди могут жить, питаться, одеваться иначе, чем мы привыкли.</w:t>
      </w:r>
    </w:p>
    <w:p w:rsidR="004E4546" w:rsidRDefault="004E4546">
      <w:pPr>
        <w:spacing w:line="255"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Для формирования представлений о планете Земля как общем доме людей, об особенностях ее природы </w:t>
      </w:r>
      <w:r>
        <w:rPr>
          <w:rFonts w:eastAsia="Times New Roman"/>
          <w:sz w:val="24"/>
          <w:szCs w:val="24"/>
        </w:rPr>
        <w:t>педагог</w:t>
      </w:r>
      <w:r>
        <w:rPr>
          <w:rFonts w:eastAsia="Times New Roman"/>
          <w:i/>
          <w:iCs/>
          <w:sz w:val="24"/>
          <w:szCs w:val="24"/>
        </w:rPr>
        <w:t>:</w:t>
      </w:r>
    </w:p>
    <w:p w:rsidR="004E4546" w:rsidRDefault="004E4546">
      <w:pPr>
        <w:spacing w:line="134" w:lineRule="exact"/>
        <w:rPr>
          <w:sz w:val="20"/>
          <w:szCs w:val="20"/>
        </w:rPr>
      </w:pPr>
    </w:p>
    <w:p w:rsidR="004E4546" w:rsidRDefault="003B792D" w:rsidP="003B792D">
      <w:pPr>
        <w:numPr>
          <w:ilvl w:val="0"/>
          <w:numId w:val="277"/>
        </w:numPr>
        <w:tabs>
          <w:tab w:val="left" w:pos="574"/>
        </w:tabs>
        <w:spacing w:line="216" w:lineRule="auto"/>
        <w:ind w:left="7" w:firstLine="276"/>
        <w:jc w:val="both"/>
        <w:rPr>
          <w:rFonts w:ascii="Wingdings" w:eastAsia="Wingdings" w:hAnsi="Wingdings" w:cs="Wingdings"/>
          <w:sz w:val="48"/>
          <w:szCs w:val="48"/>
          <w:vertAlign w:val="superscript"/>
        </w:rPr>
      </w:pPr>
      <w:r>
        <w:rPr>
          <w:rFonts w:eastAsia="Times New Roman"/>
          <w:sz w:val="24"/>
          <w:szCs w:val="24"/>
        </w:rPr>
        <w:t>более углубленно знакомит детей с объектами неживой и живой природы: камнями, песком, глиной, их использованием человеком; свойствами воды, воздуха, ветром — движе-нием воздуха, который способствует опылению растений, распространению семян, движе-нию парусных судов, помогает человеку переносить жару; сильный ветер приносит штормы, бури, ураганы, что иногда приводит к разрушению жилья человека, к морским кораблекру-шениям); с почвой и ее ролью в жизни растений; солнцем (свет и тепло), растениями, живот-ными; с разнообразием водоемов (река, озеро, море, океан и др.), причинами и последствия-ми их загрязнения и необходимостью охраны, с зависимостью состояния природных объек-тов с характером деятельности человека;</w:t>
      </w:r>
    </w:p>
    <w:p w:rsidR="004E4546" w:rsidRDefault="004E4546">
      <w:pPr>
        <w:spacing w:line="18" w:lineRule="exact"/>
        <w:rPr>
          <w:rFonts w:ascii="Wingdings" w:eastAsia="Wingdings" w:hAnsi="Wingdings" w:cs="Wingdings"/>
          <w:sz w:val="48"/>
          <w:szCs w:val="48"/>
          <w:vertAlign w:val="superscript"/>
        </w:rPr>
      </w:pPr>
    </w:p>
    <w:p w:rsidR="004E4546" w:rsidRDefault="003B792D" w:rsidP="003B792D">
      <w:pPr>
        <w:numPr>
          <w:ilvl w:val="0"/>
          <w:numId w:val="277"/>
        </w:numPr>
        <w:tabs>
          <w:tab w:val="left" w:pos="574"/>
        </w:tabs>
        <w:spacing w:line="206" w:lineRule="auto"/>
        <w:ind w:left="7" w:firstLine="276"/>
        <w:jc w:val="both"/>
        <w:rPr>
          <w:rFonts w:ascii="Wingdings" w:eastAsia="Wingdings" w:hAnsi="Wingdings" w:cs="Wingdings"/>
          <w:sz w:val="48"/>
          <w:szCs w:val="48"/>
          <w:vertAlign w:val="superscript"/>
        </w:rPr>
      </w:pPr>
      <w:r>
        <w:rPr>
          <w:rFonts w:eastAsia="Times New Roman"/>
          <w:sz w:val="24"/>
          <w:szCs w:val="24"/>
        </w:rPr>
        <w:t>организует наблюдения детей за поведением животных, учит выделять характерные особенности их внешнего вида (покрыты шерстью, перьями и т. п.), способы поведения, пе-редвижения (бегают, прыгают, летают, садятся на деревья, плавают и могут передвигаться по суше), питания (питаются молоком, мясом, мелкими насекомыми, семенами, листьями рас-тений и др.); помогает устанавливать общее и различное в их внешнем виде, поведении и приспособлении к окружающей среде;</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99" w:lineRule="exact"/>
        <w:rPr>
          <w:sz w:val="20"/>
          <w:szCs w:val="20"/>
        </w:rPr>
      </w:pPr>
    </w:p>
    <w:p w:rsidR="004E4546" w:rsidRDefault="003B792D">
      <w:pPr>
        <w:ind w:left="9407"/>
        <w:rPr>
          <w:sz w:val="20"/>
          <w:szCs w:val="20"/>
        </w:rPr>
      </w:pPr>
      <w:r>
        <w:rPr>
          <w:rFonts w:eastAsia="Times New Roman"/>
          <w:sz w:val="24"/>
          <w:szCs w:val="24"/>
        </w:rPr>
        <w:t>93</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1"/>
          <w:numId w:val="278"/>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lastRenderedPageBreak/>
        <w:t>знакомит детей с тем, что Земля — шар, что она вращается вокруг Солнца, а Луна — вокруг Земли, что есть другие планеты; организует наблюдения за солнцем (где оно всходит</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78"/>
        </w:numPr>
        <w:tabs>
          <w:tab w:val="left" w:pos="208"/>
        </w:tabs>
        <w:spacing w:line="237" w:lineRule="auto"/>
        <w:ind w:left="7" w:hanging="7"/>
        <w:jc w:val="both"/>
        <w:rPr>
          <w:rFonts w:eastAsia="Times New Roman"/>
          <w:sz w:val="24"/>
          <w:szCs w:val="24"/>
        </w:rPr>
      </w:pPr>
      <w:r>
        <w:rPr>
          <w:rFonts w:eastAsia="Times New Roman"/>
          <w:sz w:val="24"/>
          <w:szCs w:val="24"/>
        </w:rPr>
        <w:t>где заходит, какого цвета утренние и вечерние лучи солнца, как зависит яркость от место-положения солнца); рассказывает об освоении космоса и использовании спутников для хо-зяйственной деятельности человека; создает условия для реализации полученных представ-лений в разных видах продуктивной деятельности и в игре детей;</w:t>
      </w:r>
    </w:p>
    <w:p w:rsidR="004E4546" w:rsidRDefault="004E4546">
      <w:pPr>
        <w:spacing w:line="14" w:lineRule="exact"/>
        <w:rPr>
          <w:rFonts w:eastAsia="Times New Roman"/>
          <w:sz w:val="24"/>
          <w:szCs w:val="24"/>
        </w:rPr>
      </w:pPr>
    </w:p>
    <w:p w:rsidR="004E4546" w:rsidRDefault="003B792D" w:rsidP="003B792D">
      <w:pPr>
        <w:numPr>
          <w:ilvl w:val="1"/>
          <w:numId w:val="278"/>
        </w:numPr>
        <w:tabs>
          <w:tab w:val="left" w:pos="574"/>
        </w:tabs>
        <w:spacing w:line="21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детей с фактами отрицательного и положительного воздействия человека на природу; с природоохранными территориями (заповедники, природные и национальные пар-ки и т. п.), с охраной редких видов животных и растений и причинами их исчезновения (Красными книгами); привлекает детей вместе с родителями к участию в различных приро-доохранных акциях, экологических праздниках (изготовление и развешивание кормушек, скворечников, посадка деревьев и других растений, создание природоохранных знаков, празднование Дня птиц, Дня Земли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78"/>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формирует природоохранные навыки поведения в природных условиях и населенных пунктах, показывая на основе исследовательской деятельности, например, почему нужно уносить мусор с собой после отдыха или бросать в урны; не рвать цветы, потому что пчелам будет негде собирать нектар, а бабочкам — прятаться от птиц и т.п.</w:t>
      </w:r>
    </w:p>
    <w:p w:rsidR="004E4546" w:rsidRDefault="004E4546">
      <w:pPr>
        <w:spacing w:line="292" w:lineRule="exact"/>
        <w:rPr>
          <w:sz w:val="20"/>
          <w:szCs w:val="20"/>
        </w:rPr>
      </w:pPr>
    </w:p>
    <w:p w:rsidR="004E4546" w:rsidRDefault="003B792D">
      <w:pPr>
        <w:spacing w:line="235" w:lineRule="auto"/>
        <w:ind w:left="7" w:firstLine="284"/>
        <w:rPr>
          <w:sz w:val="20"/>
          <w:szCs w:val="20"/>
        </w:rPr>
      </w:pPr>
      <w:r>
        <w:rPr>
          <w:rFonts w:eastAsia="Times New Roman"/>
          <w:i/>
          <w:iCs/>
          <w:sz w:val="24"/>
          <w:szCs w:val="24"/>
        </w:rPr>
        <w:t xml:space="preserve">Для расширения и обогащения представлений о свойствах и отношениях объектов окру-жающего мира </w:t>
      </w:r>
      <w:r>
        <w:rPr>
          <w:rFonts w:eastAsia="Times New Roman"/>
          <w:sz w:val="24"/>
          <w:szCs w:val="24"/>
        </w:rPr>
        <w:t>педагог:</w:t>
      </w:r>
    </w:p>
    <w:p w:rsidR="004E4546" w:rsidRDefault="004E4546">
      <w:pPr>
        <w:spacing w:line="213" w:lineRule="exact"/>
        <w:rPr>
          <w:sz w:val="20"/>
          <w:szCs w:val="20"/>
        </w:rPr>
      </w:pPr>
    </w:p>
    <w:p w:rsidR="004E4546" w:rsidRDefault="003B792D" w:rsidP="003B792D">
      <w:pPr>
        <w:numPr>
          <w:ilvl w:val="0"/>
          <w:numId w:val="279"/>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использует разные по форме, цвету и величине сомасштабные геометрические фигуры (сенсорные эталоны формы и детали более сложных форм) для конструирования плоскост-ных изображений, выразительных узоров и многопредметных сюжетных композиций;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9"/>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учит классифицировать предметы по внешним и внутренним признакам (по цвету, кра-сочности, привлекательности, обыденности и необычности, форме, размеру, весу, скорости передвижения, назначению и т. п.), систематизировать группы предметов по заданным и са-мостоятельно обнаруженным свойствам, описывать словами, что именно было сделано;</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79"/>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подводит к пониманию того, как образуются числа второго десятка; учит определять предыдущее и последующее к названному числу, определять отношения между числами (ра-венство, неравенство, больше, меньше); определять состав чисел до 10 из двух меньших;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9"/>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знакомит с цифрами от 0 до 9; знаками: «=» (равно), «≠» (не равно), «&gt;» (больше), «&lt;» (меньше);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79"/>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предлагает составлять и решать несложные задачи на сложение и вычитание (в преде-лах 10), пользуясь цифрами и знаками «+», «–», «=»;</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79"/>
        </w:numPr>
        <w:tabs>
          <w:tab w:val="left" w:pos="574"/>
        </w:tabs>
        <w:spacing w:line="200" w:lineRule="auto"/>
        <w:ind w:left="7" w:right="20" w:firstLine="276"/>
        <w:jc w:val="both"/>
        <w:rPr>
          <w:rFonts w:ascii="Wingdings" w:eastAsia="Wingdings" w:hAnsi="Wingdings" w:cs="Wingdings"/>
          <w:sz w:val="48"/>
          <w:szCs w:val="48"/>
          <w:vertAlign w:val="superscript"/>
        </w:rPr>
      </w:pPr>
      <w:r>
        <w:rPr>
          <w:rFonts w:eastAsia="Times New Roman"/>
          <w:sz w:val="24"/>
          <w:szCs w:val="24"/>
        </w:rPr>
        <w:t>учит измерять длину, ширину, высоту предметов, сравнивать их по весу, определять объем жидких и сыпучих тел с помощью условной мерки; учит считать по заданной мерке (счет со сменой основания), когда за единицу принимается не один, а несколько предметов или часть предмета; делить предметы на несколько равных частей (на 2, 4, 6, 8 и т.д.) путем сгибания (бумаги, ткани, шнура и др.) с целью установления отношения «часть — целое»;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79"/>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помогает овладевать ориентировкой в пространстве (используя планы, схемы), в том числе на листе бумаги, альбома, странице книги; описывать расположение объекта в про-странстве и на плоскости;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79"/>
        </w:numPr>
        <w:tabs>
          <w:tab w:val="left" w:pos="574"/>
        </w:tabs>
        <w:spacing w:line="182" w:lineRule="auto"/>
        <w:ind w:left="7" w:right="20" w:firstLine="276"/>
        <w:rPr>
          <w:rFonts w:ascii="Wingdings" w:eastAsia="Wingdings" w:hAnsi="Wingdings" w:cs="Wingdings"/>
          <w:sz w:val="41"/>
          <w:szCs w:val="41"/>
          <w:vertAlign w:val="superscript"/>
        </w:rPr>
      </w:pPr>
      <w:r>
        <w:rPr>
          <w:rFonts w:eastAsia="Times New Roman"/>
        </w:rPr>
        <w:t>развивает единый темп и ритм в общегрупповой работе, где необходимо согласование действий и сопровождающей их речи (произнесение считалок, рифмовок и др.).</w:t>
      </w:r>
    </w:p>
    <w:p w:rsidR="004E4546" w:rsidRDefault="004E4546">
      <w:pPr>
        <w:spacing w:line="276" w:lineRule="exact"/>
        <w:rPr>
          <w:sz w:val="20"/>
          <w:szCs w:val="20"/>
        </w:rPr>
      </w:pPr>
    </w:p>
    <w:p w:rsidR="004E4546" w:rsidRDefault="003B792D" w:rsidP="003B792D">
      <w:pPr>
        <w:numPr>
          <w:ilvl w:val="0"/>
          <w:numId w:val="280"/>
        </w:numPr>
        <w:tabs>
          <w:tab w:val="left" w:pos="507"/>
        </w:tabs>
        <w:ind w:left="507" w:hanging="224"/>
        <w:rPr>
          <w:rFonts w:eastAsia="Times New Roman"/>
          <w:i/>
          <w:iCs/>
          <w:sz w:val="24"/>
          <w:szCs w:val="24"/>
        </w:rPr>
      </w:pPr>
      <w:r>
        <w:rPr>
          <w:rFonts w:eastAsia="Times New Roman"/>
          <w:i/>
          <w:iCs/>
          <w:sz w:val="24"/>
          <w:szCs w:val="24"/>
        </w:rPr>
        <w:t xml:space="preserve">процессе конструирование из строительного материала и деталей конструкторов </w:t>
      </w:r>
      <w:r>
        <w:rPr>
          <w:rFonts w:eastAsia="Times New Roman"/>
          <w:sz w:val="24"/>
          <w:szCs w:val="24"/>
        </w:rPr>
        <w:t>пе-</w:t>
      </w:r>
    </w:p>
    <w:p w:rsidR="004E4546" w:rsidRDefault="004E4546">
      <w:pPr>
        <w:spacing w:line="2" w:lineRule="exact"/>
        <w:rPr>
          <w:rFonts w:eastAsia="Times New Roman"/>
          <w:i/>
          <w:iCs/>
          <w:sz w:val="24"/>
          <w:szCs w:val="24"/>
        </w:rPr>
      </w:pPr>
    </w:p>
    <w:p w:rsidR="004E4546" w:rsidRDefault="003B792D">
      <w:pPr>
        <w:ind w:left="7"/>
        <w:rPr>
          <w:rFonts w:eastAsia="Times New Roman"/>
          <w:i/>
          <w:iCs/>
          <w:sz w:val="24"/>
          <w:szCs w:val="24"/>
        </w:rPr>
      </w:pPr>
      <w:r>
        <w:rPr>
          <w:rFonts w:eastAsia="Times New Roman"/>
          <w:sz w:val="24"/>
          <w:szCs w:val="24"/>
        </w:rPr>
        <w:t>дагог:</w:t>
      </w:r>
    </w:p>
    <w:p w:rsidR="004E4546" w:rsidRDefault="004E4546">
      <w:pPr>
        <w:spacing w:line="211" w:lineRule="exact"/>
        <w:rPr>
          <w:sz w:val="20"/>
          <w:szCs w:val="20"/>
        </w:rPr>
      </w:pPr>
    </w:p>
    <w:p w:rsidR="004E4546" w:rsidRDefault="003B792D" w:rsidP="003B792D">
      <w:pPr>
        <w:numPr>
          <w:ilvl w:val="0"/>
          <w:numId w:val="281"/>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реализует развивающую систему обучения конструированию: преобразование образца по условиям (мост через реку определенной ширины для транспорта; мост для пешеходов и</w:t>
      </w:r>
    </w:p>
    <w:p w:rsidR="004E4546" w:rsidRDefault="004E4546">
      <w:pPr>
        <w:spacing w:line="200" w:lineRule="exact"/>
        <w:rPr>
          <w:sz w:val="20"/>
          <w:szCs w:val="20"/>
        </w:rPr>
      </w:pPr>
    </w:p>
    <w:p w:rsidR="004E4546" w:rsidRDefault="004E4546">
      <w:pPr>
        <w:spacing w:line="300" w:lineRule="exact"/>
        <w:rPr>
          <w:sz w:val="20"/>
          <w:szCs w:val="20"/>
        </w:rPr>
      </w:pPr>
    </w:p>
    <w:p w:rsidR="004E4546" w:rsidRDefault="003B792D">
      <w:pPr>
        <w:ind w:left="9407"/>
        <w:rPr>
          <w:sz w:val="20"/>
          <w:szCs w:val="20"/>
        </w:rPr>
      </w:pPr>
      <w:r>
        <w:rPr>
          <w:rFonts w:eastAsia="Times New Roman"/>
          <w:sz w:val="24"/>
          <w:szCs w:val="24"/>
        </w:rPr>
        <w:t>94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left="7" w:right="20"/>
        <w:rPr>
          <w:sz w:val="20"/>
          <w:szCs w:val="20"/>
        </w:rPr>
      </w:pPr>
      <w:r>
        <w:rPr>
          <w:rFonts w:eastAsia="Times New Roman"/>
          <w:sz w:val="24"/>
          <w:szCs w:val="24"/>
        </w:rPr>
        <w:lastRenderedPageBreak/>
        <w:t>для транспорта через реку определенной ширины и т.п.; двухэтажный мебельный магазин, пожарная часть для конкретных машин и т.п.), построить такой же дом, но чтобы балкон был</w:t>
      </w:r>
    </w:p>
    <w:p w:rsidR="004E4546" w:rsidRDefault="004E4546">
      <w:pPr>
        <w:spacing w:line="14" w:lineRule="exact"/>
        <w:rPr>
          <w:sz w:val="20"/>
          <w:szCs w:val="20"/>
        </w:rPr>
      </w:pPr>
    </w:p>
    <w:p w:rsidR="004E4546" w:rsidRDefault="003B792D" w:rsidP="003B792D">
      <w:pPr>
        <w:numPr>
          <w:ilvl w:val="0"/>
          <w:numId w:val="282"/>
        </w:numPr>
        <w:tabs>
          <w:tab w:val="left" w:pos="177"/>
        </w:tabs>
        <w:spacing w:line="234" w:lineRule="auto"/>
        <w:ind w:left="7" w:hanging="7"/>
        <w:rPr>
          <w:rFonts w:eastAsia="Times New Roman"/>
          <w:sz w:val="24"/>
          <w:szCs w:val="24"/>
        </w:rPr>
      </w:pPr>
      <w:r>
        <w:rPr>
          <w:rFonts w:eastAsia="Times New Roman"/>
          <w:sz w:val="24"/>
          <w:szCs w:val="24"/>
        </w:rPr>
        <w:t>той же стороны, что и вход и пр.), затем — по схемам, а затем — по собственному замыслу детей;</w:t>
      </w:r>
    </w:p>
    <w:p w:rsidR="004E4546" w:rsidRDefault="004E4546">
      <w:pPr>
        <w:spacing w:line="14" w:lineRule="exact"/>
        <w:rPr>
          <w:rFonts w:eastAsia="Times New Roman"/>
          <w:sz w:val="24"/>
          <w:szCs w:val="24"/>
        </w:rPr>
      </w:pPr>
    </w:p>
    <w:p w:rsidR="004E4546" w:rsidRDefault="003B792D" w:rsidP="003B792D">
      <w:pPr>
        <w:numPr>
          <w:ilvl w:val="1"/>
          <w:numId w:val="282"/>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учит детей конструировать знакомые объекты по фотографии, рисунку, схеме, а также инициирует конструирование по собственному замыслу детей;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82"/>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содействует в процессе конструирования по условиям формированию у детей средств построения собственной деятельности (создание замысла, соответствующего условиям, пла-нирование, отбор и «изобретение» новых способов, контроль) и осознание способа выполне-ния;</w:t>
      </w:r>
    </w:p>
    <w:p w:rsidR="004E4546" w:rsidRDefault="004E4546">
      <w:pPr>
        <w:spacing w:line="13" w:lineRule="exact"/>
        <w:rPr>
          <w:rFonts w:ascii="Wingdings" w:eastAsia="Wingdings" w:hAnsi="Wingdings" w:cs="Wingdings"/>
          <w:sz w:val="48"/>
          <w:szCs w:val="48"/>
          <w:vertAlign w:val="superscript"/>
        </w:rPr>
      </w:pPr>
    </w:p>
    <w:p w:rsidR="004E4546" w:rsidRDefault="003B792D" w:rsidP="003B792D">
      <w:pPr>
        <w:numPr>
          <w:ilvl w:val="1"/>
          <w:numId w:val="282"/>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организует коллективное конструирование на основе создания общего замысла и рас-пределения его содержания между детьми, формирует умение договариваться и строить сов-местную деятельность;</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82"/>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предлагает детям задачи проблемного характера: достраивание блоков разных конфи-гураций (Г-образная, Т-образная, П-образная фигуры и т. п.), сделанных взрослым, с целью создания разных конструкций на одной и той же основе, а также выразительных и ориги-нальных «образов» (конструкций), включение их в более широкий контекст;</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282"/>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учит встраивать в свои конструкции механические элементы: подвижные колеса, вра-щающееся основание подъемного крана и т.п., использовать созданные конструкции в играх;</w:t>
      </w:r>
    </w:p>
    <w:p w:rsidR="004E4546" w:rsidRDefault="003B792D" w:rsidP="003B792D">
      <w:pPr>
        <w:numPr>
          <w:ilvl w:val="1"/>
          <w:numId w:val="28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способствует развертыванию детских игр с использованием полученных конструкций.</w:t>
      </w:r>
    </w:p>
    <w:p w:rsidR="004E4546" w:rsidRDefault="004E4546">
      <w:pPr>
        <w:spacing w:line="200" w:lineRule="exact"/>
        <w:rPr>
          <w:sz w:val="20"/>
          <w:szCs w:val="20"/>
        </w:rPr>
      </w:pPr>
    </w:p>
    <w:p w:rsidR="004E4546" w:rsidRDefault="004E4546">
      <w:pPr>
        <w:spacing w:line="284" w:lineRule="exact"/>
        <w:rPr>
          <w:sz w:val="20"/>
          <w:szCs w:val="20"/>
        </w:rPr>
      </w:pPr>
    </w:p>
    <w:p w:rsidR="004E4546" w:rsidRDefault="003B792D">
      <w:pPr>
        <w:ind w:right="-266"/>
        <w:jc w:val="center"/>
        <w:rPr>
          <w:sz w:val="20"/>
          <w:szCs w:val="20"/>
        </w:rPr>
      </w:pPr>
      <w:r>
        <w:rPr>
          <w:rFonts w:eastAsia="Times New Roman"/>
          <w:b/>
          <w:bCs/>
          <w:sz w:val="24"/>
          <w:szCs w:val="24"/>
        </w:rPr>
        <w:t>Р</w:t>
      </w:r>
      <w:r>
        <w:rPr>
          <w:rFonts w:eastAsia="Times New Roman"/>
          <w:b/>
          <w:bCs/>
          <w:sz w:val="18"/>
          <w:szCs w:val="18"/>
        </w:rPr>
        <w:t>ЕЧЕВОЕ РАЗВИТИЕ</w:t>
      </w:r>
    </w:p>
    <w:p w:rsidR="004E4546" w:rsidRDefault="004E4546">
      <w:pPr>
        <w:spacing w:line="235" w:lineRule="exact"/>
        <w:rPr>
          <w:sz w:val="20"/>
          <w:szCs w:val="20"/>
        </w:rPr>
      </w:pPr>
    </w:p>
    <w:p w:rsidR="004E4546" w:rsidRDefault="003B792D">
      <w:pPr>
        <w:ind w:right="-286"/>
        <w:jc w:val="center"/>
        <w:rPr>
          <w:sz w:val="20"/>
          <w:szCs w:val="20"/>
        </w:rPr>
      </w:pPr>
      <w:r>
        <w:rPr>
          <w:rFonts w:eastAsia="Times New Roman"/>
          <w:sz w:val="24"/>
          <w:szCs w:val="24"/>
          <w:u w:val="single"/>
        </w:rPr>
        <w:t>Шестой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8" w:lineRule="exact"/>
        <w:rPr>
          <w:sz w:val="20"/>
          <w:szCs w:val="20"/>
        </w:rPr>
      </w:pPr>
    </w:p>
    <w:p w:rsidR="004E4546" w:rsidRDefault="003B792D" w:rsidP="003B792D">
      <w:pPr>
        <w:numPr>
          <w:ilvl w:val="0"/>
          <w:numId w:val="283"/>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Налаживание диалогического общения детей со сверстниками, умение пользоваться разнообразными средствами общения — словесными, мимическими, пантомимическими (с учетом конкретной ситуации).</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83"/>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Развитие связной речи, умения строить короткий связный текст.</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83"/>
        </w:numPr>
        <w:tabs>
          <w:tab w:val="left" w:pos="574"/>
        </w:tabs>
        <w:spacing w:line="185" w:lineRule="auto"/>
        <w:ind w:left="7" w:firstLine="276"/>
        <w:rPr>
          <w:rFonts w:ascii="Wingdings" w:eastAsia="Wingdings" w:hAnsi="Wingdings" w:cs="Wingdings"/>
          <w:sz w:val="40"/>
          <w:szCs w:val="40"/>
          <w:vertAlign w:val="superscript"/>
        </w:rPr>
      </w:pPr>
      <w:r>
        <w:rPr>
          <w:rFonts w:eastAsia="Times New Roman"/>
          <w:sz w:val="21"/>
          <w:szCs w:val="21"/>
        </w:rPr>
        <w:t>Развитие элементарного осознания языковой действительности, знакомство с термина-ми «звук», «слово», «предложение», «слог».</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236" w:lineRule="exact"/>
        <w:rPr>
          <w:sz w:val="20"/>
          <w:szCs w:val="20"/>
        </w:rPr>
      </w:pPr>
    </w:p>
    <w:p w:rsidR="004E4546" w:rsidRDefault="003B792D">
      <w:pPr>
        <w:ind w:right="-266"/>
        <w:jc w:val="center"/>
        <w:rPr>
          <w:sz w:val="20"/>
          <w:szCs w:val="20"/>
        </w:rPr>
      </w:pPr>
      <w:r>
        <w:rPr>
          <w:rFonts w:eastAsia="Times New Roman"/>
          <w:i/>
          <w:iCs/>
          <w:sz w:val="24"/>
          <w:szCs w:val="24"/>
        </w:rPr>
        <w:t>Речевое общение</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3B792D" w:rsidP="003B792D">
      <w:pPr>
        <w:numPr>
          <w:ilvl w:val="0"/>
          <w:numId w:val="284"/>
        </w:numPr>
        <w:tabs>
          <w:tab w:val="left" w:pos="567"/>
        </w:tabs>
        <w:spacing w:line="217" w:lineRule="auto"/>
        <w:ind w:left="567" w:hanging="284"/>
        <w:rPr>
          <w:rFonts w:ascii="Wingdings" w:eastAsia="Wingdings" w:hAnsi="Wingdings" w:cs="Wingdings"/>
          <w:sz w:val="47"/>
          <w:szCs w:val="47"/>
          <w:vertAlign w:val="superscript"/>
        </w:rPr>
      </w:pPr>
      <w:r>
        <w:rPr>
          <w:rFonts w:eastAsia="Times New Roman"/>
          <w:sz w:val="24"/>
          <w:szCs w:val="24"/>
        </w:rPr>
        <w:t>обогащает содержание общения детей со взрослыми и сверстниками;</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284"/>
        </w:numPr>
        <w:tabs>
          <w:tab w:val="left" w:pos="574"/>
        </w:tabs>
        <w:spacing w:line="19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зарождение в недрах диалогического общения новой формы речи — мо-нолога (короткого рассказа), возникающего вследствие желания ребенка поделиться своими мыслями, чувствами, возросшими знаниями об окружающем (интересная встреча в природе, смешное поведение младшего братишки, поездка на дачу и т.п.);</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84"/>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поддерживает интерес детей к рассказыванию по собственной инициативе или по пред-ложению взрослого, учит передавать словесно содержание сказки, рассказа, картинки, впе-чатлений из личного опыта.</w:t>
      </w:r>
    </w:p>
    <w:p w:rsidR="004E4546" w:rsidRDefault="004E4546">
      <w:pPr>
        <w:spacing w:line="200" w:lineRule="exact"/>
        <w:rPr>
          <w:sz w:val="20"/>
          <w:szCs w:val="20"/>
        </w:rPr>
      </w:pPr>
    </w:p>
    <w:p w:rsidR="004E4546" w:rsidRDefault="004E4546">
      <w:pPr>
        <w:spacing w:line="398" w:lineRule="exact"/>
        <w:rPr>
          <w:sz w:val="20"/>
          <w:szCs w:val="20"/>
        </w:rPr>
      </w:pPr>
    </w:p>
    <w:p w:rsidR="004E4546" w:rsidRDefault="003B792D">
      <w:pPr>
        <w:ind w:left="9407"/>
        <w:rPr>
          <w:sz w:val="20"/>
          <w:szCs w:val="20"/>
        </w:rPr>
      </w:pPr>
      <w:r>
        <w:rPr>
          <w:rFonts w:eastAsia="Times New Roman"/>
          <w:sz w:val="24"/>
          <w:szCs w:val="24"/>
        </w:rPr>
        <w:t>95</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right="-286"/>
        <w:jc w:val="center"/>
        <w:rPr>
          <w:sz w:val="20"/>
          <w:szCs w:val="20"/>
        </w:rPr>
      </w:pPr>
      <w:r>
        <w:rPr>
          <w:rFonts w:eastAsia="Times New Roman"/>
          <w:i/>
          <w:iCs/>
          <w:sz w:val="24"/>
          <w:szCs w:val="24"/>
        </w:rPr>
        <w:lastRenderedPageBreak/>
        <w:t>Словарь</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285"/>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обеспечивает количественный рост и качественное совершенствование словаря: пони-мание и активное использование в речи антонимов (тихий — громкий, холодный — горячий, мокрый — сухой), синонимов (смелый, храбрый, отважный, бесстрашный), многозначных слов (ключ дверной, ключ скрипичный, ключ родник; свежий ветер — прохладный, свежая рубашка — чистая, свежие новости — только что полученные);</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85"/>
        </w:numPr>
        <w:tabs>
          <w:tab w:val="left" w:pos="574"/>
        </w:tabs>
        <w:spacing w:line="180" w:lineRule="auto"/>
        <w:ind w:left="7" w:right="20" w:firstLine="276"/>
        <w:jc w:val="both"/>
        <w:rPr>
          <w:rFonts w:ascii="Wingdings" w:eastAsia="Wingdings" w:hAnsi="Wingdings" w:cs="Wingdings"/>
          <w:sz w:val="48"/>
          <w:szCs w:val="48"/>
          <w:vertAlign w:val="superscript"/>
        </w:rPr>
      </w:pPr>
      <w:r>
        <w:rPr>
          <w:rFonts w:eastAsia="Times New Roman"/>
          <w:sz w:val="24"/>
          <w:szCs w:val="24"/>
        </w:rPr>
        <w:t>активизирует образные слова, сравнения, эпитеты, точные глаголы; учит употреблять наиболее подходящие по смыслу слова при обозначении предметов, действий и их качеств; подводит к пониманию образных выражений в загадках, пословицах и поговорках;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85"/>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на основе сравнения функций предметов формирует обобщающие наименования (ди-кие и домашние животные; столовая и чайная посуда; наземный, водный, воздушный транс-порт); поддерживает интерес к звучащему слову, проявляющийся в спонтанном словотвор-честве, играх со звуками и рифмами, своеобразном экспериментировании со словами.</w:t>
      </w:r>
    </w:p>
    <w:p w:rsidR="004E4546" w:rsidRDefault="004E4546">
      <w:pPr>
        <w:spacing w:line="200" w:lineRule="exact"/>
        <w:rPr>
          <w:sz w:val="20"/>
          <w:szCs w:val="20"/>
        </w:rPr>
      </w:pPr>
    </w:p>
    <w:p w:rsidR="004E4546" w:rsidRDefault="004E4546">
      <w:pPr>
        <w:spacing w:line="320" w:lineRule="exact"/>
        <w:rPr>
          <w:sz w:val="20"/>
          <w:szCs w:val="20"/>
        </w:rPr>
      </w:pPr>
    </w:p>
    <w:p w:rsidR="004E4546" w:rsidRDefault="003B792D">
      <w:pPr>
        <w:ind w:right="-266"/>
        <w:jc w:val="center"/>
        <w:rPr>
          <w:sz w:val="20"/>
          <w:szCs w:val="20"/>
        </w:rPr>
      </w:pPr>
      <w:r>
        <w:rPr>
          <w:rFonts w:eastAsia="Times New Roman"/>
          <w:i/>
          <w:iCs/>
          <w:sz w:val="24"/>
          <w:szCs w:val="24"/>
        </w:rPr>
        <w:t>Грамматический строй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1"/>
          <w:numId w:val="286"/>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поощряет стремление к грамматической правильности речи; формирует ее в тесной связи с усвоением способов построения связной речи: структуры рассказа (начало, середина, конец), рассказов описательного характера;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86"/>
        </w:numPr>
        <w:tabs>
          <w:tab w:val="left" w:pos="63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содействует освоению трудных случаев словоизменения (именительного и родитель-ного падежа множественного числа существительных, неизменяемых существительных, форм повелительного наклонения глаголов);</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1"/>
          <w:numId w:val="286"/>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формирует способы образования глаголов (от звукоподоажания «ку-ку» — кукует), существительных (лось — лосенок), прилагательных (лес — лесной);</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1"/>
          <w:numId w:val="286"/>
        </w:numPr>
        <w:tabs>
          <w:tab w:val="left" w:pos="634"/>
        </w:tabs>
        <w:spacing w:line="180" w:lineRule="auto"/>
        <w:ind w:left="7" w:firstLine="276"/>
        <w:jc w:val="both"/>
        <w:rPr>
          <w:rFonts w:ascii="Wingdings" w:eastAsia="Wingdings" w:hAnsi="Wingdings" w:cs="Wingdings"/>
          <w:sz w:val="42"/>
          <w:szCs w:val="42"/>
          <w:vertAlign w:val="superscript"/>
        </w:rPr>
      </w:pPr>
      <w:r>
        <w:rPr>
          <w:rFonts w:eastAsia="Times New Roman"/>
        </w:rPr>
        <w:t>содействует активному использованию разных типов предложений — простых (нерас-пространенных и распространенных) и сложных (сложносочиненных и сложноподчиненных,</w:t>
      </w:r>
    </w:p>
    <w:p w:rsidR="004E4546" w:rsidRDefault="003B792D" w:rsidP="003B792D">
      <w:pPr>
        <w:numPr>
          <w:ilvl w:val="0"/>
          <w:numId w:val="286"/>
        </w:numPr>
        <w:tabs>
          <w:tab w:val="left" w:pos="167"/>
        </w:tabs>
        <w:ind w:left="167" w:hanging="167"/>
        <w:rPr>
          <w:rFonts w:eastAsia="Times New Roman"/>
          <w:sz w:val="24"/>
          <w:szCs w:val="24"/>
        </w:rPr>
      </w:pPr>
      <w:r>
        <w:rPr>
          <w:rFonts w:eastAsia="Times New Roman"/>
          <w:sz w:val="24"/>
          <w:szCs w:val="24"/>
        </w:rPr>
        <w:t>прямой речью);</w:t>
      </w:r>
    </w:p>
    <w:p w:rsidR="004E4546" w:rsidRDefault="004E4546">
      <w:pPr>
        <w:spacing w:line="12" w:lineRule="exact"/>
        <w:rPr>
          <w:rFonts w:eastAsia="Times New Roman"/>
          <w:sz w:val="24"/>
          <w:szCs w:val="24"/>
        </w:rPr>
      </w:pPr>
    </w:p>
    <w:p w:rsidR="004E4546" w:rsidRDefault="003B792D" w:rsidP="003B792D">
      <w:pPr>
        <w:numPr>
          <w:ilvl w:val="1"/>
          <w:numId w:val="286"/>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учит детей строить предложения разной структуры, корректировать речь в проблемных речевых ситуациях (ситуации «письменной речи», когда ребенок диктует, а взрослый запи-сывает рассказ; в ситуации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w:t>
      </w:r>
    </w:p>
    <w:p w:rsidR="004E4546" w:rsidRDefault="004E4546">
      <w:pPr>
        <w:spacing w:line="244" w:lineRule="exact"/>
        <w:rPr>
          <w:sz w:val="20"/>
          <w:szCs w:val="20"/>
        </w:rPr>
      </w:pPr>
    </w:p>
    <w:p w:rsidR="004E4546" w:rsidRDefault="003B792D">
      <w:pPr>
        <w:ind w:right="-266"/>
        <w:jc w:val="center"/>
        <w:rPr>
          <w:sz w:val="20"/>
          <w:szCs w:val="20"/>
        </w:rPr>
      </w:pPr>
      <w:r>
        <w:rPr>
          <w:rFonts w:eastAsia="Times New Roman"/>
          <w:i/>
          <w:iCs/>
          <w:sz w:val="24"/>
          <w:szCs w:val="24"/>
        </w:rPr>
        <w:t>Звуковая культура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10" w:lineRule="exact"/>
        <w:rPr>
          <w:sz w:val="20"/>
          <w:szCs w:val="20"/>
        </w:rPr>
      </w:pPr>
    </w:p>
    <w:p w:rsidR="004E4546" w:rsidRDefault="003B792D" w:rsidP="003B792D">
      <w:pPr>
        <w:numPr>
          <w:ilvl w:val="0"/>
          <w:numId w:val="28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способствует совершенствованию слухового восприятия, правильного произношения звуков, интонационной выразительности речи; звуковой аналитико-синтетической активно-сти как предпосылки обучения грамоте (называние звуков поочередно);</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87"/>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подводит к различению смешиваемых звуков на слух (твердые и мягкие согласные, свистящие и шипящие, звонкие и глухие согласные, звуки Л и 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87"/>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побуждает правильно произносить слова, шутки-чистоговорки, скороговорки, содер-жащие смешиваемые звуки («Шла Саша по шоссе и сосала сушку» и др.); укрепляя и разви-вая артикуляционный и голосовой аппараты: побуждает четко и внятно произносить слова и фразы (совершенствовать дикцию);</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87"/>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побуждает произносить слова и предложения в разном темпе, с разной силой голоса, интонацией.</w:t>
      </w:r>
    </w:p>
    <w:p w:rsidR="004E4546" w:rsidRDefault="004E4546">
      <w:pPr>
        <w:spacing w:line="200" w:lineRule="exact"/>
        <w:rPr>
          <w:sz w:val="20"/>
          <w:szCs w:val="20"/>
        </w:rPr>
      </w:pPr>
    </w:p>
    <w:p w:rsidR="004E4546" w:rsidRDefault="004E4546">
      <w:pPr>
        <w:spacing w:line="269" w:lineRule="exact"/>
        <w:rPr>
          <w:sz w:val="20"/>
          <w:szCs w:val="20"/>
        </w:rPr>
      </w:pPr>
    </w:p>
    <w:p w:rsidR="004E4546" w:rsidRDefault="003B792D">
      <w:pPr>
        <w:ind w:left="9407"/>
        <w:rPr>
          <w:sz w:val="20"/>
          <w:szCs w:val="20"/>
        </w:rPr>
      </w:pPr>
      <w:r>
        <w:rPr>
          <w:rFonts w:eastAsia="Times New Roman"/>
          <w:sz w:val="24"/>
          <w:szCs w:val="24"/>
        </w:rPr>
        <w:t>96</w:t>
      </w:r>
    </w:p>
    <w:p w:rsidR="004E4546" w:rsidRDefault="004E4546">
      <w:pPr>
        <w:sectPr w:rsidR="004E4546">
          <w:pgSz w:w="11900" w:h="16838"/>
          <w:pgMar w:top="842" w:right="1126" w:bottom="732" w:left="1133" w:header="0" w:footer="0" w:gutter="0"/>
          <w:cols w:space="720" w:equalWidth="0">
            <w:col w:w="9647"/>
          </w:cols>
        </w:sectPr>
      </w:pPr>
    </w:p>
    <w:p w:rsidR="004E4546" w:rsidRDefault="003B792D">
      <w:pPr>
        <w:ind w:right="-286"/>
        <w:jc w:val="center"/>
        <w:rPr>
          <w:sz w:val="20"/>
          <w:szCs w:val="20"/>
        </w:rPr>
      </w:pPr>
      <w:r>
        <w:rPr>
          <w:rFonts w:eastAsia="Times New Roman"/>
          <w:sz w:val="24"/>
          <w:szCs w:val="24"/>
          <w:u w:val="single"/>
        </w:rPr>
        <w:lastRenderedPageBreak/>
        <w:t>Седьмой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88"/>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Овладение способами диалогического взаимодействия со сверстниками: соблюдение очередности, вежливое обращение друг к другу по имени, умение аргументированно отстаи-вать свою точку зрения.</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88"/>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Развитие умения высказываться в форме небольшого рассказа-повествования, описа-ния, рассуждения; в форме пересказа.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88"/>
        </w:numPr>
        <w:tabs>
          <w:tab w:val="left" w:pos="634"/>
        </w:tabs>
        <w:spacing w:line="182" w:lineRule="auto"/>
        <w:ind w:left="7" w:right="20" w:firstLine="276"/>
        <w:rPr>
          <w:rFonts w:ascii="Wingdings" w:eastAsia="Wingdings" w:hAnsi="Wingdings" w:cs="Wingdings"/>
          <w:sz w:val="41"/>
          <w:szCs w:val="41"/>
          <w:vertAlign w:val="superscript"/>
        </w:rPr>
      </w:pPr>
      <w:r>
        <w:rPr>
          <w:rFonts w:eastAsia="Times New Roman"/>
        </w:rPr>
        <w:t>Закрепление представлений о словесном составе предложения, звуковом и слоговом строении слова.</w:t>
      </w:r>
    </w:p>
    <w:p w:rsidR="004E4546" w:rsidRDefault="003B792D" w:rsidP="003B792D">
      <w:pPr>
        <w:numPr>
          <w:ilvl w:val="0"/>
          <w:numId w:val="288"/>
        </w:numPr>
        <w:tabs>
          <w:tab w:val="left" w:pos="627"/>
        </w:tabs>
        <w:spacing w:line="180" w:lineRule="auto"/>
        <w:ind w:left="627" w:hanging="344"/>
        <w:rPr>
          <w:rFonts w:ascii="Wingdings" w:eastAsia="Wingdings" w:hAnsi="Wingdings" w:cs="Wingdings"/>
          <w:sz w:val="33"/>
          <w:szCs w:val="33"/>
          <w:vertAlign w:val="superscript"/>
        </w:rPr>
      </w:pPr>
      <w:r>
        <w:rPr>
          <w:rFonts w:eastAsia="Times New Roman"/>
          <w:sz w:val="19"/>
          <w:szCs w:val="19"/>
        </w:rPr>
        <w:t>Формирование грамматически правильной речи.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88"/>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Совершенствование всех сторон звуковой культуры речи: фонематического восприя-тия, звукопроизношения и дикции, интонационной стороны речи; звуковой аналитико-синтетической активности как предпосылки обучения грамоте.</w:t>
      </w:r>
    </w:p>
    <w:p w:rsidR="004E4546" w:rsidRDefault="004E4546">
      <w:pPr>
        <w:spacing w:line="200" w:lineRule="exact"/>
        <w:rPr>
          <w:sz w:val="20"/>
          <w:szCs w:val="20"/>
        </w:rPr>
      </w:pPr>
    </w:p>
    <w:p w:rsidR="004E4546" w:rsidRDefault="004E4546">
      <w:pPr>
        <w:spacing w:line="324"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233" w:lineRule="exact"/>
        <w:rPr>
          <w:sz w:val="20"/>
          <w:szCs w:val="20"/>
        </w:rPr>
      </w:pPr>
    </w:p>
    <w:p w:rsidR="004E4546" w:rsidRDefault="003B792D">
      <w:pPr>
        <w:ind w:left="4087"/>
        <w:rPr>
          <w:sz w:val="20"/>
          <w:szCs w:val="20"/>
        </w:rPr>
      </w:pPr>
      <w:r>
        <w:rPr>
          <w:rFonts w:eastAsia="Times New Roman"/>
          <w:i/>
          <w:iCs/>
          <w:sz w:val="24"/>
          <w:szCs w:val="24"/>
        </w:rPr>
        <w:t>Речевое общение</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1"/>
          <w:numId w:val="289"/>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обсуждает с детьми разные темы, проблемы, например, связанные с понятиями о том, что такое хорошо и что такое плохо (вообще и в конкретной ситуации);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89"/>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289"/>
        </w:numPr>
        <w:tabs>
          <w:tab w:val="left" w:pos="204"/>
        </w:tabs>
        <w:spacing w:line="236" w:lineRule="auto"/>
        <w:ind w:left="7" w:hanging="7"/>
        <w:jc w:val="both"/>
        <w:rPr>
          <w:rFonts w:eastAsia="Times New Roman"/>
          <w:sz w:val="24"/>
          <w:szCs w:val="24"/>
        </w:rPr>
      </w:pPr>
      <w:r>
        <w:rPr>
          <w:rFonts w:eastAsia="Times New Roman"/>
          <w:sz w:val="24"/>
          <w:szCs w:val="24"/>
        </w:rPr>
        <w:t>деятельности кооперативного типа (коллективный труд, конструирование, рисование); раз-вивает диалогическое общение в процессе коллективных бесед, совместного рассказывания, сочинения;</w:t>
      </w:r>
    </w:p>
    <w:p w:rsidR="004E4546" w:rsidRDefault="004E4546">
      <w:pPr>
        <w:spacing w:line="13" w:lineRule="exact"/>
        <w:rPr>
          <w:rFonts w:eastAsia="Times New Roman"/>
          <w:sz w:val="24"/>
          <w:szCs w:val="24"/>
        </w:rPr>
      </w:pPr>
    </w:p>
    <w:p w:rsidR="004E4546" w:rsidRDefault="003B792D" w:rsidP="003B792D">
      <w:pPr>
        <w:numPr>
          <w:ilvl w:val="1"/>
          <w:numId w:val="289"/>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побуждает к словесному творчеству и рассказыванию с использованием игрушек, кар-тинок, потешек, скороговорок, настольного театра.</w:t>
      </w:r>
    </w:p>
    <w:p w:rsidR="004E4546" w:rsidRDefault="004E4546">
      <w:pPr>
        <w:spacing w:line="240" w:lineRule="exact"/>
        <w:rPr>
          <w:sz w:val="20"/>
          <w:szCs w:val="20"/>
        </w:rPr>
      </w:pPr>
    </w:p>
    <w:p w:rsidR="004E4546" w:rsidRDefault="003B792D">
      <w:pPr>
        <w:ind w:right="-286"/>
        <w:jc w:val="center"/>
        <w:rPr>
          <w:sz w:val="20"/>
          <w:szCs w:val="20"/>
        </w:rPr>
      </w:pPr>
      <w:r>
        <w:rPr>
          <w:rFonts w:eastAsia="Times New Roman"/>
          <w:i/>
          <w:iCs/>
          <w:sz w:val="24"/>
          <w:szCs w:val="24"/>
        </w:rPr>
        <w:t>Словарь</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290"/>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расширяет словарный запас детей в ходе формирования представлений и знаний об окружающем;</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0"/>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в повседневном общении и в специальных лексических играх и упражнениях развивает интерес детей к слову, умение называть существенные признаки, качества, действия точным метким словом; уточняет и закрепляет понимание и употребление обобщающих наименова-ний (хвойные и лиственные деревья, садовые и лесные ягоды, наземный, водный и воздуш-ный транспорт); антонимов, синонимов;</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90"/>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на конкретных примерах знакомит с разными значениями одного и того же слова (ве-сти дочку, вести разговор, беседу, вести автобус); формирует правильное понимание пере-носного смысла в загадках, пословицах, словосочетаниях («На всякого Егорку есть поговор-ка» — на все случаи жизни; многозначность слова: «золотые руки» — умелые руки, «золотая осень» — красивая осень).</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2" w:lineRule="exact"/>
        <w:rPr>
          <w:sz w:val="20"/>
          <w:szCs w:val="20"/>
        </w:rPr>
      </w:pPr>
    </w:p>
    <w:p w:rsidR="004E4546" w:rsidRDefault="003B792D">
      <w:pPr>
        <w:ind w:left="9407"/>
        <w:rPr>
          <w:sz w:val="20"/>
          <w:szCs w:val="20"/>
        </w:rPr>
      </w:pPr>
      <w:r>
        <w:rPr>
          <w:rFonts w:eastAsia="Times New Roman"/>
          <w:sz w:val="24"/>
          <w:szCs w:val="24"/>
        </w:rPr>
        <w:t>97</w:t>
      </w:r>
    </w:p>
    <w:p w:rsidR="004E4546" w:rsidRDefault="004E4546">
      <w:pPr>
        <w:sectPr w:rsidR="004E4546">
          <w:pgSz w:w="11900" w:h="16838"/>
          <w:pgMar w:top="1358" w:right="1126" w:bottom="732" w:left="1133" w:header="0" w:footer="0" w:gutter="0"/>
          <w:cols w:space="720" w:equalWidth="0">
            <w:col w:w="9647"/>
          </w:cols>
        </w:sectPr>
      </w:pPr>
    </w:p>
    <w:p w:rsidR="004E4546" w:rsidRDefault="003B792D">
      <w:pPr>
        <w:ind w:right="-266"/>
        <w:jc w:val="center"/>
        <w:rPr>
          <w:sz w:val="20"/>
          <w:szCs w:val="20"/>
        </w:rPr>
      </w:pPr>
      <w:r>
        <w:rPr>
          <w:rFonts w:eastAsia="Times New Roman"/>
          <w:i/>
          <w:iCs/>
          <w:sz w:val="24"/>
          <w:szCs w:val="24"/>
        </w:rPr>
        <w:lastRenderedPageBreak/>
        <w:t>Грамматический строй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291"/>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поддерживает желание говорить правильно, без лишних повторов слов «и», «потом», смешения прямой и косвенной речи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1"/>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с некоторыми грамматическими нормами (например, «слово пальто не изме-няется»; «одеть — кого?, надеть — что?» и др.); закрепляет умение правильно изменять и со-гласовывать слова в предложениях, упражняет детей в образовании трудных грамматических форм существительных, прилагательных, глаголов (бегу — бежать, машу — махать и т.д.);</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9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учит образовывать одноструктурные существительные, прилагательные, глаголы (учи-тель, строитель, писатель; земляника, черника, голубика; чирикать, куковать, рычать, мы-чать), однокоренные слова (лес, лесок, лесной, лесник, лесовичок);</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9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активизирует в речи сложные (союзные и бессоюзные) предложения; в разнообразных словесных играх и упражнениях побуждает строить предложения разной грамматической структуры (простые, сложно-сочиненные, сложно-подчиненные, с прямой речью и пр.).</w:t>
      </w:r>
    </w:p>
    <w:p w:rsidR="004E4546" w:rsidRDefault="004E4546">
      <w:pPr>
        <w:spacing w:line="243" w:lineRule="exact"/>
        <w:rPr>
          <w:sz w:val="20"/>
          <w:szCs w:val="20"/>
        </w:rPr>
      </w:pPr>
    </w:p>
    <w:p w:rsidR="004E4546" w:rsidRDefault="003B792D">
      <w:pPr>
        <w:ind w:right="-266"/>
        <w:jc w:val="center"/>
        <w:rPr>
          <w:sz w:val="20"/>
          <w:szCs w:val="20"/>
        </w:rPr>
      </w:pPr>
      <w:r>
        <w:rPr>
          <w:rFonts w:eastAsia="Times New Roman"/>
          <w:i/>
          <w:iCs/>
          <w:sz w:val="24"/>
          <w:szCs w:val="24"/>
        </w:rPr>
        <w:t>Звуковая культура речи</w:t>
      </w:r>
    </w:p>
    <w:p w:rsidR="004E4546" w:rsidRDefault="004E4546">
      <w:pPr>
        <w:spacing w:line="62" w:lineRule="exact"/>
        <w:rPr>
          <w:sz w:val="20"/>
          <w:szCs w:val="20"/>
        </w:rPr>
      </w:pPr>
    </w:p>
    <w:p w:rsidR="004E4546" w:rsidRDefault="003B792D">
      <w:pPr>
        <w:ind w:left="287"/>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1"/>
          <w:numId w:val="292"/>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упражняет детей в дифференциации звуков на слух и в произношении (твердых и мяг-ких согласных, свистящих и шипящих, звонких и глухих согласных, звуков Л и 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292"/>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устраняет ошибки звукопроизношения; побуждает детей произносить слова согласно нормам литературного языка; укрепляет и развивает артикуляционный и голосовой аппара-ты: учит четко и внятно произносить слова и фразы (совершенствует дикцию);</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1"/>
          <w:numId w:val="29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развивает речевое дыхание; формирует умение менять силу и высоту голоса, темп речи</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292"/>
        </w:numPr>
        <w:tabs>
          <w:tab w:val="left" w:pos="211"/>
        </w:tabs>
        <w:spacing w:line="230" w:lineRule="auto"/>
        <w:ind w:left="7" w:right="20" w:hanging="7"/>
        <w:rPr>
          <w:rFonts w:eastAsia="Times New Roman"/>
          <w:sz w:val="24"/>
          <w:szCs w:val="24"/>
        </w:rPr>
      </w:pPr>
      <w:r>
        <w:rPr>
          <w:rFonts w:eastAsia="Times New Roman"/>
          <w:sz w:val="24"/>
          <w:szCs w:val="24"/>
        </w:rPr>
        <w:t>соответствии с конкретными условиями речевого общения; учит правильно пользоваться интонационными средствами выразительности.</w:t>
      </w:r>
    </w:p>
    <w:p w:rsidR="004E4546" w:rsidRDefault="004E4546">
      <w:pPr>
        <w:spacing w:line="200" w:lineRule="exact"/>
        <w:rPr>
          <w:sz w:val="20"/>
          <w:szCs w:val="20"/>
        </w:rPr>
      </w:pPr>
    </w:p>
    <w:p w:rsidR="004E4546" w:rsidRDefault="004E4546">
      <w:pPr>
        <w:spacing w:line="281" w:lineRule="exact"/>
        <w:rPr>
          <w:sz w:val="20"/>
          <w:szCs w:val="20"/>
        </w:rPr>
      </w:pPr>
    </w:p>
    <w:p w:rsidR="004E4546" w:rsidRDefault="003B792D">
      <w:pPr>
        <w:ind w:left="2647"/>
        <w:rPr>
          <w:sz w:val="20"/>
          <w:szCs w:val="20"/>
        </w:rPr>
      </w:pPr>
      <w:r>
        <w:rPr>
          <w:rFonts w:eastAsia="Times New Roman"/>
          <w:b/>
          <w:bCs/>
          <w:sz w:val="24"/>
          <w:szCs w:val="24"/>
        </w:rPr>
        <w:t>Х</w:t>
      </w:r>
      <w:r>
        <w:rPr>
          <w:rFonts w:eastAsia="Times New Roman"/>
          <w:b/>
          <w:bCs/>
          <w:sz w:val="18"/>
          <w:szCs w:val="18"/>
        </w:rPr>
        <w:t>УДОЖЕСТВЕННО</w:t>
      </w:r>
      <w:r>
        <w:rPr>
          <w:rFonts w:eastAsia="Times New Roman"/>
          <w:b/>
          <w:bCs/>
          <w:sz w:val="24"/>
          <w:szCs w:val="24"/>
        </w:rPr>
        <w:t>-</w:t>
      </w:r>
      <w:r>
        <w:rPr>
          <w:rFonts w:eastAsia="Times New Roman"/>
          <w:b/>
          <w:bCs/>
          <w:sz w:val="18"/>
          <w:szCs w:val="18"/>
        </w:rPr>
        <w:t>ЭСТЕТИЧЕСКОЕ РАЗВИТИЕ</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66"/>
        <w:jc w:val="center"/>
        <w:rPr>
          <w:sz w:val="20"/>
          <w:szCs w:val="20"/>
        </w:rPr>
      </w:pPr>
      <w:r>
        <w:rPr>
          <w:rFonts w:eastAsia="Times New Roman"/>
          <w:b/>
          <w:bCs/>
          <w:i/>
          <w:iCs/>
          <w:sz w:val="24"/>
          <w:szCs w:val="24"/>
        </w:rPr>
        <w:t>Изобразительная деятельность</w:t>
      </w:r>
    </w:p>
    <w:p w:rsidR="004E4546" w:rsidRDefault="004E4546">
      <w:pPr>
        <w:spacing w:line="235" w:lineRule="exact"/>
        <w:rPr>
          <w:sz w:val="20"/>
          <w:szCs w:val="20"/>
        </w:rPr>
      </w:pPr>
    </w:p>
    <w:p w:rsidR="004E4546" w:rsidRDefault="003B792D">
      <w:pPr>
        <w:ind w:right="-286"/>
        <w:jc w:val="center"/>
        <w:rPr>
          <w:sz w:val="20"/>
          <w:szCs w:val="20"/>
        </w:rPr>
      </w:pPr>
      <w:r>
        <w:rPr>
          <w:rFonts w:eastAsia="Times New Roman"/>
          <w:sz w:val="24"/>
          <w:szCs w:val="24"/>
          <w:u w:val="single"/>
        </w:rPr>
        <w:t>Шестой год жизни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9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Ознакомление с произведениями и художественным «языком» разных видов изобрази-тельного и декоративно-прикладного искусства для обогащение зрительных впечатлений, формирование эстетических чувств и оценок.</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93"/>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Поддержка интереса к воплощению в самобытной художественной форме своих лич-ных представлений, переживаний, чувств, отношений.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3"/>
        </w:numPr>
        <w:tabs>
          <w:tab w:val="left" w:pos="574"/>
        </w:tabs>
        <w:spacing w:line="192" w:lineRule="auto"/>
        <w:ind w:left="7" w:firstLine="276"/>
        <w:jc w:val="both"/>
        <w:rPr>
          <w:rFonts w:ascii="Wingdings" w:eastAsia="Wingdings" w:hAnsi="Wingdings" w:cs="Wingdings"/>
          <w:sz w:val="48"/>
          <w:szCs w:val="48"/>
          <w:vertAlign w:val="superscript"/>
        </w:rPr>
      </w:pPr>
      <w:r>
        <w:rPr>
          <w:rFonts w:eastAsia="Times New Roman"/>
          <w:sz w:val="24"/>
          <w:szCs w:val="24"/>
        </w:rPr>
        <w:t>Обогащение художественного опыта детей; содействие дальнейшему освоению базо-вых техник рисования, аппликации, лепки, художественного конструирования; совершен-ствование умений во всех видах художественной деятельности с учетом индивидуальных способностей.</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93"/>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Развитие художественного восприятия и творческого освоения цвета, формы, ритма, композиции как «языка» изобразительного искусства.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Создание условий для экспериментирования с художественными материалами, 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выразительности образа.</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293"/>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Развитие и свободное проявление художественного творчества.</w:t>
      </w:r>
    </w:p>
    <w:p w:rsidR="004E4546" w:rsidRDefault="004E4546">
      <w:pPr>
        <w:spacing w:line="302" w:lineRule="exact"/>
        <w:rPr>
          <w:sz w:val="20"/>
          <w:szCs w:val="20"/>
        </w:rPr>
      </w:pPr>
    </w:p>
    <w:p w:rsidR="004E4546" w:rsidRDefault="003B792D">
      <w:pPr>
        <w:ind w:left="9407"/>
        <w:rPr>
          <w:sz w:val="20"/>
          <w:szCs w:val="20"/>
        </w:rPr>
      </w:pPr>
      <w:r>
        <w:rPr>
          <w:rFonts w:eastAsia="Times New Roman"/>
          <w:sz w:val="24"/>
          <w:szCs w:val="24"/>
        </w:rPr>
        <w:t>98</w:t>
      </w:r>
    </w:p>
    <w:p w:rsidR="004E4546" w:rsidRDefault="004E4546">
      <w:pPr>
        <w:sectPr w:rsidR="004E4546">
          <w:pgSz w:w="11900" w:h="16838"/>
          <w:pgMar w:top="842" w:right="1126" w:bottom="732" w:left="1133" w:header="0" w:footer="0" w:gutter="0"/>
          <w:cols w:space="720" w:equalWidth="0">
            <w:col w:w="9647"/>
          </w:cols>
        </w:sectPr>
      </w:pPr>
    </w:p>
    <w:p w:rsidR="004E4546" w:rsidRDefault="003B792D">
      <w:pPr>
        <w:spacing w:line="263" w:lineRule="auto"/>
        <w:ind w:left="4" w:right="4300"/>
        <w:rPr>
          <w:sz w:val="20"/>
          <w:szCs w:val="20"/>
        </w:rPr>
      </w:pPr>
      <w:r>
        <w:rPr>
          <w:rFonts w:eastAsia="Times New Roman"/>
          <w:b/>
          <w:bCs/>
          <w:i/>
          <w:iCs/>
          <w:sz w:val="24"/>
          <w:szCs w:val="24"/>
        </w:rPr>
        <w:lastRenderedPageBreak/>
        <w:t xml:space="preserve">Содержание психолого-педагогической работы </w:t>
      </w:r>
      <w:r>
        <w:rPr>
          <w:rFonts w:eastAsia="Times New Roman"/>
          <w:sz w:val="24"/>
          <w:szCs w:val="24"/>
        </w:rPr>
        <w:t>Педагог:</w:t>
      </w:r>
    </w:p>
    <w:p w:rsidR="004E4546" w:rsidRDefault="004E4546">
      <w:pPr>
        <w:spacing w:line="3" w:lineRule="exact"/>
        <w:rPr>
          <w:sz w:val="20"/>
          <w:szCs w:val="20"/>
        </w:rPr>
      </w:pPr>
    </w:p>
    <w:p w:rsidR="004E4546" w:rsidRDefault="003B792D" w:rsidP="003B792D">
      <w:pPr>
        <w:numPr>
          <w:ilvl w:val="0"/>
          <w:numId w:val="294"/>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продолжает знакомить с произведениями национального и мирового искусства, обра-щает внимание на эмоциональное содержание картин и средств, с помощью которых худож-ник передает настроение героев, состояние природы и т.п.;</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94"/>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желание передавать в творческих работах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w:t>
      </w:r>
    </w:p>
    <w:p w:rsidR="004E4546" w:rsidRDefault="004E4546">
      <w:pPr>
        <w:spacing w:line="12" w:lineRule="exact"/>
        <w:rPr>
          <w:rFonts w:ascii="Wingdings" w:eastAsia="Wingdings" w:hAnsi="Wingdings" w:cs="Wingdings"/>
          <w:sz w:val="48"/>
          <w:szCs w:val="48"/>
          <w:vertAlign w:val="superscript"/>
        </w:rPr>
      </w:pPr>
    </w:p>
    <w:p w:rsidR="004E4546" w:rsidRDefault="003B792D" w:rsidP="003B792D">
      <w:pPr>
        <w:numPr>
          <w:ilvl w:val="0"/>
          <w:numId w:val="294"/>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поддерживает стремление самостоятельно комбинировать знакомые техники, помогает осваивать новые,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294"/>
        </w:numPr>
        <w:tabs>
          <w:tab w:val="left" w:pos="290"/>
        </w:tabs>
        <w:spacing w:line="192" w:lineRule="auto"/>
        <w:ind w:left="-276" w:firstLine="276"/>
        <w:jc w:val="both"/>
        <w:rPr>
          <w:rFonts w:ascii="Wingdings" w:eastAsia="Wingdings" w:hAnsi="Wingdings" w:cs="Wingdings"/>
          <w:sz w:val="48"/>
          <w:szCs w:val="48"/>
          <w:vertAlign w:val="superscript"/>
        </w:rPr>
      </w:pPr>
      <w:r>
        <w:rPr>
          <w:rFonts w:eastAsia="Times New Roman"/>
          <w:sz w:val="24"/>
          <w:szCs w:val="24"/>
        </w:rPr>
        <w:t>способствует развитию восприятия цвета, формы, ритма, композиции в дидактических играх с художественным содержанием, например, размещать цвета по степени интенсивно-сти (до пяти светлотных оттенков), по порядку размещения цветов в радуге, соблюдая пере-ходы от одного цвета к другому;</w:t>
      </w:r>
    </w:p>
    <w:p w:rsidR="004E4546" w:rsidRDefault="004E4546">
      <w:pPr>
        <w:spacing w:line="3" w:lineRule="exact"/>
        <w:rPr>
          <w:rFonts w:ascii="Wingdings" w:eastAsia="Wingdings" w:hAnsi="Wingdings" w:cs="Wingdings"/>
          <w:sz w:val="48"/>
          <w:szCs w:val="48"/>
          <w:vertAlign w:val="superscript"/>
        </w:rPr>
      </w:pPr>
    </w:p>
    <w:p w:rsidR="004E4546" w:rsidRDefault="003B792D" w:rsidP="003B792D">
      <w:pPr>
        <w:numPr>
          <w:ilvl w:val="0"/>
          <w:numId w:val="294"/>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В лепке педагог:</w:t>
      </w:r>
    </w:p>
    <w:p w:rsidR="004E4546" w:rsidRDefault="004E4546">
      <w:pPr>
        <w:spacing w:line="24" w:lineRule="exact"/>
        <w:rPr>
          <w:sz w:val="20"/>
          <w:szCs w:val="20"/>
        </w:rPr>
      </w:pPr>
    </w:p>
    <w:p w:rsidR="004E4546" w:rsidRDefault="003B792D" w:rsidP="003B792D">
      <w:pPr>
        <w:numPr>
          <w:ilvl w:val="0"/>
          <w:numId w:val="295"/>
        </w:numPr>
        <w:tabs>
          <w:tab w:val="left" w:pos="290"/>
        </w:tabs>
        <w:spacing w:line="236" w:lineRule="auto"/>
        <w:ind w:left="-276" w:firstLine="276"/>
        <w:jc w:val="both"/>
        <w:rPr>
          <w:rFonts w:eastAsia="Times New Roman"/>
          <w:sz w:val="24"/>
          <w:szCs w:val="24"/>
        </w:rPr>
      </w:pPr>
      <w:r>
        <w:rPr>
          <w:rFonts w:eastAsia="Times New Roman"/>
          <w:sz w:val="24"/>
          <w:szCs w:val="24"/>
        </w:rPr>
        <w:t>предлагает для освоения различные способы: скульптурный, конструктивный, комби-нированный, рельефный, каркасный, модульный и др., которые позволяют детям осмыслен-но и точно передавать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w:t>
      </w:r>
    </w:p>
    <w:p w:rsidR="004E4546" w:rsidRDefault="004E4546">
      <w:pPr>
        <w:spacing w:line="17" w:lineRule="exact"/>
        <w:rPr>
          <w:rFonts w:eastAsia="Times New Roman"/>
          <w:sz w:val="24"/>
          <w:szCs w:val="24"/>
        </w:rPr>
      </w:pPr>
    </w:p>
    <w:p w:rsidR="004E4546" w:rsidRDefault="003B792D" w:rsidP="003B792D">
      <w:pPr>
        <w:numPr>
          <w:ilvl w:val="1"/>
          <w:numId w:val="295"/>
        </w:numPr>
        <w:tabs>
          <w:tab w:val="left" w:pos="240"/>
        </w:tabs>
        <w:spacing w:line="236" w:lineRule="auto"/>
        <w:ind w:left="-276" w:firstLine="336"/>
        <w:jc w:val="both"/>
        <w:rPr>
          <w:rFonts w:eastAsia="Times New Roman"/>
          <w:sz w:val="24"/>
          <w:szCs w:val="24"/>
        </w:rPr>
      </w:pPr>
      <w:r>
        <w:rPr>
          <w:rFonts w:eastAsia="Times New Roman"/>
          <w:sz w:val="24"/>
          <w:szCs w:val="24"/>
        </w:rPr>
        <w:t>создает условия для самостоятельного выбора приемов декорирования лепного образа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w:t>
      </w:r>
    </w:p>
    <w:p w:rsidR="004E4546" w:rsidRDefault="004E4546">
      <w:pPr>
        <w:spacing w:line="2" w:lineRule="exact"/>
        <w:rPr>
          <w:rFonts w:eastAsia="Times New Roman"/>
          <w:sz w:val="24"/>
          <w:szCs w:val="24"/>
        </w:rPr>
      </w:pPr>
    </w:p>
    <w:p w:rsidR="004E4546" w:rsidRDefault="003B792D">
      <w:pPr>
        <w:spacing w:line="183" w:lineRule="auto"/>
        <w:ind w:left="4"/>
        <w:rPr>
          <w:rFonts w:eastAsia="Times New Roman"/>
          <w:sz w:val="24"/>
          <w:szCs w:val="24"/>
        </w:rPr>
      </w:pPr>
      <w:r>
        <w:rPr>
          <w:rFonts w:ascii="Wingdings" w:eastAsia="Wingdings" w:hAnsi="Wingdings" w:cs="Wingdings"/>
          <w:sz w:val="34"/>
          <w:szCs w:val="34"/>
          <w:vertAlign w:val="superscript"/>
        </w:rPr>
        <w:t></w:t>
      </w:r>
      <w:r>
        <w:rPr>
          <w:rFonts w:eastAsia="Times New Roman"/>
          <w:sz w:val="19"/>
          <w:szCs w:val="19"/>
        </w:rPr>
        <w:t xml:space="preserve"> В рисовании педагог:</w:t>
      </w:r>
    </w:p>
    <w:p w:rsidR="004E4546" w:rsidRDefault="003B792D" w:rsidP="003B792D">
      <w:pPr>
        <w:numPr>
          <w:ilvl w:val="0"/>
          <w:numId w:val="295"/>
        </w:numPr>
        <w:tabs>
          <w:tab w:val="left" w:pos="290"/>
        </w:tabs>
        <w:spacing w:line="233" w:lineRule="auto"/>
        <w:ind w:left="-276" w:firstLine="276"/>
        <w:jc w:val="both"/>
        <w:rPr>
          <w:rFonts w:eastAsia="Times New Roman"/>
          <w:sz w:val="24"/>
          <w:szCs w:val="24"/>
        </w:rPr>
      </w:pPr>
      <w:r>
        <w:rPr>
          <w:rFonts w:eastAsia="Times New Roman"/>
          <w:sz w:val="24"/>
          <w:szCs w:val="24"/>
        </w:rPr>
        <w:t>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w:t>
      </w:r>
    </w:p>
    <w:p w:rsidR="004E4546" w:rsidRDefault="004E4546">
      <w:pPr>
        <w:spacing w:line="14" w:lineRule="exact"/>
        <w:rPr>
          <w:rFonts w:eastAsia="Times New Roman"/>
          <w:sz w:val="24"/>
          <w:szCs w:val="24"/>
        </w:rPr>
      </w:pPr>
    </w:p>
    <w:p w:rsidR="004E4546" w:rsidRDefault="003B792D" w:rsidP="003B792D">
      <w:pPr>
        <w:numPr>
          <w:ilvl w:val="0"/>
          <w:numId w:val="295"/>
        </w:numPr>
        <w:tabs>
          <w:tab w:val="left" w:pos="165"/>
        </w:tabs>
        <w:spacing w:line="238" w:lineRule="auto"/>
        <w:ind w:left="-276" w:firstLine="276"/>
        <w:jc w:val="both"/>
        <w:rPr>
          <w:rFonts w:eastAsia="Times New Roman"/>
          <w:sz w:val="24"/>
          <w:szCs w:val="24"/>
        </w:rPr>
      </w:pPr>
      <w:r>
        <w:rPr>
          <w:rFonts w:eastAsia="Times New Roman"/>
          <w:sz w:val="24"/>
          <w:szCs w:val="24"/>
        </w:rPr>
        <w:t>совершенствует у детей технику рисования гуашевыми и акварельными красками: с по-мощью экспериментирования дети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найденных цветов или оттенков, например, разные от-тенки коричневого при изображении ствола дерева, два-три оттенка красного цвета при изображении яблока;</w:t>
      </w:r>
    </w:p>
    <w:p w:rsidR="004E4546" w:rsidRDefault="004E4546">
      <w:pPr>
        <w:spacing w:line="13" w:lineRule="exact"/>
        <w:rPr>
          <w:rFonts w:eastAsia="Times New Roman"/>
          <w:sz w:val="24"/>
          <w:szCs w:val="24"/>
        </w:rPr>
      </w:pPr>
    </w:p>
    <w:p w:rsidR="004E4546" w:rsidRDefault="003B792D" w:rsidP="003B792D">
      <w:pPr>
        <w:numPr>
          <w:ilvl w:val="1"/>
          <w:numId w:val="295"/>
        </w:numPr>
        <w:tabs>
          <w:tab w:val="left" w:pos="237"/>
        </w:tabs>
        <w:spacing w:line="236" w:lineRule="auto"/>
        <w:ind w:left="-276" w:firstLine="336"/>
        <w:jc w:val="both"/>
        <w:rPr>
          <w:rFonts w:eastAsia="Times New Roman"/>
          <w:sz w:val="24"/>
          <w:szCs w:val="24"/>
        </w:rPr>
      </w:pPr>
      <w:r>
        <w:rPr>
          <w:rFonts w:eastAsia="Times New Roman"/>
          <w:sz w:val="24"/>
          <w:szCs w:val="24"/>
        </w:rPr>
        <w:t>способствует освоению с детьми различных приемов рисования простым карандашом, пастелью, углем, сангиной, цветными мелками; при этом свободно используя разные цвета и оттенки, регулируя темп, амплитуду и силу нажима путем практического опробывания;</w:t>
      </w:r>
    </w:p>
    <w:p w:rsidR="004E4546" w:rsidRDefault="004E4546">
      <w:pPr>
        <w:spacing w:line="14" w:lineRule="exact"/>
        <w:rPr>
          <w:rFonts w:eastAsia="Times New Roman"/>
          <w:sz w:val="24"/>
          <w:szCs w:val="24"/>
        </w:rPr>
      </w:pPr>
    </w:p>
    <w:p w:rsidR="004E4546" w:rsidRDefault="003B792D" w:rsidP="003B792D">
      <w:pPr>
        <w:numPr>
          <w:ilvl w:val="0"/>
          <w:numId w:val="295"/>
        </w:numPr>
        <w:tabs>
          <w:tab w:val="left" w:pos="185"/>
        </w:tabs>
        <w:spacing w:line="237" w:lineRule="auto"/>
        <w:ind w:left="-276" w:firstLine="276"/>
        <w:jc w:val="both"/>
        <w:rPr>
          <w:rFonts w:eastAsia="Times New Roman"/>
          <w:sz w:val="24"/>
          <w:szCs w:val="24"/>
        </w:rPr>
      </w:pPr>
      <w:r>
        <w:rPr>
          <w:rFonts w:eastAsia="Times New Roman"/>
          <w:sz w:val="24"/>
          <w:szCs w:val="24"/>
        </w:rPr>
        <w:t>обращает внимание на передачу формы изображаемых объектов, их характерных при-знаков, пропорций и взаимное размещение частей, на детали, из которых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w:t>
      </w:r>
    </w:p>
    <w:p w:rsidR="004E4546" w:rsidRDefault="004E4546">
      <w:pPr>
        <w:spacing w:line="17" w:lineRule="exact"/>
        <w:rPr>
          <w:rFonts w:eastAsia="Times New Roman"/>
          <w:sz w:val="24"/>
          <w:szCs w:val="24"/>
        </w:rPr>
      </w:pPr>
    </w:p>
    <w:p w:rsidR="004E4546" w:rsidRDefault="003B792D" w:rsidP="003B792D">
      <w:pPr>
        <w:numPr>
          <w:ilvl w:val="0"/>
          <w:numId w:val="295"/>
        </w:numPr>
        <w:tabs>
          <w:tab w:val="left" w:pos="211"/>
        </w:tabs>
        <w:spacing w:line="236" w:lineRule="auto"/>
        <w:ind w:left="-276" w:firstLine="276"/>
        <w:jc w:val="both"/>
        <w:rPr>
          <w:rFonts w:eastAsia="Times New Roman"/>
          <w:sz w:val="24"/>
          <w:szCs w:val="24"/>
        </w:rPr>
      </w:pPr>
      <w:r>
        <w:rPr>
          <w:rFonts w:eastAsia="Times New Roman"/>
          <w:sz w:val="24"/>
          <w:szCs w:val="24"/>
        </w:rPr>
        <w:t>демонстрирует возможности передачи несложных движений, изменяющих статичное положение тела или его частей; акцентирует внимание на пространственные взаимоотноше-ния между ними (рядом, сбоку, вверху, внизу), используя для ориентира линию горизонта.</w:t>
      </w:r>
    </w:p>
    <w:p w:rsidR="004E4546" w:rsidRDefault="004E4546">
      <w:pPr>
        <w:spacing w:line="1" w:lineRule="exact"/>
        <w:rPr>
          <w:rFonts w:eastAsia="Times New Roman"/>
          <w:sz w:val="24"/>
          <w:szCs w:val="24"/>
        </w:rPr>
      </w:pPr>
    </w:p>
    <w:p w:rsidR="004E4546" w:rsidRDefault="003B792D">
      <w:pPr>
        <w:spacing w:line="218" w:lineRule="auto"/>
        <w:ind w:left="4"/>
        <w:rPr>
          <w:rFonts w:eastAsia="Times New Roman"/>
          <w:sz w:val="24"/>
          <w:szCs w:val="24"/>
        </w:rPr>
      </w:pPr>
      <w:r>
        <w:rPr>
          <w:rFonts w:ascii="Wingdings" w:eastAsia="Wingdings" w:hAnsi="Wingdings" w:cs="Wingdings"/>
          <w:sz w:val="48"/>
          <w:szCs w:val="48"/>
          <w:vertAlign w:val="superscript"/>
        </w:rPr>
        <w:t></w:t>
      </w:r>
      <w:r>
        <w:rPr>
          <w:rFonts w:eastAsia="Times New Roman"/>
          <w:b/>
          <w:bCs/>
          <w:sz w:val="24"/>
          <w:szCs w:val="24"/>
        </w:rPr>
        <w:t xml:space="preserve"> В аппликации </w:t>
      </w:r>
      <w:r>
        <w:rPr>
          <w:rFonts w:eastAsia="Times New Roman"/>
          <w:sz w:val="24"/>
          <w:szCs w:val="24"/>
        </w:rPr>
        <w:t>педагог:</w:t>
      </w:r>
    </w:p>
    <w:p w:rsidR="004E4546" w:rsidRDefault="004E4546">
      <w:pPr>
        <w:spacing w:line="375" w:lineRule="exact"/>
        <w:rPr>
          <w:sz w:val="20"/>
          <w:szCs w:val="20"/>
        </w:rPr>
      </w:pPr>
    </w:p>
    <w:p w:rsidR="004E4546" w:rsidRDefault="003B792D">
      <w:pPr>
        <w:ind w:left="9124"/>
        <w:rPr>
          <w:sz w:val="20"/>
          <w:szCs w:val="20"/>
        </w:rPr>
      </w:pPr>
      <w:r>
        <w:rPr>
          <w:rFonts w:eastAsia="Times New Roman"/>
          <w:sz w:val="24"/>
          <w:szCs w:val="24"/>
        </w:rPr>
        <w:t>99</w:t>
      </w:r>
    </w:p>
    <w:p w:rsidR="004E4546" w:rsidRDefault="004E4546">
      <w:pPr>
        <w:sectPr w:rsidR="004E4546">
          <w:pgSz w:w="11900" w:h="16838"/>
          <w:pgMar w:top="1375" w:right="1126" w:bottom="732" w:left="1416" w:header="0" w:footer="0" w:gutter="0"/>
          <w:cols w:space="720" w:equalWidth="0">
            <w:col w:w="9364"/>
          </w:cols>
        </w:sectPr>
      </w:pPr>
    </w:p>
    <w:p w:rsidR="004E4546" w:rsidRDefault="003B792D" w:rsidP="003B792D">
      <w:pPr>
        <w:numPr>
          <w:ilvl w:val="0"/>
          <w:numId w:val="296"/>
        </w:numPr>
        <w:tabs>
          <w:tab w:val="left" w:pos="567"/>
        </w:tabs>
        <w:spacing w:line="237" w:lineRule="auto"/>
        <w:ind w:firstLine="276"/>
        <w:jc w:val="both"/>
        <w:rPr>
          <w:rFonts w:eastAsia="Times New Roman"/>
          <w:sz w:val="24"/>
          <w:szCs w:val="24"/>
        </w:rPr>
      </w:pPr>
      <w:r>
        <w:rPr>
          <w:rFonts w:eastAsia="Times New Roman"/>
          <w:sz w:val="24"/>
          <w:szCs w:val="24"/>
        </w:rPr>
        <w:lastRenderedPageBreak/>
        <w:t>продолжает знакомить детей с искусством силуэта и «бумажным фольклором» для обо-гащения художественной техники, чтобы дети: творчески выполняли плоскостную и рельеф-ную аппликацию из различных материалов (бумага, ткань, осенние листья, цветочные ле-пестки, соломка);</w:t>
      </w:r>
    </w:p>
    <w:p w:rsidR="004E4546" w:rsidRDefault="004E4546">
      <w:pPr>
        <w:spacing w:line="14" w:lineRule="exact"/>
        <w:rPr>
          <w:rFonts w:eastAsia="Times New Roman"/>
          <w:sz w:val="24"/>
          <w:szCs w:val="24"/>
        </w:rPr>
      </w:pPr>
    </w:p>
    <w:p w:rsidR="004E4546" w:rsidRDefault="003B792D" w:rsidP="003B792D">
      <w:pPr>
        <w:numPr>
          <w:ilvl w:val="0"/>
          <w:numId w:val="296"/>
        </w:numPr>
        <w:tabs>
          <w:tab w:val="left" w:pos="567"/>
        </w:tabs>
        <w:spacing w:line="234" w:lineRule="auto"/>
        <w:ind w:firstLine="276"/>
        <w:rPr>
          <w:rFonts w:eastAsia="Times New Roman"/>
          <w:sz w:val="24"/>
          <w:szCs w:val="24"/>
        </w:rPr>
      </w:pPr>
      <w:r>
        <w:rPr>
          <w:rFonts w:eastAsia="Times New Roman"/>
          <w:sz w:val="24"/>
          <w:szCs w:val="24"/>
        </w:rPr>
        <w:t>создает условия для освоения новых способов вырезания: симметричное, парносиммет-ричное, предметное, силуэтное по нарисованному или воображаемому контуру;</w:t>
      </w:r>
    </w:p>
    <w:p w:rsidR="004E4546" w:rsidRDefault="004E4546">
      <w:pPr>
        <w:spacing w:line="13" w:lineRule="exact"/>
        <w:rPr>
          <w:rFonts w:eastAsia="Times New Roman"/>
          <w:sz w:val="24"/>
          <w:szCs w:val="24"/>
        </w:rPr>
      </w:pPr>
    </w:p>
    <w:p w:rsidR="004E4546" w:rsidRDefault="003B792D" w:rsidP="003B792D">
      <w:pPr>
        <w:numPr>
          <w:ilvl w:val="0"/>
          <w:numId w:val="296"/>
        </w:numPr>
        <w:tabs>
          <w:tab w:val="left" w:pos="567"/>
        </w:tabs>
        <w:spacing w:line="237" w:lineRule="auto"/>
        <w:ind w:firstLine="276"/>
        <w:jc w:val="both"/>
        <w:rPr>
          <w:rFonts w:eastAsia="Times New Roman"/>
          <w:sz w:val="24"/>
          <w:szCs w:val="24"/>
        </w:rPr>
      </w:pPr>
      <w:r>
        <w:rPr>
          <w:rFonts w:eastAsia="Times New Roman"/>
          <w:sz w:val="24"/>
          <w:szCs w:val="24"/>
        </w:rPr>
        <w:t>помогает освоению накладной аппликации для получения многоцветных образов, не-сложного прорезного декора (круги, полукруги, ромбы, ёлочки) для изготовления ажурных изделий (цветы, снежинки, салфетки, занавески, одежда для кукол), создавая орнаменталь-ные аппликации (панно, фризы, коллажи) в сотворчестве с педагогом, родителями и другими детьми.</w:t>
      </w:r>
    </w:p>
    <w:p w:rsidR="004E4546" w:rsidRDefault="004E4546">
      <w:pPr>
        <w:spacing w:line="200" w:lineRule="exact"/>
        <w:rPr>
          <w:sz w:val="20"/>
          <w:szCs w:val="20"/>
        </w:rPr>
      </w:pPr>
    </w:p>
    <w:p w:rsidR="004E4546" w:rsidRDefault="004E4546">
      <w:pPr>
        <w:spacing w:line="288" w:lineRule="exact"/>
        <w:rPr>
          <w:sz w:val="20"/>
          <w:szCs w:val="20"/>
        </w:rPr>
      </w:pPr>
    </w:p>
    <w:p w:rsidR="004E4546" w:rsidRDefault="003B792D">
      <w:pPr>
        <w:ind w:right="-279"/>
        <w:jc w:val="center"/>
        <w:rPr>
          <w:sz w:val="20"/>
          <w:szCs w:val="20"/>
        </w:rPr>
      </w:pPr>
      <w:r>
        <w:rPr>
          <w:rFonts w:eastAsia="Times New Roman"/>
          <w:b/>
          <w:bCs/>
          <w:i/>
          <w:iCs/>
          <w:sz w:val="24"/>
          <w:szCs w:val="24"/>
        </w:rPr>
        <w:t>Художественное конструирование</w:t>
      </w:r>
    </w:p>
    <w:p w:rsidR="004E4546" w:rsidRDefault="004E4546">
      <w:pPr>
        <w:spacing w:line="236" w:lineRule="exact"/>
        <w:rPr>
          <w:sz w:val="20"/>
          <w:szCs w:val="20"/>
        </w:rPr>
      </w:pPr>
    </w:p>
    <w:p w:rsidR="004E4546" w:rsidRDefault="003B792D">
      <w:pPr>
        <w:ind w:right="-259"/>
        <w:jc w:val="center"/>
        <w:rPr>
          <w:sz w:val="20"/>
          <w:szCs w:val="20"/>
        </w:rPr>
      </w:pPr>
      <w:r>
        <w:rPr>
          <w:rFonts w:eastAsia="Times New Roman"/>
          <w:i/>
          <w:iCs/>
          <w:sz w:val="24"/>
          <w:szCs w:val="24"/>
        </w:rPr>
        <w:t>Конструирование из бумаги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297"/>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Развитие творческого мышления и воображения, умения преобразовывать плоскостной материал в объемные формы, каждая из которых является основой разных поделок.</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7"/>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Обучение использованию одних и тех же способов формообразования для создания разных выразительных образов с использованием дополнительных средств.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7"/>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Развитие коллективного сюжетного конструирования, включающего декоративные, сюжетные, пейзажные композиции.</w:t>
      </w:r>
    </w:p>
    <w:p w:rsidR="004E4546" w:rsidRDefault="003B792D" w:rsidP="003B792D">
      <w:pPr>
        <w:numPr>
          <w:ilvl w:val="0"/>
          <w:numId w:val="297"/>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Формирование у детей чувства красоты, желания любоваться ею.</w:t>
      </w:r>
    </w:p>
    <w:p w:rsidR="004E4546" w:rsidRDefault="004E4546">
      <w:pPr>
        <w:spacing w:line="246"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Воспитатель:</w:t>
      </w:r>
    </w:p>
    <w:p w:rsidR="004E4546" w:rsidRDefault="004E4546">
      <w:pPr>
        <w:spacing w:line="211" w:lineRule="exact"/>
        <w:rPr>
          <w:sz w:val="20"/>
          <w:szCs w:val="20"/>
        </w:rPr>
      </w:pPr>
    </w:p>
    <w:p w:rsidR="004E4546" w:rsidRDefault="003B792D" w:rsidP="003B792D">
      <w:pPr>
        <w:numPr>
          <w:ilvl w:val="0"/>
          <w:numId w:val="298"/>
        </w:numPr>
        <w:tabs>
          <w:tab w:val="left" w:pos="567"/>
        </w:tabs>
        <w:spacing w:line="206" w:lineRule="auto"/>
        <w:ind w:firstLine="276"/>
        <w:jc w:val="both"/>
        <w:rPr>
          <w:rFonts w:ascii="Wingdings" w:eastAsia="Wingdings" w:hAnsi="Wingdings" w:cs="Wingdings"/>
          <w:sz w:val="48"/>
          <w:szCs w:val="48"/>
          <w:vertAlign w:val="superscript"/>
        </w:rPr>
      </w:pPr>
      <w:r>
        <w:rPr>
          <w:rFonts w:eastAsia="Times New Roman"/>
          <w:sz w:val="24"/>
          <w:szCs w:val="24"/>
        </w:rPr>
        <w:t>способствует овладению детьми следующими способами: отгибание боковых сторон прямоугольника, полученного из квадрата, к его центру; отгибание нижних углов треуголь-ника, полученного из квадрата, к противоположным сторонам; отгибание нижних углов тре-угольника, полученного из квадрата, к соответствующим сторонам; закручивание прямо-угольника в цилиндр; закручивание круга в конус, закручивание полукруга в острый конус и преобразование квадрата в куб; плетение;</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298"/>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создает условия для самостоятельного использования этих способов с целью создания выразительных характерных образов (веселый клоун, злой волк, хитрая лиса и пр.);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8"/>
        </w:numPr>
        <w:tabs>
          <w:tab w:val="left" w:pos="56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организует коллективное сюжетное художественное конструирование («Новогодний праздник», «Заснеженный лес», создание декораций к сказкам, украшение зала весенними цветами и т.п.), обращая внимание на разные композиционные решения расположения объ-ектов;</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298"/>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способствует включению родителей в совместное с воспитателями и детьми создание праздничных декораций;</w:t>
      </w:r>
    </w:p>
    <w:p w:rsidR="004E4546" w:rsidRDefault="003B792D" w:rsidP="003B792D">
      <w:pPr>
        <w:numPr>
          <w:ilvl w:val="0"/>
          <w:numId w:val="298"/>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приобщает детей к культурной утилизации ненужного материала.</w:t>
      </w:r>
    </w:p>
    <w:p w:rsidR="004E4546" w:rsidRDefault="004E4546">
      <w:pPr>
        <w:spacing w:line="200" w:lineRule="exact"/>
        <w:rPr>
          <w:sz w:val="20"/>
          <w:szCs w:val="20"/>
        </w:rPr>
      </w:pPr>
    </w:p>
    <w:p w:rsidR="004E4546" w:rsidRDefault="004E4546">
      <w:pPr>
        <w:spacing w:line="317" w:lineRule="exact"/>
        <w:rPr>
          <w:sz w:val="20"/>
          <w:szCs w:val="20"/>
        </w:rPr>
      </w:pPr>
    </w:p>
    <w:p w:rsidR="004E4546" w:rsidRDefault="003B792D">
      <w:pPr>
        <w:ind w:right="-279"/>
        <w:jc w:val="center"/>
        <w:rPr>
          <w:sz w:val="20"/>
          <w:szCs w:val="20"/>
        </w:rPr>
      </w:pPr>
      <w:r>
        <w:rPr>
          <w:rFonts w:eastAsia="Times New Roman"/>
          <w:i/>
          <w:iCs/>
          <w:sz w:val="24"/>
          <w:szCs w:val="24"/>
        </w:rPr>
        <w:t>Конструирование из природного материала</w:t>
      </w:r>
    </w:p>
    <w:p w:rsidR="004E4546" w:rsidRDefault="004E4546">
      <w:pPr>
        <w:spacing w:line="72" w:lineRule="exact"/>
        <w:rPr>
          <w:sz w:val="20"/>
          <w:szCs w:val="20"/>
        </w:rPr>
      </w:pPr>
    </w:p>
    <w:p w:rsidR="004E4546" w:rsidRDefault="003B792D">
      <w:pPr>
        <w:spacing w:line="236" w:lineRule="auto"/>
        <w:ind w:firstLine="284"/>
        <w:jc w:val="both"/>
        <w:rPr>
          <w:sz w:val="20"/>
          <w:szCs w:val="20"/>
        </w:rPr>
      </w:pPr>
      <w:r>
        <w:rPr>
          <w:rFonts w:eastAsia="Times New Roman"/>
          <w:sz w:val="24"/>
          <w:szCs w:val="24"/>
        </w:rPr>
        <w:t>Создавая художественный образ, ребенок не столько отображает конкретный объект, сколько через цвет, форму, нарушение пропорций (огромная голова, маленькие глазки, нож-ки и др.) выражает свои чувства и отношение к нему.</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6" w:lineRule="exact"/>
        <w:rPr>
          <w:sz w:val="20"/>
          <w:szCs w:val="20"/>
        </w:rPr>
      </w:pPr>
    </w:p>
    <w:p w:rsidR="004E4546" w:rsidRDefault="003B792D">
      <w:pPr>
        <w:ind w:left="9280"/>
        <w:rPr>
          <w:sz w:val="20"/>
          <w:szCs w:val="20"/>
        </w:rPr>
      </w:pPr>
      <w:r>
        <w:rPr>
          <w:rFonts w:eastAsia="Times New Roman"/>
          <w:sz w:val="24"/>
          <w:szCs w:val="24"/>
        </w:rPr>
        <w:t>100</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20"/>
        <w:rPr>
          <w:sz w:val="20"/>
          <w:szCs w:val="20"/>
        </w:rPr>
      </w:pPr>
      <w:r>
        <w:rPr>
          <w:rFonts w:eastAsia="Times New Roman"/>
          <w:b/>
          <w:bCs/>
          <w:i/>
          <w:iCs/>
          <w:sz w:val="24"/>
          <w:szCs w:val="24"/>
        </w:rPr>
        <w:lastRenderedPageBreak/>
        <w:t>Образовательные задачи</w:t>
      </w:r>
    </w:p>
    <w:p w:rsidR="004E4546" w:rsidRDefault="004E4546">
      <w:pPr>
        <w:spacing w:line="68" w:lineRule="exact"/>
        <w:rPr>
          <w:sz w:val="20"/>
          <w:szCs w:val="20"/>
        </w:rPr>
      </w:pPr>
    </w:p>
    <w:p w:rsidR="004E4546" w:rsidRDefault="003B792D" w:rsidP="003B792D">
      <w:pPr>
        <w:numPr>
          <w:ilvl w:val="0"/>
          <w:numId w:val="299"/>
        </w:numPr>
        <w:tabs>
          <w:tab w:val="left" w:pos="367"/>
        </w:tabs>
        <w:spacing w:line="180" w:lineRule="auto"/>
        <w:ind w:left="-260" w:firstLine="276"/>
        <w:rPr>
          <w:rFonts w:ascii="Wingdings" w:eastAsia="Wingdings" w:hAnsi="Wingdings" w:cs="Wingdings"/>
          <w:sz w:val="42"/>
          <w:szCs w:val="42"/>
          <w:vertAlign w:val="superscript"/>
        </w:rPr>
      </w:pPr>
      <w:r>
        <w:rPr>
          <w:rFonts w:eastAsia="Times New Roman"/>
        </w:rPr>
        <w:t>Развитие творческого воображения, умения строить выразительный образ с опорой на наглядность (природный материал) и на собственные представления.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299"/>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Формирование умения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4E4546" w:rsidRDefault="004E4546">
      <w:pPr>
        <w:spacing w:line="247" w:lineRule="exact"/>
        <w:rPr>
          <w:sz w:val="20"/>
          <w:szCs w:val="20"/>
        </w:rPr>
      </w:pPr>
    </w:p>
    <w:p w:rsidR="004E4546" w:rsidRDefault="003B792D">
      <w:pPr>
        <w:ind w:left="2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0"/>
        <w:rPr>
          <w:sz w:val="20"/>
          <w:szCs w:val="20"/>
        </w:rPr>
      </w:pPr>
      <w:r>
        <w:rPr>
          <w:rFonts w:eastAsia="Times New Roman"/>
          <w:sz w:val="24"/>
          <w:szCs w:val="24"/>
        </w:rPr>
        <w:t>Воспитатель:</w:t>
      </w:r>
    </w:p>
    <w:p w:rsidR="004E4546" w:rsidRDefault="004E4546">
      <w:pPr>
        <w:spacing w:line="209" w:lineRule="exact"/>
        <w:rPr>
          <w:sz w:val="20"/>
          <w:szCs w:val="20"/>
        </w:rPr>
      </w:pPr>
    </w:p>
    <w:p w:rsidR="004E4546" w:rsidRDefault="003B792D" w:rsidP="003B792D">
      <w:pPr>
        <w:numPr>
          <w:ilvl w:val="0"/>
          <w:numId w:val="300"/>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поощряет сюжетное конструирование в разных условиях: в группе, на участке с ис-пользованием снега, камней, песка, бревен и т.п.;</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0"/>
        </w:numPr>
        <w:tabs>
          <w:tab w:val="left" w:pos="307"/>
        </w:tabs>
        <w:spacing w:line="180" w:lineRule="auto"/>
        <w:ind w:left="-260" w:right="20" w:firstLine="276"/>
        <w:rPr>
          <w:rFonts w:ascii="Wingdings" w:eastAsia="Wingdings" w:hAnsi="Wingdings" w:cs="Wingdings"/>
          <w:sz w:val="42"/>
          <w:szCs w:val="42"/>
          <w:vertAlign w:val="superscript"/>
        </w:rPr>
      </w:pPr>
      <w:r>
        <w:rPr>
          <w:rFonts w:eastAsia="Times New Roman"/>
        </w:rPr>
        <w:t>развивает инициативную речь детей (описание своих «героев», включение их в общий сюжет и придумывание рассказа, сказки );</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300"/>
        </w:numPr>
        <w:tabs>
          <w:tab w:val="left" w:pos="307"/>
        </w:tabs>
        <w:spacing w:line="180" w:lineRule="auto"/>
        <w:ind w:left="-260" w:right="20" w:firstLine="276"/>
        <w:jc w:val="both"/>
        <w:rPr>
          <w:rFonts w:ascii="Wingdings" w:eastAsia="Wingdings" w:hAnsi="Wingdings" w:cs="Wingdings"/>
          <w:sz w:val="48"/>
          <w:szCs w:val="48"/>
          <w:vertAlign w:val="superscript"/>
        </w:rPr>
      </w:pPr>
      <w:r>
        <w:rPr>
          <w:rFonts w:eastAsia="Times New Roman"/>
          <w:sz w:val="24"/>
          <w:szCs w:val="24"/>
        </w:rPr>
        <w:t>привлекает детей к изготовлению карнавальных и праздничных костюмов, атрибутов для игры, моделированию одежды для кукол и т. п. на основе знакомых для них способов и приемов; организует выставки детских работ; украшает ими интерьеры детского сада;</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00"/>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обеспечивает взаимосвязь конструирования как важную составляющую обогащения образного видения мира, с другими видами детской деятельности (игрой-драматизацией, ри-сованием, сочинением сказок, рассказов и др.)</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right="-19"/>
        <w:jc w:val="center"/>
        <w:rPr>
          <w:sz w:val="20"/>
          <w:szCs w:val="20"/>
        </w:rPr>
      </w:pPr>
      <w:r>
        <w:rPr>
          <w:rFonts w:eastAsia="Times New Roman"/>
          <w:b/>
          <w:bCs/>
          <w:i/>
          <w:iCs/>
          <w:sz w:val="24"/>
          <w:szCs w:val="24"/>
        </w:rPr>
        <w:t>Музыка</w:t>
      </w:r>
    </w:p>
    <w:p w:rsidR="004E4546" w:rsidRDefault="004E4546">
      <w:pPr>
        <w:spacing w:line="235" w:lineRule="exact"/>
        <w:rPr>
          <w:sz w:val="20"/>
          <w:szCs w:val="20"/>
        </w:rPr>
      </w:pPr>
    </w:p>
    <w:p w:rsidR="004E4546" w:rsidRDefault="003B792D">
      <w:pPr>
        <w:ind w:right="-19"/>
        <w:jc w:val="center"/>
        <w:rPr>
          <w:sz w:val="20"/>
          <w:szCs w:val="20"/>
        </w:rPr>
      </w:pPr>
      <w:r>
        <w:rPr>
          <w:rFonts w:eastAsia="Times New Roman"/>
          <w:sz w:val="24"/>
          <w:szCs w:val="24"/>
          <w:u w:val="single"/>
        </w:rPr>
        <w:t>Шестой год жизни</w:t>
      </w:r>
    </w:p>
    <w:p w:rsidR="004E4546" w:rsidRDefault="004E4546">
      <w:pPr>
        <w:spacing w:line="240" w:lineRule="exact"/>
        <w:rPr>
          <w:sz w:val="20"/>
          <w:szCs w:val="20"/>
        </w:rPr>
      </w:pPr>
    </w:p>
    <w:p w:rsidR="004E4546" w:rsidRDefault="003B792D">
      <w:pPr>
        <w:jc w:val="center"/>
        <w:rPr>
          <w:sz w:val="20"/>
          <w:szCs w:val="20"/>
        </w:rPr>
      </w:pPr>
      <w:r>
        <w:rPr>
          <w:rFonts w:eastAsia="Times New Roman"/>
          <w:i/>
          <w:iCs/>
          <w:sz w:val="24"/>
          <w:szCs w:val="24"/>
        </w:rPr>
        <w:t>Слушание музыки</w:t>
      </w:r>
    </w:p>
    <w:p w:rsidR="004E4546" w:rsidRDefault="004E4546">
      <w:pPr>
        <w:spacing w:line="245" w:lineRule="exact"/>
        <w:rPr>
          <w:sz w:val="20"/>
          <w:szCs w:val="20"/>
        </w:rPr>
      </w:pPr>
    </w:p>
    <w:p w:rsidR="004E4546" w:rsidRDefault="003B792D">
      <w:pPr>
        <w:ind w:left="2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301"/>
        </w:numPr>
        <w:tabs>
          <w:tab w:val="left" w:pos="307"/>
        </w:tabs>
        <w:spacing w:line="180" w:lineRule="auto"/>
        <w:ind w:left="-260" w:firstLine="276"/>
        <w:rPr>
          <w:rFonts w:ascii="Wingdings" w:eastAsia="Wingdings" w:hAnsi="Wingdings" w:cs="Wingdings"/>
          <w:sz w:val="42"/>
          <w:szCs w:val="42"/>
          <w:vertAlign w:val="superscript"/>
        </w:rPr>
      </w:pPr>
      <w:r>
        <w:rPr>
          <w:rFonts w:eastAsia="Times New Roman"/>
        </w:rPr>
        <w:t>Развитие интонационно-мелодического слышания музыки, лежащего в основе понима-ния ее содержания.</w:t>
      </w:r>
    </w:p>
    <w:p w:rsidR="004E4546" w:rsidRDefault="003B792D" w:rsidP="003B792D">
      <w:pPr>
        <w:numPr>
          <w:ilvl w:val="0"/>
          <w:numId w:val="301"/>
        </w:numPr>
        <w:tabs>
          <w:tab w:val="left" w:pos="300"/>
        </w:tabs>
        <w:spacing w:line="180" w:lineRule="auto"/>
        <w:ind w:left="300" w:hanging="284"/>
        <w:rPr>
          <w:rFonts w:ascii="Wingdings" w:eastAsia="Wingdings" w:hAnsi="Wingdings" w:cs="Wingdings"/>
          <w:sz w:val="33"/>
          <w:szCs w:val="33"/>
          <w:vertAlign w:val="superscript"/>
        </w:rPr>
      </w:pPr>
      <w:r>
        <w:rPr>
          <w:rFonts w:eastAsia="Times New Roman"/>
          <w:sz w:val="19"/>
          <w:szCs w:val="19"/>
        </w:rPr>
        <w:t>Накопление запаса музыкальных впечатлений.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01"/>
        </w:numPr>
        <w:tabs>
          <w:tab w:val="left" w:pos="307"/>
        </w:tabs>
        <w:spacing w:line="185" w:lineRule="auto"/>
        <w:ind w:left="-260" w:firstLine="276"/>
        <w:rPr>
          <w:rFonts w:ascii="Wingdings" w:eastAsia="Wingdings" w:hAnsi="Wingdings" w:cs="Wingdings"/>
          <w:sz w:val="40"/>
          <w:szCs w:val="40"/>
          <w:vertAlign w:val="superscript"/>
        </w:rPr>
      </w:pPr>
      <w:r>
        <w:rPr>
          <w:rFonts w:eastAsia="Times New Roman"/>
          <w:sz w:val="21"/>
          <w:szCs w:val="21"/>
        </w:rPr>
        <w:t>Развитие музыкального восприятия и мышления средствами различных видов музы-кальной и художественной деятельности, а также литературы, изобразительного искусства.</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0"/>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8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302"/>
        </w:numPr>
        <w:tabs>
          <w:tab w:val="left" w:pos="307"/>
        </w:tabs>
        <w:ind w:left="-260" w:right="20" w:firstLine="276"/>
        <w:rPr>
          <w:rFonts w:ascii="Wingdings" w:eastAsia="Wingdings" w:hAnsi="Wingdings" w:cs="Wingdings"/>
          <w:sz w:val="43"/>
          <w:szCs w:val="43"/>
          <w:vertAlign w:val="superscript"/>
        </w:rPr>
      </w:pPr>
      <w:r>
        <w:rPr>
          <w:rFonts w:eastAsia="Times New Roman"/>
        </w:rPr>
        <w:t>поддерживает интерес ребенка к слушанию музыки, вызывает эмоциональный отклик на нее;</w:t>
      </w:r>
    </w:p>
    <w:p w:rsidR="004E4546" w:rsidRDefault="004E4546">
      <w:pPr>
        <w:spacing w:line="74" w:lineRule="exact"/>
        <w:rPr>
          <w:rFonts w:ascii="Wingdings" w:eastAsia="Wingdings" w:hAnsi="Wingdings" w:cs="Wingdings"/>
          <w:sz w:val="43"/>
          <w:szCs w:val="43"/>
          <w:vertAlign w:val="superscript"/>
        </w:rPr>
      </w:pPr>
    </w:p>
    <w:p w:rsidR="004E4546" w:rsidRDefault="003B792D" w:rsidP="003B792D">
      <w:pPr>
        <w:numPr>
          <w:ilvl w:val="0"/>
          <w:numId w:val="302"/>
        </w:numPr>
        <w:tabs>
          <w:tab w:val="left" w:pos="307"/>
        </w:tabs>
        <w:spacing w:line="200" w:lineRule="auto"/>
        <w:ind w:left="-260" w:firstLine="276"/>
        <w:jc w:val="both"/>
        <w:rPr>
          <w:rFonts w:ascii="Wingdings" w:eastAsia="Wingdings" w:hAnsi="Wingdings" w:cs="Wingdings"/>
          <w:sz w:val="48"/>
          <w:szCs w:val="48"/>
          <w:vertAlign w:val="superscript"/>
        </w:rPr>
      </w:pPr>
      <w:r>
        <w:rPr>
          <w:rFonts w:eastAsia="Times New Roman"/>
          <w:sz w:val="24"/>
          <w:szCs w:val="24"/>
        </w:rPr>
        <w:t>предлагает для прослушивания более сложные музыкальные произведения: постепенно переходит от пьес с преобладанием изобразительных моментов пьесам с доминированием выразительности; от небольших по объему, простых по форме и музыкальным образам — к все более развернутым и сложным; от содержащих одну ведущую тему — к контрастным и далее по линии смягчения контрастности и появления полутонов настроений;</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0"/>
          <w:numId w:val="302"/>
        </w:numPr>
        <w:tabs>
          <w:tab w:val="left" w:pos="307"/>
        </w:tabs>
        <w:spacing w:line="180" w:lineRule="auto"/>
        <w:ind w:left="-260" w:firstLine="276"/>
        <w:jc w:val="both"/>
        <w:rPr>
          <w:rFonts w:ascii="Wingdings" w:eastAsia="Wingdings" w:hAnsi="Wingdings" w:cs="Wingdings"/>
          <w:sz w:val="48"/>
          <w:szCs w:val="48"/>
          <w:vertAlign w:val="superscript"/>
        </w:rPr>
      </w:pPr>
      <w:r>
        <w:rPr>
          <w:rFonts w:eastAsia="Times New Roman"/>
          <w:sz w:val="24"/>
          <w:szCs w:val="24"/>
        </w:rPr>
        <w:t>продолжает знакомить детей с мелодией, учит ориентироваться на нее и другие сред-ства музыкальной выразительности при определении характера и настроения музыкального произведения;</w:t>
      </w:r>
    </w:p>
    <w:p w:rsidR="004E4546" w:rsidRDefault="004E4546">
      <w:pPr>
        <w:spacing w:line="200" w:lineRule="exact"/>
        <w:rPr>
          <w:sz w:val="20"/>
          <w:szCs w:val="20"/>
        </w:rPr>
      </w:pPr>
    </w:p>
    <w:p w:rsidR="004E4546" w:rsidRDefault="004E4546">
      <w:pPr>
        <w:spacing w:line="350" w:lineRule="exact"/>
        <w:rPr>
          <w:sz w:val="20"/>
          <w:szCs w:val="20"/>
        </w:rPr>
      </w:pPr>
    </w:p>
    <w:p w:rsidR="004E4546" w:rsidRDefault="003B792D">
      <w:pPr>
        <w:ind w:left="9020"/>
        <w:rPr>
          <w:sz w:val="20"/>
          <w:szCs w:val="20"/>
        </w:rPr>
      </w:pPr>
      <w:r>
        <w:rPr>
          <w:rFonts w:eastAsia="Times New Roman"/>
          <w:sz w:val="24"/>
          <w:szCs w:val="24"/>
        </w:rPr>
        <w:t>101</w:t>
      </w:r>
    </w:p>
    <w:p w:rsidR="004E4546" w:rsidRDefault="004E4546">
      <w:pPr>
        <w:sectPr w:rsidR="004E4546">
          <w:pgSz w:w="11900" w:h="16838"/>
          <w:pgMar w:top="1362" w:right="1126" w:bottom="732" w:left="1400" w:header="0" w:footer="0" w:gutter="0"/>
          <w:cols w:space="720" w:equalWidth="0">
            <w:col w:w="9380"/>
          </w:cols>
        </w:sectPr>
      </w:pPr>
    </w:p>
    <w:p w:rsidR="004E4546" w:rsidRDefault="003B792D" w:rsidP="003B792D">
      <w:pPr>
        <w:numPr>
          <w:ilvl w:val="0"/>
          <w:numId w:val="303"/>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lastRenderedPageBreak/>
        <w:t>побуждает самостоятельно определять настроение, характер музыкального произведе-ния; участвовать в разговоре о музыке в форме диалога;</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знакомит с жанрами музыкального искусства (инструментальная и вокальная музыка; «марш», «песня», «танец» (русская плясовая, вальс, полька и др.), учит определять их; про-должает знакомить с музыкальными инструментами;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03"/>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предлагает задания на узнавание музыкальных произведений и инструментов, на кото-рых они исполняются.</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66"/>
        <w:jc w:val="center"/>
        <w:rPr>
          <w:sz w:val="20"/>
          <w:szCs w:val="20"/>
        </w:rPr>
      </w:pPr>
      <w:r>
        <w:rPr>
          <w:rFonts w:eastAsia="Times New Roman"/>
          <w:i/>
          <w:iCs/>
          <w:sz w:val="24"/>
          <w:szCs w:val="24"/>
        </w:rPr>
        <w:t>Пение</w:t>
      </w:r>
    </w:p>
    <w:p w:rsidR="004E4546" w:rsidRDefault="004E4546">
      <w:pPr>
        <w:spacing w:line="242"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304"/>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Развитие детского певческого голоса в соответствии с его индивидуальными и возраст-ными особенностями.</w:t>
      </w:r>
    </w:p>
    <w:p w:rsidR="004E4546" w:rsidRDefault="003B792D" w:rsidP="003B792D">
      <w:pPr>
        <w:numPr>
          <w:ilvl w:val="0"/>
          <w:numId w:val="304"/>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Развитие музыкального, прежде всего мелодического, слуха.</w:t>
      </w:r>
    </w:p>
    <w:p w:rsidR="004E4546" w:rsidRDefault="004E4546">
      <w:pPr>
        <w:spacing w:line="24" w:lineRule="exact"/>
        <w:rPr>
          <w:rFonts w:ascii="Wingdings" w:eastAsia="Wingdings" w:hAnsi="Wingdings" w:cs="Wingdings"/>
          <w:sz w:val="33"/>
          <w:szCs w:val="33"/>
          <w:vertAlign w:val="superscript"/>
        </w:rPr>
      </w:pPr>
    </w:p>
    <w:p w:rsidR="004E4546" w:rsidRDefault="003B792D" w:rsidP="003B792D">
      <w:pPr>
        <w:numPr>
          <w:ilvl w:val="0"/>
          <w:numId w:val="304"/>
        </w:numPr>
        <w:tabs>
          <w:tab w:val="left" w:pos="574"/>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Обогащение музыкально-слухового опыта за счет ознакомления с красиво звучащими сольными и хоровыми вокальными произведениями.</w:t>
      </w:r>
    </w:p>
    <w:p w:rsidR="004E4546" w:rsidRDefault="004E4546">
      <w:pPr>
        <w:spacing w:line="200" w:lineRule="exact"/>
        <w:rPr>
          <w:sz w:val="20"/>
          <w:szCs w:val="20"/>
        </w:rPr>
      </w:pPr>
    </w:p>
    <w:p w:rsidR="004E4546" w:rsidRDefault="004E4546">
      <w:pPr>
        <w:spacing w:line="325"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p>
    <w:p w:rsidR="004E4546" w:rsidRDefault="004E4546">
      <w:pPr>
        <w:spacing w:line="211" w:lineRule="exact"/>
        <w:rPr>
          <w:sz w:val="20"/>
          <w:szCs w:val="20"/>
        </w:rPr>
      </w:pPr>
    </w:p>
    <w:p w:rsidR="004E4546" w:rsidRDefault="003B792D" w:rsidP="003B792D">
      <w:pPr>
        <w:numPr>
          <w:ilvl w:val="1"/>
          <w:numId w:val="305"/>
        </w:numPr>
        <w:tabs>
          <w:tab w:val="left" w:pos="636"/>
        </w:tabs>
        <w:spacing w:line="180" w:lineRule="auto"/>
        <w:ind w:left="7" w:firstLine="276"/>
        <w:rPr>
          <w:rFonts w:ascii="Wingdings" w:eastAsia="Wingdings" w:hAnsi="Wingdings" w:cs="Wingdings"/>
          <w:sz w:val="42"/>
          <w:szCs w:val="42"/>
          <w:vertAlign w:val="superscript"/>
        </w:rPr>
      </w:pPr>
      <w:r>
        <w:rPr>
          <w:rFonts w:eastAsia="Times New Roman"/>
        </w:rPr>
        <w:t>учит петь, не допуская форсирования звука и утомления голоса, в хоре (в подгруппе голосов своего типа) и в ансамбле, с музыкальным сопровождением и без него;</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305"/>
        </w:numPr>
        <w:tabs>
          <w:tab w:val="left" w:pos="634"/>
        </w:tabs>
        <w:spacing w:line="180" w:lineRule="auto"/>
        <w:ind w:left="7" w:firstLine="276"/>
        <w:rPr>
          <w:rFonts w:ascii="Wingdings" w:eastAsia="Wingdings" w:hAnsi="Wingdings" w:cs="Wingdings"/>
          <w:sz w:val="42"/>
          <w:szCs w:val="42"/>
          <w:vertAlign w:val="superscript"/>
        </w:rPr>
      </w:pPr>
      <w:r>
        <w:rPr>
          <w:rFonts w:eastAsia="Times New Roman"/>
        </w:rPr>
        <w:t>строит вокально-хоровую работу в соответствии с природным типом голоса (высоким, средним, низким), опираясь на комфортную для каждого типа голоса тесситуру;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1"/>
          <w:numId w:val="305"/>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продолжает формировать певческие навыки, учит: сохранять правильное положение корпуса и головы при пении сидя и стоя, бесшумно брать дыхание и распределять его на всю музыкальную фразу, ощущать его резонирование; петь легко, звонко, напевно; легко и четко произносить слова в распевках и песнях; правильного интонировать мелодию в удобной тес-ситуре; петь выразительно, передавая характер и настроение песни;</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305"/>
        </w:numPr>
        <w:tabs>
          <w:tab w:val="left" w:pos="574"/>
        </w:tabs>
        <w:spacing w:line="180" w:lineRule="auto"/>
        <w:ind w:left="7" w:firstLine="276"/>
        <w:jc w:val="both"/>
        <w:rPr>
          <w:rFonts w:ascii="Wingdings" w:eastAsia="Wingdings" w:hAnsi="Wingdings" w:cs="Wingdings"/>
          <w:sz w:val="42"/>
          <w:szCs w:val="42"/>
          <w:vertAlign w:val="superscript"/>
        </w:rPr>
      </w:pPr>
      <w:r>
        <w:rPr>
          <w:rFonts w:eastAsia="Times New Roman"/>
        </w:rPr>
        <w:t>использует репертуар, позволяющий работать по голосам; при необходимости транспо-нирует песню в удобную тональность, использует в работе музыкально-дидактические игры</w:t>
      </w:r>
    </w:p>
    <w:p w:rsidR="004E4546" w:rsidRDefault="003B792D" w:rsidP="003B792D">
      <w:pPr>
        <w:numPr>
          <w:ilvl w:val="0"/>
          <w:numId w:val="305"/>
        </w:numPr>
        <w:tabs>
          <w:tab w:val="left" w:pos="187"/>
        </w:tabs>
        <w:ind w:left="187" w:hanging="187"/>
        <w:rPr>
          <w:rFonts w:eastAsia="Times New Roman"/>
          <w:sz w:val="24"/>
          <w:szCs w:val="24"/>
        </w:rPr>
      </w:pPr>
      <w:r>
        <w:rPr>
          <w:rFonts w:eastAsia="Times New Roman"/>
          <w:sz w:val="24"/>
          <w:szCs w:val="24"/>
        </w:rPr>
        <w:t>пособия.</w:t>
      </w:r>
    </w:p>
    <w:p w:rsidR="004E4546" w:rsidRDefault="004E4546">
      <w:pPr>
        <w:spacing w:line="200" w:lineRule="exact"/>
        <w:rPr>
          <w:sz w:val="20"/>
          <w:szCs w:val="20"/>
        </w:rPr>
      </w:pPr>
    </w:p>
    <w:p w:rsidR="004E4546" w:rsidRDefault="004E4546">
      <w:pPr>
        <w:spacing w:line="316" w:lineRule="exact"/>
        <w:rPr>
          <w:sz w:val="20"/>
          <w:szCs w:val="20"/>
        </w:rPr>
      </w:pPr>
    </w:p>
    <w:p w:rsidR="004E4546" w:rsidRDefault="003B792D">
      <w:pPr>
        <w:ind w:right="-286"/>
        <w:jc w:val="center"/>
        <w:rPr>
          <w:sz w:val="20"/>
          <w:szCs w:val="20"/>
        </w:rPr>
      </w:pPr>
      <w:r>
        <w:rPr>
          <w:rFonts w:eastAsia="Times New Roman"/>
          <w:i/>
          <w:iCs/>
          <w:sz w:val="24"/>
          <w:szCs w:val="24"/>
        </w:rPr>
        <w:t>Музыкальное движение</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68" w:lineRule="exact"/>
        <w:rPr>
          <w:sz w:val="20"/>
          <w:szCs w:val="20"/>
        </w:rPr>
      </w:pPr>
    </w:p>
    <w:p w:rsidR="004E4546" w:rsidRDefault="003B792D" w:rsidP="003B792D">
      <w:pPr>
        <w:numPr>
          <w:ilvl w:val="0"/>
          <w:numId w:val="306"/>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Формирование умения воплощать (на основе слышания музыки) в разнообразных дви-жениях ее общего настроения, темпа, динамики, яркого ритмического рисунка, формы.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6"/>
        </w:numPr>
        <w:tabs>
          <w:tab w:val="left" w:pos="574"/>
        </w:tabs>
        <w:spacing w:line="180" w:lineRule="auto"/>
        <w:ind w:left="7" w:right="20" w:firstLine="276"/>
        <w:rPr>
          <w:rFonts w:ascii="Wingdings" w:eastAsia="Wingdings" w:hAnsi="Wingdings" w:cs="Wingdings"/>
          <w:sz w:val="42"/>
          <w:szCs w:val="42"/>
          <w:vertAlign w:val="superscript"/>
        </w:rPr>
      </w:pPr>
      <w:r>
        <w:rPr>
          <w:rFonts w:eastAsia="Times New Roman"/>
        </w:rPr>
        <w:t>Формирование легкости, пружинности и ловкости основных естественных движений (различных видов шага, бега, прыжков).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6"/>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Поддержка индивидуальных творческих проявлений в работе над образными музы-кально-двигательными этюдами.</w:t>
      </w:r>
    </w:p>
    <w:p w:rsidR="004E4546" w:rsidRDefault="004E4546">
      <w:pPr>
        <w:spacing w:line="245"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58" w:lineRule="exact"/>
        <w:rPr>
          <w:sz w:val="20"/>
          <w:szCs w:val="20"/>
        </w:rPr>
      </w:pPr>
    </w:p>
    <w:p w:rsidR="004E4546" w:rsidRDefault="003B792D">
      <w:pPr>
        <w:ind w:left="287"/>
        <w:rPr>
          <w:sz w:val="20"/>
          <w:szCs w:val="20"/>
        </w:rPr>
      </w:pPr>
      <w:r>
        <w:rPr>
          <w:rFonts w:eastAsia="Times New Roman"/>
          <w:sz w:val="24"/>
          <w:szCs w:val="24"/>
        </w:rPr>
        <w:t>Музыкальный руководитель</w:t>
      </w:r>
      <w:r>
        <w:rPr>
          <w:rFonts w:eastAsia="Times New Roman"/>
          <w:b/>
          <w:bCs/>
          <w:sz w:val="24"/>
          <w:szCs w:val="24"/>
        </w:rPr>
        <w:t>:</w:t>
      </w:r>
    </w:p>
    <w:p w:rsidR="004E4546" w:rsidRDefault="004E4546">
      <w:pPr>
        <w:spacing w:line="209" w:lineRule="exact"/>
        <w:rPr>
          <w:sz w:val="20"/>
          <w:szCs w:val="20"/>
        </w:rPr>
      </w:pPr>
    </w:p>
    <w:p w:rsidR="004E4546" w:rsidRDefault="003B792D" w:rsidP="003B792D">
      <w:pPr>
        <w:numPr>
          <w:ilvl w:val="0"/>
          <w:numId w:val="307"/>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работает над техникой исполнения основных и танцевальных движений, покомпонент-но отрабатывая их сложные варианты;</w:t>
      </w:r>
    </w:p>
    <w:p w:rsidR="004E4546" w:rsidRDefault="004E4546">
      <w:pPr>
        <w:spacing w:line="200" w:lineRule="exact"/>
        <w:rPr>
          <w:sz w:val="20"/>
          <w:szCs w:val="20"/>
        </w:rPr>
      </w:pPr>
    </w:p>
    <w:p w:rsidR="004E4546" w:rsidRDefault="004E4546">
      <w:pPr>
        <w:spacing w:line="276" w:lineRule="exact"/>
        <w:rPr>
          <w:sz w:val="20"/>
          <w:szCs w:val="20"/>
        </w:rPr>
      </w:pPr>
    </w:p>
    <w:p w:rsidR="004E4546" w:rsidRDefault="003B792D">
      <w:pPr>
        <w:ind w:left="9287"/>
        <w:rPr>
          <w:sz w:val="20"/>
          <w:szCs w:val="20"/>
        </w:rPr>
      </w:pPr>
      <w:r>
        <w:rPr>
          <w:rFonts w:eastAsia="Times New Roman"/>
          <w:sz w:val="24"/>
          <w:szCs w:val="24"/>
        </w:rPr>
        <w:t>102</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308"/>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lastRenderedPageBreak/>
        <w:t>проводит разминку с тренировкой мышечных ощущений, «гимнастику жестов», танце-вальную гимнастику, включает игровые упражнения и этюды с использованием воображае-мых предметов и ситуаций;</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08"/>
        </w:numPr>
        <w:tabs>
          <w:tab w:val="left" w:pos="290"/>
        </w:tabs>
        <w:spacing w:line="206" w:lineRule="auto"/>
        <w:ind w:left="-276" w:firstLine="276"/>
        <w:jc w:val="both"/>
        <w:rPr>
          <w:rFonts w:ascii="Wingdings" w:eastAsia="Wingdings" w:hAnsi="Wingdings" w:cs="Wingdings"/>
          <w:sz w:val="48"/>
          <w:szCs w:val="48"/>
          <w:vertAlign w:val="superscript"/>
        </w:rPr>
      </w:pPr>
      <w:r>
        <w:rPr>
          <w:rFonts w:eastAsia="Times New Roman"/>
          <w:sz w:val="24"/>
          <w:szCs w:val="24"/>
        </w:rPr>
        <w:t>учит воспроизводить в соответствии с музыкой различный характер основных движе-ний: ходьба радостная, спокойная, торжественная, мягкая, пружинистая, осторожная; спор-тивный шаг, танцевальный шаг и т. д.; бег легкий, сильный, мягкий, острый, осторожный, устремленный и т. д.; прыжки мягкие, легкие, сильные, на одной ноге, на двух ногах, меняя ноги и т. д.; движения рук мягкие и жесткие, плавные и напряженные, широкие и мелкие и т.д.;</w:t>
      </w:r>
    </w:p>
    <w:p w:rsidR="004E4546" w:rsidRDefault="004E4546">
      <w:pPr>
        <w:spacing w:line="11" w:lineRule="exact"/>
        <w:rPr>
          <w:rFonts w:ascii="Wingdings" w:eastAsia="Wingdings" w:hAnsi="Wingdings" w:cs="Wingdings"/>
          <w:sz w:val="48"/>
          <w:szCs w:val="48"/>
          <w:vertAlign w:val="superscript"/>
        </w:rPr>
      </w:pPr>
    </w:p>
    <w:p w:rsidR="004E4546" w:rsidRDefault="003B792D" w:rsidP="003B792D">
      <w:pPr>
        <w:numPr>
          <w:ilvl w:val="0"/>
          <w:numId w:val="308"/>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учит народным и бальным танцам (полька, галоп), работая над эмоциональным обще-нием в них;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8"/>
        </w:numPr>
        <w:tabs>
          <w:tab w:val="left" w:pos="290"/>
        </w:tabs>
        <w:spacing w:line="200" w:lineRule="auto"/>
        <w:ind w:left="-276" w:firstLine="276"/>
        <w:jc w:val="both"/>
        <w:rPr>
          <w:rFonts w:ascii="Wingdings" w:eastAsia="Wingdings" w:hAnsi="Wingdings" w:cs="Wingdings"/>
          <w:sz w:val="48"/>
          <w:szCs w:val="48"/>
          <w:vertAlign w:val="superscript"/>
        </w:rPr>
      </w:pPr>
      <w:r>
        <w:rPr>
          <w:rFonts w:eastAsia="Times New Roman"/>
          <w:sz w:val="24"/>
          <w:szCs w:val="24"/>
        </w:rPr>
        <w:t>обсуждает с детьми общий замысел и настроение образного музыкально-двигательного этюда, предлагает задачу на его индивидуальную музыкально-двигательную интерпретацию; поддерживает создание групповых композиций из лучших вариантов, отобранных самими детьми. (Например, двигательный музыкально-образный этюд «Мальчик гуляет, мальчик зе-вает», муз. В.Гаврилина).</w:t>
      </w:r>
    </w:p>
    <w:p w:rsidR="004E4546" w:rsidRDefault="004E4546">
      <w:pPr>
        <w:spacing w:line="200" w:lineRule="exact"/>
        <w:rPr>
          <w:sz w:val="20"/>
          <w:szCs w:val="20"/>
        </w:rPr>
      </w:pPr>
    </w:p>
    <w:p w:rsidR="004E4546" w:rsidRDefault="004E4546">
      <w:pPr>
        <w:spacing w:line="323" w:lineRule="exact"/>
        <w:rPr>
          <w:sz w:val="20"/>
          <w:szCs w:val="20"/>
        </w:rPr>
      </w:pPr>
    </w:p>
    <w:p w:rsidR="004E4546" w:rsidRDefault="003B792D">
      <w:pPr>
        <w:ind w:left="2324"/>
        <w:rPr>
          <w:sz w:val="20"/>
          <w:szCs w:val="20"/>
        </w:rPr>
      </w:pPr>
      <w:r>
        <w:rPr>
          <w:rFonts w:eastAsia="Times New Roman"/>
          <w:i/>
          <w:iCs/>
          <w:sz w:val="24"/>
          <w:szCs w:val="24"/>
        </w:rPr>
        <w:t>Игра на детских музыкальных инструментах</w:t>
      </w:r>
    </w:p>
    <w:p w:rsidR="004E4546" w:rsidRDefault="004E4546">
      <w:pPr>
        <w:spacing w:line="242"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309"/>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Развитие звуковысотного, тембрового и динамического слуха, чувства музыкального ритма в процессе игры на звуковысотных и ударных детских музыкальных инструментах.</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09"/>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Формирование предпосылок деятельности подбора музыки по слуху, лежащей в основе инструментального творчества.</w:t>
      </w:r>
    </w:p>
    <w:p w:rsidR="004E4546" w:rsidRDefault="004E4546">
      <w:pPr>
        <w:spacing w:line="200" w:lineRule="exact"/>
        <w:rPr>
          <w:sz w:val="20"/>
          <w:szCs w:val="20"/>
        </w:rPr>
      </w:pPr>
    </w:p>
    <w:p w:rsidR="004E4546" w:rsidRDefault="004E4546">
      <w:pPr>
        <w:spacing w:line="324" w:lineRule="exact"/>
        <w:rPr>
          <w:sz w:val="20"/>
          <w:szCs w:val="20"/>
        </w:rPr>
      </w:pPr>
    </w:p>
    <w:p w:rsidR="004E4546" w:rsidRDefault="003B792D">
      <w:pPr>
        <w:ind w:left="4"/>
        <w:rPr>
          <w:sz w:val="20"/>
          <w:szCs w:val="20"/>
        </w:rPr>
      </w:pPr>
      <w:r>
        <w:rPr>
          <w:rFonts w:eastAsia="Times New Roman"/>
          <w:b/>
          <w:bCs/>
          <w:i/>
          <w:iCs/>
          <w:sz w:val="24"/>
          <w:szCs w:val="24"/>
        </w:rPr>
        <w:t>Содержание образовательной работы</w:t>
      </w:r>
    </w:p>
    <w:p w:rsidR="004E4546" w:rsidRDefault="004E4546">
      <w:pPr>
        <w:spacing w:line="55" w:lineRule="exact"/>
        <w:rPr>
          <w:sz w:val="20"/>
          <w:szCs w:val="20"/>
        </w:rPr>
      </w:pPr>
    </w:p>
    <w:p w:rsidR="004E4546" w:rsidRDefault="003B792D">
      <w:pPr>
        <w:ind w:left="4"/>
        <w:rPr>
          <w:sz w:val="20"/>
          <w:szCs w:val="20"/>
        </w:rPr>
      </w:pPr>
      <w:r>
        <w:rPr>
          <w:rFonts w:eastAsia="Times New Roman"/>
          <w:sz w:val="24"/>
          <w:szCs w:val="24"/>
        </w:rPr>
        <w:t>Музыкальный руководитель:</w:t>
      </w:r>
    </w:p>
    <w:p w:rsidR="004E4546" w:rsidRDefault="004E4546">
      <w:pPr>
        <w:spacing w:line="211" w:lineRule="exact"/>
        <w:rPr>
          <w:sz w:val="20"/>
          <w:szCs w:val="20"/>
        </w:rPr>
      </w:pPr>
    </w:p>
    <w:p w:rsidR="004E4546" w:rsidRDefault="003B792D" w:rsidP="003B792D">
      <w:pPr>
        <w:numPr>
          <w:ilvl w:val="0"/>
          <w:numId w:val="310"/>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продолжает знакомить детей с образцами-интонациями, построенными на интерваль-ной основе; учит подбирать по слуху на звуковысотных инструментах образцы-интонации и простые мелодии;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10"/>
        </w:numPr>
        <w:tabs>
          <w:tab w:val="left" w:pos="290"/>
        </w:tabs>
        <w:spacing w:line="180" w:lineRule="auto"/>
        <w:ind w:left="-276" w:right="20" w:firstLine="276"/>
        <w:rPr>
          <w:rFonts w:ascii="Wingdings" w:eastAsia="Wingdings" w:hAnsi="Wingdings" w:cs="Wingdings"/>
          <w:sz w:val="42"/>
          <w:szCs w:val="42"/>
          <w:vertAlign w:val="superscript"/>
        </w:rPr>
      </w:pPr>
      <w:r>
        <w:rPr>
          <w:rFonts w:eastAsia="Times New Roman"/>
        </w:rPr>
        <w:t>предлагает детям для освоения постепенно усложняющиеся ритмические структуры, использует разнообразие тембров и динамических оттенков;</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0"/>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работает с оркестром и ансамблями детских музыкальных инструментов, закрепляя у детей навыки совместной игры и развивая чувство ансамбля;</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0"/>
        </w:numPr>
        <w:tabs>
          <w:tab w:val="left" w:pos="290"/>
        </w:tabs>
        <w:spacing w:line="180" w:lineRule="auto"/>
        <w:ind w:left="-276" w:firstLine="276"/>
        <w:jc w:val="both"/>
        <w:rPr>
          <w:rFonts w:ascii="Wingdings" w:eastAsia="Wingdings" w:hAnsi="Wingdings" w:cs="Wingdings"/>
          <w:sz w:val="48"/>
          <w:szCs w:val="48"/>
          <w:vertAlign w:val="superscript"/>
        </w:rPr>
      </w:pPr>
      <w:r>
        <w:rPr>
          <w:rFonts w:eastAsia="Times New Roman"/>
          <w:sz w:val="24"/>
          <w:szCs w:val="24"/>
        </w:rPr>
        <w:t>поощряет инициативу и творческие проявления детей в инструментальной импровиза-ции (например, в озвучивании музыкальных характеристик персонажей в играх-драматизациях и пр.) и подборе мелодий по слуху.</w:t>
      </w:r>
    </w:p>
    <w:p w:rsidR="004E4546" w:rsidRDefault="004E4546">
      <w:pPr>
        <w:spacing w:line="200" w:lineRule="exact"/>
        <w:rPr>
          <w:sz w:val="20"/>
          <w:szCs w:val="20"/>
        </w:rPr>
      </w:pPr>
    </w:p>
    <w:p w:rsidR="004E4546" w:rsidRDefault="004E4546">
      <w:pPr>
        <w:spacing w:line="319" w:lineRule="exact"/>
        <w:rPr>
          <w:sz w:val="20"/>
          <w:szCs w:val="20"/>
        </w:rPr>
      </w:pPr>
    </w:p>
    <w:p w:rsidR="004E4546" w:rsidRDefault="003B792D">
      <w:pPr>
        <w:ind w:right="-3"/>
        <w:jc w:val="center"/>
        <w:rPr>
          <w:sz w:val="20"/>
          <w:szCs w:val="20"/>
        </w:rPr>
      </w:pPr>
      <w:r>
        <w:rPr>
          <w:rFonts w:eastAsia="Times New Roman"/>
          <w:i/>
          <w:iCs/>
          <w:sz w:val="24"/>
          <w:szCs w:val="24"/>
        </w:rPr>
        <w:t>Музыкальная игра-драматизация</w:t>
      </w:r>
    </w:p>
    <w:p w:rsidR="004E4546" w:rsidRDefault="004E4546">
      <w:pPr>
        <w:spacing w:line="245" w:lineRule="exact"/>
        <w:rPr>
          <w:sz w:val="20"/>
          <w:szCs w:val="20"/>
        </w:rPr>
      </w:pPr>
    </w:p>
    <w:p w:rsidR="004E4546" w:rsidRDefault="003B792D">
      <w:pPr>
        <w:ind w:left="4"/>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311"/>
        </w:numPr>
        <w:tabs>
          <w:tab w:val="left" w:pos="290"/>
        </w:tabs>
        <w:spacing w:line="180" w:lineRule="auto"/>
        <w:ind w:left="-276" w:firstLine="276"/>
        <w:rPr>
          <w:rFonts w:ascii="Wingdings" w:eastAsia="Wingdings" w:hAnsi="Wingdings" w:cs="Wingdings"/>
          <w:sz w:val="42"/>
          <w:szCs w:val="42"/>
          <w:vertAlign w:val="superscript"/>
        </w:rPr>
      </w:pPr>
      <w:r>
        <w:rPr>
          <w:rFonts w:eastAsia="Times New Roman"/>
        </w:rPr>
        <w:t>Вовлечение детей в игры-драматизации со многими и разнохарактерными персонажа-ми, с использованием разнообразных видов музыкальной деятельности;</w:t>
      </w:r>
    </w:p>
    <w:p w:rsidR="004E4546" w:rsidRDefault="003B792D" w:rsidP="003B792D">
      <w:pPr>
        <w:numPr>
          <w:ilvl w:val="0"/>
          <w:numId w:val="311"/>
        </w:numPr>
        <w:tabs>
          <w:tab w:val="left" w:pos="284"/>
        </w:tabs>
        <w:spacing w:line="180" w:lineRule="auto"/>
        <w:ind w:left="284" w:hanging="284"/>
        <w:rPr>
          <w:rFonts w:ascii="Wingdings" w:eastAsia="Wingdings" w:hAnsi="Wingdings" w:cs="Wingdings"/>
          <w:sz w:val="33"/>
          <w:szCs w:val="33"/>
          <w:vertAlign w:val="superscript"/>
        </w:rPr>
      </w:pPr>
      <w:r>
        <w:rPr>
          <w:rFonts w:eastAsia="Times New Roman"/>
          <w:sz w:val="19"/>
          <w:szCs w:val="19"/>
        </w:rPr>
        <w:t>Всесторонняя поддержка творческих проявлений детей;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11"/>
        </w:numPr>
        <w:tabs>
          <w:tab w:val="left" w:pos="290"/>
        </w:tabs>
        <w:spacing w:line="184" w:lineRule="auto"/>
        <w:ind w:left="-276" w:right="20" w:firstLine="276"/>
        <w:rPr>
          <w:rFonts w:ascii="Wingdings" w:eastAsia="Wingdings" w:hAnsi="Wingdings" w:cs="Wingdings"/>
          <w:sz w:val="40"/>
          <w:szCs w:val="40"/>
          <w:vertAlign w:val="superscript"/>
        </w:rPr>
      </w:pPr>
      <w:r>
        <w:rPr>
          <w:rFonts w:eastAsia="Times New Roman"/>
          <w:sz w:val="21"/>
          <w:szCs w:val="21"/>
        </w:rPr>
        <w:t>Поддержка детей в их стремлении участвовать в игре в не только составе небольшой группы, но и в качестве солиста.</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3" w:lineRule="exact"/>
        <w:rPr>
          <w:sz w:val="20"/>
          <w:szCs w:val="20"/>
        </w:rPr>
      </w:pPr>
    </w:p>
    <w:p w:rsidR="004E4546" w:rsidRDefault="003B792D">
      <w:pPr>
        <w:ind w:left="9004"/>
        <w:rPr>
          <w:sz w:val="20"/>
          <w:szCs w:val="20"/>
        </w:rPr>
      </w:pPr>
      <w:r>
        <w:rPr>
          <w:rFonts w:eastAsia="Times New Roman"/>
          <w:sz w:val="24"/>
          <w:szCs w:val="24"/>
        </w:rPr>
        <w:t>103</w:t>
      </w:r>
    </w:p>
    <w:p w:rsidR="004E4546" w:rsidRDefault="004E4546">
      <w:pPr>
        <w:sectPr w:rsidR="004E4546">
          <w:pgSz w:w="11900" w:h="16838"/>
          <w:pgMar w:top="854" w:right="1126" w:bottom="732" w:left="1416" w:header="0" w:footer="0" w:gutter="0"/>
          <w:cols w:space="720" w:equalWidth="0">
            <w:col w:w="9364"/>
          </w:cols>
        </w:sectPr>
      </w:pPr>
    </w:p>
    <w:p w:rsidR="004E4546" w:rsidRDefault="003B792D">
      <w:pPr>
        <w:ind w:left="280"/>
        <w:rPr>
          <w:sz w:val="20"/>
          <w:szCs w:val="20"/>
        </w:rPr>
      </w:pPr>
      <w:r>
        <w:rPr>
          <w:rFonts w:eastAsia="Times New Roman"/>
          <w:b/>
          <w:bCs/>
          <w:i/>
          <w:iCs/>
          <w:sz w:val="24"/>
          <w:szCs w:val="24"/>
        </w:rPr>
        <w:lastRenderedPageBreak/>
        <w:t>Содержание образовательной работы</w:t>
      </w:r>
    </w:p>
    <w:p w:rsidR="004E4546" w:rsidRDefault="004E4546">
      <w:pPr>
        <w:spacing w:line="58" w:lineRule="exact"/>
        <w:rPr>
          <w:sz w:val="20"/>
          <w:szCs w:val="20"/>
        </w:rPr>
      </w:pPr>
    </w:p>
    <w:p w:rsidR="004E4546" w:rsidRDefault="003B792D">
      <w:pPr>
        <w:ind w:left="280"/>
        <w:rPr>
          <w:sz w:val="20"/>
          <w:szCs w:val="20"/>
        </w:rPr>
      </w:pPr>
      <w:r>
        <w:rPr>
          <w:rFonts w:eastAsia="Times New Roman"/>
          <w:sz w:val="24"/>
          <w:szCs w:val="24"/>
        </w:rPr>
        <w:t>Музыкальный руководитель</w:t>
      </w:r>
    </w:p>
    <w:p w:rsidR="004E4546" w:rsidRDefault="004E4546">
      <w:pPr>
        <w:spacing w:line="209" w:lineRule="exact"/>
        <w:rPr>
          <w:sz w:val="20"/>
          <w:szCs w:val="20"/>
        </w:rPr>
      </w:pPr>
    </w:p>
    <w:p w:rsidR="004E4546" w:rsidRDefault="003B792D" w:rsidP="003B792D">
      <w:pPr>
        <w:numPr>
          <w:ilvl w:val="0"/>
          <w:numId w:val="31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создает условия для проявления возможностей детей в движении, выразительном сло-ве, пении, игре на детских музыкальных инструментах;</w:t>
      </w:r>
    </w:p>
    <w:p w:rsidR="004E4546" w:rsidRDefault="003B792D" w:rsidP="003B792D">
      <w:pPr>
        <w:numPr>
          <w:ilvl w:val="0"/>
          <w:numId w:val="312"/>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подготавливает игру системой музыкально-двигательных этюдов;</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12"/>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развивает творческие способности, предлагая разнообразные творческие задания;</w:t>
      </w:r>
    </w:p>
    <w:p w:rsidR="004E4546" w:rsidRDefault="004E4546">
      <w:pPr>
        <w:spacing w:line="23" w:lineRule="exact"/>
        <w:rPr>
          <w:rFonts w:ascii="Wingdings" w:eastAsia="Wingdings" w:hAnsi="Wingdings" w:cs="Wingdings"/>
          <w:sz w:val="30"/>
          <w:szCs w:val="30"/>
          <w:vertAlign w:val="superscript"/>
        </w:rPr>
      </w:pPr>
    </w:p>
    <w:p w:rsidR="004E4546" w:rsidRDefault="003B792D" w:rsidP="003B792D">
      <w:pPr>
        <w:numPr>
          <w:ilvl w:val="0"/>
          <w:numId w:val="312"/>
        </w:numPr>
        <w:tabs>
          <w:tab w:val="left" w:pos="567"/>
        </w:tabs>
        <w:spacing w:line="185" w:lineRule="auto"/>
        <w:ind w:firstLine="276"/>
        <w:rPr>
          <w:rFonts w:ascii="Wingdings" w:eastAsia="Wingdings" w:hAnsi="Wingdings" w:cs="Wingdings"/>
          <w:sz w:val="40"/>
          <w:szCs w:val="40"/>
          <w:vertAlign w:val="superscript"/>
        </w:rPr>
      </w:pPr>
      <w:r>
        <w:rPr>
          <w:rFonts w:eastAsia="Times New Roman"/>
          <w:sz w:val="21"/>
          <w:szCs w:val="21"/>
        </w:rPr>
        <w:t>учит понимать особенности персонажей игры, самостоятельно находить для них выра-зительные пантомимические, мимические и интонационные характеристики;</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0"/>
          <w:numId w:val="312"/>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осваивает каждую роль со всей группой, и затем выбирает исполнителей вместе с деть-</w:t>
      </w:r>
    </w:p>
    <w:p w:rsidR="004E4546" w:rsidRDefault="004E4546">
      <w:pPr>
        <w:spacing w:line="23" w:lineRule="exact"/>
        <w:rPr>
          <w:rFonts w:ascii="Wingdings" w:eastAsia="Wingdings" w:hAnsi="Wingdings" w:cs="Wingdings"/>
          <w:sz w:val="33"/>
          <w:szCs w:val="33"/>
          <w:vertAlign w:val="superscript"/>
        </w:rPr>
      </w:pPr>
    </w:p>
    <w:p w:rsidR="004E4546" w:rsidRDefault="003B792D">
      <w:pPr>
        <w:spacing w:line="220" w:lineRule="auto"/>
        <w:rPr>
          <w:rFonts w:ascii="Wingdings" w:eastAsia="Wingdings" w:hAnsi="Wingdings" w:cs="Wingdings"/>
          <w:sz w:val="33"/>
          <w:szCs w:val="33"/>
          <w:vertAlign w:val="superscript"/>
        </w:rPr>
      </w:pPr>
      <w:r>
        <w:rPr>
          <w:rFonts w:eastAsia="Times New Roman"/>
          <w:sz w:val="24"/>
          <w:szCs w:val="24"/>
        </w:rPr>
        <w:t>ми;</w:t>
      </w:r>
    </w:p>
    <w:p w:rsidR="004E4546" w:rsidRDefault="004E4546">
      <w:pPr>
        <w:spacing w:line="13" w:lineRule="exact"/>
        <w:rPr>
          <w:rFonts w:ascii="Wingdings" w:eastAsia="Wingdings" w:hAnsi="Wingdings" w:cs="Wingdings"/>
          <w:sz w:val="33"/>
          <w:szCs w:val="33"/>
          <w:vertAlign w:val="superscript"/>
        </w:rPr>
      </w:pPr>
    </w:p>
    <w:p w:rsidR="004E4546" w:rsidRDefault="003B792D" w:rsidP="003B792D">
      <w:pPr>
        <w:numPr>
          <w:ilvl w:val="0"/>
          <w:numId w:val="312"/>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развивает умение использовать в игре предметы-заместители, воображаемые предметы, входить в образ и оставаться в нем до конца игры;</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2"/>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способствует позитивному настрою детей и развитию воображения, высоко оценивая каждую творческую находку.</w:t>
      </w:r>
    </w:p>
    <w:p w:rsidR="004E4546" w:rsidRDefault="004E4546">
      <w:pPr>
        <w:spacing w:line="200" w:lineRule="exact"/>
        <w:rPr>
          <w:sz w:val="20"/>
          <w:szCs w:val="20"/>
        </w:rPr>
      </w:pPr>
    </w:p>
    <w:p w:rsidR="004E4546" w:rsidRDefault="004E4546">
      <w:pPr>
        <w:spacing w:line="281" w:lineRule="exact"/>
        <w:rPr>
          <w:sz w:val="20"/>
          <w:szCs w:val="20"/>
        </w:rPr>
      </w:pPr>
    </w:p>
    <w:p w:rsidR="004E4546" w:rsidRDefault="003B792D">
      <w:pPr>
        <w:ind w:right="-259"/>
        <w:jc w:val="center"/>
        <w:rPr>
          <w:sz w:val="20"/>
          <w:szCs w:val="20"/>
        </w:rPr>
      </w:pPr>
      <w:r>
        <w:rPr>
          <w:rFonts w:eastAsia="Times New Roman"/>
          <w:b/>
          <w:bCs/>
          <w:sz w:val="24"/>
          <w:szCs w:val="24"/>
        </w:rPr>
        <w:t>Ф</w:t>
      </w:r>
      <w:r>
        <w:rPr>
          <w:rFonts w:eastAsia="Times New Roman"/>
          <w:b/>
          <w:bCs/>
          <w:sz w:val="18"/>
          <w:szCs w:val="18"/>
        </w:rPr>
        <w:t>ИЗИЧЕСКОЕ РАЗВИТИЕ</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sz w:val="24"/>
          <w:szCs w:val="24"/>
          <w:u w:val="single"/>
        </w:rPr>
        <w:t>Шестой год жизни</w:t>
      </w:r>
    </w:p>
    <w:p w:rsidR="004E4546" w:rsidRDefault="004E4546">
      <w:pPr>
        <w:spacing w:line="245" w:lineRule="exact"/>
        <w:rPr>
          <w:sz w:val="20"/>
          <w:szCs w:val="20"/>
        </w:rPr>
      </w:pPr>
    </w:p>
    <w:p w:rsidR="004E4546" w:rsidRDefault="003B792D">
      <w:pPr>
        <w:ind w:left="280"/>
        <w:rPr>
          <w:sz w:val="20"/>
          <w:szCs w:val="20"/>
        </w:rPr>
      </w:pPr>
      <w:r>
        <w:rPr>
          <w:rFonts w:eastAsia="Times New Roman"/>
          <w:b/>
          <w:bCs/>
          <w:i/>
          <w:iCs/>
          <w:sz w:val="24"/>
          <w:szCs w:val="24"/>
        </w:rPr>
        <w:t>Образовательные задачи</w:t>
      </w:r>
    </w:p>
    <w:p w:rsidR="004E4546" w:rsidRDefault="004E4546">
      <w:pPr>
        <w:spacing w:line="67" w:lineRule="exact"/>
        <w:rPr>
          <w:sz w:val="20"/>
          <w:szCs w:val="20"/>
        </w:rPr>
      </w:pPr>
    </w:p>
    <w:p w:rsidR="004E4546" w:rsidRDefault="003B792D" w:rsidP="003B792D">
      <w:pPr>
        <w:numPr>
          <w:ilvl w:val="0"/>
          <w:numId w:val="313"/>
        </w:numPr>
        <w:tabs>
          <w:tab w:val="left" w:pos="567"/>
        </w:tabs>
        <w:spacing w:line="180" w:lineRule="auto"/>
        <w:ind w:firstLine="276"/>
        <w:rPr>
          <w:rFonts w:ascii="Wingdings" w:eastAsia="Wingdings" w:hAnsi="Wingdings" w:cs="Wingdings"/>
          <w:sz w:val="42"/>
          <w:szCs w:val="42"/>
          <w:vertAlign w:val="superscript"/>
        </w:rPr>
      </w:pPr>
      <w:r>
        <w:rPr>
          <w:rFonts w:eastAsia="Times New Roman"/>
        </w:rPr>
        <w:t>Формирование интереса к физической культуре, к ежедневным занятиям и подвижным играм; к некоторым спортивным событиям в стране.</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3"/>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Содействие постепенному освоению техники движений, разнообразных способов их выполнения.</w:t>
      </w:r>
    </w:p>
    <w:p w:rsidR="004E4546" w:rsidRDefault="003B792D" w:rsidP="003B792D">
      <w:pPr>
        <w:numPr>
          <w:ilvl w:val="0"/>
          <w:numId w:val="313"/>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Развитие физических качеств: ловкость, быстрота, сила, гибкость, общая выносливость.</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13"/>
        </w:numPr>
        <w:tabs>
          <w:tab w:val="left" w:pos="567"/>
        </w:tabs>
        <w:spacing w:line="180" w:lineRule="auto"/>
        <w:ind w:firstLine="276"/>
        <w:jc w:val="both"/>
        <w:rPr>
          <w:rFonts w:ascii="Wingdings" w:eastAsia="Wingdings" w:hAnsi="Wingdings" w:cs="Wingdings"/>
          <w:sz w:val="47"/>
          <w:szCs w:val="47"/>
          <w:vertAlign w:val="superscript"/>
        </w:rPr>
      </w:pPr>
      <w:r>
        <w:rPr>
          <w:rFonts w:eastAsia="Times New Roman"/>
          <w:sz w:val="24"/>
          <w:szCs w:val="24"/>
        </w:rPr>
        <w:t>Воспитание положительных черт характера, нравственных и волевых качеств: актив-ность, настойчивость, самостоятельность, смелость, честность, взаимопомощь, выдержку и организаторские навыки.</w:t>
      </w:r>
    </w:p>
    <w:p w:rsidR="004E4546" w:rsidRDefault="003B792D" w:rsidP="003B792D">
      <w:pPr>
        <w:numPr>
          <w:ilvl w:val="0"/>
          <w:numId w:val="313"/>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Формирование некоторых норм здорового образа жизни .</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0"/>
        <w:rPr>
          <w:sz w:val="20"/>
          <w:szCs w:val="20"/>
        </w:rPr>
      </w:pPr>
      <w:r>
        <w:rPr>
          <w:rFonts w:eastAsia="Times New Roman"/>
          <w:b/>
          <w:bCs/>
          <w:i/>
          <w:iCs/>
          <w:sz w:val="24"/>
          <w:szCs w:val="24"/>
        </w:rPr>
        <w:t>Содержание образовательной работы</w:t>
      </w:r>
    </w:p>
    <w:p w:rsidR="004E4546" w:rsidRDefault="004E4546">
      <w:pPr>
        <w:spacing w:line="67" w:lineRule="exact"/>
        <w:rPr>
          <w:sz w:val="20"/>
          <w:szCs w:val="20"/>
        </w:rPr>
      </w:pPr>
    </w:p>
    <w:p w:rsidR="004E4546" w:rsidRDefault="003B792D">
      <w:pPr>
        <w:spacing w:line="235" w:lineRule="auto"/>
        <w:ind w:firstLine="284"/>
        <w:jc w:val="both"/>
        <w:rPr>
          <w:sz w:val="20"/>
          <w:szCs w:val="20"/>
        </w:rPr>
      </w:pPr>
      <w:r>
        <w:rPr>
          <w:rFonts w:eastAsia="Times New Roman"/>
          <w:sz w:val="24"/>
          <w:szCs w:val="24"/>
        </w:rPr>
        <w:t xml:space="preserve">Педагог способствует формированию у детей правильного выполнения </w:t>
      </w:r>
      <w:r>
        <w:rPr>
          <w:rFonts w:eastAsia="Times New Roman"/>
          <w:i/>
          <w:iCs/>
          <w:sz w:val="24"/>
          <w:szCs w:val="24"/>
        </w:rPr>
        <w:t>основных движе-ний</w:t>
      </w:r>
      <w:r>
        <w:rPr>
          <w:rFonts w:eastAsia="Times New Roman"/>
          <w:sz w:val="24"/>
          <w:szCs w:val="24"/>
        </w:rPr>
        <w:t>.</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Ходьба: </w:t>
      </w:r>
      <w:r>
        <w:rPr>
          <w:rFonts w:eastAsia="Times New Roman"/>
          <w:sz w:val="24"/>
          <w:szCs w:val="24"/>
        </w:rPr>
        <w:t>в разных построениях</w:t>
      </w:r>
      <w:r>
        <w:rPr>
          <w:rFonts w:eastAsia="Times New Roman"/>
          <w:i/>
          <w:iCs/>
          <w:sz w:val="24"/>
          <w:szCs w:val="24"/>
        </w:rPr>
        <w:t xml:space="preserve"> </w:t>
      </w:r>
      <w:r>
        <w:rPr>
          <w:rFonts w:eastAsia="Times New Roman"/>
          <w:sz w:val="24"/>
          <w:szCs w:val="24"/>
        </w:rPr>
        <w:t>(в колонне по одному,</w:t>
      </w:r>
      <w:r>
        <w:rPr>
          <w:rFonts w:eastAsia="Times New Roman"/>
          <w:i/>
          <w:iCs/>
          <w:sz w:val="24"/>
          <w:szCs w:val="24"/>
        </w:rPr>
        <w:t xml:space="preserve"> </w:t>
      </w:r>
      <w:r>
        <w:rPr>
          <w:rFonts w:eastAsia="Times New Roman"/>
          <w:sz w:val="24"/>
          <w:szCs w:val="24"/>
        </w:rPr>
        <w:t>по два);</w:t>
      </w:r>
      <w:r>
        <w:rPr>
          <w:rFonts w:eastAsia="Times New Roman"/>
          <w:i/>
          <w:iCs/>
          <w:sz w:val="24"/>
          <w:szCs w:val="24"/>
        </w:rPr>
        <w:t xml:space="preserve"> </w:t>
      </w:r>
      <w:r>
        <w:rPr>
          <w:rFonts w:eastAsia="Times New Roman"/>
          <w:sz w:val="24"/>
          <w:szCs w:val="24"/>
        </w:rPr>
        <w:t>обычным,</w:t>
      </w:r>
      <w:r>
        <w:rPr>
          <w:rFonts w:eastAsia="Times New Roman"/>
          <w:i/>
          <w:iCs/>
          <w:sz w:val="24"/>
          <w:szCs w:val="24"/>
        </w:rPr>
        <w:t xml:space="preserve"> </w:t>
      </w:r>
      <w:r>
        <w:rPr>
          <w:rFonts w:eastAsia="Times New Roman"/>
          <w:sz w:val="24"/>
          <w:szCs w:val="24"/>
        </w:rPr>
        <w:t>гимнастическим</w:t>
      </w:r>
      <w:r>
        <w:rPr>
          <w:rFonts w:eastAsia="Times New Roman"/>
          <w:i/>
          <w:iCs/>
          <w:sz w:val="24"/>
          <w:szCs w:val="24"/>
        </w:rPr>
        <w:t xml:space="preserve"> </w:t>
      </w:r>
      <w:r>
        <w:rPr>
          <w:rFonts w:eastAsia="Times New Roman"/>
          <w:sz w:val="24"/>
          <w:szCs w:val="24"/>
        </w:rPr>
        <w:t>шагом; приставными шагами вперед, в стороны, назад; перекатом с пятки на носок; в разном темпе; сохраняя равновесие на уменьшенной, подвижной опоре и на одной ноге после оста-новки.</w:t>
      </w:r>
    </w:p>
    <w:p w:rsidR="004E4546" w:rsidRDefault="004E4546">
      <w:pPr>
        <w:spacing w:line="21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Бег: </w:t>
      </w:r>
      <w:r>
        <w:rPr>
          <w:rFonts w:eastAsia="Times New Roman"/>
          <w:sz w:val="24"/>
          <w:szCs w:val="24"/>
        </w:rPr>
        <w:t>в колонне по одному и по два;</w:t>
      </w:r>
      <w:r>
        <w:rPr>
          <w:rFonts w:eastAsia="Times New Roman"/>
          <w:i/>
          <w:iCs/>
          <w:sz w:val="24"/>
          <w:szCs w:val="24"/>
        </w:rPr>
        <w:t xml:space="preserve"> </w:t>
      </w:r>
      <w:r>
        <w:rPr>
          <w:rFonts w:eastAsia="Times New Roman"/>
          <w:sz w:val="24"/>
          <w:szCs w:val="24"/>
        </w:rPr>
        <w:t>выбрасывая прямые ноги вперед,</w:t>
      </w:r>
      <w:r>
        <w:rPr>
          <w:rFonts w:eastAsia="Times New Roman"/>
          <w:i/>
          <w:iCs/>
          <w:sz w:val="24"/>
          <w:szCs w:val="24"/>
        </w:rPr>
        <w:t xml:space="preserve"> </w:t>
      </w:r>
      <w:r>
        <w:rPr>
          <w:rFonts w:eastAsia="Times New Roman"/>
          <w:sz w:val="24"/>
          <w:szCs w:val="24"/>
        </w:rPr>
        <w:t>забрасывая голени</w:t>
      </w:r>
      <w:r>
        <w:rPr>
          <w:rFonts w:eastAsia="Times New Roman"/>
          <w:i/>
          <w:iCs/>
          <w:sz w:val="24"/>
          <w:szCs w:val="24"/>
        </w:rPr>
        <w:t xml:space="preserve"> </w:t>
      </w:r>
      <w:r>
        <w:rPr>
          <w:rFonts w:eastAsia="Times New Roman"/>
          <w:sz w:val="24"/>
          <w:szCs w:val="24"/>
        </w:rPr>
        <w:t>назад; по прямой и наклонной поверхности; в сочетании с другими движениями; с преодоле-нием препятствий в естественных условиях; с разной скоростью — медленно, быстро, в среднем темпе; непрерывный бег 1,5—2 мин; со средней скоростью 60—100 м; медленный бег на 320 м по пересеченной местности; челночный бег 3x10 м; бег наперегонки, с ловлей и увертыванием.</w:t>
      </w:r>
    </w:p>
    <w:p w:rsidR="004E4546" w:rsidRDefault="004E4546">
      <w:pPr>
        <w:spacing w:line="213" w:lineRule="exact"/>
        <w:rPr>
          <w:sz w:val="20"/>
          <w:szCs w:val="20"/>
        </w:rPr>
      </w:pPr>
    </w:p>
    <w:p w:rsidR="004E4546" w:rsidRDefault="003B792D">
      <w:pPr>
        <w:spacing w:line="236" w:lineRule="auto"/>
        <w:ind w:firstLine="284"/>
        <w:jc w:val="both"/>
        <w:rPr>
          <w:sz w:val="20"/>
          <w:szCs w:val="20"/>
        </w:rPr>
      </w:pPr>
      <w:r>
        <w:rPr>
          <w:rFonts w:eastAsia="Times New Roman"/>
          <w:i/>
          <w:iCs/>
          <w:sz w:val="24"/>
          <w:szCs w:val="24"/>
        </w:rPr>
        <w:t xml:space="preserve">Прыжки: </w:t>
      </w:r>
      <w:r>
        <w:rPr>
          <w:rFonts w:eastAsia="Times New Roman"/>
          <w:sz w:val="24"/>
          <w:szCs w:val="24"/>
        </w:rPr>
        <w:t>подпрыгивание на месте разными способами:</w:t>
      </w:r>
      <w:r>
        <w:rPr>
          <w:rFonts w:eastAsia="Times New Roman"/>
          <w:i/>
          <w:iCs/>
          <w:sz w:val="24"/>
          <w:szCs w:val="24"/>
        </w:rPr>
        <w:t xml:space="preserve"> </w:t>
      </w:r>
      <w:r>
        <w:rPr>
          <w:rFonts w:eastAsia="Times New Roman"/>
          <w:sz w:val="24"/>
          <w:szCs w:val="24"/>
        </w:rPr>
        <w:t>ноги скрестно</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ноги врозь;</w:t>
      </w:r>
      <w:r>
        <w:rPr>
          <w:rFonts w:eastAsia="Times New Roman"/>
          <w:i/>
          <w:iCs/>
          <w:sz w:val="24"/>
          <w:szCs w:val="24"/>
        </w:rPr>
        <w:t xml:space="preserve"> </w:t>
      </w:r>
      <w:r>
        <w:rPr>
          <w:rFonts w:eastAsia="Times New Roman"/>
          <w:sz w:val="24"/>
          <w:szCs w:val="24"/>
        </w:rPr>
        <w:t>одна</w:t>
      </w:r>
      <w:r>
        <w:rPr>
          <w:rFonts w:eastAsia="Times New Roman"/>
          <w:i/>
          <w:iCs/>
          <w:sz w:val="24"/>
          <w:szCs w:val="24"/>
        </w:rPr>
        <w:t xml:space="preserve"> </w:t>
      </w:r>
      <w:r>
        <w:rPr>
          <w:rFonts w:eastAsia="Times New Roman"/>
          <w:sz w:val="24"/>
          <w:szCs w:val="24"/>
        </w:rPr>
        <w:t>нога вперед, другая назад; попеременно на правой и левой ноге; прыжки сериями по 20—30 прыжков (2—3 раза); прыжки с продвижением вперед на двух и на одной ноге, с ноги на но-</w:t>
      </w:r>
    </w:p>
    <w:p w:rsidR="004E4546" w:rsidRDefault="004E4546">
      <w:pPr>
        <w:spacing w:line="381" w:lineRule="exact"/>
        <w:rPr>
          <w:sz w:val="20"/>
          <w:szCs w:val="20"/>
        </w:rPr>
      </w:pPr>
    </w:p>
    <w:p w:rsidR="004E4546" w:rsidRDefault="003B792D">
      <w:pPr>
        <w:ind w:left="9280"/>
        <w:rPr>
          <w:sz w:val="20"/>
          <w:szCs w:val="20"/>
        </w:rPr>
      </w:pPr>
      <w:r>
        <w:rPr>
          <w:rFonts w:eastAsia="Times New Roman"/>
          <w:sz w:val="24"/>
          <w:szCs w:val="24"/>
        </w:rPr>
        <w:t>104</w:t>
      </w:r>
    </w:p>
    <w:p w:rsidR="004E4546" w:rsidRDefault="004E4546">
      <w:pPr>
        <w:sectPr w:rsidR="004E4546">
          <w:pgSz w:w="11900" w:h="16838"/>
          <w:pgMar w:top="846" w:right="1126" w:bottom="732" w:left="1140" w:header="0" w:footer="0" w:gutter="0"/>
          <w:cols w:space="720" w:equalWidth="0">
            <w:col w:w="9640"/>
          </w:cols>
        </w:sectPr>
      </w:pPr>
    </w:p>
    <w:p w:rsidR="004E4546" w:rsidRDefault="003B792D">
      <w:pPr>
        <w:spacing w:line="237" w:lineRule="auto"/>
        <w:jc w:val="both"/>
        <w:rPr>
          <w:sz w:val="20"/>
          <w:szCs w:val="20"/>
        </w:rPr>
      </w:pPr>
      <w:r>
        <w:rPr>
          <w:rFonts w:eastAsia="Times New Roman"/>
          <w:sz w:val="24"/>
          <w:szCs w:val="24"/>
        </w:rPr>
        <w:lastRenderedPageBreak/>
        <w:t>гу; через линии, невысокие предметы; прыжки в длину с места не менее 80—90 ; в длину с разбега; в высоту с разбега; через короткую скакалку, вращая ее вперед; на двух ногах, с междускоками, с ноги на ногу; через длинную скакалку (неподвижную, качающуюся).</w:t>
      </w:r>
    </w:p>
    <w:p w:rsidR="004E4546" w:rsidRDefault="004E4546">
      <w:pPr>
        <w:spacing w:line="210"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Бросание, ловля, метание: </w:t>
      </w:r>
      <w:r>
        <w:rPr>
          <w:rFonts w:eastAsia="Times New Roman"/>
          <w:sz w:val="24"/>
          <w:szCs w:val="24"/>
        </w:rPr>
        <w:t>бросание мяча вверх,</w:t>
      </w:r>
      <w:r>
        <w:rPr>
          <w:rFonts w:eastAsia="Times New Roman"/>
          <w:i/>
          <w:iCs/>
          <w:sz w:val="24"/>
          <w:szCs w:val="24"/>
        </w:rPr>
        <w:t xml:space="preserve"> </w:t>
      </w:r>
      <w:r>
        <w:rPr>
          <w:rFonts w:eastAsia="Times New Roman"/>
          <w:sz w:val="24"/>
          <w:szCs w:val="24"/>
        </w:rPr>
        <w:t>о землю и ловля его двумя руками;</w:t>
      </w:r>
      <w:r>
        <w:rPr>
          <w:rFonts w:eastAsia="Times New Roman"/>
          <w:i/>
          <w:iCs/>
          <w:sz w:val="24"/>
          <w:szCs w:val="24"/>
        </w:rPr>
        <w:t xml:space="preserve"> </w:t>
      </w:r>
      <w:r>
        <w:rPr>
          <w:rFonts w:eastAsia="Times New Roman"/>
          <w:sz w:val="24"/>
          <w:szCs w:val="24"/>
        </w:rPr>
        <w:t>одной</w:t>
      </w:r>
      <w:r>
        <w:rPr>
          <w:rFonts w:eastAsia="Times New Roman"/>
          <w:i/>
          <w:iCs/>
          <w:sz w:val="24"/>
          <w:szCs w:val="24"/>
        </w:rPr>
        <w:t xml:space="preserve"> </w:t>
      </w:r>
      <w:r>
        <w:rPr>
          <w:rFonts w:eastAsia="Times New Roman"/>
          <w:sz w:val="24"/>
          <w:szCs w:val="24"/>
        </w:rPr>
        <w:t>рукой; с хлопками и другими заданиями; перебрасывание мячей друг другу из разных исход-ных положений; через сетку; отбивание мяча об пол, об землю на месте и с продвижением вперед; прокатывание набивных мячей (весом 1 кг); метание мяча, мешочка с песком в гори-зонтальную и вертикальную цели (расстояние 3—4 м); метание вдаль правой и левой рукой как можно дальше.</w:t>
      </w:r>
    </w:p>
    <w:p w:rsidR="004E4546" w:rsidRDefault="004E4546">
      <w:pPr>
        <w:spacing w:line="213"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Ползание и лазание: </w:t>
      </w:r>
      <w:r>
        <w:rPr>
          <w:rFonts w:eastAsia="Times New Roman"/>
          <w:sz w:val="24"/>
          <w:szCs w:val="24"/>
        </w:rPr>
        <w:t>ползание на четвереньках по ограниченной поверхности;</w:t>
      </w:r>
      <w:r>
        <w:rPr>
          <w:rFonts w:eastAsia="Times New Roman"/>
          <w:i/>
          <w:iCs/>
          <w:sz w:val="24"/>
          <w:szCs w:val="24"/>
        </w:rPr>
        <w:t xml:space="preserve"> </w:t>
      </w:r>
      <w:r>
        <w:rPr>
          <w:rFonts w:eastAsia="Times New Roman"/>
          <w:sz w:val="24"/>
          <w:szCs w:val="24"/>
        </w:rPr>
        <w:t>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91" w:lineRule="exact"/>
        <w:rPr>
          <w:sz w:val="20"/>
          <w:szCs w:val="20"/>
        </w:rPr>
      </w:pPr>
    </w:p>
    <w:p w:rsidR="004E4546" w:rsidRDefault="003B792D">
      <w:pPr>
        <w:spacing w:line="235" w:lineRule="auto"/>
        <w:ind w:firstLine="284"/>
        <w:jc w:val="both"/>
        <w:rPr>
          <w:sz w:val="20"/>
          <w:szCs w:val="20"/>
        </w:rPr>
      </w:pPr>
      <w:r>
        <w:rPr>
          <w:rFonts w:eastAsia="Times New Roman"/>
          <w:sz w:val="24"/>
          <w:szCs w:val="24"/>
        </w:rPr>
        <w:t xml:space="preserve">Для развития равновесия и координации движений педагог проводит с детьми следующие </w:t>
      </w:r>
      <w:r>
        <w:rPr>
          <w:rFonts w:eastAsia="Times New Roman"/>
          <w:i/>
          <w:iCs/>
          <w:sz w:val="24"/>
          <w:szCs w:val="24"/>
        </w:rPr>
        <w:t>общеразвивающие упражнения</w:t>
      </w:r>
      <w:r>
        <w:rPr>
          <w:rFonts w:eastAsia="Times New Roman"/>
          <w:sz w:val="24"/>
          <w:szCs w:val="24"/>
        </w:rPr>
        <w:t>:</w:t>
      </w:r>
    </w:p>
    <w:p w:rsidR="004E4546" w:rsidRDefault="004E4546">
      <w:pPr>
        <w:spacing w:line="211"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 для рук и плечевого пояса: </w:t>
      </w:r>
      <w:r>
        <w:rPr>
          <w:rFonts w:eastAsia="Times New Roman"/>
          <w:sz w:val="24"/>
          <w:szCs w:val="24"/>
        </w:rPr>
        <w:t>поднимание,</w:t>
      </w:r>
      <w:r>
        <w:rPr>
          <w:rFonts w:eastAsia="Times New Roman"/>
          <w:i/>
          <w:iCs/>
          <w:sz w:val="24"/>
          <w:szCs w:val="24"/>
        </w:rPr>
        <w:t xml:space="preserve"> </w:t>
      </w:r>
      <w:r>
        <w:rPr>
          <w:rFonts w:eastAsia="Times New Roman"/>
          <w:sz w:val="24"/>
          <w:szCs w:val="24"/>
        </w:rPr>
        <w:t>разведение,</w:t>
      </w:r>
      <w:r>
        <w:rPr>
          <w:rFonts w:eastAsia="Times New Roman"/>
          <w:i/>
          <w:iCs/>
          <w:sz w:val="24"/>
          <w:szCs w:val="24"/>
        </w:rPr>
        <w:t xml:space="preserve"> </w:t>
      </w:r>
      <w:r>
        <w:rPr>
          <w:rFonts w:eastAsia="Times New Roman"/>
          <w:sz w:val="24"/>
          <w:szCs w:val="24"/>
        </w:rPr>
        <w:t>сгибание,</w:t>
      </w:r>
      <w:r>
        <w:rPr>
          <w:rFonts w:eastAsia="Times New Roman"/>
          <w:i/>
          <w:iCs/>
          <w:sz w:val="24"/>
          <w:szCs w:val="24"/>
        </w:rPr>
        <w:t xml:space="preserve"> </w:t>
      </w:r>
      <w:r>
        <w:rPr>
          <w:rFonts w:eastAsia="Times New Roman"/>
          <w:sz w:val="24"/>
          <w:szCs w:val="24"/>
        </w:rPr>
        <w:t>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w:t>
      </w:r>
    </w:p>
    <w:p w:rsidR="004E4546" w:rsidRDefault="004E4546">
      <w:pPr>
        <w:spacing w:line="209"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 для туловища: </w:t>
      </w:r>
      <w:r>
        <w:rPr>
          <w:rFonts w:eastAsia="Times New Roman"/>
          <w:sz w:val="24"/>
          <w:szCs w:val="24"/>
        </w:rPr>
        <w:t>повороты вправо,</w:t>
      </w:r>
      <w:r>
        <w:rPr>
          <w:rFonts w:eastAsia="Times New Roman"/>
          <w:i/>
          <w:iCs/>
          <w:sz w:val="24"/>
          <w:szCs w:val="24"/>
        </w:rPr>
        <w:t xml:space="preserve"> </w:t>
      </w:r>
      <w:r>
        <w:rPr>
          <w:rFonts w:eastAsia="Times New Roman"/>
          <w:sz w:val="24"/>
          <w:szCs w:val="24"/>
        </w:rPr>
        <w:t>влево;</w:t>
      </w:r>
      <w:r>
        <w:rPr>
          <w:rFonts w:eastAsia="Times New Roman"/>
          <w:i/>
          <w:iCs/>
          <w:sz w:val="24"/>
          <w:szCs w:val="24"/>
        </w:rPr>
        <w:t xml:space="preserve"> </w:t>
      </w:r>
      <w:r>
        <w:rPr>
          <w:rFonts w:eastAsia="Times New Roman"/>
          <w:sz w:val="24"/>
          <w:szCs w:val="24"/>
        </w:rPr>
        <w:t>наклоны вперед,</w:t>
      </w:r>
      <w:r>
        <w:rPr>
          <w:rFonts w:eastAsia="Times New Roman"/>
          <w:i/>
          <w:iCs/>
          <w:sz w:val="24"/>
          <w:szCs w:val="24"/>
        </w:rPr>
        <w:t xml:space="preserve"> </w:t>
      </w:r>
      <w:r>
        <w:rPr>
          <w:rFonts w:eastAsia="Times New Roman"/>
          <w:sz w:val="24"/>
          <w:szCs w:val="24"/>
        </w:rPr>
        <w:t>в стороны,</w:t>
      </w:r>
      <w:r>
        <w:rPr>
          <w:rFonts w:eastAsia="Times New Roman"/>
          <w:i/>
          <w:iCs/>
          <w:sz w:val="24"/>
          <w:szCs w:val="24"/>
        </w:rPr>
        <w:t xml:space="preserve"> </w:t>
      </w:r>
      <w:r>
        <w:rPr>
          <w:rFonts w:eastAsia="Times New Roman"/>
          <w:sz w:val="24"/>
          <w:szCs w:val="24"/>
        </w:rPr>
        <w:t>назад;</w:t>
      </w:r>
      <w:r>
        <w:rPr>
          <w:rFonts w:eastAsia="Times New Roman"/>
          <w:i/>
          <w:iCs/>
          <w:sz w:val="24"/>
          <w:szCs w:val="24"/>
        </w:rPr>
        <w:t xml:space="preserve"> </w:t>
      </w:r>
      <w:r>
        <w:rPr>
          <w:rFonts w:eastAsia="Times New Roman"/>
          <w:sz w:val="24"/>
          <w:szCs w:val="24"/>
        </w:rPr>
        <w:t>подтягива-ние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прогибание.</w:t>
      </w:r>
    </w:p>
    <w:p w:rsidR="004E4546" w:rsidRDefault="004E4546">
      <w:pPr>
        <w:spacing w:line="215"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 для ног: </w:t>
      </w:r>
      <w:r>
        <w:rPr>
          <w:rFonts w:eastAsia="Times New Roman"/>
          <w:sz w:val="24"/>
          <w:szCs w:val="24"/>
        </w:rPr>
        <w:t>многократное поднимание на носки;</w:t>
      </w:r>
      <w:r>
        <w:rPr>
          <w:rFonts w:eastAsia="Times New Roman"/>
          <w:i/>
          <w:iCs/>
          <w:sz w:val="24"/>
          <w:szCs w:val="24"/>
        </w:rPr>
        <w:t xml:space="preserve"> </w:t>
      </w:r>
      <w:r>
        <w:rPr>
          <w:rFonts w:eastAsia="Times New Roman"/>
          <w:sz w:val="24"/>
          <w:szCs w:val="24"/>
        </w:rPr>
        <w:t>сгибание,</w:t>
      </w:r>
      <w:r>
        <w:rPr>
          <w:rFonts w:eastAsia="Times New Roman"/>
          <w:i/>
          <w:iCs/>
          <w:sz w:val="24"/>
          <w:szCs w:val="24"/>
        </w:rPr>
        <w:t xml:space="preserve"> </w:t>
      </w:r>
      <w:r>
        <w:rPr>
          <w:rFonts w:eastAsia="Times New Roman"/>
          <w:sz w:val="24"/>
          <w:szCs w:val="24"/>
        </w:rPr>
        <w:t>разгибание ног;</w:t>
      </w:r>
      <w:r>
        <w:rPr>
          <w:rFonts w:eastAsia="Times New Roman"/>
          <w:i/>
          <w:iCs/>
          <w:sz w:val="24"/>
          <w:szCs w:val="24"/>
        </w:rPr>
        <w:t xml:space="preserve"> </w:t>
      </w:r>
      <w:r>
        <w:rPr>
          <w:rFonts w:eastAsia="Times New Roman"/>
          <w:sz w:val="24"/>
          <w:szCs w:val="24"/>
        </w:rPr>
        <w:t>махи вперед,</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стороны, назад; выпады вперед, в сторону; сгибание, выпрямление, вращение стоп; сгибание пальцев ног с захватыванием мелких предметов. Общеразвивающие упражнения выполня-ются с использованием различных физкультурных пособий (шнуров, лент, обручей разных размеров, гимнастических палок, мячей мелких и крупных, набивных— 0,5—1 кг, гимнасти-ческих скамеек, стенок и др.).</w:t>
      </w:r>
    </w:p>
    <w:p w:rsidR="004E4546" w:rsidRDefault="004E4546">
      <w:pPr>
        <w:spacing w:line="213"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Упражнения в построении и перестроении. </w:t>
      </w:r>
      <w:r>
        <w:rPr>
          <w:rFonts w:eastAsia="Times New Roman"/>
          <w:sz w:val="24"/>
          <w:szCs w:val="24"/>
        </w:rPr>
        <w:t>Построение в колонну по одному,</w:t>
      </w:r>
      <w:r>
        <w:rPr>
          <w:rFonts w:eastAsia="Times New Roman"/>
          <w:i/>
          <w:iCs/>
          <w:sz w:val="24"/>
          <w:szCs w:val="24"/>
        </w:rPr>
        <w:t xml:space="preserve"> </w:t>
      </w:r>
      <w:r>
        <w:rPr>
          <w:rFonts w:eastAsia="Times New Roman"/>
          <w:sz w:val="24"/>
          <w:szCs w:val="24"/>
        </w:rPr>
        <w:t>по два,</w:t>
      </w:r>
      <w:r>
        <w:rPr>
          <w:rFonts w:eastAsia="Times New Roman"/>
          <w:i/>
          <w:iCs/>
          <w:sz w:val="24"/>
          <w:szCs w:val="24"/>
        </w:rPr>
        <w:t xml:space="preserve"> </w:t>
      </w:r>
      <w:r>
        <w:rPr>
          <w:rFonts w:eastAsia="Times New Roman"/>
          <w:sz w:val="24"/>
          <w:szCs w:val="24"/>
        </w:rPr>
        <w:t>в</w:t>
      </w:r>
      <w:r>
        <w:rPr>
          <w:rFonts w:eastAsia="Times New Roman"/>
          <w:i/>
          <w:iCs/>
          <w:sz w:val="24"/>
          <w:szCs w:val="24"/>
        </w:rPr>
        <w:t xml:space="preserve"> </w:t>
      </w:r>
      <w:r>
        <w:rPr>
          <w:rFonts w:eastAsia="Times New Roman"/>
          <w:sz w:val="24"/>
          <w:szCs w:val="24"/>
        </w:rPr>
        <w:t>несколько колонн, кругов; перестроение из одной колонны в несколько, на месте, на ходу; повороты на месте налево, направо переступанием и в движении — на углах. Равнение в ко-лонне на вытянутые руки вперед; в шеренге и в круге — на вытянутые руки в стороны.</w:t>
      </w:r>
    </w:p>
    <w:p w:rsidR="004E4546" w:rsidRDefault="004E4546">
      <w:pPr>
        <w:spacing w:line="214" w:lineRule="exact"/>
        <w:rPr>
          <w:sz w:val="20"/>
          <w:szCs w:val="20"/>
        </w:rPr>
      </w:pPr>
    </w:p>
    <w:p w:rsidR="004E4546" w:rsidRDefault="003B792D">
      <w:pPr>
        <w:spacing w:line="235" w:lineRule="auto"/>
        <w:ind w:firstLine="284"/>
        <w:jc w:val="both"/>
        <w:rPr>
          <w:sz w:val="20"/>
          <w:szCs w:val="20"/>
        </w:rPr>
      </w:pPr>
      <w:r>
        <w:rPr>
          <w:rFonts w:eastAsia="Times New Roman"/>
          <w:i/>
          <w:iCs/>
          <w:sz w:val="24"/>
          <w:szCs w:val="24"/>
        </w:rPr>
        <w:t xml:space="preserve">Катание на санках: </w:t>
      </w:r>
      <w:r>
        <w:rPr>
          <w:rFonts w:eastAsia="Times New Roman"/>
          <w:sz w:val="24"/>
          <w:szCs w:val="24"/>
        </w:rPr>
        <w:t>катание с горы по одному и сидя вдвоем на санках,</w:t>
      </w:r>
      <w:r>
        <w:rPr>
          <w:rFonts w:eastAsia="Times New Roman"/>
          <w:i/>
          <w:iCs/>
          <w:sz w:val="24"/>
          <w:szCs w:val="24"/>
        </w:rPr>
        <w:t xml:space="preserve"> </w:t>
      </w:r>
      <w:r>
        <w:rPr>
          <w:rFonts w:eastAsia="Times New Roman"/>
          <w:sz w:val="24"/>
          <w:szCs w:val="24"/>
        </w:rPr>
        <w:t>спуск с горы с по-воротом в правую, левую стороны.</w:t>
      </w:r>
    </w:p>
    <w:p w:rsidR="004E4546" w:rsidRDefault="004E4546">
      <w:pPr>
        <w:spacing w:line="203" w:lineRule="exact"/>
        <w:rPr>
          <w:sz w:val="20"/>
          <w:szCs w:val="20"/>
        </w:rPr>
      </w:pPr>
    </w:p>
    <w:p w:rsidR="004E4546" w:rsidRDefault="003B792D">
      <w:pPr>
        <w:ind w:left="280"/>
        <w:rPr>
          <w:sz w:val="20"/>
          <w:szCs w:val="20"/>
        </w:rPr>
      </w:pPr>
      <w:r>
        <w:rPr>
          <w:rFonts w:eastAsia="Times New Roman"/>
          <w:i/>
          <w:iCs/>
          <w:sz w:val="24"/>
          <w:szCs w:val="24"/>
        </w:rPr>
        <w:t xml:space="preserve">Приобщая детей к некоторым видам спорта, </w:t>
      </w:r>
      <w:r>
        <w:rPr>
          <w:rFonts w:eastAsia="Times New Roman"/>
          <w:sz w:val="24"/>
          <w:szCs w:val="24"/>
        </w:rPr>
        <w:t>воспитатель организует:</w:t>
      </w:r>
    </w:p>
    <w:p w:rsidR="004E4546" w:rsidRDefault="004E4546">
      <w:pPr>
        <w:spacing w:line="209" w:lineRule="exact"/>
        <w:rPr>
          <w:sz w:val="20"/>
          <w:szCs w:val="20"/>
        </w:rPr>
      </w:pPr>
    </w:p>
    <w:p w:rsidR="004E4546" w:rsidRDefault="003B792D" w:rsidP="003B792D">
      <w:pPr>
        <w:numPr>
          <w:ilvl w:val="0"/>
          <w:numId w:val="314"/>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ходьбу на лыжах скользящим шагом друг за другом; переменным шагом по пересечен-ной местности; повороты на месте и в движении; ходьба на лыжах, обходя стоящие на пути предметы (флажок, дерево, куст).</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314"/>
        </w:numPr>
        <w:tabs>
          <w:tab w:val="left" w:pos="560"/>
        </w:tabs>
        <w:spacing w:line="180" w:lineRule="auto"/>
        <w:ind w:left="560" w:hanging="284"/>
        <w:rPr>
          <w:rFonts w:ascii="Wingdings" w:eastAsia="Wingdings" w:hAnsi="Wingdings" w:cs="Wingdings"/>
          <w:sz w:val="33"/>
          <w:szCs w:val="33"/>
          <w:vertAlign w:val="superscript"/>
        </w:rPr>
      </w:pPr>
      <w:r>
        <w:rPr>
          <w:rFonts w:eastAsia="Times New Roman"/>
          <w:sz w:val="19"/>
          <w:szCs w:val="19"/>
        </w:rPr>
        <w:t>скольжение по ледяным дорожкам после разбега;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14"/>
        </w:numPr>
        <w:tabs>
          <w:tab w:val="left" w:pos="560"/>
        </w:tabs>
        <w:spacing w:line="182" w:lineRule="auto"/>
        <w:ind w:left="560" w:hanging="284"/>
        <w:rPr>
          <w:rFonts w:ascii="Wingdings" w:eastAsia="Wingdings" w:hAnsi="Wingdings" w:cs="Wingdings"/>
          <w:sz w:val="30"/>
          <w:szCs w:val="30"/>
          <w:vertAlign w:val="superscript"/>
        </w:rPr>
      </w:pPr>
      <w:r>
        <w:rPr>
          <w:rFonts w:eastAsia="Times New Roman"/>
          <w:sz w:val="18"/>
          <w:szCs w:val="18"/>
        </w:rPr>
        <w:t xml:space="preserve">езду </w:t>
      </w:r>
      <w:r>
        <w:rPr>
          <w:rFonts w:eastAsia="Times New Roman"/>
          <w:i/>
          <w:iCs/>
          <w:sz w:val="18"/>
          <w:szCs w:val="18"/>
        </w:rPr>
        <w:t>на двух—</w:t>
      </w:r>
      <w:r>
        <w:rPr>
          <w:rFonts w:eastAsia="Times New Roman"/>
          <w:sz w:val="18"/>
          <w:szCs w:val="18"/>
        </w:rPr>
        <w:t xml:space="preserve"> </w:t>
      </w:r>
      <w:r>
        <w:rPr>
          <w:rFonts w:eastAsia="Times New Roman"/>
          <w:i/>
          <w:iCs/>
          <w:sz w:val="18"/>
          <w:szCs w:val="18"/>
        </w:rPr>
        <w:t>или трехколесном велосипеде:</w:t>
      </w:r>
      <w:r>
        <w:rPr>
          <w:rFonts w:eastAsia="Times New Roman"/>
          <w:sz w:val="18"/>
          <w:szCs w:val="18"/>
        </w:rPr>
        <w:t xml:space="preserve"> прямо, с поворотами, по кругу, «змей-</w:t>
      </w:r>
    </w:p>
    <w:p w:rsidR="004E4546" w:rsidRDefault="004E4546">
      <w:pPr>
        <w:spacing w:line="23" w:lineRule="exact"/>
        <w:rPr>
          <w:rFonts w:ascii="Wingdings" w:eastAsia="Wingdings" w:hAnsi="Wingdings" w:cs="Wingdings"/>
          <w:sz w:val="30"/>
          <w:szCs w:val="30"/>
          <w:vertAlign w:val="superscript"/>
        </w:rPr>
      </w:pPr>
    </w:p>
    <w:p w:rsidR="004E4546" w:rsidRDefault="003B792D">
      <w:pPr>
        <w:spacing w:line="220" w:lineRule="auto"/>
        <w:rPr>
          <w:rFonts w:ascii="Wingdings" w:eastAsia="Wingdings" w:hAnsi="Wingdings" w:cs="Wingdings"/>
          <w:sz w:val="30"/>
          <w:szCs w:val="30"/>
          <w:vertAlign w:val="superscript"/>
        </w:rPr>
      </w:pPr>
      <w:r>
        <w:rPr>
          <w:rFonts w:eastAsia="Times New Roman"/>
          <w:sz w:val="24"/>
          <w:szCs w:val="24"/>
        </w:rPr>
        <w:t>кой»;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2" w:lineRule="exact"/>
        <w:rPr>
          <w:sz w:val="20"/>
          <w:szCs w:val="20"/>
        </w:rPr>
      </w:pPr>
    </w:p>
    <w:p w:rsidR="004E4546" w:rsidRDefault="003B792D">
      <w:pPr>
        <w:ind w:left="9280"/>
        <w:rPr>
          <w:sz w:val="20"/>
          <w:szCs w:val="20"/>
        </w:rPr>
      </w:pPr>
      <w:r>
        <w:rPr>
          <w:rFonts w:eastAsia="Times New Roman"/>
          <w:sz w:val="24"/>
          <w:szCs w:val="24"/>
        </w:rPr>
        <w:t>105</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280"/>
        <w:rPr>
          <w:sz w:val="20"/>
          <w:szCs w:val="20"/>
        </w:rPr>
      </w:pPr>
      <w:r>
        <w:rPr>
          <w:rFonts w:eastAsia="Times New Roman"/>
          <w:sz w:val="24"/>
          <w:szCs w:val="24"/>
        </w:rPr>
        <w:lastRenderedPageBreak/>
        <w:t xml:space="preserve">Педагог создает условия для освоения </w:t>
      </w:r>
      <w:r>
        <w:rPr>
          <w:rFonts w:eastAsia="Times New Roman"/>
          <w:i/>
          <w:iCs/>
          <w:sz w:val="24"/>
          <w:szCs w:val="24"/>
        </w:rPr>
        <w:t>элементов спортивных игр</w:t>
      </w:r>
      <w:r>
        <w:rPr>
          <w:rFonts w:eastAsia="Times New Roman"/>
          <w:sz w:val="24"/>
          <w:szCs w:val="24"/>
        </w:rPr>
        <w:t>:</w:t>
      </w:r>
    </w:p>
    <w:p w:rsidR="004E4546" w:rsidRDefault="004E4546">
      <w:pPr>
        <w:spacing w:line="209" w:lineRule="exact"/>
        <w:rPr>
          <w:sz w:val="20"/>
          <w:szCs w:val="20"/>
        </w:rPr>
      </w:pPr>
    </w:p>
    <w:p w:rsidR="004E4546" w:rsidRDefault="003B792D" w:rsidP="003B792D">
      <w:pPr>
        <w:numPr>
          <w:ilvl w:val="0"/>
          <w:numId w:val="315"/>
        </w:numPr>
        <w:tabs>
          <w:tab w:val="left" w:pos="627"/>
        </w:tabs>
        <w:spacing w:line="180" w:lineRule="auto"/>
        <w:ind w:right="20" w:firstLine="276"/>
        <w:rPr>
          <w:rFonts w:ascii="Wingdings" w:eastAsia="Wingdings" w:hAnsi="Wingdings" w:cs="Wingdings"/>
          <w:sz w:val="42"/>
          <w:szCs w:val="42"/>
          <w:vertAlign w:val="superscript"/>
        </w:rPr>
      </w:pPr>
      <w:r>
        <w:rPr>
          <w:rFonts w:eastAsia="Times New Roman"/>
        </w:rPr>
        <w:t>городки: построение из городков некоторых фигур («Бочка», «Ворота», «Колодец»), броски бит, броски бит с выбиванием фигур (с полукона);</w:t>
      </w:r>
    </w:p>
    <w:p w:rsidR="004E4546" w:rsidRDefault="004E4546">
      <w:pPr>
        <w:spacing w:line="13" w:lineRule="exact"/>
        <w:rPr>
          <w:rFonts w:ascii="Wingdings" w:eastAsia="Wingdings" w:hAnsi="Wingdings" w:cs="Wingdings"/>
          <w:sz w:val="42"/>
          <w:szCs w:val="42"/>
          <w:vertAlign w:val="superscript"/>
        </w:rPr>
      </w:pPr>
    </w:p>
    <w:p w:rsidR="004E4546" w:rsidRDefault="003B792D" w:rsidP="003B792D">
      <w:pPr>
        <w:numPr>
          <w:ilvl w:val="0"/>
          <w:numId w:val="31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бадминтон: подбивание волана (правой и левой рукой), отбивание волана после броска, броски волана через сетку, броски волана в круг (обруч);</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5"/>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футбол: прокатывание мяча в ворота, прокатывание мяча под планкой, ведение мяча, передача мяча друг другу;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5"/>
        </w:numPr>
        <w:tabs>
          <w:tab w:val="left" w:pos="567"/>
        </w:tabs>
        <w:spacing w:line="180" w:lineRule="auto"/>
        <w:ind w:firstLine="276"/>
        <w:jc w:val="both"/>
        <w:rPr>
          <w:rFonts w:ascii="Wingdings" w:eastAsia="Wingdings" w:hAnsi="Wingdings" w:cs="Wingdings"/>
          <w:sz w:val="48"/>
          <w:szCs w:val="48"/>
          <w:vertAlign w:val="superscript"/>
        </w:rPr>
      </w:pPr>
      <w:r>
        <w:rPr>
          <w:rFonts w:eastAsia="Times New Roman"/>
          <w:sz w:val="24"/>
          <w:szCs w:val="24"/>
        </w:rPr>
        <w:t>хоккей (без коньков на льду или площадке со специальным покрытием): удары клюш-кой по шайбе, броски по воротам, передача шайбы друг другу, ведение шайбы в разных направлениях;</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15"/>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баскетбол: броски и ловля мяча, передача мяча друг другу, отбивание мяча правой и левой рукой на месте, ведение мяча, броски мяча в щит, броски мяча по кольцу;</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5"/>
        </w:numPr>
        <w:tabs>
          <w:tab w:val="left" w:pos="627"/>
        </w:tabs>
        <w:spacing w:line="192" w:lineRule="auto"/>
        <w:ind w:firstLine="276"/>
        <w:jc w:val="both"/>
        <w:rPr>
          <w:rFonts w:ascii="Wingdings" w:eastAsia="Wingdings" w:hAnsi="Wingdings" w:cs="Wingdings"/>
          <w:sz w:val="48"/>
          <w:szCs w:val="48"/>
          <w:vertAlign w:val="superscript"/>
        </w:rPr>
      </w:pPr>
      <w:r>
        <w:rPr>
          <w:rFonts w:eastAsia="Times New Roman"/>
          <w:sz w:val="24"/>
          <w:szCs w:val="24"/>
        </w:rPr>
        <w:t>организует плавание (при наличии условий): скольжение на груди и на спине; перево-роты с груди на спину и наоборот; скольжение на груди и на спине, чередуя вдох и выдох; в сочетании с дыханием движения ногами, руками (с доской, без доски, с ластами), плавание произвольным способом.</w:t>
      </w:r>
    </w:p>
    <w:p w:rsidR="004E4546" w:rsidRDefault="004E4546">
      <w:pPr>
        <w:spacing w:line="200" w:lineRule="exact"/>
        <w:rPr>
          <w:sz w:val="20"/>
          <w:szCs w:val="20"/>
        </w:rPr>
      </w:pPr>
    </w:p>
    <w:p w:rsidR="004E4546" w:rsidRDefault="004E4546">
      <w:pPr>
        <w:spacing w:line="291" w:lineRule="exact"/>
        <w:rPr>
          <w:sz w:val="20"/>
          <w:szCs w:val="20"/>
        </w:rPr>
      </w:pPr>
    </w:p>
    <w:p w:rsidR="004E4546" w:rsidRDefault="003B792D">
      <w:pPr>
        <w:spacing w:line="235" w:lineRule="auto"/>
        <w:ind w:firstLine="284"/>
        <w:jc w:val="both"/>
        <w:rPr>
          <w:sz w:val="20"/>
          <w:szCs w:val="20"/>
        </w:rPr>
      </w:pPr>
      <w:r>
        <w:rPr>
          <w:rFonts w:eastAsia="Times New Roman"/>
          <w:sz w:val="24"/>
          <w:szCs w:val="24"/>
        </w:rPr>
        <w:t xml:space="preserve">Педагог использует </w:t>
      </w:r>
      <w:r>
        <w:rPr>
          <w:rFonts w:eastAsia="Times New Roman"/>
          <w:i/>
          <w:iCs/>
          <w:sz w:val="24"/>
          <w:szCs w:val="24"/>
        </w:rPr>
        <w:t>подвижные игры</w:t>
      </w:r>
      <w:r>
        <w:rPr>
          <w:rFonts w:eastAsia="Times New Roman"/>
          <w:sz w:val="24"/>
          <w:szCs w:val="24"/>
        </w:rPr>
        <w:t xml:space="preserve"> как важное средство повышения двигательной ак-тивности, развития движений и двигательных качеств детей:</w:t>
      </w:r>
    </w:p>
    <w:p w:rsidR="004E4546" w:rsidRDefault="004E4546">
      <w:pPr>
        <w:spacing w:line="211" w:lineRule="exact"/>
        <w:rPr>
          <w:sz w:val="20"/>
          <w:szCs w:val="20"/>
        </w:rPr>
      </w:pPr>
    </w:p>
    <w:p w:rsidR="004E4546" w:rsidRDefault="003B792D">
      <w:pPr>
        <w:spacing w:line="239" w:lineRule="auto"/>
        <w:ind w:firstLine="348"/>
        <w:jc w:val="both"/>
        <w:rPr>
          <w:sz w:val="20"/>
          <w:szCs w:val="20"/>
        </w:rPr>
      </w:pPr>
      <w:r>
        <w:rPr>
          <w:rFonts w:eastAsia="Times New Roman"/>
          <w:sz w:val="24"/>
          <w:szCs w:val="24"/>
        </w:rPr>
        <w:t xml:space="preserve">«Ловишки», «Затейники», «Дрессированные лошадки», «Кто скорее доберется до флаж-ка», «Охотники и обезьяны», «Послушный шарик», «Охотники и зайцы», «Подвижная цель» (для </w:t>
      </w:r>
      <w:r>
        <w:rPr>
          <w:rFonts w:eastAsia="Times New Roman"/>
          <w:i/>
          <w:iCs/>
          <w:sz w:val="24"/>
          <w:szCs w:val="24"/>
        </w:rPr>
        <w:t>развития гибкости);</w:t>
      </w:r>
      <w:r>
        <w:rPr>
          <w:rFonts w:eastAsia="Times New Roman"/>
          <w:sz w:val="24"/>
          <w:szCs w:val="24"/>
        </w:rPr>
        <w:t xml:space="preserve"> «Кто лучше прыгнет», «Из кружка в кружок», «Кто сделает мень-ше прыжков», «Пожарные на учении», «Брось за флажок». </w:t>
      </w:r>
      <w:r>
        <w:rPr>
          <w:rFonts w:eastAsia="Times New Roman"/>
          <w:i/>
          <w:iCs/>
          <w:sz w:val="24"/>
          <w:szCs w:val="24"/>
        </w:rPr>
        <w:t>(для развития силы мышц); «Ло-вишки»,</w:t>
      </w:r>
      <w:r>
        <w:rPr>
          <w:rFonts w:eastAsia="Times New Roman"/>
          <w:sz w:val="24"/>
          <w:szCs w:val="24"/>
        </w:rPr>
        <w:t>«Встречные перебежки», «Пятнашки», «Мяч капитану», «За мячом» (для р</w:t>
      </w:r>
      <w:r>
        <w:rPr>
          <w:rFonts w:eastAsia="Times New Roman"/>
          <w:i/>
          <w:iCs/>
          <w:sz w:val="24"/>
          <w:szCs w:val="24"/>
        </w:rPr>
        <w:t xml:space="preserve">азвития выносливость); </w:t>
      </w:r>
      <w:r>
        <w:rPr>
          <w:rFonts w:eastAsia="Times New Roman"/>
          <w:sz w:val="24"/>
          <w:szCs w:val="24"/>
        </w:rPr>
        <w:t>«Парный бег», «Сделай фигуру», «Белые медведи», «Совушка», «Быстрей по</w:t>
      </w:r>
      <w:r>
        <w:rPr>
          <w:rFonts w:eastAsia="Times New Roman"/>
          <w:i/>
          <w:iCs/>
          <w:sz w:val="24"/>
          <w:szCs w:val="24"/>
        </w:rPr>
        <w:t xml:space="preserve"> </w:t>
      </w:r>
      <w:r>
        <w:rPr>
          <w:rFonts w:eastAsia="Times New Roman"/>
          <w:sz w:val="24"/>
          <w:szCs w:val="24"/>
        </w:rPr>
        <w:t>местам», «Ловишки-журавлики», «Не оставайся на полу», «Классы», «Прыжки со скакал-кой», «Кто скорее», «Успей пробежать», «Попади в обруч» (для р</w:t>
      </w:r>
      <w:r>
        <w:rPr>
          <w:rFonts w:eastAsia="Times New Roman"/>
          <w:i/>
          <w:iCs/>
          <w:sz w:val="24"/>
          <w:szCs w:val="24"/>
        </w:rPr>
        <w:t>азвития ловкости);</w:t>
      </w:r>
      <w:r>
        <w:rPr>
          <w:rFonts w:eastAsia="Times New Roman"/>
          <w:sz w:val="24"/>
          <w:szCs w:val="24"/>
        </w:rPr>
        <w:t xml:space="preserve"> «Мы веселые ребята», «Хитрая лиса», «Встречные перебежки», «Караси и щука», «День и ночь», «Бездомный заяц», «Два мороза» (для р</w:t>
      </w:r>
      <w:r>
        <w:rPr>
          <w:rFonts w:eastAsia="Times New Roman"/>
          <w:i/>
          <w:iCs/>
          <w:sz w:val="24"/>
          <w:szCs w:val="24"/>
        </w:rPr>
        <w:t>азвития быстроты реакции).</w:t>
      </w:r>
    </w:p>
    <w:p w:rsidR="004E4546" w:rsidRDefault="004E4546">
      <w:pPr>
        <w:spacing w:line="214" w:lineRule="exact"/>
        <w:rPr>
          <w:sz w:val="20"/>
          <w:szCs w:val="20"/>
        </w:rPr>
      </w:pPr>
    </w:p>
    <w:p w:rsidR="004E4546" w:rsidRDefault="003B792D">
      <w:pPr>
        <w:spacing w:line="238" w:lineRule="auto"/>
        <w:ind w:firstLine="284"/>
        <w:jc w:val="both"/>
        <w:rPr>
          <w:sz w:val="20"/>
          <w:szCs w:val="20"/>
        </w:rPr>
      </w:pPr>
      <w:r>
        <w:rPr>
          <w:rFonts w:eastAsia="Times New Roman"/>
          <w:sz w:val="24"/>
          <w:szCs w:val="24"/>
        </w:rPr>
        <w:t>Одна и та же игра может способствовать развитию нескольких качеств. Например, игра «Ловишки», проводимая на небольшой, ограниченной площадке, способствует развитию гибкости (игрок должен увернуться от водящего, проявив максимальную гибкость и по-движность). Эта же игра, проводимая на большой площадки, требует от игроков максималь-ной выносливости (особенно от водящего).</w:t>
      </w:r>
    </w:p>
    <w:p w:rsidR="004E4546" w:rsidRDefault="004E4546">
      <w:pPr>
        <w:spacing w:line="201" w:lineRule="exact"/>
        <w:rPr>
          <w:sz w:val="20"/>
          <w:szCs w:val="20"/>
        </w:rPr>
      </w:pPr>
    </w:p>
    <w:p w:rsidR="004E4546" w:rsidRDefault="003B792D">
      <w:pPr>
        <w:ind w:left="280"/>
        <w:rPr>
          <w:sz w:val="20"/>
          <w:szCs w:val="20"/>
        </w:rPr>
      </w:pPr>
      <w:r>
        <w:rPr>
          <w:rFonts w:eastAsia="Times New Roman"/>
          <w:sz w:val="24"/>
          <w:szCs w:val="24"/>
        </w:rPr>
        <w:t xml:space="preserve">Формируя некоторые </w:t>
      </w:r>
      <w:r>
        <w:rPr>
          <w:rFonts w:eastAsia="Times New Roman"/>
          <w:i/>
          <w:iCs/>
          <w:sz w:val="24"/>
          <w:szCs w:val="24"/>
        </w:rPr>
        <w:t>нормы здорового образа жизни</w:t>
      </w:r>
      <w:r>
        <w:rPr>
          <w:rFonts w:eastAsia="Times New Roman"/>
          <w:sz w:val="24"/>
          <w:szCs w:val="24"/>
        </w:rPr>
        <w:t>, воспитатель:</w:t>
      </w:r>
    </w:p>
    <w:p w:rsidR="004E4546" w:rsidRDefault="004E4546">
      <w:pPr>
        <w:spacing w:line="210" w:lineRule="exact"/>
        <w:rPr>
          <w:sz w:val="20"/>
          <w:szCs w:val="20"/>
        </w:rPr>
      </w:pPr>
    </w:p>
    <w:p w:rsidR="004E4546" w:rsidRDefault="003B792D" w:rsidP="003B792D">
      <w:pPr>
        <w:numPr>
          <w:ilvl w:val="0"/>
          <w:numId w:val="316"/>
        </w:numPr>
        <w:tabs>
          <w:tab w:val="left" w:pos="567"/>
        </w:tabs>
        <w:spacing w:line="180" w:lineRule="auto"/>
        <w:ind w:right="380" w:firstLine="276"/>
        <w:rPr>
          <w:rFonts w:ascii="Wingdings" w:eastAsia="Wingdings" w:hAnsi="Wingdings" w:cs="Wingdings"/>
          <w:sz w:val="42"/>
          <w:szCs w:val="42"/>
          <w:vertAlign w:val="superscript"/>
        </w:rPr>
      </w:pPr>
      <w:r>
        <w:rPr>
          <w:rFonts w:eastAsia="Times New Roman"/>
        </w:rPr>
        <w:t>контролирует выполнение детьми основных правил личной гигиены: своевременное мытье рук, умывание, чистка зубов, полоскание рта после приема пищи и др.;</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6"/>
        </w:numPr>
        <w:tabs>
          <w:tab w:val="left" w:pos="567"/>
        </w:tabs>
        <w:spacing w:line="192" w:lineRule="auto"/>
        <w:ind w:right="320" w:firstLine="276"/>
        <w:rPr>
          <w:rFonts w:ascii="Wingdings" w:eastAsia="Wingdings" w:hAnsi="Wingdings" w:cs="Wingdings"/>
          <w:sz w:val="48"/>
          <w:szCs w:val="48"/>
          <w:vertAlign w:val="superscript"/>
        </w:rPr>
      </w:pPr>
      <w:r>
        <w:rPr>
          <w:rFonts w:eastAsia="Times New Roman"/>
          <w:sz w:val="24"/>
          <w:szCs w:val="24"/>
        </w:rPr>
        <w:t>поддерживает совершенствование у детей навыков самостоятельности; 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w:t>
      </w:r>
    </w:p>
    <w:p w:rsidR="004E4546" w:rsidRDefault="004E4546">
      <w:pPr>
        <w:spacing w:line="15" w:lineRule="exact"/>
        <w:rPr>
          <w:rFonts w:ascii="Wingdings" w:eastAsia="Wingdings" w:hAnsi="Wingdings" w:cs="Wingdings"/>
          <w:sz w:val="48"/>
          <w:szCs w:val="48"/>
          <w:vertAlign w:val="superscript"/>
        </w:rPr>
      </w:pPr>
    </w:p>
    <w:p w:rsidR="004E4546" w:rsidRDefault="003B792D" w:rsidP="003B792D">
      <w:pPr>
        <w:numPr>
          <w:ilvl w:val="0"/>
          <w:numId w:val="316"/>
        </w:numPr>
        <w:tabs>
          <w:tab w:val="left" w:pos="567"/>
        </w:tabs>
        <w:spacing w:line="180" w:lineRule="auto"/>
        <w:ind w:right="20" w:firstLine="276"/>
        <w:rPr>
          <w:rFonts w:ascii="Wingdings" w:eastAsia="Wingdings" w:hAnsi="Wingdings" w:cs="Wingdings"/>
          <w:sz w:val="42"/>
          <w:szCs w:val="42"/>
          <w:vertAlign w:val="superscript"/>
        </w:rPr>
      </w:pPr>
      <w:r>
        <w:rPr>
          <w:rFonts w:eastAsia="Times New Roman"/>
        </w:rPr>
        <w:t>проводит специальные закаливающие процедуры в виде воздушных ванн и водных воздействий;</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6"/>
        </w:numPr>
        <w:tabs>
          <w:tab w:val="left" w:pos="567"/>
        </w:tabs>
        <w:spacing w:line="180" w:lineRule="auto"/>
        <w:ind w:firstLine="276"/>
        <w:rPr>
          <w:rFonts w:ascii="Wingdings" w:eastAsia="Wingdings" w:hAnsi="Wingdings" w:cs="Wingdings"/>
          <w:sz w:val="42"/>
          <w:szCs w:val="42"/>
          <w:vertAlign w:val="superscript"/>
        </w:rPr>
      </w:pPr>
      <w:r>
        <w:rPr>
          <w:rFonts w:eastAsia="Times New Roman"/>
        </w:rPr>
        <w:t>проводит занятия физической культурой на участке (при благоприятной погоде и в со-ответствующей одежде детей);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5" w:lineRule="exact"/>
        <w:rPr>
          <w:sz w:val="20"/>
          <w:szCs w:val="20"/>
        </w:rPr>
      </w:pPr>
    </w:p>
    <w:p w:rsidR="004E4546" w:rsidRDefault="003B792D">
      <w:pPr>
        <w:ind w:left="9280"/>
        <w:rPr>
          <w:sz w:val="20"/>
          <w:szCs w:val="20"/>
        </w:rPr>
      </w:pPr>
      <w:r>
        <w:rPr>
          <w:rFonts w:eastAsia="Times New Roman"/>
          <w:sz w:val="24"/>
          <w:szCs w:val="24"/>
        </w:rPr>
        <w:t>106</w:t>
      </w:r>
    </w:p>
    <w:p w:rsidR="004E4546" w:rsidRDefault="004E4546">
      <w:pPr>
        <w:sectPr w:rsidR="004E4546">
          <w:pgSz w:w="11900" w:h="16838"/>
          <w:pgMar w:top="844" w:right="1126" w:bottom="732" w:left="1140" w:header="0" w:footer="0" w:gutter="0"/>
          <w:cols w:space="720" w:equalWidth="0">
            <w:col w:w="9640"/>
          </w:cols>
        </w:sectPr>
      </w:pPr>
    </w:p>
    <w:p w:rsidR="004E4546" w:rsidRDefault="003B792D" w:rsidP="003B792D">
      <w:pPr>
        <w:numPr>
          <w:ilvl w:val="0"/>
          <w:numId w:val="317"/>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lastRenderedPageBreak/>
        <w:t>учит детей два раза в день полоскать горло кипяченой водой комнатной температуры в целях профилактики острых респираторно-вирусных инфекций, особенно в период эпиде-мии;</w:t>
      </w:r>
    </w:p>
    <w:p w:rsidR="004E4546" w:rsidRDefault="004E4546">
      <w:pPr>
        <w:spacing w:line="291" w:lineRule="exact"/>
        <w:rPr>
          <w:sz w:val="20"/>
          <w:szCs w:val="20"/>
        </w:rPr>
      </w:pPr>
    </w:p>
    <w:p w:rsidR="004E4546" w:rsidRDefault="003B792D" w:rsidP="003B792D">
      <w:pPr>
        <w:numPr>
          <w:ilvl w:val="0"/>
          <w:numId w:val="318"/>
        </w:numPr>
        <w:tabs>
          <w:tab w:val="left" w:pos="535"/>
        </w:tabs>
        <w:spacing w:line="237" w:lineRule="auto"/>
        <w:ind w:left="7" w:firstLine="276"/>
        <w:jc w:val="both"/>
        <w:rPr>
          <w:rFonts w:eastAsia="Times New Roman"/>
          <w:sz w:val="24"/>
          <w:szCs w:val="24"/>
        </w:rPr>
      </w:pPr>
      <w:r>
        <w:rPr>
          <w:rFonts w:eastAsia="Times New Roman"/>
          <w:sz w:val="24"/>
          <w:szCs w:val="24"/>
        </w:rPr>
        <w:t xml:space="preserve">качестве </w:t>
      </w:r>
      <w:r>
        <w:rPr>
          <w:rFonts w:eastAsia="Times New Roman"/>
          <w:i/>
          <w:iCs/>
          <w:sz w:val="24"/>
          <w:szCs w:val="24"/>
        </w:rPr>
        <w:t>закаливающего</w:t>
      </w:r>
      <w:r>
        <w:rPr>
          <w:rFonts w:eastAsia="Times New Roman"/>
          <w:sz w:val="24"/>
          <w:szCs w:val="24"/>
        </w:rPr>
        <w:t xml:space="preserve"> средства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как «топтание» в тазу с водопроводной водой в течение 5—20 сек., хождение босиком по ткани, смоченной водой комнатной темпе-ратуры и уложенной на массажные коврики.</w:t>
      </w:r>
    </w:p>
    <w:p w:rsidR="004E4546" w:rsidRDefault="004E4546">
      <w:pPr>
        <w:spacing w:line="200" w:lineRule="exact"/>
        <w:rPr>
          <w:sz w:val="20"/>
          <w:szCs w:val="20"/>
        </w:rPr>
      </w:pPr>
    </w:p>
    <w:p w:rsidR="004E4546" w:rsidRDefault="004E4546">
      <w:pPr>
        <w:spacing w:line="321" w:lineRule="exact"/>
        <w:rPr>
          <w:sz w:val="20"/>
          <w:szCs w:val="20"/>
        </w:rPr>
      </w:pPr>
    </w:p>
    <w:p w:rsidR="004E4546" w:rsidRDefault="003B792D">
      <w:pPr>
        <w:ind w:right="-286"/>
        <w:jc w:val="center"/>
        <w:rPr>
          <w:sz w:val="20"/>
          <w:szCs w:val="20"/>
        </w:rPr>
      </w:pPr>
      <w:r>
        <w:rPr>
          <w:rFonts w:eastAsia="Times New Roman"/>
          <w:sz w:val="24"/>
          <w:szCs w:val="24"/>
          <w:u w:val="single"/>
        </w:rPr>
        <w:t>Седьмой год жизни</w:t>
      </w:r>
    </w:p>
    <w:p w:rsidR="004E4546" w:rsidRDefault="004E4546">
      <w:pPr>
        <w:spacing w:line="242"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3B792D" w:rsidP="003B792D">
      <w:pPr>
        <w:numPr>
          <w:ilvl w:val="0"/>
          <w:numId w:val="319"/>
        </w:numPr>
        <w:tabs>
          <w:tab w:val="left" w:pos="567"/>
        </w:tabs>
        <w:spacing w:line="183" w:lineRule="auto"/>
        <w:ind w:left="567" w:hanging="284"/>
        <w:rPr>
          <w:rFonts w:ascii="Wingdings" w:eastAsia="Wingdings" w:hAnsi="Wingdings" w:cs="Wingdings"/>
          <w:sz w:val="39"/>
          <w:szCs w:val="39"/>
          <w:vertAlign w:val="superscript"/>
        </w:rPr>
      </w:pPr>
      <w:r>
        <w:rPr>
          <w:rFonts w:eastAsia="Times New Roman"/>
          <w:sz w:val="21"/>
          <w:szCs w:val="21"/>
        </w:rPr>
        <w:t>Совершенствование техники выполнения движений;</w:t>
      </w:r>
    </w:p>
    <w:p w:rsidR="004E4546" w:rsidRDefault="004E4546">
      <w:pPr>
        <w:spacing w:line="23" w:lineRule="exact"/>
        <w:rPr>
          <w:rFonts w:ascii="Wingdings" w:eastAsia="Wingdings" w:hAnsi="Wingdings" w:cs="Wingdings"/>
          <w:sz w:val="39"/>
          <w:szCs w:val="39"/>
          <w:vertAlign w:val="superscript"/>
        </w:rPr>
      </w:pPr>
    </w:p>
    <w:p w:rsidR="004E4546" w:rsidRDefault="003B792D" w:rsidP="003B792D">
      <w:pPr>
        <w:numPr>
          <w:ilvl w:val="0"/>
          <w:numId w:val="319"/>
        </w:numPr>
        <w:tabs>
          <w:tab w:val="left" w:pos="574"/>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Формирование осознанного использования приобретенных двигательных навыков в различных условиях.</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0"/>
          <w:numId w:val="319"/>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Продолжение целенаправленного развития физических качеств.</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19"/>
        </w:numPr>
        <w:tabs>
          <w:tab w:val="left" w:pos="574"/>
        </w:tabs>
        <w:spacing w:line="185" w:lineRule="auto"/>
        <w:ind w:left="7" w:firstLine="276"/>
        <w:rPr>
          <w:rFonts w:ascii="Wingdings" w:eastAsia="Wingdings" w:hAnsi="Wingdings" w:cs="Wingdings"/>
          <w:sz w:val="40"/>
          <w:szCs w:val="40"/>
          <w:vertAlign w:val="superscript"/>
        </w:rPr>
      </w:pPr>
      <w:r>
        <w:rPr>
          <w:rFonts w:eastAsia="Times New Roman"/>
          <w:sz w:val="21"/>
          <w:szCs w:val="21"/>
        </w:rPr>
        <w:t>Побуждение детей к проявлению морально-волевых качеств: настойчивости в преодо-лении трудностей при достижении цели, взаимопомощи, сотрудничества, ответственности.</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319"/>
        </w:numPr>
        <w:tabs>
          <w:tab w:val="left" w:pos="574"/>
        </w:tabs>
        <w:spacing w:line="180" w:lineRule="auto"/>
        <w:ind w:left="7" w:firstLine="276"/>
        <w:rPr>
          <w:rFonts w:ascii="Wingdings" w:eastAsia="Wingdings" w:hAnsi="Wingdings" w:cs="Wingdings"/>
          <w:sz w:val="42"/>
          <w:szCs w:val="42"/>
          <w:vertAlign w:val="superscript"/>
        </w:rPr>
      </w:pPr>
      <w:r>
        <w:rPr>
          <w:rFonts w:eastAsia="Times New Roman"/>
        </w:rPr>
        <w:t>Развитие самоконтроля и самооценки в процессе организации разных форм двигатель-ной активности.</w:t>
      </w:r>
    </w:p>
    <w:p w:rsidR="004E4546" w:rsidRDefault="004E4546">
      <w:pPr>
        <w:spacing w:line="12" w:lineRule="exact"/>
        <w:rPr>
          <w:rFonts w:ascii="Wingdings" w:eastAsia="Wingdings" w:hAnsi="Wingdings" w:cs="Wingdings"/>
          <w:sz w:val="42"/>
          <w:szCs w:val="42"/>
          <w:vertAlign w:val="superscript"/>
        </w:rPr>
      </w:pPr>
    </w:p>
    <w:p w:rsidR="004E4546" w:rsidRDefault="003B792D" w:rsidP="003B792D">
      <w:pPr>
        <w:numPr>
          <w:ilvl w:val="0"/>
          <w:numId w:val="319"/>
        </w:numPr>
        <w:tabs>
          <w:tab w:val="left" w:pos="574"/>
        </w:tabs>
        <w:ind w:left="7" w:right="20" w:firstLine="276"/>
        <w:rPr>
          <w:rFonts w:ascii="Wingdings" w:eastAsia="Wingdings" w:hAnsi="Wingdings" w:cs="Wingdings"/>
          <w:sz w:val="43"/>
          <w:szCs w:val="43"/>
          <w:vertAlign w:val="superscript"/>
        </w:rPr>
      </w:pPr>
      <w:r>
        <w:rPr>
          <w:rFonts w:eastAsia="Times New Roman"/>
        </w:rPr>
        <w:t>Поддержка стремления детей к улучшению результатов выполнения физических упражнений.</w:t>
      </w:r>
    </w:p>
    <w:p w:rsidR="004E4546" w:rsidRDefault="004E4546">
      <w:pPr>
        <w:spacing w:line="200" w:lineRule="exact"/>
        <w:rPr>
          <w:sz w:val="20"/>
          <w:szCs w:val="20"/>
        </w:rPr>
      </w:pPr>
    </w:p>
    <w:p w:rsidR="004E4546" w:rsidRDefault="004E4546">
      <w:pPr>
        <w:spacing w:line="386" w:lineRule="exact"/>
        <w:rPr>
          <w:sz w:val="20"/>
          <w:szCs w:val="20"/>
        </w:rPr>
      </w:pPr>
    </w:p>
    <w:p w:rsidR="004E4546" w:rsidRDefault="003B792D">
      <w:pPr>
        <w:ind w:left="287"/>
        <w:rPr>
          <w:sz w:val="20"/>
          <w:szCs w:val="20"/>
        </w:rPr>
      </w:pPr>
      <w:r>
        <w:rPr>
          <w:rFonts w:eastAsia="Times New Roman"/>
          <w:b/>
          <w:bCs/>
          <w:i/>
          <w:iCs/>
          <w:sz w:val="24"/>
          <w:szCs w:val="24"/>
        </w:rPr>
        <w:t>Содержание образовательной работы</w:t>
      </w:r>
    </w:p>
    <w:p w:rsidR="004E4546" w:rsidRDefault="004E4546">
      <w:pPr>
        <w:spacing w:line="65" w:lineRule="exact"/>
        <w:rPr>
          <w:sz w:val="20"/>
          <w:szCs w:val="20"/>
        </w:rPr>
      </w:pPr>
    </w:p>
    <w:p w:rsidR="004E4546" w:rsidRDefault="003B792D">
      <w:pPr>
        <w:spacing w:line="234" w:lineRule="auto"/>
        <w:ind w:left="7" w:right="240" w:firstLine="284"/>
        <w:rPr>
          <w:sz w:val="20"/>
          <w:szCs w:val="20"/>
        </w:rPr>
      </w:pPr>
      <w:r>
        <w:rPr>
          <w:rFonts w:eastAsia="Times New Roman"/>
          <w:sz w:val="24"/>
          <w:szCs w:val="24"/>
        </w:rPr>
        <w:t xml:space="preserve">Воспитатель создает условия для закрепления и совершенствования </w:t>
      </w:r>
      <w:r>
        <w:rPr>
          <w:rFonts w:eastAsia="Times New Roman"/>
          <w:i/>
          <w:iCs/>
          <w:sz w:val="24"/>
          <w:szCs w:val="24"/>
        </w:rPr>
        <w:t>основных видов дви-жений.</w:t>
      </w:r>
    </w:p>
    <w:p w:rsidR="004E4546" w:rsidRDefault="004E4546">
      <w:pPr>
        <w:spacing w:line="14" w:lineRule="exact"/>
        <w:rPr>
          <w:sz w:val="20"/>
          <w:szCs w:val="20"/>
        </w:rPr>
      </w:pPr>
    </w:p>
    <w:p w:rsidR="004E4546" w:rsidRDefault="003B792D">
      <w:pPr>
        <w:spacing w:line="237" w:lineRule="auto"/>
        <w:ind w:left="7" w:right="80" w:firstLine="284"/>
        <w:rPr>
          <w:sz w:val="20"/>
          <w:szCs w:val="20"/>
        </w:rPr>
      </w:pPr>
      <w:r>
        <w:rPr>
          <w:rFonts w:eastAsia="Times New Roman"/>
          <w:i/>
          <w:iCs/>
          <w:sz w:val="24"/>
          <w:szCs w:val="24"/>
        </w:rPr>
        <w:t xml:space="preserve">Ходьба: </w:t>
      </w:r>
      <w:r>
        <w:rPr>
          <w:rFonts w:eastAsia="Times New Roman"/>
          <w:sz w:val="24"/>
          <w:szCs w:val="24"/>
        </w:rPr>
        <w:t>в колонне по одному,</w:t>
      </w:r>
      <w:r>
        <w:rPr>
          <w:rFonts w:eastAsia="Times New Roman"/>
          <w:i/>
          <w:iCs/>
          <w:sz w:val="24"/>
          <w:szCs w:val="24"/>
        </w:rPr>
        <w:t xml:space="preserve"> </w:t>
      </w:r>
      <w:r>
        <w:rPr>
          <w:rFonts w:eastAsia="Times New Roman"/>
          <w:sz w:val="24"/>
          <w:szCs w:val="24"/>
        </w:rPr>
        <w:t>по два,</w:t>
      </w:r>
      <w:r>
        <w:rPr>
          <w:rFonts w:eastAsia="Times New Roman"/>
          <w:i/>
          <w:iCs/>
          <w:sz w:val="24"/>
          <w:szCs w:val="24"/>
        </w:rPr>
        <w:t xml:space="preserve"> </w:t>
      </w:r>
      <w:r>
        <w:rPr>
          <w:rFonts w:eastAsia="Times New Roman"/>
          <w:sz w:val="24"/>
          <w:szCs w:val="24"/>
        </w:rPr>
        <w:t>четверками;</w:t>
      </w:r>
      <w:r>
        <w:rPr>
          <w:rFonts w:eastAsia="Times New Roman"/>
          <w:i/>
          <w:iCs/>
          <w:sz w:val="24"/>
          <w:szCs w:val="24"/>
        </w:rPr>
        <w:t xml:space="preserve"> </w:t>
      </w:r>
      <w:r>
        <w:rPr>
          <w:rFonts w:eastAsia="Times New Roman"/>
          <w:sz w:val="24"/>
          <w:szCs w:val="24"/>
        </w:rPr>
        <w:t>в кругу,</w:t>
      </w:r>
      <w:r>
        <w:rPr>
          <w:rFonts w:eastAsia="Times New Roman"/>
          <w:i/>
          <w:iCs/>
          <w:sz w:val="24"/>
          <w:szCs w:val="24"/>
        </w:rPr>
        <w:t xml:space="preserve"> </w:t>
      </w:r>
      <w:r>
        <w:rPr>
          <w:rFonts w:eastAsia="Times New Roman"/>
          <w:sz w:val="24"/>
          <w:szCs w:val="24"/>
        </w:rPr>
        <w:t>в шеренге;</w:t>
      </w:r>
      <w:r>
        <w:rPr>
          <w:rFonts w:eastAsia="Times New Roman"/>
          <w:i/>
          <w:iCs/>
          <w:sz w:val="24"/>
          <w:szCs w:val="24"/>
        </w:rPr>
        <w:t xml:space="preserve"> </w:t>
      </w:r>
      <w:r>
        <w:rPr>
          <w:rFonts w:eastAsia="Times New Roman"/>
          <w:sz w:val="24"/>
          <w:szCs w:val="24"/>
        </w:rPr>
        <w:t>ходьба обычным,</w:t>
      </w:r>
      <w:r>
        <w:rPr>
          <w:rFonts w:eastAsia="Times New Roman"/>
          <w:i/>
          <w:iCs/>
          <w:sz w:val="24"/>
          <w:szCs w:val="24"/>
        </w:rPr>
        <w:t xml:space="preserve"> </w:t>
      </w:r>
      <w:r>
        <w:rPr>
          <w:rFonts w:eastAsia="Times New Roman"/>
          <w:sz w:val="24"/>
          <w:szCs w:val="24"/>
        </w:rPr>
        <w:t>гимнастическим, скрестным шагом; приставными шагами вперед, в стороны, назад; в присе-де; с выпадами; спиной вперед, сохраняя направление и равновесие; в разном темпе. Ходьба, сохраняя равновесие на уменьшенной, подвижной опоре.</w:t>
      </w:r>
    </w:p>
    <w:p w:rsidR="004E4546" w:rsidRDefault="004E4546">
      <w:pPr>
        <w:spacing w:line="14" w:lineRule="exact"/>
        <w:rPr>
          <w:sz w:val="20"/>
          <w:szCs w:val="20"/>
        </w:rPr>
      </w:pPr>
    </w:p>
    <w:p w:rsidR="004E4546" w:rsidRDefault="003B792D">
      <w:pPr>
        <w:spacing w:line="237" w:lineRule="auto"/>
        <w:ind w:left="7" w:right="120" w:firstLine="284"/>
        <w:rPr>
          <w:sz w:val="20"/>
          <w:szCs w:val="20"/>
        </w:rPr>
      </w:pPr>
      <w:r>
        <w:rPr>
          <w:rFonts w:eastAsia="Times New Roman"/>
          <w:i/>
          <w:iCs/>
          <w:sz w:val="24"/>
          <w:szCs w:val="24"/>
        </w:rPr>
        <w:t xml:space="preserve">Бег: </w:t>
      </w:r>
      <w:r>
        <w:rPr>
          <w:rFonts w:eastAsia="Times New Roman"/>
          <w:sz w:val="24"/>
          <w:szCs w:val="24"/>
        </w:rPr>
        <w:t>выбрасывая прямые ноги вперед,</w:t>
      </w:r>
      <w:r>
        <w:rPr>
          <w:rFonts w:eastAsia="Times New Roman"/>
          <w:i/>
          <w:iCs/>
          <w:sz w:val="24"/>
          <w:szCs w:val="24"/>
        </w:rPr>
        <w:t xml:space="preserve"> </w:t>
      </w:r>
      <w:r>
        <w:rPr>
          <w:rFonts w:eastAsia="Times New Roman"/>
          <w:sz w:val="24"/>
          <w:szCs w:val="24"/>
        </w:rPr>
        <w:t>забрасывая голени назад;</w:t>
      </w:r>
      <w:r>
        <w:rPr>
          <w:rFonts w:eastAsia="Times New Roman"/>
          <w:i/>
          <w:iCs/>
          <w:sz w:val="24"/>
          <w:szCs w:val="24"/>
        </w:rPr>
        <w:t xml:space="preserve"> </w:t>
      </w:r>
      <w:r>
        <w:rPr>
          <w:rFonts w:eastAsia="Times New Roman"/>
          <w:sz w:val="24"/>
          <w:szCs w:val="24"/>
        </w:rPr>
        <w:t>с преодолением препят-ствий в естественных условиях; непрерывный бег 2—3 мин; в умеренном темпе 80—120 м (2—4 раза в чередовании с ходьбой); медленный бег на 400 м; быстрый бег 20 м (2—4 раза с перерывами); челночный бег 3—5x10 м; бег на скорость — 30 м., наперегонки, с ловлей и увертыванием.</w:t>
      </w:r>
    </w:p>
    <w:p w:rsidR="004E4546" w:rsidRDefault="004E4546">
      <w:pPr>
        <w:spacing w:line="17" w:lineRule="exact"/>
        <w:rPr>
          <w:sz w:val="20"/>
          <w:szCs w:val="20"/>
        </w:rPr>
      </w:pPr>
    </w:p>
    <w:p w:rsidR="004E4546" w:rsidRDefault="003B792D">
      <w:pPr>
        <w:spacing w:line="250" w:lineRule="auto"/>
        <w:ind w:left="7" w:right="60" w:firstLine="284"/>
        <w:rPr>
          <w:sz w:val="20"/>
          <w:szCs w:val="20"/>
        </w:rPr>
      </w:pPr>
      <w:r>
        <w:rPr>
          <w:rFonts w:eastAsia="Times New Roman"/>
          <w:i/>
          <w:iCs/>
          <w:sz w:val="23"/>
          <w:szCs w:val="23"/>
        </w:rPr>
        <w:t xml:space="preserve">Прыжки: </w:t>
      </w:r>
      <w:r>
        <w:rPr>
          <w:rFonts w:eastAsia="Times New Roman"/>
          <w:sz w:val="23"/>
          <w:szCs w:val="23"/>
        </w:rPr>
        <w:t>подпрыгивания на месте разными способами</w:t>
      </w:r>
      <w:r>
        <w:rPr>
          <w:rFonts w:eastAsia="Times New Roman"/>
          <w:i/>
          <w:iCs/>
          <w:sz w:val="23"/>
          <w:szCs w:val="23"/>
        </w:rPr>
        <w:t xml:space="preserve"> </w:t>
      </w:r>
      <w:r>
        <w:rPr>
          <w:rFonts w:eastAsia="Times New Roman"/>
          <w:sz w:val="23"/>
          <w:szCs w:val="23"/>
        </w:rPr>
        <w:t>—</w:t>
      </w:r>
      <w:r>
        <w:rPr>
          <w:rFonts w:eastAsia="Times New Roman"/>
          <w:i/>
          <w:iCs/>
          <w:sz w:val="23"/>
          <w:szCs w:val="23"/>
        </w:rPr>
        <w:t xml:space="preserve"> </w:t>
      </w:r>
      <w:r>
        <w:rPr>
          <w:rFonts w:eastAsia="Times New Roman"/>
          <w:sz w:val="23"/>
          <w:szCs w:val="23"/>
        </w:rPr>
        <w:t>с поворотом кругом,</w:t>
      </w:r>
      <w:r>
        <w:rPr>
          <w:rFonts w:eastAsia="Times New Roman"/>
          <w:i/>
          <w:iCs/>
          <w:sz w:val="23"/>
          <w:szCs w:val="23"/>
        </w:rPr>
        <w:t xml:space="preserve"> </w:t>
      </w:r>
      <w:r>
        <w:rPr>
          <w:rFonts w:eastAsia="Times New Roman"/>
          <w:sz w:val="23"/>
          <w:szCs w:val="23"/>
        </w:rPr>
        <w:t>смещая</w:t>
      </w:r>
      <w:r>
        <w:rPr>
          <w:rFonts w:eastAsia="Times New Roman"/>
          <w:i/>
          <w:iCs/>
          <w:sz w:val="23"/>
          <w:szCs w:val="23"/>
        </w:rPr>
        <w:t xml:space="preserve"> </w:t>
      </w:r>
      <w:r>
        <w:rPr>
          <w:rFonts w:eastAsia="Times New Roman"/>
          <w:sz w:val="23"/>
          <w:szCs w:val="23"/>
        </w:rPr>
        <w:t>обе ноги вправо-влево; в сочетании с различными положениями и движениями рук; прыжки сериями по 20—30 прыжков (2—3 раза); боком вправо и влево; вверх из глубокого приседа; боком с опорой руками на предмет; прыжки в длину с места не менее 100 ; в длину с разбега,</w:t>
      </w:r>
    </w:p>
    <w:p w:rsidR="004E4546" w:rsidRDefault="004E4546">
      <w:pPr>
        <w:spacing w:line="3" w:lineRule="exact"/>
        <w:rPr>
          <w:sz w:val="20"/>
          <w:szCs w:val="20"/>
        </w:rPr>
      </w:pPr>
    </w:p>
    <w:p w:rsidR="004E4546" w:rsidRDefault="003B792D" w:rsidP="003B792D">
      <w:pPr>
        <w:numPr>
          <w:ilvl w:val="0"/>
          <w:numId w:val="320"/>
        </w:numPr>
        <w:tabs>
          <w:tab w:val="left" w:pos="180"/>
        </w:tabs>
        <w:spacing w:line="234" w:lineRule="auto"/>
        <w:ind w:left="7" w:right="120" w:hanging="7"/>
        <w:rPr>
          <w:rFonts w:eastAsia="Times New Roman"/>
          <w:sz w:val="24"/>
          <w:szCs w:val="24"/>
        </w:rPr>
      </w:pPr>
      <w:r>
        <w:rPr>
          <w:rFonts w:eastAsia="Times New Roman"/>
          <w:sz w:val="24"/>
          <w:szCs w:val="24"/>
        </w:rPr>
        <w:t>высоту с разбега; через длинную скакалку (вращающуюся) и через короткую скакалку раз-ными способами. Прыжки через большой обруч как через скакалку.</w:t>
      </w:r>
    </w:p>
    <w:p w:rsidR="004E4546" w:rsidRDefault="004E4546">
      <w:pPr>
        <w:spacing w:line="1" w:lineRule="exact"/>
        <w:rPr>
          <w:rFonts w:eastAsia="Times New Roman"/>
          <w:sz w:val="24"/>
          <w:szCs w:val="24"/>
        </w:rPr>
      </w:pPr>
    </w:p>
    <w:p w:rsidR="004E4546" w:rsidRDefault="003B792D">
      <w:pPr>
        <w:ind w:left="287"/>
        <w:rPr>
          <w:rFonts w:eastAsia="Times New Roman"/>
          <w:sz w:val="24"/>
          <w:szCs w:val="24"/>
        </w:rPr>
      </w:pPr>
      <w:r>
        <w:rPr>
          <w:rFonts w:eastAsia="Times New Roman"/>
          <w:i/>
          <w:iCs/>
          <w:sz w:val="24"/>
          <w:szCs w:val="24"/>
        </w:rPr>
        <w:t xml:space="preserve">Бросание, ловля, метание: </w:t>
      </w:r>
      <w:r>
        <w:rPr>
          <w:rFonts w:eastAsia="Times New Roman"/>
          <w:sz w:val="24"/>
          <w:szCs w:val="24"/>
        </w:rPr>
        <w:t>бросание мяча вверх,</w:t>
      </w:r>
      <w:r>
        <w:rPr>
          <w:rFonts w:eastAsia="Times New Roman"/>
          <w:i/>
          <w:iCs/>
          <w:sz w:val="24"/>
          <w:szCs w:val="24"/>
        </w:rPr>
        <w:t xml:space="preserve"> </w:t>
      </w:r>
      <w:r>
        <w:rPr>
          <w:rFonts w:eastAsia="Times New Roman"/>
          <w:sz w:val="24"/>
          <w:szCs w:val="24"/>
        </w:rPr>
        <w:t>о землю и ловля его двумя руками</w:t>
      </w:r>
      <w:r>
        <w:rPr>
          <w:rFonts w:eastAsia="Times New Roman"/>
          <w:i/>
          <w:iCs/>
          <w:sz w:val="24"/>
          <w:szCs w:val="24"/>
        </w:rPr>
        <w:t xml:space="preserve"> </w:t>
      </w:r>
      <w:r>
        <w:rPr>
          <w:rFonts w:eastAsia="Times New Roman"/>
          <w:sz w:val="24"/>
          <w:szCs w:val="24"/>
        </w:rPr>
        <w:t>(10—</w:t>
      </w:r>
    </w:p>
    <w:p w:rsidR="004E4546" w:rsidRDefault="004E4546">
      <w:pPr>
        <w:spacing w:line="12" w:lineRule="exact"/>
        <w:rPr>
          <w:rFonts w:eastAsia="Times New Roman"/>
          <w:sz w:val="24"/>
          <w:szCs w:val="24"/>
        </w:rPr>
      </w:pPr>
    </w:p>
    <w:p w:rsidR="004E4546" w:rsidRDefault="003B792D">
      <w:pPr>
        <w:spacing w:line="250" w:lineRule="auto"/>
        <w:ind w:left="7" w:right="60"/>
        <w:rPr>
          <w:rFonts w:eastAsia="Times New Roman"/>
          <w:sz w:val="24"/>
          <w:szCs w:val="24"/>
        </w:rPr>
      </w:pPr>
      <w:r>
        <w:rPr>
          <w:rFonts w:eastAsia="Times New Roman"/>
          <w:sz w:val="23"/>
          <w:szCs w:val="23"/>
        </w:rPr>
        <w:t>15 раз подряд); одной рукой (5—6 раз подряд); с одновременным выполнением заданий (с хлопками и др.); перебрасывание мячей друг другу из разных исходных положений; через сетку; отбивание мяча об пол, о землю на месте и с продвижением вперед (6—8 раз); переки-дывание набивных мячей весом 1 кг; метание в горизонтальную и вертикальную цели (рас-стояние 4—5 м), в движущуюся цель; метание вдаль правой и левой рукой не менее 5—8 м.</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3" w:lineRule="exact"/>
        <w:rPr>
          <w:sz w:val="20"/>
          <w:szCs w:val="20"/>
        </w:rPr>
      </w:pPr>
    </w:p>
    <w:p w:rsidR="004E4546" w:rsidRDefault="003B792D">
      <w:pPr>
        <w:ind w:left="9287"/>
        <w:rPr>
          <w:sz w:val="20"/>
          <w:szCs w:val="20"/>
        </w:rPr>
      </w:pPr>
      <w:r>
        <w:rPr>
          <w:rFonts w:eastAsia="Times New Roman"/>
          <w:sz w:val="24"/>
          <w:szCs w:val="24"/>
        </w:rPr>
        <w:t>107</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7" w:lineRule="auto"/>
        <w:ind w:left="7" w:right="160" w:firstLine="284"/>
        <w:rPr>
          <w:sz w:val="20"/>
          <w:szCs w:val="20"/>
        </w:rPr>
      </w:pPr>
      <w:r>
        <w:rPr>
          <w:rFonts w:eastAsia="Times New Roman"/>
          <w:i/>
          <w:iCs/>
          <w:sz w:val="24"/>
          <w:szCs w:val="24"/>
        </w:rPr>
        <w:lastRenderedPageBreak/>
        <w:t xml:space="preserve">Ползание и лазание: </w:t>
      </w:r>
      <w:r>
        <w:rPr>
          <w:rFonts w:eastAsia="Times New Roman"/>
          <w:sz w:val="24"/>
          <w:szCs w:val="24"/>
        </w:rPr>
        <w:t>ползание на животе,</w:t>
      </w:r>
      <w:r>
        <w:rPr>
          <w:rFonts w:eastAsia="Times New Roman"/>
          <w:i/>
          <w:iCs/>
          <w:sz w:val="24"/>
          <w:szCs w:val="24"/>
        </w:rPr>
        <w:t xml:space="preserve"> </w:t>
      </w:r>
      <w:r>
        <w:rPr>
          <w:rFonts w:eastAsia="Times New Roman"/>
          <w:sz w:val="24"/>
          <w:szCs w:val="24"/>
        </w:rPr>
        <w:t>спине по гимнастической скамейке,</w:t>
      </w:r>
      <w:r>
        <w:rPr>
          <w:rFonts w:eastAsia="Times New Roman"/>
          <w:i/>
          <w:iCs/>
          <w:sz w:val="24"/>
          <w:szCs w:val="24"/>
        </w:rPr>
        <w:t xml:space="preserve"> </w:t>
      </w:r>
      <w:r>
        <w:rPr>
          <w:rFonts w:eastAsia="Times New Roman"/>
          <w:sz w:val="24"/>
          <w:szCs w:val="24"/>
        </w:rPr>
        <w:t>подтягива-ясь руками и отталкиваясь ногами; по бревну. Влезание на лестницу и спуск с нее в разном темпе, сохраняя координацию движений, используя одноименный и разноименный способы лазания; лазание по веревочной лестнице.</w:t>
      </w:r>
    </w:p>
    <w:p w:rsidR="004E4546" w:rsidRDefault="004E4546">
      <w:pPr>
        <w:spacing w:line="200" w:lineRule="exact"/>
        <w:rPr>
          <w:sz w:val="20"/>
          <w:szCs w:val="20"/>
        </w:rPr>
      </w:pPr>
    </w:p>
    <w:p w:rsidR="004E4546" w:rsidRDefault="004E4546">
      <w:pPr>
        <w:spacing w:line="289" w:lineRule="exact"/>
        <w:rPr>
          <w:sz w:val="20"/>
          <w:szCs w:val="20"/>
        </w:rPr>
      </w:pPr>
    </w:p>
    <w:p w:rsidR="004E4546" w:rsidRDefault="003B792D">
      <w:pPr>
        <w:spacing w:line="235" w:lineRule="auto"/>
        <w:ind w:left="7" w:right="640" w:firstLine="344"/>
        <w:rPr>
          <w:sz w:val="20"/>
          <w:szCs w:val="20"/>
        </w:rPr>
      </w:pPr>
      <w:r>
        <w:rPr>
          <w:rFonts w:eastAsia="Times New Roman"/>
          <w:sz w:val="24"/>
          <w:szCs w:val="24"/>
        </w:rPr>
        <w:t xml:space="preserve">Для дальнейшего развития равновесия и координации движений педагог проводит с детьми следующие </w:t>
      </w:r>
      <w:r>
        <w:rPr>
          <w:rFonts w:eastAsia="Times New Roman"/>
          <w:i/>
          <w:iCs/>
          <w:sz w:val="24"/>
          <w:szCs w:val="24"/>
        </w:rPr>
        <w:t>общеразвивающие упражнения</w:t>
      </w:r>
      <w:r>
        <w:rPr>
          <w:rFonts w:eastAsia="Times New Roman"/>
          <w:sz w:val="24"/>
          <w:szCs w:val="24"/>
        </w:rPr>
        <w:t>:</w:t>
      </w:r>
    </w:p>
    <w:p w:rsidR="004E4546" w:rsidRDefault="004E4546">
      <w:pPr>
        <w:spacing w:line="211"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 для рук и плечевого пояса: </w:t>
      </w:r>
      <w:r>
        <w:rPr>
          <w:rFonts w:eastAsia="Times New Roman"/>
          <w:sz w:val="24"/>
          <w:szCs w:val="24"/>
        </w:rPr>
        <w:t>выполнение движений попеременно;</w:t>
      </w:r>
      <w:r>
        <w:rPr>
          <w:rFonts w:eastAsia="Times New Roman"/>
          <w:i/>
          <w:iCs/>
          <w:sz w:val="24"/>
          <w:szCs w:val="24"/>
        </w:rPr>
        <w:t xml:space="preserve"> </w:t>
      </w:r>
      <w:r>
        <w:rPr>
          <w:rFonts w:eastAsia="Times New Roman"/>
          <w:sz w:val="24"/>
          <w:szCs w:val="24"/>
        </w:rPr>
        <w:t>однонаправленно и</w:t>
      </w:r>
      <w:r>
        <w:rPr>
          <w:rFonts w:eastAsia="Times New Roman"/>
          <w:i/>
          <w:iCs/>
          <w:sz w:val="24"/>
          <w:szCs w:val="24"/>
        </w:rPr>
        <w:t xml:space="preserve"> </w:t>
      </w:r>
      <w:r>
        <w:rPr>
          <w:rFonts w:eastAsia="Times New Roman"/>
          <w:sz w:val="24"/>
          <w:szCs w:val="24"/>
        </w:rPr>
        <w:t>разнонаправленно; в разных плоскостях.</w:t>
      </w:r>
    </w:p>
    <w:p w:rsidR="004E4546" w:rsidRDefault="004E4546">
      <w:pPr>
        <w:spacing w:line="13"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 xml:space="preserve">— для туловища: </w:t>
      </w:r>
      <w:r>
        <w:rPr>
          <w:rFonts w:eastAsia="Times New Roman"/>
          <w:sz w:val="24"/>
          <w:szCs w:val="24"/>
        </w:rPr>
        <w:t>вращения из разных исходных положений;</w:t>
      </w:r>
      <w:r>
        <w:rPr>
          <w:rFonts w:eastAsia="Times New Roman"/>
          <w:i/>
          <w:iCs/>
          <w:sz w:val="24"/>
          <w:szCs w:val="24"/>
        </w:rPr>
        <w:t xml:space="preserve"> </w:t>
      </w:r>
      <w:r>
        <w:rPr>
          <w:rFonts w:eastAsia="Times New Roman"/>
          <w:sz w:val="24"/>
          <w:szCs w:val="24"/>
        </w:rPr>
        <w:t>перевороты со спины на жи-вот и обратно; лежа на животе, прогибание и приподнимание плеч, разводя руки в стороны.</w:t>
      </w:r>
    </w:p>
    <w:p w:rsidR="004E4546" w:rsidRDefault="004E4546">
      <w:pPr>
        <w:spacing w:line="13" w:lineRule="exact"/>
        <w:rPr>
          <w:sz w:val="20"/>
          <w:szCs w:val="20"/>
        </w:rPr>
      </w:pPr>
    </w:p>
    <w:p w:rsidR="004E4546" w:rsidRDefault="003B792D">
      <w:pPr>
        <w:spacing w:line="234" w:lineRule="auto"/>
        <w:ind w:left="7" w:right="20" w:firstLine="284"/>
        <w:rPr>
          <w:sz w:val="20"/>
          <w:szCs w:val="20"/>
        </w:rPr>
      </w:pPr>
      <w:r>
        <w:rPr>
          <w:rFonts w:eastAsia="Times New Roman"/>
          <w:i/>
          <w:iCs/>
          <w:sz w:val="24"/>
          <w:szCs w:val="24"/>
        </w:rPr>
        <w:t xml:space="preserve">— для ног: </w:t>
      </w:r>
      <w:r>
        <w:rPr>
          <w:rFonts w:eastAsia="Times New Roman"/>
          <w:sz w:val="24"/>
          <w:szCs w:val="24"/>
        </w:rPr>
        <w:t>удерживание под углом согнутой и прямой ноги;</w:t>
      </w:r>
      <w:r>
        <w:rPr>
          <w:rFonts w:eastAsia="Times New Roman"/>
          <w:i/>
          <w:iCs/>
          <w:sz w:val="24"/>
          <w:szCs w:val="24"/>
        </w:rPr>
        <w:t xml:space="preserve"> </w:t>
      </w:r>
      <w:r>
        <w:rPr>
          <w:rFonts w:eastAsia="Times New Roman"/>
          <w:sz w:val="24"/>
          <w:szCs w:val="24"/>
        </w:rPr>
        <w:t>отведение,</w:t>
      </w:r>
      <w:r>
        <w:rPr>
          <w:rFonts w:eastAsia="Times New Roman"/>
          <w:i/>
          <w:iCs/>
          <w:sz w:val="24"/>
          <w:szCs w:val="24"/>
        </w:rPr>
        <w:t xml:space="preserve"> </w:t>
      </w:r>
      <w:r>
        <w:rPr>
          <w:rFonts w:eastAsia="Times New Roman"/>
          <w:sz w:val="24"/>
          <w:szCs w:val="24"/>
        </w:rPr>
        <w:t>приведение ног;</w:t>
      </w:r>
      <w:r>
        <w:rPr>
          <w:rFonts w:eastAsia="Times New Roman"/>
          <w:i/>
          <w:iCs/>
          <w:sz w:val="24"/>
          <w:szCs w:val="24"/>
        </w:rPr>
        <w:t xml:space="preserve"> </w:t>
      </w:r>
      <w:r>
        <w:rPr>
          <w:rFonts w:eastAsia="Times New Roman"/>
          <w:sz w:val="24"/>
          <w:szCs w:val="24"/>
        </w:rPr>
        <w:t>перенос веса тела с одной ноги на другую, в положении присев ноги врозь.</w:t>
      </w:r>
    </w:p>
    <w:p w:rsidR="004E4546" w:rsidRDefault="004E4546">
      <w:pPr>
        <w:spacing w:line="2" w:lineRule="exact"/>
        <w:rPr>
          <w:sz w:val="20"/>
          <w:szCs w:val="20"/>
        </w:rPr>
      </w:pPr>
    </w:p>
    <w:p w:rsidR="004E4546" w:rsidRDefault="003B792D">
      <w:pPr>
        <w:ind w:left="287"/>
        <w:rPr>
          <w:sz w:val="20"/>
          <w:szCs w:val="20"/>
        </w:rPr>
      </w:pPr>
      <w:r>
        <w:rPr>
          <w:rFonts w:eastAsia="Times New Roman"/>
          <w:i/>
          <w:iCs/>
          <w:sz w:val="24"/>
          <w:szCs w:val="24"/>
        </w:rPr>
        <w:t>Упражнения в построении и перестроении .</w:t>
      </w:r>
      <w:r>
        <w:rPr>
          <w:rFonts w:eastAsia="Times New Roman"/>
          <w:sz w:val="24"/>
          <w:szCs w:val="24"/>
        </w:rPr>
        <w:t>Построение в колонну по одному,</w:t>
      </w:r>
      <w:r>
        <w:rPr>
          <w:rFonts w:eastAsia="Times New Roman"/>
          <w:i/>
          <w:iCs/>
          <w:sz w:val="24"/>
          <w:szCs w:val="24"/>
        </w:rPr>
        <w:t xml:space="preserve"> </w:t>
      </w:r>
      <w:r>
        <w:rPr>
          <w:rFonts w:eastAsia="Times New Roman"/>
          <w:sz w:val="24"/>
          <w:szCs w:val="24"/>
        </w:rPr>
        <w:t>по два,</w:t>
      </w:r>
      <w:r>
        <w:rPr>
          <w:rFonts w:eastAsia="Times New Roman"/>
          <w:i/>
          <w:iCs/>
          <w:sz w:val="24"/>
          <w:szCs w:val="24"/>
        </w:rPr>
        <w:t xml:space="preserve"> </w:t>
      </w:r>
      <w:r>
        <w:rPr>
          <w:rFonts w:eastAsia="Times New Roman"/>
          <w:sz w:val="24"/>
          <w:szCs w:val="24"/>
        </w:rPr>
        <w:t>в</w:t>
      </w:r>
    </w:p>
    <w:p w:rsidR="004E4546" w:rsidRDefault="004E4546">
      <w:pPr>
        <w:spacing w:line="12" w:lineRule="exact"/>
        <w:rPr>
          <w:sz w:val="20"/>
          <w:szCs w:val="20"/>
        </w:rPr>
      </w:pPr>
    </w:p>
    <w:p w:rsidR="004E4546" w:rsidRDefault="003B792D">
      <w:pPr>
        <w:spacing w:line="234" w:lineRule="auto"/>
        <w:ind w:left="7"/>
        <w:rPr>
          <w:sz w:val="20"/>
          <w:szCs w:val="20"/>
        </w:rPr>
      </w:pPr>
      <w:r>
        <w:rPr>
          <w:rFonts w:eastAsia="Times New Roman"/>
          <w:sz w:val="24"/>
          <w:szCs w:val="24"/>
        </w:rPr>
        <w:t>несколько колонн; перестроение из одной шеренги в две; из одного круга — в два; остановка после ходьбы. Умение делать повороты во время движения на углах площадки.</w:t>
      </w:r>
    </w:p>
    <w:p w:rsidR="004E4546" w:rsidRDefault="004E4546">
      <w:pPr>
        <w:spacing w:line="13" w:lineRule="exact"/>
        <w:rPr>
          <w:sz w:val="20"/>
          <w:szCs w:val="20"/>
        </w:rPr>
      </w:pPr>
    </w:p>
    <w:p w:rsidR="004E4546" w:rsidRDefault="003B792D">
      <w:pPr>
        <w:spacing w:line="236" w:lineRule="auto"/>
        <w:ind w:left="7" w:firstLine="284"/>
        <w:jc w:val="both"/>
        <w:rPr>
          <w:sz w:val="20"/>
          <w:szCs w:val="20"/>
        </w:rPr>
      </w:pPr>
      <w:r>
        <w:rPr>
          <w:rFonts w:eastAsia="Times New Roman"/>
          <w:i/>
          <w:iCs/>
          <w:sz w:val="24"/>
          <w:szCs w:val="24"/>
        </w:rPr>
        <w:t xml:space="preserve">Катание на санках: </w:t>
      </w:r>
      <w:r>
        <w:rPr>
          <w:rFonts w:eastAsia="Times New Roman"/>
          <w:sz w:val="24"/>
          <w:szCs w:val="24"/>
        </w:rPr>
        <w:t>катание друг друга на санках;</w:t>
      </w:r>
      <w:r>
        <w:rPr>
          <w:rFonts w:eastAsia="Times New Roman"/>
          <w:i/>
          <w:iCs/>
          <w:sz w:val="24"/>
          <w:szCs w:val="24"/>
        </w:rPr>
        <w:t xml:space="preserve"> </w:t>
      </w:r>
      <w:r>
        <w:rPr>
          <w:rFonts w:eastAsia="Times New Roman"/>
          <w:sz w:val="24"/>
          <w:szCs w:val="24"/>
        </w:rPr>
        <w:t>выполнение дополнительных заданий,</w:t>
      </w:r>
      <w:r>
        <w:rPr>
          <w:rFonts w:eastAsia="Times New Roman"/>
          <w:i/>
          <w:iCs/>
          <w:sz w:val="24"/>
          <w:szCs w:val="24"/>
        </w:rPr>
        <w:t xml:space="preserve"> </w:t>
      </w:r>
      <w:r>
        <w:rPr>
          <w:rFonts w:eastAsia="Times New Roman"/>
          <w:sz w:val="24"/>
          <w:szCs w:val="24"/>
        </w:rPr>
        <w:t>например, попадание снежком в цель и др.; спуск с горы с поворотом в правую, левую сто-роны; катание с горы, сидя вдвоем на санках.</w:t>
      </w:r>
    </w:p>
    <w:p w:rsidR="004E4546" w:rsidRDefault="004E4546">
      <w:pPr>
        <w:spacing w:line="1" w:lineRule="exact"/>
        <w:rPr>
          <w:sz w:val="20"/>
          <w:szCs w:val="20"/>
        </w:rPr>
      </w:pPr>
    </w:p>
    <w:p w:rsidR="004E4546" w:rsidRDefault="003B792D">
      <w:pPr>
        <w:ind w:left="287"/>
        <w:rPr>
          <w:sz w:val="20"/>
          <w:szCs w:val="20"/>
        </w:rPr>
      </w:pPr>
      <w:r>
        <w:rPr>
          <w:rFonts w:eastAsia="Times New Roman"/>
          <w:i/>
          <w:iCs/>
          <w:sz w:val="24"/>
          <w:szCs w:val="24"/>
        </w:rPr>
        <w:t xml:space="preserve">Скольжение по ледяным дорожкам: </w:t>
      </w:r>
      <w:r>
        <w:rPr>
          <w:rFonts w:eastAsia="Times New Roman"/>
          <w:sz w:val="24"/>
          <w:szCs w:val="24"/>
        </w:rPr>
        <w:t>скольжение после разбега стоя.</w:t>
      </w:r>
    </w:p>
    <w:p w:rsidR="004E4546" w:rsidRDefault="004E4546">
      <w:pPr>
        <w:spacing w:line="200" w:lineRule="exact"/>
        <w:rPr>
          <w:sz w:val="20"/>
          <w:szCs w:val="20"/>
        </w:rPr>
      </w:pPr>
    </w:p>
    <w:p w:rsidR="004E4546" w:rsidRDefault="004E4546">
      <w:pPr>
        <w:spacing w:line="278" w:lineRule="exact"/>
        <w:rPr>
          <w:sz w:val="20"/>
          <w:szCs w:val="20"/>
        </w:rPr>
      </w:pPr>
    </w:p>
    <w:p w:rsidR="004E4546" w:rsidRDefault="003B792D">
      <w:pPr>
        <w:ind w:left="287"/>
        <w:rPr>
          <w:sz w:val="20"/>
          <w:szCs w:val="20"/>
        </w:rPr>
      </w:pPr>
      <w:r>
        <w:rPr>
          <w:rFonts w:eastAsia="Times New Roman"/>
          <w:i/>
          <w:iCs/>
          <w:sz w:val="24"/>
          <w:szCs w:val="24"/>
        </w:rPr>
        <w:t xml:space="preserve">Приобщая детей к некоторым видам спорта, </w:t>
      </w:r>
      <w:r>
        <w:rPr>
          <w:rFonts w:eastAsia="Times New Roman"/>
          <w:sz w:val="24"/>
          <w:szCs w:val="24"/>
        </w:rPr>
        <w:t>воспитатель организует:</w:t>
      </w:r>
    </w:p>
    <w:p w:rsidR="004E4546" w:rsidRDefault="004E4546">
      <w:pPr>
        <w:spacing w:line="211" w:lineRule="exact"/>
        <w:rPr>
          <w:sz w:val="20"/>
          <w:szCs w:val="20"/>
        </w:rPr>
      </w:pPr>
    </w:p>
    <w:p w:rsidR="004E4546" w:rsidRDefault="003B792D" w:rsidP="003B792D">
      <w:pPr>
        <w:numPr>
          <w:ilvl w:val="0"/>
          <w:numId w:val="32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ходьбу на лыжах: по лыжне скользящим шагом друг за другом; со сменой темпа пере-движения; ходьба на лыжах с палками в руках; подъем на склон «лесенкой»; спуск со склона, прохождение дистанции на лыжах до 1 км в спокойном темпе;</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321"/>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езду на велосипеде: с разной скоростью, с изменением темпа; по кругу, по дорожке;</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21"/>
        </w:numPr>
        <w:tabs>
          <w:tab w:val="left" w:pos="574"/>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катание на самокатах (при наличии инвентаря): на правой и левой ноге; по прямой, по кругу, с поворотами; торможение и остановка в обозначенном месте по сигналу;</w:t>
      </w:r>
    </w:p>
    <w:p w:rsidR="004E4546" w:rsidRDefault="004E4546">
      <w:pPr>
        <w:spacing w:line="13" w:lineRule="exact"/>
        <w:rPr>
          <w:rFonts w:ascii="Wingdings" w:eastAsia="Wingdings" w:hAnsi="Wingdings" w:cs="Wingdings"/>
          <w:sz w:val="40"/>
          <w:szCs w:val="40"/>
          <w:vertAlign w:val="superscript"/>
        </w:rPr>
      </w:pPr>
    </w:p>
    <w:p w:rsidR="004E4546" w:rsidRDefault="003B792D" w:rsidP="003B792D">
      <w:pPr>
        <w:numPr>
          <w:ilvl w:val="0"/>
          <w:numId w:val="32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 xml:space="preserve">плавание </w:t>
      </w:r>
      <w:r>
        <w:rPr>
          <w:rFonts w:eastAsia="Times New Roman"/>
          <w:i/>
          <w:iCs/>
          <w:sz w:val="24"/>
          <w:szCs w:val="24"/>
        </w:rPr>
        <w:t>(при наличии условий):</w:t>
      </w:r>
      <w:r>
        <w:rPr>
          <w:rFonts w:eastAsia="Times New Roman"/>
          <w:sz w:val="24"/>
          <w:szCs w:val="24"/>
        </w:rPr>
        <w:t xml:space="preserve"> упражнения на суше и в воде для овладения плаванием способом кроль (брасс); плавание с задержкой дыхания; плавание на груди и на спине, соче-тая движения ног, рук, дыхания; ныряние; проплывание на груди и на спине 15 м.</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left="287"/>
        <w:rPr>
          <w:sz w:val="20"/>
          <w:szCs w:val="20"/>
        </w:rPr>
      </w:pPr>
      <w:r>
        <w:rPr>
          <w:rFonts w:eastAsia="Times New Roman"/>
          <w:sz w:val="24"/>
          <w:szCs w:val="24"/>
        </w:rPr>
        <w:t xml:space="preserve">Педагог создает условия для </w:t>
      </w:r>
      <w:r>
        <w:rPr>
          <w:rFonts w:eastAsia="Times New Roman"/>
          <w:i/>
          <w:iCs/>
          <w:sz w:val="24"/>
          <w:szCs w:val="24"/>
        </w:rPr>
        <w:t>освоения элементов спортивных игр</w:t>
      </w:r>
      <w:r>
        <w:rPr>
          <w:rFonts w:eastAsia="Times New Roman"/>
          <w:sz w:val="24"/>
          <w:szCs w:val="24"/>
        </w:rPr>
        <w:t>:</w:t>
      </w:r>
    </w:p>
    <w:p w:rsidR="004E4546" w:rsidRDefault="003B792D" w:rsidP="003B792D">
      <w:pPr>
        <w:numPr>
          <w:ilvl w:val="1"/>
          <w:numId w:val="322"/>
        </w:numPr>
        <w:tabs>
          <w:tab w:val="left" w:pos="567"/>
        </w:tabs>
        <w:spacing w:line="217" w:lineRule="auto"/>
        <w:ind w:left="567" w:hanging="284"/>
        <w:rPr>
          <w:rFonts w:ascii="Wingdings" w:eastAsia="Wingdings" w:hAnsi="Wingdings" w:cs="Wingdings"/>
          <w:sz w:val="47"/>
          <w:szCs w:val="47"/>
          <w:vertAlign w:val="superscript"/>
        </w:rPr>
      </w:pPr>
      <w:r>
        <w:rPr>
          <w:rFonts w:eastAsia="Times New Roman"/>
          <w:sz w:val="24"/>
          <w:szCs w:val="24"/>
        </w:rPr>
        <w:t>городки: игра по упрощенным правилам.</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1"/>
          <w:numId w:val="322"/>
        </w:numPr>
        <w:tabs>
          <w:tab w:val="left" w:pos="574"/>
        </w:tabs>
        <w:spacing w:line="185" w:lineRule="auto"/>
        <w:ind w:left="7" w:right="20" w:firstLine="276"/>
        <w:rPr>
          <w:rFonts w:ascii="Wingdings" w:eastAsia="Wingdings" w:hAnsi="Wingdings" w:cs="Wingdings"/>
          <w:sz w:val="40"/>
          <w:szCs w:val="40"/>
          <w:vertAlign w:val="superscript"/>
        </w:rPr>
      </w:pPr>
      <w:r>
        <w:rPr>
          <w:rFonts w:eastAsia="Times New Roman"/>
          <w:sz w:val="21"/>
          <w:szCs w:val="21"/>
        </w:rPr>
        <w:t>бадминтон: броски волана через сетку(шнур); броски волана друг другу с отбиванием ракеткой; отбивание волана друг другу через сетку (шнур).</w:t>
      </w:r>
    </w:p>
    <w:p w:rsidR="004E4546" w:rsidRDefault="004E4546">
      <w:pPr>
        <w:spacing w:line="2" w:lineRule="exact"/>
        <w:rPr>
          <w:rFonts w:ascii="Wingdings" w:eastAsia="Wingdings" w:hAnsi="Wingdings" w:cs="Wingdings"/>
          <w:sz w:val="40"/>
          <w:szCs w:val="40"/>
          <w:vertAlign w:val="superscript"/>
        </w:rPr>
      </w:pPr>
    </w:p>
    <w:p w:rsidR="004E4546" w:rsidRDefault="003B792D" w:rsidP="003B792D">
      <w:pPr>
        <w:numPr>
          <w:ilvl w:val="1"/>
          <w:numId w:val="32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футбол: передача мяча друг другу в движении, броски и отбивание мяча у стенки, игра</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22"/>
        </w:numPr>
        <w:tabs>
          <w:tab w:val="left" w:pos="167"/>
        </w:tabs>
        <w:spacing w:line="220" w:lineRule="auto"/>
        <w:ind w:left="167" w:hanging="167"/>
        <w:rPr>
          <w:rFonts w:eastAsia="Times New Roman"/>
          <w:sz w:val="24"/>
          <w:szCs w:val="24"/>
        </w:rPr>
      </w:pPr>
      <w:r>
        <w:rPr>
          <w:rFonts w:eastAsia="Times New Roman"/>
          <w:sz w:val="24"/>
          <w:szCs w:val="24"/>
        </w:rPr>
        <w:t>футбол по упрощенным правилам.</w:t>
      </w:r>
    </w:p>
    <w:p w:rsidR="004E4546" w:rsidRDefault="003B792D" w:rsidP="003B792D">
      <w:pPr>
        <w:numPr>
          <w:ilvl w:val="1"/>
          <w:numId w:val="32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хоккей с шайбой (без коньков):игра в хоккей по упрощенным правилам.</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322"/>
        </w:numPr>
        <w:tabs>
          <w:tab w:val="left" w:pos="574"/>
        </w:tabs>
        <w:spacing w:line="185" w:lineRule="auto"/>
        <w:ind w:left="7" w:right="20" w:firstLine="276"/>
        <w:jc w:val="both"/>
        <w:rPr>
          <w:rFonts w:ascii="Wingdings" w:eastAsia="Wingdings" w:hAnsi="Wingdings" w:cs="Wingdings"/>
          <w:sz w:val="40"/>
          <w:szCs w:val="40"/>
          <w:vertAlign w:val="superscript"/>
        </w:rPr>
      </w:pPr>
      <w:r>
        <w:rPr>
          <w:rFonts w:eastAsia="Times New Roman"/>
          <w:sz w:val="21"/>
          <w:szCs w:val="21"/>
        </w:rPr>
        <w:t>катание на роликовых коньках: освоение инвентаря; основные исходные положения; полуприседание и приседание, стоя на коньках; езда по прямой, по кругу; повороты на месте,</w:t>
      </w:r>
    </w:p>
    <w:p w:rsidR="004E4546" w:rsidRDefault="004E4546">
      <w:pPr>
        <w:spacing w:line="1" w:lineRule="exact"/>
        <w:rPr>
          <w:rFonts w:ascii="Wingdings" w:eastAsia="Wingdings" w:hAnsi="Wingdings" w:cs="Wingdings"/>
          <w:sz w:val="40"/>
          <w:szCs w:val="40"/>
          <w:vertAlign w:val="superscript"/>
        </w:rPr>
      </w:pPr>
    </w:p>
    <w:p w:rsidR="004E4546" w:rsidRDefault="003B792D" w:rsidP="003B792D">
      <w:pPr>
        <w:numPr>
          <w:ilvl w:val="0"/>
          <w:numId w:val="322"/>
        </w:numPr>
        <w:tabs>
          <w:tab w:val="left" w:pos="167"/>
        </w:tabs>
        <w:ind w:left="167" w:hanging="167"/>
        <w:rPr>
          <w:rFonts w:eastAsia="Times New Roman"/>
          <w:sz w:val="24"/>
          <w:szCs w:val="24"/>
        </w:rPr>
      </w:pPr>
      <w:r>
        <w:rPr>
          <w:rFonts w:eastAsia="Times New Roman"/>
          <w:sz w:val="24"/>
          <w:szCs w:val="24"/>
        </w:rPr>
        <w:t>движении; торможение.</w:t>
      </w:r>
    </w:p>
    <w:p w:rsidR="004E4546" w:rsidRDefault="003B792D" w:rsidP="003B792D">
      <w:pPr>
        <w:numPr>
          <w:ilvl w:val="1"/>
          <w:numId w:val="322"/>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баскетбол: игра по упрощенным правилам .</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1"/>
          <w:numId w:val="322"/>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настольный теннис: подбрасывание теннисного мяча на ракетке правой и левой рукой, подача мяча на теннисном столе, подача мяча через сетку; подача и отбивание мяча друг другу. Игра в теннис по упрощенным правилам.</w:t>
      </w:r>
    </w:p>
    <w:p w:rsidR="004E4546" w:rsidRDefault="004E4546">
      <w:pPr>
        <w:spacing w:line="200" w:lineRule="exact"/>
        <w:rPr>
          <w:sz w:val="20"/>
          <w:szCs w:val="20"/>
        </w:rPr>
      </w:pPr>
    </w:p>
    <w:p w:rsidR="004E4546" w:rsidRDefault="004E4546">
      <w:pPr>
        <w:spacing w:line="329" w:lineRule="exact"/>
        <w:rPr>
          <w:sz w:val="20"/>
          <w:szCs w:val="20"/>
        </w:rPr>
      </w:pPr>
    </w:p>
    <w:p w:rsidR="004E4546" w:rsidRDefault="003B792D">
      <w:pPr>
        <w:ind w:left="9287"/>
        <w:rPr>
          <w:sz w:val="20"/>
          <w:szCs w:val="20"/>
        </w:rPr>
      </w:pPr>
      <w:r>
        <w:rPr>
          <w:rFonts w:eastAsia="Times New Roman"/>
          <w:sz w:val="24"/>
          <w:szCs w:val="24"/>
        </w:rPr>
        <w:t>108</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9" w:lineRule="auto"/>
        <w:ind w:left="7" w:firstLine="284"/>
        <w:jc w:val="both"/>
        <w:rPr>
          <w:sz w:val="20"/>
          <w:szCs w:val="20"/>
        </w:rPr>
      </w:pPr>
      <w:r>
        <w:rPr>
          <w:rFonts w:eastAsia="Times New Roman"/>
          <w:sz w:val="24"/>
          <w:szCs w:val="24"/>
        </w:rPr>
        <w:lastRenderedPageBreak/>
        <w:t xml:space="preserve">Педагог использует </w:t>
      </w:r>
      <w:r>
        <w:rPr>
          <w:rFonts w:eastAsia="Times New Roman"/>
          <w:i/>
          <w:iCs/>
          <w:sz w:val="24"/>
          <w:szCs w:val="24"/>
        </w:rPr>
        <w:t>подвижные игры</w:t>
      </w:r>
      <w:r>
        <w:rPr>
          <w:rFonts w:eastAsia="Times New Roman"/>
          <w:sz w:val="24"/>
          <w:szCs w:val="24"/>
        </w:rPr>
        <w:t xml:space="preserve"> как важное средство повышения двигательной ак-тивности, развития движений двигательных и личностных качеств детей (играть по прави-лам, проявлять дружелюбие при выполнении соревновательных элементов и пр.): «Перемени предмет», «Ловля обезьян», «Паучки», «Альпинисты», «Стоп», «Змейка» (на развитие гибко-сти); «С кочки на кочку», «Кто сильнее», «Десять передач», «Передал — садись» (для разви-тия силы мышц); «Перенеси предметы», «Выставка картин», «Кузнечики», «Бегунки — пры-гунки», «Перелет птиц» (на развитие выносливости); «Быстро возьми — быстро положи», «Ловишка, схвати ленту», «Кто скорее докатит обруч до флажка», «Удочка», «Кто самый меткий», «Забей в ворота», «Летающие тарелки». (на развитие ловкости); игры-эстафеты различного содержания «Догони свою пару», «Третий лишний», «Пустое место» (на разви-тие быстроты).</w:t>
      </w:r>
    </w:p>
    <w:p w:rsidR="004E4546" w:rsidRDefault="004E4546">
      <w:pPr>
        <w:spacing w:line="203" w:lineRule="exact"/>
        <w:rPr>
          <w:sz w:val="20"/>
          <w:szCs w:val="20"/>
        </w:rPr>
      </w:pPr>
    </w:p>
    <w:p w:rsidR="004E4546" w:rsidRDefault="003B792D">
      <w:pPr>
        <w:ind w:left="287"/>
        <w:rPr>
          <w:sz w:val="20"/>
          <w:szCs w:val="20"/>
        </w:rPr>
      </w:pPr>
      <w:r>
        <w:rPr>
          <w:rFonts w:eastAsia="Times New Roman"/>
          <w:sz w:val="24"/>
          <w:szCs w:val="24"/>
        </w:rPr>
        <w:t xml:space="preserve">Формируя некоторые </w:t>
      </w:r>
      <w:r>
        <w:rPr>
          <w:rFonts w:eastAsia="Times New Roman"/>
          <w:i/>
          <w:iCs/>
          <w:sz w:val="24"/>
          <w:szCs w:val="24"/>
        </w:rPr>
        <w:t>нормы здорового образа жизни</w:t>
      </w:r>
      <w:r>
        <w:rPr>
          <w:rFonts w:eastAsia="Times New Roman"/>
          <w:sz w:val="24"/>
          <w:szCs w:val="24"/>
        </w:rPr>
        <w:t>, педагог:</w:t>
      </w:r>
    </w:p>
    <w:p w:rsidR="004E4546" w:rsidRDefault="003B792D" w:rsidP="003B792D">
      <w:pPr>
        <w:numPr>
          <w:ilvl w:val="1"/>
          <w:numId w:val="323"/>
        </w:numPr>
        <w:tabs>
          <w:tab w:val="left" w:pos="567"/>
        </w:tabs>
        <w:spacing w:line="217" w:lineRule="auto"/>
        <w:ind w:left="567" w:hanging="284"/>
        <w:rPr>
          <w:rFonts w:ascii="Wingdings" w:eastAsia="Wingdings" w:hAnsi="Wingdings" w:cs="Wingdings"/>
          <w:sz w:val="47"/>
          <w:szCs w:val="47"/>
          <w:vertAlign w:val="superscript"/>
        </w:rPr>
      </w:pPr>
      <w:r>
        <w:rPr>
          <w:rFonts w:eastAsia="Times New Roman"/>
          <w:sz w:val="24"/>
          <w:szCs w:val="24"/>
        </w:rPr>
        <w:t>создает условия для успешного применения детьми полученных гигиенических знаний</w:t>
      </w:r>
    </w:p>
    <w:p w:rsidR="004E4546" w:rsidRDefault="004E4546">
      <w:pPr>
        <w:spacing w:line="23" w:lineRule="exact"/>
        <w:rPr>
          <w:rFonts w:ascii="Wingdings" w:eastAsia="Wingdings" w:hAnsi="Wingdings" w:cs="Wingdings"/>
          <w:sz w:val="47"/>
          <w:szCs w:val="47"/>
          <w:vertAlign w:val="superscript"/>
        </w:rPr>
      </w:pPr>
    </w:p>
    <w:p w:rsidR="004E4546" w:rsidRDefault="003B792D" w:rsidP="003B792D">
      <w:pPr>
        <w:numPr>
          <w:ilvl w:val="0"/>
          <w:numId w:val="323"/>
        </w:numPr>
        <w:tabs>
          <w:tab w:val="left" w:pos="213"/>
        </w:tabs>
        <w:spacing w:line="235" w:lineRule="auto"/>
        <w:ind w:left="7" w:hanging="7"/>
        <w:jc w:val="both"/>
        <w:rPr>
          <w:rFonts w:eastAsia="Times New Roman"/>
          <w:sz w:val="24"/>
          <w:szCs w:val="24"/>
        </w:rPr>
      </w:pPr>
      <w:r>
        <w:rPr>
          <w:rFonts w:eastAsia="Times New Roman"/>
          <w:sz w:val="24"/>
          <w:szCs w:val="24"/>
        </w:rPr>
        <w:t>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 расческой, полотенцем</w:t>
      </w:r>
    </w:p>
    <w:p w:rsidR="004E4546" w:rsidRDefault="003B792D" w:rsidP="003B792D">
      <w:pPr>
        <w:numPr>
          <w:ilvl w:val="0"/>
          <w:numId w:val="323"/>
        </w:numPr>
        <w:tabs>
          <w:tab w:val="left" w:pos="187"/>
        </w:tabs>
        <w:ind w:left="187" w:hanging="187"/>
        <w:rPr>
          <w:rFonts w:eastAsia="Times New Roman"/>
          <w:sz w:val="24"/>
          <w:szCs w:val="24"/>
        </w:rPr>
      </w:pPr>
      <w:r>
        <w:rPr>
          <w:rFonts w:eastAsia="Times New Roman"/>
          <w:sz w:val="24"/>
          <w:szCs w:val="24"/>
        </w:rPr>
        <w:t>др.);</w:t>
      </w:r>
    </w:p>
    <w:p w:rsidR="004E4546" w:rsidRDefault="004E4546">
      <w:pPr>
        <w:spacing w:line="12" w:lineRule="exact"/>
        <w:rPr>
          <w:rFonts w:eastAsia="Times New Roman"/>
          <w:sz w:val="24"/>
          <w:szCs w:val="24"/>
        </w:rPr>
      </w:pPr>
    </w:p>
    <w:p w:rsidR="004E4546" w:rsidRDefault="003B792D" w:rsidP="003B792D">
      <w:pPr>
        <w:numPr>
          <w:ilvl w:val="1"/>
          <w:numId w:val="323"/>
        </w:numPr>
        <w:tabs>
          <w:tab w:val="left" w:pos="574"/>
        </w:tabs>
        <w:spacing w:line="200" w:lineRule="auto"/>
        <w:ind w:left="7" w:firstLine="276"/>
        <w:jc w:val="both"/>
        <w:rPr>
          <w:rFonts w:ascii="Wingdings" w:eastAsia="Wingdings" w:hAnsi="Wingdings" w:cs="Wingdings"/>
          <w:sz w:val="48"/>
          <w:szCs w:val="48"/>
          <w:vertAlign w:val="superscript"/>
        </w:rPr>
      </w:pPr>
      <w:r>
        <w:rPr>
          <w:rFonts w:eastAsia="Times New Roman"/>
          <w:sz w:val="24"/>
          <w:szCs w:val="24"/>
        </w:rPr>
        <w:t>продолжает непрерывный процесс закаливания детей с использованием комплекса раз-личных средств в разных сочетаниях. Сохраняются все виды и формы водно-закаливающих процедур, проводившихся в предыдущей группе, на основе осознанного отношения детей к ним. Для закаливающих процедур конечная температура воды и воздуха снижается до более низких значений по сравнению с младшими группами.</w:t>
      </w:r>
    </w:p>
    <w:p w:rsidR="004E4546" w:rsidRDefault="004E4546">
      <w:pPr>
        <w:spacing w:line="16" w:lineRule="exact"/>
        <w:rPr>
          <w:rFonts w:ascii="Wingdings" w:eastAsia="Wingdings" w:hAnsi="Wingdings" w:cs="Wingdings"/>
          <w:sz w:val="48"/>
          <w:szCs w:val="48"/>
          <w:vertAlign w:val="superscript"/>
        </w:rPr>
      </w:pPr>
    </w:p>
    <w:p w:rsidR="004E4546" w:rsidRDefault="003B792D" w:rsidP="003B792D">
      <w:pPr>
        <w:numPr>
          <w:ilvl w:val="1"/>
          <w:numId w:val="323"/>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обращает внимание детей на необходимость чередования подвижной деятельности с менее интенсивной, с отдыхом; учит прислушиваться к своему самочувствию, при необхо-димости просить о помощи.</w:t>
      </w:r>
    </w:p>
    <w:p w:rsidR="004E4546" w:rsidRDefault="004E4546">
      <w:pPr>
        <w:spacing w:line="200" w:lineRule="exact"/>
        <w:rPr>
          <w:sz w:val="20"/>
          <w:szCs w:val="20"/>
        </w:rPr>
      </w:pPr>
    </w:p>
    <w:p w:rsidR="004E4546" w:rsidRDefault="004E4546">
      <w:pPr>
        <w:spacing w:line="283" w:lineRule="exact"/>
        <w:rPr>
          <w:sz w:val="20"/>
          <w:szCs w:val="20"/>
        </w:rPr>
      </w:pPr>
    </w:p>
    <w:p w:rsidR="004E4546" w:rsidRDefault="003B792D">
      <w:pPr>
        <w:ind w:left="1767"/>
        <w:rPr>
          <w:sz w:val="20"/>
          <w:szCs w:val="20"/>
        </w:rPr>
      </w:pPr>
      <w:r>
        <w:rPr>
          <w:rFonts w:eastAsia="Times New Roman"/>
          <w:b/>
          <w:bCs/>
          <w:sz w:val="24"/>
          <w:szCs w:val="24"/>
        </w:rPr>
        <w:t>И</w:t>
      </w:r>
      <w:r>
        <w:rPr>
          <w:rFonts w:eastAsia="Times New Roman"/>
          <w:b/>
          <w:bCs/>
          <w:sz w:val="18"/>
          <w:szCs w:val="18"/>
        </w:rPr>
        <w:t>НТЕГРАТИВНЫЕ ПОКАЗАТЕЛИ РАЗВИТИЯ РЕБЕНКА К</w:t>
      </w:r>
      <w:r>
        <w:rPr>
          <w:rFonts w:eastAsia="Times New Roman"/>
          <w:b/>
          <w:bCs/>
          <w:sz w:val="24"/>
          <w:szCs w:val="24"/>
        </w:rPr>
        <w:t xml:space="preserve"> 7 </w:t>
      </w:r>
      <w:r>
        <w:rPr>
          <w:rFonts w:eastAsia="Times New Roman"/>
          <w:b/>
          <w:bCs/>
          <w:sz w:val="18"/>
          <w:szCs w:val="18"/>
        </w:rPr>
        <w:t>ГОДАМ</w:t>
      </w:r>
    </w:p>
    <w:p w:rsidR="004E4546" w:rsidRDefault="004E4546">
      <w:pPr>
        <w:spacing w:line="200" w:lineRule="exact"/>
        <w:rPr>
          <w:sz w:val="20"/>
          <w:szCs w:val="20"/>
        </w:rPr>
      </w:pPr>
    </w:p>
    <w:p w:rsidR="004E4546" w:rsidRDefault="004E4546">
      <w:pPr>
        <w:spacing w:line="280" w:lineRule="exact"/>
        <w:rPr>
          <w:sz w:val="20"/>
          <w:szCs w:val="20"/>
        </w:rPr>
      </w:pPr>
    </w:p>
    <w:p w:rsidR="004E4546" w:rsidRDefault="003B792D">
      <w:pPr>
        <w:ind w:right="-286"/>
        <w:jc w:val="center"/>
        <w:rPr>
          <w:sz w:val="20"/>
          <w:szCs w:val="20"/>
        </w:rPr>
      </w:pPr>
      <w:r>
        <w:rPr>
          <w:rFonts w:eastAsia="Times New Roman"/>
          <w:b/>
          <w:bCs/>
          <w:i/>
          <w:iCs/>
          <w:sz w:val="24"/>
          <w:szCs w:val="24"/>
        </w:rPr>
        <w:t>Здоровье</w:t>
      </w:r>
    </w:p>
    <w:p w:rsidR="004E4546" w:rsidRDefault="004E4546">
      <w:pPr>
        <w:spacing w:line="235" w:lineRule="exact"/>
        <w:rPr>
          <w:sz w:val="20"/>
          <w:szCs w:val="20"/>
        </w:rPr>
      </w:pPr>
    </w:p>
    <w:p w:rsidR="004E4546" w:rsidRDefault="003B792D">
      <w:pPr>
        <w:ind w:right="-266"/>
        <w:jc w:val="center"/>
        <w:rPr>
          <w:sz w:val="20"/>
          <w:szCs w:val="20"/>
        </w:rPr>
      </w:pPr>
      <w:r>
        <w:rPr>
          <w:rFonts w:eastAsia="Times New Roman"/>
          <w:i/>
          <w:iCs/>
          <w:sz w:val="24"/>
          <w:szCs w:val="24"/>
          <w:u w:val="single"/>
        </w:rPr>
        <w:t>Проявления в психическом развитии:</w:t>
      </w:r>
    </w:p>
    <w:p w:rsidR="004E4546" w:rsidRDefault="004E4546">
      <w:pPr>
        <w:spacing w:line="60" w:lineRule="exact"/>
        <w:rPr>
          <w:sz w:val="20"/>
          <w:szCs w:val="20"/>
        </w:rPr>
      </w:pPr>
    </w:p>
    <w:p w:rsidR="004E4546" w:rsidRDefault="003B792D" w:rsidP="003B792D">
      <w:pPr>
        <w:numPr>
          <w:ilvl w:val="0"/>
          <w:numId w:val="324"/>
        </w:numPr>
        <w:tabs>
          <w:tab w:val="left" w:pos="567"/>
        </w:tabs>
        <w:ind w:left="567" w:hanging="284"/>
        <w:rPr>
          <w:rFonts w:eastAsia="Times New Roman"/>
          <w:sz w:val="24"/>
          <w:szCs w:val="24"/>
        </w:rPr>
      </w:pPr>
      <w:r>
        <w:rPr>
          <w:rFonts w:eastAsia="Times New Roman"/>
          <w:sz w:val="24"/>
          <w:szCs w:val="24"/>
        </w:rPr>
        <w:t>хочет заниматься интересными делами, умеет сам их находить;</w:t>
      </w:r>
    </w:p>
    <w:p w:rsidR="004E4546" w:rsidRDefault="004E4546">
      <w:pPr>
        <w:spacing w:line="12" w:lineRule="exact"/>
        <w:rPr>
          <w:rFonts w:eastAsia="Times New Roman"/>
          <w:sz w:val="24"/>
          <w:szCs w:val="24"/>
        </w:rPr>
      </w:pPr>
    </w:p>
    <w:p w:rsidR="004E4546" w:rsidRDefault="003B792D" w:rsidP="003B792D">
      <w:pPr>
        <w:numPr>
          <w:ilvl w:val="0"/>
          <w:numId w:val="324"/>
        </w:numPr>
        <w:tabs>
          <w:tab w:val="left" w:pos="574"/>
        </w:tabs>
        <w:spacing w:line="234" w:lineRule="auto"/>
        <w:ind w:left="7" w:firstLine="276"/>
        <w:rPr>
          <w:rFonts w:eastAsia="Times New Roman"/>
          <w:sz w:val="24"/>
          <w:szCs w:val="24"/>
        </w:rPr>
      </w:pPr>
      <w:r>
        <w:rPr>
          <w:rFonts w:eastAsia="Times New Roman"/>
          <w:sz w:val="24"/>
          <w:szCs w:val="24"/>
        </w:rPr>
        <w:t>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4E4546" w:rsidRDefault="004E4546">
      <w:pPr>
        <w:spacing w:line="13" w:lineRule="exact"/>
        <w:rPr>
          <w:rFonts w:eastAsia="Times New Roman"/>
          <w:sz w:val="24"/>
          <w:szCs w:val="24"/>
        </w:rPr>
      </w:pPr>
    </w:p>
    <w:p w:rsidR="004E4546" w:rsidRDefault="003B792D" w:rsidP="003B792D">
      <w:pPr>
        <w:numPr>
          <w:ilvl w:val="0"/>
          <w:numId w:val="324"/>
        </w:numPr>
        <w:tabs>
          <w:tab w:val="left" w:pos="574"/>
        </w:tabs>
        <w:spacing w:line="234" w:lineRule="auto"/>
        <w:ind w:left="7" w:right="20" w:firstLine="276"/>
        <w:rPr>
          <w:rFonts w:eastAsia="Times New Roman"/>
          <w:sz w:val="24"/>
          <w:szCs w:val="24"/>
        </w:rPr>
      </w:pPr>
      <w:r>
        <w:rPr>
          <w:rFonts w:eastAsia="Times New Roman"/>
          <w:sz w:val="24"/>
          <w:szCs w:val="24"/>
        </w:rPr>
        <w:t>стремится к освоению нового (информации, игр, способов действия с различными предметами).</w:t>
      </w:r>
    </w:p>
    <w:p w:rsidR="004E4546" w:rsidRDefault="004E4546">
      <w:pPr>
        <w:spacing w:line="242" w:lineRule="exact"/>
        <w:rPr>
          <w:sz w:val="20"/>
          <w:szCs w:val="20"/>
        </w:rPr>
      </w:pPr>
    </w:p>
    <w:p w:rsidR="004E4546" w:rsidRDefault="003B792D">
      <w:pPr>
        <w:ind w:right="-286"/>
        <w:jc w:val="center"/>
        <w:rPr>
          <w:sz w:val="20"/>
          <w:szCs w:val="20"/>
        </w:rPr>
      </w:pPr>
      <w:r>
        <w:rPr>
          <w:rFonts w:eastAsia="Times New Roman"/>
          <w:i/>
          <w:iCs/>
          <w:sz w:val="24"/>
          <w:szCs w:val="24"/>
          <w:u w:val="single"/>
        </w:rPr>
        <w:t>Проявления в физическом развитии:</w:t>
      </w:r>
    </w:p>
    <w:p w:rsidR="004E4546" w:rsidRDefault="004E4546">
      <w:pPr>
        <w:spacing w:line="60" w:lineRule="exact"/>
        <w:rPr>
          <w:sz w:val="20"/>
          <w:szCs w:val="20"/>
        </w:rPr>
      </w:pPr>
    </w:p>
    <w:p w:rsidR="004E4546" w:rsidRDefault="003B792D" w:rsidP="003B792D">
      <w:pPr>
        <w:numPr>
          <w:ilvl w:val="0"/>
          <w:numId w:val="325"/>
        </w:numPr>
        <w:tabs>
          <w:tab w:val="left" w:pos="567"/>
        </w:tabs>
        <w:ind w:left="567" w:hanging="284"/>
        <w:rPr>
          <w:rFonts w:eastAsia="Times New Roman"/>
          <w:sz w:val="24"/>
          <w:szCs w:val="24"/>
        </w:rPr>
      </w:pPr>
      <w:r>
        <w:rPr>
          <w:rFonts w:eastAsia="Times New Roman"/>
          <w:sz w:val="24"/>
          <w:szCs w:val="24"/>
        </w:rPr>
        <w:t>развиты основные двигательные качества (ловкость, гибкость, скорость, сила);</w:t>
      </w:r>
    </w:p>
    <w:p w:rsidR="004E4546" w:rsidRDefault="004E4546">
      <w:pPr>
        <w:spacing w:line="12" w:lineRule="exact"/>
        <w:rPr>
          <w:rFonts w:eastAsia="Times New Roman"/>
          <w:sz w:val="24"/>
          <w:szCs w:val="24"/>
        </w:rPr>
      </w:pPr>
    </w:p>
    <w:p w:rsidR="004E4546" w:rsidRDefault="003B792D" w:rsidP="003B792D">
      <w:pPr>
        <w:numPr>
          <w:ilvl w:val="0"/>
          <w:numId w:val="325"/>
        </w:numPr>
        <w:tabs>
          <w:tab w:val="left" w:pos="574"/>
        </w:tabs>
        <w:spacing w:line="234" w:lineRule="auto"/>
        <w:ind w:left="7" w:right="20" w:firstLine="276"/>
        <w:rPr>
          <w:rFonts w:eastAsia="Times New Roman"/>
          <w:sz w:val="24"/>
          <w:szCs w:val="24"/>
        </w:rPr>
      </w:pPr>
      <w:r>
        <w:rPr>
          <w:rFonts w:eastAsia="Times New Roman"/>
          <w:sz w:val="24"/>
          <w:szCs w:val="24"/>
        </w:rPr>
        <w:t>сохраняет статическое равновесие (от 15 с), стоя на линии (пятка одной ноги примыкает к носку другой);</w:t>
      </w:r>
    </w:p>
    <w:p w:rsidR="004E4546" w:rsidRDefault="004E4546">
      <w:pPr>
        <w:spacing w:line="1" w:lineRule="exact"/>
        <w:rPr>
          <w:rFonts w:eastAsia="Times New Roman"/>
          <w:sz w:val="24"/>
          <w:szCs w:val="24"/>
        </w:rPr>
      </w:pPr>
    </w:p>
    <w:p w:rsidR="004E4546" w:rsidRDefault="003B792D" w:rsidP="003B792D">
      <w:pPr>
        <w:numPr>
          <w:ilvl w:val="0"/>
          <w:numId w:val="325"/>
        </w:numPr>
        <w:tabs>
          <w:tab w:val="left" w:pos="567"/>
        </w:tabs>
        <w:ind w:left="567" w:hanging="284"/>
        <w:rPr>
          <w:rFonts w:eastAsia="Times New Roman"/>
          <w:sz w:val="24"/>
          <w:szCs w:val="24"/>
        </w:rPr>
      </w:pPr>
      <w:r>
        <w:rPr>
          <w:rFonts w:eastAsia="Times New Roman"/>
          <w:sz w:val="24"/>
          <w:szCs w:val="24"/>
        </w:rPr>
        <w:t>подбрасывает и ловит мяч двумя руками (от 10 раз);</w:t>
      </w:r>
    </w:p>
    <w:p w:rsidR="004E4546" w:rsidRDefault="003B792D" w:rsidP="003B792D">
      <w:pPr>
        <w:numPr>
          <w:ilvl w:val="0"/>
          <w:numId w:val="325"/>
        </w:numPr>
        <w:tabs>
          <w:tab w:val="left" w:pos="567"/>
        </w:tabs>
        <w:ind w:left="567" w:hanging="284"/>
        <w:rPr>
          <w:rFonts w:eastAsia="Times New Roman"/>
          <w:sz w:val="24"/>
          <w:szCs w:val="24"/>
        </w:rPr>
      </w:pPr>
      <w:r>
        <w:rPr>
          <w:rFonts w:eastAsia="Times New Roman"/>
          <w:sz w:val="24"/>
          <w:szCs w:val="24"/>
        </w:rPr>
        <w:t>прыгает в длину с места, приземляясь на обе ноги и не теряя равновесия;</w:t>
      </w:r>
    </w:p>
    <w:p w:rsidR="004E4546" w:rsidRDefault="004E4546">
      <w:pPr>
        <w:spacing w:line="12" w:lineRule="exact"/>
        <w:rPr>
          <w:rFonts w:eastAsia="Times New Roman"/>
          <w:sz w:val="24"/>
          <w:szCs w:val="24"/>
        </w:rPr>
      </w:pPr>
    </w:p>
    <w:p w:rsidR="004E4546" w:rsidRDefault="003B792D" w:rsidP="003B792D">
      <w:pPr>
        <w:numPr>
          <w:ilvl w:val="0"/>
          <w:numId w:val="325"/>
        </w:numPr>
        <w:tabs>
          <w:tab w:val="left" w:pos="574"/>
        </w:tabs>
        <w:spacing w:line="234" w:lineRule="auto"/>
        <w:ind w:left="7" w:right="20" w:firstLine="276"/>
        <w:rPr>
          <w:rFonts w:eastAsia="Times New Roman"/>
          <w:sz w:val="24"/>
          <w:szCs w:val="24"/>
        </w:rPr>
      </w:pPr>
      <w:r>
        <w:rPr>
          <w:rFonts w:eastAsia="Times New Roman"/>
          <w:sz w:val="24"/>
          <w:szCs w:val="24"/>
        </w:rPr>
        <w:t>бегает свободно, быстро и с удовольствием, ловко обегает встречающиеся предметы, не задевая их;</w:t>
      </w:r>
    </w:p>
    <w:p w:rsidR="004E4546" w:rsidRDefault="004E4546">
      <w:pPr>
        <w:spacing w:line="1" w:lineRule="exact"/>
        <w:rPr>
          <w:rFonts w:eastAsia="Times New Roman"/>
          <w:sz w:val="24"/>
          <w:szCs w:val="24"/>
        </w:rPr>
      </w:pPr>
    </w:p>
    <w:p w:rsidR="004E4546" w:rsidRDefault="003B792D" w:rsidP="003B792D">
      <w:pPr>
        <w:numPr>
          <w:ilvl w:val="0"/>
          <w:numId w:val="325"/>
        </w:numPr>
        <w:tabs>
          <w:tab w:val="left" w:pos="567"/>
        </w:tabs>
        <w:ind w:left="567" w:hanging="284"/>
        <w:rPr>
          <w:rFonts w:eastAsia="Times New Roman"/>
          <w:sz w:val="24"/>
          <w:szCs w:val="24"/>
        </w:rPr>
      </w:pPr>
      <w:r>
        <w:rPr>
          <w:rFonts w:eastAsia="Times New Roman"/>
          <w:sz w:val="24"/>
          <w:szCs w:val="24"/>
        </w:rPr>
        <w:t>бросает теннисный мяч или любой маленький мячик, шишку, снежок удобной рукой на</w:t>
      </w:r>
    </w:p>
    <w:p w:rsidR="004E4546" w:rsidRDefault="003B792D">
      <w:pPr>
        <w:ind w:left="7"/>
        <w:rPr>
          <w:rFonts w:eastAsia="Times New Roman"/>
          <w:sz w:val="24"/>
          <w:szCs w:val="24"/>
        </w:rPr>
      </w:pPr>
      <w:r>
        <w:rPr>
          <w:rFonts w:eastAsia="Times New Roman"/>
          <w:sz w:val="24"/>
          <w:szCs w:val="24"/>
        </w:rPr>
        <w:t>5—8 м;</w:t>
      </w:r>
    </w:p>
    <w:p w:rsidR="004E4546" w:rsidRDefault="004E4546">
      <w:pPr>
        <w:spacing w:line="324" w:lineRule="exact"/>
        <w:rPr>
          <w:sz w:val="20"/>
          <w:szCs w:val="20"/>
        </w:rPr>
      </w:pPr>
    </w:p>
    <w:p w:rsidR="004E4546" w:rsidRDefault="003B792D">
      <w:pPr>
        <w:ind w:left="9287"/>
        <w:rPr>
          <w:sz w:val="20"/>
          <w:szCs w:val="20"/>
        </w:rPr>
      </w:pPr>
      <w:r>
        <w:rPr>
          <w:rFonts w:eastAsia="Times New Roman"/>
          <w:sz w:val="24"/>
          <w:szCs w:val="24"/>
        </w:rPr>
        <w:t>109</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0"/>
          <w:numId w:val="326"/>
        </w:numPr>
        <w:tabs>
          <w:tab w:val="left" w:pos="560"/>
        </w:tabs>
        <w:ind w:left="560" w:hanging="284"/>
        <w:rPr>
          <w:rFonts w:eastAsia="Times New Roman"/>
          <w:sz w:val="24"/>
          <w:szCs w:val="24"/>
        </w:rPr>
      </w:pPr>
      <w:r>
        <w:rPr>
          <w:rFonts w:eastAsia="Times New Roman"/>
          <w:sz w:val="24"/>
          <w:szCs w:val="24"/>
        </w:rPr>
        <w:lastRenderedPageBreak/>
        <w:t>хорошо владеет своим телом, сохраняет правильную осанку;</w:t>
      </w:r>
    </w:p>
    <w:p w:rsidR="004E4546" w:rsidRDefault="004E4546">
      <w:pPr>
        <w:spacing w:line="12" w:lineRule="exact"/>
        <w:rPr>
          <w:rFonts w:eastAsia="Times New Roman"/>
          <w:sz w:val="24"/>
          <w:szCs w:val="24"/>
        </w:rPr>
      </w:pPr>
    </w:p>
    <w:p w:rsidR="004E4546" w:rsidRDefault="003B792D" w:rsidP="003B792D">
      <w:pPr>
        <w:numPr>
          <w:ilvl w:val="0"/>
          <w:numId w:val="326"/>
        </w:numPr>
        <w:tabs>
          <w:tab w:val="left" w:pos="567"/>
        </w:tabs>
        <w:spacing w:line="234" w:lineRule="auto"/>
        <w:ind w:right="20" w:firstLine="276"/>
        <w:rPr>
          <w:rFonts w:eastAsia="Times New Roman"/>
          <w:sz w:val="24"/>
          <w:szCs w:val="24"/>
        </w:rPr>
      </w:pPr>
      <w:r>
        <w:rPr>
          <w:rFonts w:eastAsia="Times New Roman"/>
          <w:sz w:val="24"/>
          <w:szCs w:val="24"/>
        </w:rPr>
        <w:t>накапливается резерв здоровья (снижается частота заболеваний, они протекают сравнительно легко, чаще всего без осложнений);</w:t>
      </w:r>
    </w:p>
    <w:p w:rsidR="004E4546" w:rsidRDefault="004E4546">
      <w:pPr>
        <w:spacing w:line="2" w:lineRule="exact"/>
        <w:rPr>
          <w:rFonts w:eastAsia="Times New Roman"/>
          <w:sz w:val="24"/>
          <w:szCs w:val="24"/>
        </w:rPr>
      </w:pPr>
    </w:p>
    <w:p w:rsidR="004E4546" w:rsidRDefault="003B792D" w:rsidP="003B792D">
      <w:pPr>
        <w:numPr>
          <w:ilvl w:val="0"/>
          <w:numId w:val="326"/>
        </w:numPr>
        <w:tabs>
          <w:tab w:val="left" w:pos="560"/>
        </w:tabs>
        <w:ind w:left="560" w:hanging="284"/>
        <w:rPr>
          <w:rFonts w:eastAsia="Times New Roman"/>
          <w:sz w:val="24"/>
          <w:szCs w:val="24"/>
        </w:rPr>
      </w:pPr>
      <w:r>
        <w:rPr>
          <w:rFonts w:eastAsia="Times New Roman"/>
          <w:sz w:val="24"/>
          <w:szCs w:val="24"/>
        </w:rPr>
        <w:t>активен, хорошо ест и спит;</w:t>
      </w:r>
    </w:p>
    <w:p w:rsidR="004E4546" w:rsidRDefault="004E4546">
      <w:pPr>
        <w:spacing w:line="12" w:lineRule="exact"/>
        <w:rPr>
          <w:rFonts w:eastAsia="Times New Roman"/>
          <w:sz w:val="24"/>
          <w:szCs w:val="24"/>
        </w:rPr>
      </w:pPr>
    </w:p>
    <w:p w:rsidR="004E4546" w:rsidRDefault="003B792D" w:rsidP="003B792D">
      <w:pPr>
        <w:numPr>
          <w:ilvl w:val="0"/>
          <w:numId w:val="326"/>
        </w:numPr>
        <w:tabs>
          <w:tab w:val="left" w:pos="567"/>
        </w:tabs>
        <w:spacing w:line="234" w:lineRule="auto"/>
        <w:ind w:right="20" w:firstLine="276"/>
        <w:rPr>
          <w:rFonts w:eastAsia="Times New Roman"/>
          <w:sz w:val="24"/>
          <w:szCs w:val="24"/>
        </w:rPr>
      </w:pPr>
      <w:r>
        <w:rPr>
          <w:rFonts w:eastAsia="Times New Roman"/>
          <w:sz w:val="24"/>
          <w:szCs w:val="24"/>
        </w:rPr>
        <w:t>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279"/>
        <w:jc w:val="center"/>
        <w:rPr>
          <w:sz w:val="20"/>
          <w:szCs w:val="20"/>
        </w:rPr>
      </w:pPr>
      <w:r>
        <w:rPr>
          <w:rFonts w:eastAsia="Times New Roman"/>
          <w:b/>
          <w:bCs/>
          <w:i/>
          <w:iCs/>
          <w:sz w:val="24"/>
          <w:szCs w:val="24"/>
        </w:rPr>
        <w:t>Символико-моделирующие виды деятельности</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i/>
          <w:iCs/>
          <w:sz w:val="24"/>
          <w:szCs w:val="24"/>
          <w:u w:val="single"/>
        </w:rPr>
        <w:t>Сюжетно-ролевые игры:</w:t>
      </w:r>
    </w:p>
    <w:p w:rsidR="004E4546" w:rsidRDefault="004E4546">
      <w:pPr>
        <w:spacing w:line="60" w:lineRule="exact"/>
        <w:rPr>
          <w:sz w:val="20"/>
          <w:szCs w:val="20"/>
        </w:rPr>
      </w:pPr>
    </w:p>
    <w:p w:rsidR="004E4546" w:rsidRDefault="003B792D" w:rsidP="003B792D">
      <w:pPr>
        <w:numPr>
          <w:ilvl w:val="0"/>
          <w:numId w:val="327"/>
        </w:numPr>
        <w:tabs>
          <w:tab w:val="left" w:pos="560"/>
        </w:tabs>
        <w:ind w:left="560" w:hanging="284"/>
        <w:rPr>
          <w:rFonts w:eastAsia="Times New Roman"/>
          <w:sz w:val="24"/>
          <w:szCs w:val="24"/>
        </w:rPr>
      </w:pPr>
      <w:r>
        <w:rPr>
          <w:rFonts w:eastAsia="Times New Roman"/>
          <w:sz w:val="24"/>
          <w:szCs w:val="24"/>
        </w:rPr>
        <w:t>стремится стать участником коллективной сюжетно-ролевой игры;</w:t>
      </w:r>
    </w:p>
    <w:p w:rsidR="004E4546" w:rsidRDefault="003B792D" w:rsidP="003B792D">
      <w:pPr>
        <w:numPr>
          <w:ilvl w:val="0"/>
          <w:numId w:val="327"/>
        </w:numPr>
        <w:tabs>
          <w:tab w:val="left" w:pos="560"/>
        </w:tabs>
        <w:spacing w:line="237" w:lineRule="auto"/>
        <w:ind w:left="560" w:hanging="284"/>
        <w:rPr>
          <w:rFonts w:eastAsia="Times New Roman"/>
          <w:sz w:val="24"/>
          <w:szCs w:val="24"/>
        </w:rPr>
      </w:pPr>
      <w:r>
        <w:rPr>
          <w:rFonts w:eastAsia="Times New Roman"/>
          <w:sz w:val="24"/>
          <w:szCs w:val="24"/>
        </w:rPr>
        <w:t>самостоятельно организует предметно-игровую среду;</w:t>
      </w:r>
    </w:p>
    <w:p w:rsidR="004E4546" w:rsidRDefault="004E4546">
      <w:pPr>
        <w:spacing w:line="13" w:lineRule="exact"/>
        <w:rPr>
          <w:rFonts w:eastAsia="Times New Roman"/>
          <w:sz w:val="24"/>
          <w:szCs w:val="24"/>
        </w:rPr>
      </w:pPr>
    </w:p>
    <w:p w:rsidR="004E4546" w:rsidRDefault="003B792D" w:rsidP="003B792D">
      <w:pPr>
        <w:numPr>
          <w:ilvl w:val="0"/>
          <w:numId w:val="327"/>
        </w:numPr>
        <w:tabs>
          <w:tab w:val="left" w:pos="567"/>
        </w:tabs>
        <w:spacing w:line="234" w:lineRule="auto"/>
        <w:ind w:firstLine="276"/>
        <w:rPr>
          <w:rFonts w:eastAsia="Times New Roman"/>
          <w:sz w:val="24"/>
          <w:szCs w:val="24"/>
        </w:rPr>
      </w:pPr>
      <w:r>
        <w:rPr>
          <w:rFonts w:eastAsia="Times New Roman"/>
          <w:sz w:val="24"/>
          <w:szCs w:val="24"/>
        </w:rPr>
        <w:t>в сюжетах игр отражает и преломляет окружающую действительность, содержание прочитанных книг, телевизионных передач;</w:t>
      </w:r>
    </w:p>
    <w:p w:rsidR="004E4546" w:rsidRDefault="004E4546">
      <w:pPr>
        <w:spacing w:line="14" w:lineRule="exact"/>
        <w:rPr>
          <w:rFonts w:eastAsia="Times New Roman"/>
          <w:sz w:val="24"/>
          <w:szCs w:val="24"/>
        </w:rPr>
      </w:pPr>
    </w:p>
    <w:p w:rsidR="004E4546" w:rsidRDefault="003B792D" w:rsidP="003B792D">
      <w:pPr>
        <w:numPr>
          <w:ilvl w:val="0"/>
          <w:numId w:val="327"/>
        </w:numPr>
        <w:tabs>
          <w:tab w:val="left" w:pos="567"/>
        </w:tabs>
        <w:spacing w:line="234" w:lineRule="auto"/>
        <w:ind w:right="20" w:firstLine="276"/>
        <w:rPr>
          <w:rFonts w:eastAsia="Times New Roman"/>
          <w:sz w:val="24"/>
          <w:szCs w:val="24"/>
        </w:rPr>
      </w:pPr>
      <w:r>
        <w:rPr>
          <w:rFonts w:eastAsia="Times New Roman"/>
          <w:sz w:val="24"/>
          <w:szCs w:val="24"/>
        </w:rPr>
        <w:t>действия в игре все больше замещает словом («Уже поели, а теперь отправляемся в путешествие»);</w:t>
      </w:r>
    </w:p>
    <w:p w:rsidR="004E4546" w:rsidRDefault="004E4546">
      <w:pPr>
        <w:spacing w:line="1" w:lineRule="exact"/>
        <w:rPr>
          <w:rFonts w:eastAsia="Times New Roman"/>
          <w:sz w:val="24"/>
          <w:szCs w:val="24"/>
        </w:rPr>
      </w:pPr>
    </w:p>
    <w:p w:rsidR="004E4546" w:rsidRDefault="003B792D" w:rsidP="003B792D">
      <w:pPr>
        <w:numPr>
          <w:ilvl w:val="0"/>
          <w:numId w:val="327"/>
        </w:numPr>
        <w:tabs>
          <w:tab w:val="left" w:pos="560"/>
        </w:tabs>
        <w:ind w:left="560" w:hanging="284"/>
        <w:rPr>
          <w:rFonts w:eastAsia="Times New Roman"/>
          <w:sz w:val="24"/>
          <w:szCs w:val="24"/>
        </w:rPr>
      </w:pPr>
      <w:r>
        <w:rPr>
          <w:rFonts w:eastAsia="Times New Roman"/>
          <w:sz w:val="24"/>
          <w:szCs w:val="24"/>
        </w:rPr>
        <w:t>использует высказывания и ролевую беседу с другими детьми;</w:t>
      </w:r>
    </w:p>
    <w:p w:rsidR="004E4546" w:rsidRDefault="004E4546">
      <w:pPr>
        <w:spacing w:line="12" w:lineRule="exact"/>
        <w:rPr>
          <w:rFonts w:eastAsia="Times New Roman"/>
          <w:sz w:val="24"/>
          <w:szCs w:val="24"/>
        </w:rPr>
      </w:pPr>
    </w:p>
    <w:p w:rsidR="004E4546" w:rsidRDefault="003B792D" w:rsidP="003B792D">
      <w:pPr>
        <w:numPr>
          <w:ilvl w:val="0"/>
          <w:numId w:val="327"/>
        </w:numPr>
        <w:tabs>
          <w:tab w:val="left" w:pos="567"/>
        </w:tabs>
        <w:spacing w:line="234" w:lineRule="auto"/>
        <w:ind w:right="20" w:firstLine="276"/>
        <w:rPr>
          <w:rFonts w:eastAsia="Times New Roman"/>
          <w:sz w:val="24"/>
          <w:szCs w:val="24"/>
        </w:rPr>
      </w:pPr>
      <w:r>
        <w:rPr>
          <w:rFonts w:eastAsia="Times New Roman"/>
          <w:sz w:val="24"/>
          <w:szCs w:val="24"/>
        </w:rPr>
        <w:t>индивидуальные желания соотносит с содержанием общей игры и взятой на себя ролью.</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i/>
          <w:iCs/>
          <w:sz w:val="24"/>
          <w:szCs w:val="24"/>
          <w:u w:val="single"/>
        </w:rPr>
        <w:t>Режиссерские игры:</w:t>
      </w:r>
    </w:p>
    <w:p w:rsidR="004E4546" w:rsidRDefault="004E4546">
      <w:pPr>
        <w:spacing w:line="60" w:lineRule="exact"/>
        <w:rPr>
          <w:sz w:val="20"/>
          <w:szCs w:val="20"/>
        </w:rPr>
      </w:pPr>
    </w:p>
    <w:p w:rsidR="004E4546" w:rsidRDefault="003B792D" w:rsidP="003B792D">
      <w:pPr>
        <w:numPr>
          <w:ilvl w:val="0"/>
          <w:numId w:val="328"/>
        </w:numPr>
        <w:tabs>
          <w:tab w:val="left" w:pos="560"/>
        </w:tabs>
        <w:ind w:left="560" w:hanging="284"/>
        <w:rPr>
          <w:rFonts w:eastAsia="Times New Roman"/>
          <w:sz w:val="24"/>
          <w:szCs w:val="24"/>
        </w:rPr>
      </w:pPr>
      <w:r>
        <w:rPr>
          <w:rFonts w:eastAsia="Times New Roman"/>
          <w:sz w:val="24"/>
          <w:szCs w:val="24"/>
        </w:rPr>
        <w:t>берет на себя роль организатора и исполнителя всех действующих лиц в игре;</w:t>
      </w:r>
    </w:p>
    <w:p w:rsidR="004E4546" w:rsidRDefault="003B792D" w:rsidP="003B792D">
      <w:pPr>
        <w:numPr>
          <w:ilvl w:val="0"/>
          <w:numId w:val="328"/>
        </w:numPr>
        <w:tabs>
          <w:tab w:val="left" w:pos="560"/>
        </w:tabs>
        <w:ind w:left="560" w:hanging="284"/>
        <w:rPr>
          <w:rFonts w:eastAsia="Times New Roman"/>
          <w:sz w:val="24"/>
          <w:szCs w:val="24"/>
        </w:rPr>
      </w:pPr>
      <w:r>
        <w:rPr>
          <w:rFonts w:eastAsia="Times New Roman"/>
          <w:sz w:val="24"/>
          <w:szCs w:val="24"/>
        </w:rPr>
        <w:t>создает и проигрывает целостные сюжеты;</w:t>
      </w:r>
    </w:p>
    <w:p w:rsidR="004E4546" w:rsidRDefault="004E4546">
      <w:pPr>
        <w:spacing w:line="12" w:lineRule="exact"/>
        <w:rPr>
          <w:rFonts w:eastAsia="Times New Roman"/>
          <w:sz w:val="24"/>
          <w:szCs w:val="24"/>
        </w:rPr>
      </w:pPr>
    </w:p>
    <w:p w:rsidR="004E4546" w:rsidRDefault="003B792D" w:rsidP="003B792D">
      <w:pPr>
        <w:numPr>
          <w:ilvl w:val="0"/>
          <w:numId w:val="328"/>
        </w:numPr>
        <w:tabs>
          <w:tab w:val="left" w:pos="567"/>
        </w:tabs>
        <w:spacing w:line="234" w:lineRule="auto"/>
        <w:ind w:right="20" w:firstLine="276"/>
        <w:rPr>
          <w:rFonts w:eastAsia="Times New Roman"/>
          <w:sz w:val="24"/>
          <w:szCs w:val="24"/>
        </w:rPr>
      </w:pPr>
      <w:r>
        <w:rPr>
          <w:rFonts w:eastAsia="Times New Roman"/>
          <w:sz w:val="24"/>
          <w:szCs w:val="24"/>
        </w:rPr>
        <w:t>удерживает разные позиции и планирует действия за различных героев, используя развернутую речь.</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i/>
          <w:iCs/>
          <w:sz w:val="24"/>
          <w:szCs w:val="24"/>
          <w:u w:val="single"/>
        </w:rPr>
        <w:t>Народные игры:</w:t>
      </w:r>
    </w:p>
    <w:p w:rsidR="004E4546" w:rsidRDefault="004E4546">
      <w:pPr>
        <w:spacing w:line="72" w:lineRule="exact"/>
        <w:rPr>
          <w:sz w:val="20"/>
          <w:szCs w:val="20"/>
        </w:rPr>
      </w:pPr>
    </w:p>
    <w:p w:rsidR="004E4546" w:rsidRDefault="003B792D" w:rsidP="003B792D">
      <w:pPr>
        <w:numPr>
          <w:ilvl w:val="0"/>
          <w:numId w:val="329"/>
        </w:numPr>
        <w:tabs>
          <w:tab w:val="left" w:pos="567"/>
        </w:tabs>
        <w:spacing w:line="234" w:lineRule="auto"/>
        <w:ind w:right="20" w:firstLine="276"/>
        <w:rPr>
          <w:rFonts w:eastAsia="Times New Roman"/>
          <w:sz w:val="24"/>
          <w:szCs w:val="24"/>
        </w:rPr>
      </w:pPr>
      <w:r>
        <w:rPr>
          <w:rFonts w:eastAsia="Times New Roman"/>
          <w:sz w:val="24"/>
          <w:szCs w:val="24"/>
        </w:rPr>
        <w:t>четко соблюдает правила игры и получает удовольствие от их выполнения («Ручеек», «Бояре», «Колечко» и др.);</w:t>
      </w:r>
    </w:p>
    <w:p w:rsidR="004E4546" w:rsidRDefault="004E4546">
      <w:pPr>
        <w:spacing w:line="13" w:lineRule="exact"/>
        <w:rPr>
          <w:rFonts w:eastAsia="Times New Roman"/>
          <w:sz w:val="24"/>
          <w:szCs w:val="24"/>
        </w:rPr>
      </w:pPr>
    </w:p>
    <w:p w:rsidR="004E4546" w:rsidRDefault="003B792D" w:rsidP="003B792D">
      <w:pPr>
        <w:numPr>
          <w:ilvl w:val="0"/>
          <w:numId w:val="329"/>
        </w:numPr>
        <w:tabs>
          <w:tab w:val="left" w:pos="567"/>
        </w:tabs>
        <w:spacing w:line="234" w:lineRule="auto"/>
        <w:ind w:right="20" w:firstLine="276"/>
        <w:rPr>
          <w:rFonts w:eastAsia="Times New Roman"/>
          <w:sz w:val="24"/>
          <w:szCs w:val="24"/>
        </w:rPr>
      </w:pPr>
      <w:r>
        <w:rPr>
          <w:rFonts w:eastAsia="Times New Roman"/>
          <w:sz w:val="24"/>
          <w:szCs w:val="24"/>
        </w:rPr>
        <w:t>испытывает чувство радости от принадлежности к группе сверстников, принятия его другими детьми (выбрали в пару, в качестве ведущего и т.д.).</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i/>
          <w:iCs/>
          <w:sz w:val="24"/>
          <w:szCs w:val="24"/>
          <w:u w:val="single"/>
        </w:rPr>
        <w:t>Дидактические игры:</w:t>
      </w:r>
    </w:p>
    <w:p w:rsidR="004E4546" w:rsidRDefault="004E4546">
      <w:pPr>
        <w:spacing w:line="72" w:lineRule="exact"/>
        <w:rPr>
          <w:sz w:val="20"/>
          <w:szCs w:val="20"/>
        </w:rPr>
      </w:pPr>
    </w:p>
    <w:p w:rsidR="004E4546" w:rsidRDefault="003B792D" w:rsidP="003B792D">
      <w:pPr>
        <w:numPr>
          <w:ilvl w:val="0"/>
          <w:numId w:val="330"/>
        </w:numPr>
        <w:tabs>
          <w:tab w:val="left" w:pos="567"/>
        </w:tabs>
        <w:spacing w:line="234" w:lineRule="auto"/>
        <w:ind w:right="20" w:firstLine="276"/>
        <w:rPr>
          <w:rFonts w:eastAsia="Times New Roman"/>
          <w:sz w:val="24"/>
          <w:szCs w:val="24"/>
        </w:rPr>
      </w:pPr>
      <w:r>
        <w:rPr>
          <w:rFonts w:eastAsia="Times New Roman"/>
          <w:sz w:val="24"/>
          <w:szCs w:val="24"/>
        </w:rPr>
        <w:t>стремится к достижению заданного игрой результата (правильно сложил картинку, нашел выход из лабиринта);</w:t>
      </w:r>
    </w:p>
    <w:p w:rsidR="004E4546" w:rsidRDefault="004E4546">
      <w:pPr>
        <w:spacing w:line="13" w:lineRule="exact"/>
        <w:rPr>
          <w:rFonts w:eastAsia="Times New Roman"/>
          <w:sz w:val="24"/>
          <w:szCs w:val="24"/>
        </w:rPr>
      </w:pPr>
    </w:p>
    <w:p w:rsidR="004E4546" w:rsidRDefault="003B792D" w:rsidP="003B792D">
      <w:pPr>
        <w:numPr>
          <w:ilvl w:val="0"/>
          <w:numId w:val="330"/>
        </w:numPr>
        <w:tabs>
          <w:tab w:val="left" w:pos="567"/>
        </w:tabs>
        <w:spacing w:line="234" w:lineRule="auto"/>
        <w:ind w:right="20" w:firstLine="276"/>
        <w:rPr>
          <w:rFonts w:eastAsia="Times New Roman"/>
          <w:sz w:val="24"/>
          <w:szCs w:val="24"/>
        </w:rPr>
      </w:pPr>
      <w:r>
        <w:rPr>
          <w:rFonts w:eastAsia="Times New Roman"/>
          <w:sz w:val="24"/>
          <w:szCs w:val="24"/>
        </w:rPr>
        <w:t>умеет следовать логике действий в игре (последовательность ходов, ориентация на условия действия).</w:t>
      </w:r>
    </w:p>
    <w:p w:rsidR="004E4546" w:rsidRDefault="004E4546">
      <w:pPr>
        <w:spacing w:line="242" w:lineRule="exact"/>
        <w:rPr>
          <w:sz w:val="20"/>
          <w:szCs w:val="20"/>
        </w:rPr>
      </w:pPr>
    </w:p>
    <w:p w:rsidR="004E4546" w:rsidRDefault="003B792D">
      <w:pPr>
        <w:ind w:left="1640"/>
        <w:rPr>
          <w:sz w:val="20"/>
          <w:szCs w:val="20"/>
        </w:rPr>
      </w:pPr>
      <w:r>
        <w:rPr>
          <w:rFonts w:eastAsia="Times New Roman"/>
          <w:i/>
          <w:iCs/>
          <w:sz w:val="24"/>
          <w:szCs w:val="24"/>
          <w:u w:val="single"/>
        </w:rPr>
        <w:t>Изобразительная деятельность (рисование, лепка, аппликация):</w:t>
      </w:r>
    </w:p>
    <w:p w:rsidR="004E4546" w:rsidRDefault="004E4546">
      <w:pPr>
        <w:spacing w:line="72" w:lineRule="exact"/>
        <w:rPr>
          <w:sz w:val="20"/>
          <w:szCs w:val="20"/>
        </w:rPr>
      </w:pPr>
    </w:p>
    <w:p w:rsidR="004E4546" w:rsidRDefault="003B792D" w:rsidP="003B792D">
      <w:pPr>
        <w:numPr>
          <w:ilvl w:val="0"/>
          <w:numId w:val="331"/>
        </w:numPr>
        <w:tabs>
          <w:tab w:val="left" w:pos="567"/>
        </w:tabs>
        <w:spacing w:line="234" w:lineRule="auto"/>
        <w:ind w:right="20" w:firstLine="276"/>
        <w:rPr>
          <w:rFonts w:eastAsia="Times New Roman"/>
          <w:sz w:val="24"/>
          <w:szCs w:val="24"/>
        </w:rPr>
      </w:pPr>
      <w:r>
        <w:rPr>
          <w:rFonts w:eastAsia="Times New Roman"/>
          <w:sz w:val="24"/>
          <w:szCs w:val="24"/>
        </w:rPr>
        <w:t>в рисунке отражает людей, бытовые сюжеты, картины природы из городской и сельской жизни, сказочные образы;</w:t>
      </w:r>
    </w:p>
    <w:p w:rsidR="004E4546" w:rsidRDefault="004E4546">
      <w:pPr>
        <w:spacing w:line="1" w:lineRule="exact"/>
        <w:rPr>
          <w:rFonts w:eastAsia="Times New Roman"/>
          <w:sz w:val="24"/>
          <w:szCs w:val="24"/>
        </w:rPr>
      </w:pPr>
    </w:p>
    <w:p w:rsidR="004E4546" w:rsidRDefault="003B792D" w:rsidP="003B792D">
      <w:pPr>
        <w:numPr>
          <w:ilvl w:val="0"/>
          <w:numId w:val="331"/>
        </w:numPr>
        <w:tabs>
          <w:tab w:val="left" w:pos="560"/>
        </w:tabs>
        <w:ind w:left="560" w:hanging="284"/>
        <w:rPr>
          <w:rFonts w:eastAsia="Times New Roman"/>
          <w:sz w:val="24"/>
          <w:szCs w:val="24"/>
        </w:rPr>
      </w:pPr>
      <w:r>
        <w:rPr>
          <w:rFonts w:eastAsia="Times New Roman"/>
          <w:sz w:val="24"/>
          <w:szCs w:val="24"/>
        </w:rPr>
        <w:t>речь (замысел) предвосхищает создание рисунка;</w:t>
      </w:r>
    </w:p>
    <w:p w:rsidR="004E4546" w:rsidRDefault="003B792D" w:rsidP="003B792D">
      <w:pPr>
        <w:numPr>
          <w:ilvl w:val="0"/>
          <w:numId w:val="331"/>
        </w:numPr>
        <w:tabs>
          <w:tab w:val="left" w:pos="560"/>
        </w:tabs>
        <w:ind w:left="560" w:hanging="284"/>
        <w:rPr>
          <w:rFonts w:eastAsia="Times New Roman"/>
          <w:sz w:val="24"/>
          <w:szCs w:val="24"/>
        </w:rPr>
      </w:pPr>
      <w:r>
        <w:rPr>
          <w:rFonts w:eastAsia="Times New Roman"/>
          <w:sz w:val="24"/>
          <w:szCs w:val="24"/>
        </w:rPr>
        <w:t>использует выразительные средства (цвет, форма, композиция, ритм и др.);</w:t>
      </w:r>
    </w:p>
    <w:p w:rsidR="004E4546" w:rsidRDefault="003B792D" w:rsidP="003B792D">
      <w:pPr>
        <w:numPr>
          <w:ilvl w:val="0"/>
          <w:numId w:val="331"/>
        </w:numPr>
        <w:tabs>
          <w:tab w:val="left" w:pos="560"/>
        </w:tabs>
        <w:ind w:left="560" w:hanging="284"/>
        <w:rPr>
          <w:rFonts w:eastAsia="Times New Roman"/>
          <w:sz w:val="24"/>
          <w:szCs w:val="24"/>
        </w:rPr>
      </w:pPr>
      <w:r>
        <w:rPr>
          <w:rFonts w:eastAsia="Times New Roman"/>
          <w:sz w:val="24"/>
          <w:szCs w:val="24"/>
        </w:rPr>
        <w:t>создает оригинальные рисунки (не повторяющие рисунки других).</w:t>
      </w:r>
    </w:p>
    <w:p w:rsidR="004E4546" w:rsidRDefault="004E4546">
      <w:pPr>
        <w:spacing w:line="240" w:lineRule="exact"/>
        <w:rPr>
          <w:sz w:val="20"/>
          <w:szCs w:val="20"/>
        </w:rPr>
      </w:pPr>
    </w:p>
    <w:p w:rsidR="004E4546" w:rsidRDefault="003B792D">
      <w:pPr>
        <w:ind w:right="-279"/>
        <w:jc w:val="center"/>
        <w:rPr>
          <w:sz w:val="20"/>
          <w:szCs w:val="20"/>
        </w:rPr>
      </w:pPr>
      <w:r>
        <w:rPr>
          <w:rFonts w:eastAsia="Times New Roman"/>
          <w:i/>
          <w:iCs/>
          <w:sz w:val="24"/>
          <w:szCs w:val="24"/>
          <w:u w:val="single"/>
        </w:rPr>
        <w:t>Конструирование:</w:t>
      </w:r>
    </w:p>
    <w:p w:rsidR="004E4546" w:rsidRDefault="004E4546">
      <w:pPr>
        <w:spacing w:line="60" w:lineRule="exact"/>
        <w:rPr>
          <w:sz w:val="20"/>
          <w:szCs w:val="20"/>
        </w:rPr>
      </w:pPr>
    </w:p>
    <w:p w:rsidR="004E4546" w:rsidRDefault="003B792D" w:rsidP="003B792D">
      <w:pPr>
        <w:numPr>
          <w:ilvl w:val="0"/>
          <w:numId w:val="332"/>
        </w:numPr>
        <w:tabs>
          <w:tab w:val="left" w:pos="560"/>
        </w:tabs>
        <w:ind w:left="560" w:hanging="284"/>
        <w:rPr>
          <w:rFonts w:eastAsia="Times New Roman"/>
          <w:sz w:val="24"/>
          <w:szCs w:val="24"/>
        </w:rPr>
      </w:pPr>
      <w:r>
        <w:rPr>
          <w:rFonts w:eastAsia="Times New Roman"/>
          <w:sz w:val="24"/>
          <w:szCs w:val="24"/>
        </w:rPr>
        <w:t>создает конструкции из разных материалов по собственному замыслу;</w:t>
      </w:r>
    </w:p>
    <w:p w:rsidR="004E4546" w:rsidRDefault="004E4546">
      <w:pPr>
        <w:spacing w:line="12" w:lineRule="exact"/>
        <w:rPr>
          <w:rFonts w:eastAsia="Times New Roman"/>
          <w:sz w:val="24"/>
          <w:szCs w:val="24"/>
        </w:rPr>
      </w:pPr>
    </w:p>
    <w:p w:rsidR="004E4546" w:rsidRDefault="003B792D" w:rsidP="003B792D">
      <w:pPr>
        <w:numPr>
          <w:ilvl w:val="0"/>
          <w:numId w:val="332"/>
        </w:numPr>
        <w:tabs>
          <w:tab w:val="left" w:pos="567"/>
        </w:tabs>
        <w:spacing w:line="234" w:lineRule="auto"/>
        <w:ind w:right="20" w:firstLine="276"/>
        <w:rPr>
          <w:rFonts w:eastAsia="Times New Roman"/>
          <w:sz w:val="24"/>
          <w:szCs w:val="24"/>
        </w:rPr>
      </w:pPr>
      <w:r>
        <w:rPr>
          <w:rFonts w:eastAsia="Times New Roman"/>
          <w:sz w:val="24"/>
          <w:szCs w:val="24"/>
        </w:rPr>
        <w:t>применяет разные средства для достижения результата (схемы, модели, рисунки, образцы и др.);</w:t>
      </w:r>
    </w:p>
    <w:p w:rsidR="004E4546" w:rsidRDefault="004E4546">
      <w:pPr>
        <w:spacing w:line="200" w:lineRule="exact"/>
        <w:rPr>
          <w:sz w:val="20"/>
          <w:szCs w:val="20"/>
        </w:rPr>
      </w:pPr>
    </w:p>
    <w:p w:rsidR="004E4546" w:rsidRDefault="004E4546">
      <w:pPr>
        <w:spacing w:line="354" w:lineRule="exact"/>
        <w:rPr>
          <w:sz w:val="20"/>
          <w:szCs w:val="20"/>
        </w:rPr>
      </w:pPr>
    </w:p>
    <w:p w:rsidR="004E4546" w:rsidRDefault="003B792D">
      <w:pPr>
        <w:jc w:val="right"/>
        <w:rPr>
          <w:sz w:val="20"/>
          <w:szCs w:val="20"/>
        </w:rPr>
      </w:pPr>
      <w:r>
        <w:rPr>
          <w:rFonts w:eastAsia="Times New Roman"/>
          <w:sz w:val="24"/>
          <w:szCs w:val="24"/>
        </w:rPr>
        <w:t>110</w:t>
      </w:r>
    </w:p>
    <w:p w:rsidR="004E4546" w:rsidRDefault="004E4546">
      <w:pPr>
        <w:sectPr w:rsidR="004E4546">
          <w:pgSz w:w="11900" w:h="16838"/>
          <w:pgMar w:top="842" w:right="1126" w:bottom="732" w:left="1140" w:header="0" w:footer="0" w:gutter="0"/>
          <w:cols w:space="720" w:equalWidth="0">
            <w:col w:w="9640"/>
          </w:cols>
        </w:sectPr>
      </w:pPr>
    </w:p>
    <w:p w:rsidR="004E4546" w:rsidRDefault="003B792D" w:rsidP="003B792D">
      <w:pPr>
        <w:numPr>
          <w:ilvl w:val="0"/>
          <w:numId w:val="333"/>
        </w:numPr>
        <w:tabs>
          <w:tab w:val="left" w:pos="290"/>
        </w:tabs>
        <w:spacing w:line="236" w:lineRule="auto"/>
        <w:ind w:left="-276" w:right="20" w:firstLine="276"/>
        <w:jc w:val="both"/>
        <w:rPr>
          <w:rFonts w:eastAsia="Times New Roman"/>
          <w:sz w:val="24"/>
          <w:szCs w:val="24"/>
        </w:rPr>
      </w:pPr>
      <w:r>
        <w:rPr>
          <w:rFonts w:eastAsia="Times New Roman"/>
          <w:sz w:val="24"/>
          <w:szCs w:val="24"/>
        </w:rPr>
        <w:lastRenderedPageBreak/>
        <w:t>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w:t>
      </w:r>
    </w:p>
    <w:p w:rsidR="004E4546" w:rsidRDefault="004E4546">
      <w:pPr>
        <w:spacing w:line="14" w:lineRule="exact"/>
        <w:rPr>
          <w:rFonts w:eastAsia="Times New Roman"/>
          <w:sz w:val="24"/>
          <w:szCs w:val="24"/>
        </w:rPr>
      </w:pPr>
    </w:p>
    <w:p w:rsidR="004E4546" w:rsidRDefault="003B792D" w:rsidP="003B792D">
      <w:pPr>
        <w:numPr>
          <w:ilvl w:val="0"/>
          <w:numId w:val="333"/>
        </w:numPr>
        <w:tabs>
          <w:tab w:val="left" w:pos="290"/>
        </w:tabs>
        <w:spacing w:line="234" w:lineRule="auto"/>
        <w:ind w:left="-276" w:right="20" w:firstLine="276"/>
        <w:rPr>
          <w:rFonts w:eastAsia="Times New Roman"/>
          <w:sz w:val="24"/>
          <w:szCs w:val="24"/>
        </w:rPr>
      </w:pPr>
      <w:r>
        <w:rPr>
          <w:rFonts w:eastAsia="Times New Roman"/>
          <w:sz w:val="24"/>
          <w:szCs w:val="24"/>
        </w:rPr>
        <w:t>участвует в создании разных поделок в соответствии с их функциональным назначением (для праздника, карнавала, спектакля, украшения интерьера, игры и др.).</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3"/>
        <w:jc w:val="center"/>
        <w:rPr>
          <w:sz w:val="20"/>
          <w:szCs w:val="20"/>
        </w:rPr>
      </w:pPr>
      <w:r>
        <w:rPr>
          <w:rFonts w:eastAsia="Times New Roman"/>
          <w:b/>
          <w:bCs/>
          <w:i/>
          <w:iCs/>
          <w:sz w:val="24"/>
          <w:szCs w:val="24"/>
        </w:rPr>
        <w:t>Самообслуживание и элементы труда:</w:t>
      </w:r>
    </w:p>
    <w:p w:rsidR="004E4546" w:rsidRDefault="004E4546">
      <w:pPr>
        <w:spacing w:line="127" w:lineRule="exact"/>
        <w:rPr>
          <w:sz w:val="20"/>
          <w:szCs w:val="20"/>
        </w:rPr>
      </w:pPr>
    </w:p>
    <w:p w:rsidR="004E4546" w:rsidRDefault="003B792D" w:rsidP="003B792D">
      <w:pPr>
        <w:numPr>
          <w:ilvl w:val="0"/>
          <w:numId w:val="334"/>
        </w:numPr>
        <w:tabs>
          <w:tab w:val="left" w:pos="290"/>
        </w:tabs>
        <w:spacing w:line="236" w:lineRule="auto"/>
        <w:ind w:left="-276" w:firstLine="276"/>
        <w:jc w:val="both"/>
        <w:rPr>
          <w:rFonts w:eastAsia="Times New Roman"/>
          <w:sz w:val="24"/>
          <w:szCs w:val="24"/>
        </w:rPr>
      </w:pPr>
      <w:r>
        <w:rPr>
          <w:rFonts w:eastAsia="Times New Roman"/>
          <w:sz w:val="24"/>
          <w:szCs w:val="24"/>
        </w:rPr>
        <w:t>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w:t>
      </w:r>
    </w:p>
    <w:p w:rsidR="004E4546" w:rsidRDefault="004E4546">
      <w:pPr>
        <w:spacing w:line="11" w:lineRule="exact"/>
        <w:rPr>
          <w:rFonts w:eastAsia="Times New Roman"/>
          <w:sz w:val="24"/>
          <w:szCs w:val="24"/>
        </w:rPr>
      </w:pPr>
    </w:p>
    <w:p w:rsidR="004E4546" w:rsidRDefault="003B792D" w:rsidP="003B792D">
      <w:pPr>
        <w:numPr>
          <w:ilvl w:val="0"/>
          <w:numId w:val="334"/>
        </w:numPr>
        <w:tabs>
          <w:tab w:val="left" w:pos="290"/>
        </w:tabs>
        <w:spacing w:line="236" w:lineRule="auto"/>
        <w:ind w:left="-276" w:right="20" w:firstLine="276"/>
        <w:jc w:val="both"/>
        <w:rPr>
          <w:rFonts w:eastAsia="Times New Roman"/>
          <w:sz w:val="24"/>
          <w:szCs w:val="24"/>
        </w:rPr>
      </w:pPr>
      <w:r>
        <w:rPr>
          <w:rFonts w:eastAsia="Times New Roman"/>
          <w:sz w:val="24"/>
          <w:szCs w:val="24"/>
        </w:rPr>
        <w:t>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w:t>
      </w:r>
    </w:p>
    <w:p w:rsidR="004E4546" w:rsidRDefault="004E4546">
      <w:pPr>
        <w:spacing w:line="13" w:lineRule="exact"/>
        <w:rPr>
          <w:rFonts w:eastAsia="Times New Roman"/>
          <w:sz w:val="24"/>
          <w:szCs w:val="24"/>
        </w:rPr>
      </w:pPr>
    </w:p>
    <w:p w:rsidR="004E4546" w:rsidRDefault="003B792D" w:rsidP="003B792D">
      <w:pPr>
        <w:numPr>
          <w:ilvl w:val="0"/>
          <w:numId w:val="334"/>
        </w:numPr>
        <w:tabs>
          <w:tab w:val="left" w:pos="290"/>
        </w:tabs>
        <w:spacing w:line="234" w:lineRule="auto"/>
        <w:ind w:left="-276" w:right="20" w:firstLine="276"/>
        <w:rPr>
          <w:rFonts w:eastAsia="Times New Roman"/>
          <w:sz w:val="24"/>
          <w:szCs w:val="24"/>
        </w:rPr>
      </w:pPr>
      <w:r>
        <w:rPr>
          <w:rFonts w:eastAsia="Times New Roman"/>
          <w:sz w:val="24"/>
          <w:szCs w:val="24"/>
        </w:rPr>
        <w:t>стремится быть причастным к труду взрослых (помогает поливать и убирать участок, расчищать дорожки от снега, ремонтировать игрушки и книги и др.).</w:t>
      </w:r>
    </w:p>
    <w:p w:rsidR="004E4546" w:rsidRDefault="004E4546">
      <w:pPr>
        <w:spacing w:line="200" w:lineRule="exact"/>
        <w:rPr>
          <w:sz w:val="20"/>
          <w:szCs w:val="20"/>
        </w:rPr>
      </w:pPr>
    </w:p>
    <w:p w:rsidR="004E4546" w:rsidRDefault="004E4546">
      <w:pPr>
        <w:spacing w:line="287" w:lineRule="exact"/>
        <w:rPr>
          <w:sz w:val="20"/>
          <w:szCs w:val="20"/>
        </w:rPr>
      </w:pPr>
    </w:p>
    <w:p w:rsidR="004E4546" w:rsidRDefault="003B792D">
      <w:pPr>
        <w:ind w:right="-3"/>
        <w:jc w:val="center"/>
        <w:rPr>
          <w:sz w:val="20"/>
          <w:szCs w:val="20"/>
        </w:rPr>
      </w:pPr>
      <w:r>
        <w:rPr>
          <w:rFonts w:eastAsia="Times New Roman"/>
          <w:b/>
          <w:bCs/>
          <w:i/>
          <w:iCs/>
          <w:sz w:val="24"/>
          <w:szCs w:val="24"/>
        </w:rPr>
        <w:t>Общение</w:t>
      </w:r>
    </w:p>
    <w:p w:rsidR="004E4546" w:rsidRDefault="004E4546">
      <w:pPr>
        <w:spacing w:line="235" w:lineRule="exact"/>
        <w:rPr>
          <w:sz w:val="20"/>
          <w:szCs w:val="20"/>
        </w:rPr>
      </w:pPr>
    </w:p>
    <w:p w:rsidR="004E4546" w:rsidRDefault="003B792D">
      <w:pPr>
        <w:ind w:right="-3"/>
        <w:jc w:val="center"/>
        <w:rPr>
          <w:sz w:val="20"/>
          <w:szCs w:val="20"/>
        </w:rPr>
      </w:pPr>
      <w:r>
        <w:rPr>
          <w:rFonts w:eastAsia="Times New Roman"/>
          <w:i/>
          <w:iCs/>
          <w:sz w:val="24"/>
          <w:szCs w:val="24"/>
          <w:u w:val="single"/>
        </w:rPr>
        <w:t>Общение со взрослым:</w:t>
      </w:r>
    </w:p>
    <w:p w:rsidR="004E4546" w:rsidRDefault="004E4546">
      <w:pPr>
        <w:spacing w:line="72" w:lineRule="exact"/>
        <w:rPr>
          <w:sz w:val="20"/>
          <w:szCs w:val="20"/>
        </w:rPr>
      </w:pPr>
    </w:p>
    <w:p w:rsidR="004E4546" w:rsidRDefault="003B792D" w:rsidP="003B792D">
      <w:pPr>
        <w:numPr>
          <w:ilvl w:val="0"/>
          <w:numId w:val="335"/>
        </w:numPr>
        <w:tabs>
          <w:tab w:val="left" w:pos="290"/>
        </w:tabs>
        <w:spacing w:line="234" w:lineRule="auto"/>
        <w:ind w:left="-276" w:right="20" w:firstLine="276"/>
        <w:rPr>
          <w:rFonts w:eastAsia="Times New Roman"/>
          <w:sz w:val="24"/>
          <w:szCs w:val="24"/>
        </w:rPr>
      </w:pPr>
      <w:r>
        <w:rPr>
          <w:rFonts w:eastAsia="Times New Roman"/>
          <w:sz w:val="24"/>
          <w:szCs w:val="24"/>
        </w:rPr>
        <w:t>инициативен в общении с педагогами, персоналом учреждения, родителями других детей;</w:t>
      </w:r>
    </w:p>
    <w:p w:rsidR="004E4546" w:rsidRDefault="004E4546">
      <w:pPr>
        <w:spacing w:line="13" w:lineRule="exact"/>
        <w:rPr>
          <w:rFonts w:eastAsia="Times New Roman"/>
          <w:sz w:val="24"/>
          <w:szCs w:val="24"/>
        </w:rPr>
      </w:pPr>
    </w:p>
    <w:p w:rsidR="004E4546" w:rsidRDefault="003B792D" w:rsidP="003B792D">
      <w:pPr>
        <w:numPr>
          <w:ilvl w:val="0"/>
          <w:numId w:val="335"/>
        </w:numPr>
        <w:tabs>
          <w:tab w:val="left" w:pos="290"/>
        </w:tabs>
        <w:spacing w:line="236" w:lineRule="auto"/>
        <w:ind w:left="-276" w:right="20" w:firstLine="276"/>
        <w:jc w:val="both"/>
        <w:rPr>
          <w:rFonts w:eastAsia="Times New Roman"/>
          <w:sz w:val="24"/>
          <w:szCs w:val="24"/>
        </w:rPr>
      </w:pPr>
      <w:r>
        <w:rPr>
          <w:rFonts w:eastAsia="Times New Roman"/>
          <w:sz w:val="24"/>
          <w:szCs w:val="24"/>
        </w:rPr>
        <w:t>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w:t>
      </w:r>
    </w:p>
    <w:p w:rsidR="004E4546" w:rsidRDefault="004E4546">
      <w:pPr>
        <w:spacing w:line="1" w:lineRule="exact"/>
        <w:rPr>
          <w:rFonts w:eastAsia="Times New Roman"/>
          <w:sz w:val="24"/>
          <w:szCs w:val="24"/>
        </w:rPr>
      </w:pPr>
    </w:p>
    <w:p w:rsidR="004E4546" w:rsidRDefault="003B792D" w:rsidP="003B792D">
      <w:pPr>
        <w:numPr>
          <w:ilvl w:val="0"/>
          <w:numId w:val="335"/>
        </w:numPr>
        <w:tabs>
          <w:tab w:val="left" w:pos="284"/>
        </w:tabs>
        <w:ind w:left="284" w:hanging="284"/>
        <w:rPr>
          <w:rFonts w:eastAsia="Times New Roman"/>
          <w:sz w:val="24"/>
          <w:szCs w:val="24"/>
        </w:rPr>
      </w:pPr>
      <w:r>
        <w:rPr>
          <w:rFonts w:eastAsia="Times New Roman"/>
          <w:sz w:val="24"/>
          <w:szCs w:val="24"/>
        </w:rPr>
        <w:t>умеет попросить о помощи и заявить о своих потребностях в приемлемой форме;</w:t>
      </w:r>
    </w:p>
    <w:p w:rsidR="004E4546" w:rsidRDefault="003B792D" w:rsidP="003B792D">
      <w:pPr>
        <w:numPr>
          <w:ilvl w:val="0"/>
          <w:numId w:val="335"/>
        </w:numPr>
        <w:tabs>
          <w:tab w:val="left" w:pos="284"/>
        </w:tabs>
        <w:ind w:left="284" w:hanging="284"/>
        <w:rPr>
          <w:rFonts w:eastAsia="Times New Roman"/>
          <w:sz w:val="24"/>
          <w:szCs w:val="24"/>
        </w:rPr>
      </w:pPr>
      <w:r>
        <w:rPr>
          <w:rFonts w:eastAsia="Times New Roman"/>
          <w:sz w:val="24"/>
          <w:szCs w:val="24"/>
        </w:rPr>
        <w:t>в общении проявляет уважение к взрослому.</w:t>
      </w:r>
    </w:p>
    <w:p w:rsidR="004E4546" w:rsidRDefault="004E4546">
      <w:pPr>
        <w:spacing w:line="240" w:lineRule="exact"/>
        <w:rPr>
          <w:sz w:val="20"/>
          <w:szCs w:val="20"/>
        </w:rPr>
      </w:pPr>
    </w:p>
    <w:p w:rsidR="004E4546" w:rsidRDefault="003B792D">
      <w:pPr>
        <w:ind w:right="-3"/>
        <w:jc w:val="center"/>
        <w:rPr>
          <w:sz w:val="20"/>
          <w:szCs w:val="20"/>
        </w:rPr>
      </w:pPr>
      <w:r>
        <w:rPr>
          <w:rFonts w:eastAsia="Times New Roman"/>
          <w:i/>
          <w:iCs/>
          <w:sz w:val="24"/>
          <w:szCs w:val="24"/>
          <w:u w:val="single"/>
        </w:rPr>
        <w:t>Общение со сверстниками:</w:t>
      </w:r>
    </w:p>
    <w:p w:rsidR="004E4546" w:rsidRDefault="004E4546">
      <w:pPr>
        <w:spacing w:line="60" w:lineRule="exact"/>
        <w:rPr>
          <w:sz w:val="20"/>
          <w:szCs w:val="20"/>
        </w:rPr>
      </w:pPr>
    </w:p>
    <w:p w:rsidR="004E4546" w:rsidRDefault="003B792D" w:rsidP="003B792D">
      <w:pPr>
        <w:numPr>
          <w:ilvl w:val="0"/>
          <w:numId w:val="336"/>
        </w:numPr>
        <w:tabs>
          <w:tab w:val="left" w:pos="284"/>
        </w:tabs>
        <w:ind w:left="284" w:hanging="284"/>
        <w:rPr>
          <w:rFonts w:eastAsia="Times New Roman"/>
          <w:sz w:val="24"/>
          <w:szCs w:val="24"/>
        </w:rPr>
      </w:pPr>
      <w:r>
        <w:rPr>
          <w:rFonts w:eastAsia="Times New Roman"/>
          <w:sz w:val="24"/>
          <w:szCs w:val="24"/>
        </w:rPr>
        <w:t>способен к установлению устойчивых контактов со сверстниками (появляются друзья);</w:t>
      </w:r>
    </w:p>
    <w:p w:rsidR="004E4546" w:rsidRDefault="004E4546">
      <w:pPr>
        <w:spacing w:line="12" w:lineRule="exact"/>
        <w:rPr>
          <w:rFonts w:eastAsia="Times New Roman"/>
          <w:sz w:val="24"/>
          <w:szCs w:val="24"/>
        </w:rPr>
      </w:pPr>
    </w:p>
    <w:p w:rsidR="004E4546" w:rsidRDefault="003B792D" w:rsidP="003B792D">
      <w:pPr>
        <w:numPr>
          <w:ilvl w:val="0"/>
          <w:numId w:val="336"/>
        </w:numPr>
        <w:tabs>
          <w:tab w:val="left" w:pos="290"/>
        </w:tabs>
        <w:spacing w:line="234" w:lineRule="auto"/>
        <w:ind w:left="-276" w:right="20" w:firstLine="276"/>
        <w:rPr>
          <w:rFonts w:eastAsia="Times New Roman"/>
          <w:sz w:val="24"/>
          <w:szCs w:val="24"/>
        </w:rPr>
      </w:pPr>
      <w:r>
        <w:rPr>
          <w:rFonts w:eastAsia="Times New Roman"/>
          <w:sz w:val="24"/>
          <w:szCs w:val="24"/>
        </w:rPr>
        <w:t>проявляет чувство самоуважения и собственного достоинства, может отстаивать свою позицию в совместной деятельности;</w:t>
      </w:r>
    </w:p>
    <w:p w:rsidR="004E4546" w:rsidRDefault="004E4546">
      <w:pPr>
        <w:spacing w:line="1" w:lineRule="exact"/>
        <w:rPr>
          <w:rFonts w:eastAsia="Times New Roman"/>
          <w:sz w:val="24"/>
          <w:szCs w:val="24"/>
        </w:rPr>
      </w:pPr>
    </w:p>
    <w:p w:rsidR="004E4546" w:rsidRDefault="003B792D" w:rsidP="003B792D">
      <w:pPr>
        <w:numPr>
          <w:ilvl w:val="0"/>
          <w:numId w:val="336"/>
        </w:numPr>
        <w:tabs>
          <w:tab w:val="left" w:pos="284"/>
        </w:tabs>
        <w:ind w:left="284" w:hanging="284"/>
        <w:rPr>
          <w:rFonts w:eastAsia="Times New Roman"/>
          <w:sz w:val="24"/>
          <w:szCs w:val="24"/>
        </w:rPr>
      </w:pPr>
      <w:r>
        <w:rPr>
          <w:rFonts w:eastAsia="Times New Roman"/>
          <w:sz w:val="24"/>
          <w:szCs w:val="24"/>
        </w:rPr>
        <w:t>умеет договариваться со сверстниками;</w:t>
      </w:r>
    </w:p>
    <w:p w:rsidR="004E4546" w:rsidRDefault="004E4546">
      <w:pPr>
        <w:spacing w:line="12" w:lineRule="exact"/>
        <w:rPr>
          <w:rFonts w:eastAsia="Times New Roman"/>
          <w:sz w:val="24"/>
          <w:szCs w:val="24"/>
        </w:rPr>
      </w:pPr>
    </w:p>
    <w:p w:rsidR="004E4546" w:rsidRDefault="003B792D" w:rsidP="003B792D">
      <w:pPr>
        <w:numPr>
          <w:ilvl w:val="0"/>
          <w:numId w:val="336"/>
        </w:numPr>
        <w:tabs>
          <w:tab w:val="left" w:pos="290"/>
        </w:tabs>
        <w:spacing w:line="234" w:lineRule="auto"/>
        <w:ind w:left="-276" w:firstLine="276"/>
        <w:rPr>
          <w:rFonts w:eastAsia="Times New Roman"/>
          <w:sz w:val="24"/>
          <w:szCs w:val="24"/>
        </w:rPr>
      </w:pPr>
      <w:r>
        <w:rPr>
          <w:rFonts w:eastAsia="Times New Roman"/>
          <w:sz w:val="24"/>
          <w:szCs w:val="24"/>
        </w:rPr>
        <w:t>проявляет готовность посочувствовать, пожалеть, утешить, когда сверстник чем-то расстроен, огорчен, помочь ему, поделиться с ним (игрушками, карандашами и др.).</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right="-3"/>
        <w:jc w:val="center"/>
        <w:rPr>
          <w:sz w:val="20"/>
          <w:szCs w:val="20"/>
        </w:rPr>
      </w:pPr>
      <w:r>
        <w:rPr>
          <w:rFonts w:eastAsia="Times New Roman"/>
          <w:i/>
          <w:iCs/>
          <w:sz w:val="24"/>
          <w:szCs w:val="24"/>
          <w:u w:val="single"/>
        </w:rPr>
        <w:t>Речь:</w:t>
      </w:r>
    </w:p>
    <w:p w:rsidR="004E4546" w:rsidRDefault="004E4546">
      <w:pPr>
        <w:spacing w:line="133" w:lineRule="exact"/>
        <w:rPr>
          <w:sz w:val="20"/>
          <w:szCs w:val="20"/>
        </w:rPr>
      </w:pPr>
    </w:p>
    <w:p w:rsidR="004E4546" w:rsidRDefault="003B792D" w:rsidP="003B792D">
      <w:pPr>
        <w:numPr>
          <w:ilvl w:val="0"/>
          <w:numId w:val="337"/>
        </w:numPr>
        <w:tabs>
          <w:tab w:val="left" w:pos="290"/>
        </w:tabs>
        <w:spacing w:line="234" w:lineRule="auto"/>
        <w:ind w:left="-276" w:right="20" w:firstLine="276"/>
        <w:rPr>
          <w:rFonts w:eastAsia="Times New Roman"/>
          <w:sz w:val="24"/>
          <w:szCs w:val="24"/>
        </w:rPr>
      </w:pPr>
      <w:r>
        <w:rPr>
          <w:rFonts w:eastAsia="Times New Roman"/>
          <w:sz w:val="24"/>
          <w:szCs w:val="24"/>
        </w:rPr>
        <w:t>свободно владеет родным языком, высказывается простыми распространенными предложениями, может грамматически правильно строить сложные предложения;</w:t>
      </w:r>
    </w:p>
    <w:p w:rsidR="004E4546" w:rsidRDefault="004E4546">
      <w:pPr>
        <w:spacing w:line="1" w:lineRule="exact"/>
        <w:rPr>
          <w:rFonts w:eastAsia="Times New Roman"/>
          <w:sz w:val="24"/>
          <w:szCs w:val="24"/>
        </w:rPr>
      </w:pPr>
    </w:p>
    <w:p w:rsidR="004E4546" w:rsidRDefault="003B792D" w:rsidP="003B792D">
      <w:pPr>
        <w:numPr>
          <w:ilvl w:val="0"/>
          <w:numId w:val="337"/>
        </w:numPr>
        <w:tabs>
          <w:tab w:val="left" w:pos="284"/>
        </w:tabs>
        <w:ind w:left="284" w:hanging="284"/>
        <w:rPr>
          <w:rFonts w:eastAsia="Times New Roman"/>
          <w:sz w:val="24"/>
          <w:szCs w:val="24"/>
        </w:rPr>
      </w:pPr>
      <w:r>
        <w:rPr>
          <w:rFonts w:eastAsia="Times New Roman"/>
          <w:sz w:val="24"/>
          <w:szCs w:val="24"/>
        </w:rPr>
        <w:t>может построить связный рассказ по сюжетной картинке (картинкам);</w:t>
      </w:r>
    </w:p>
    <w:p w:rsidR="004E4546" w:rsidRDefault="003B792D" w:rsidP="003B792D">
      <w:pPr>
        <w:numPr>
          <w:ilvl w:val="0"/>
          <w:numId w:val="337"/>
        </w:numPr>
        <w:tabs>
          <w:tab w:val="left" w:pos="284"/>
        </w:tabs>
        <w:ind w:left="284" w:hanging="284"/>
        <w:rPr>
          <w:rFonts w:eastAsia="Times New Roman"/>
          <w:sz w:val="24"/>
          <w:szCs w:val="24"/>
        </w:rPr>
      </w:pPr>
      <w:r>
        <w:rPr>
          <w:rFonts w:eastAsia="Times New Roman"/>
          <w:sz w:val="24"/>
          <w:szCs w:val="24"/>
        </w:rPr>
        <w:t>употребляет обобщающие слова, антонимы, сравнения;</w:t>
      </w:r>
    </w:p>
    <w:p w:rsidR="004E4546" w:rsidRDefault="003B792D" w:rsidP="003B792D">
      <w:pPr>
        <w:numPr>
          <w:ilvl w:val="0"/>
          <w:numId w:val="337"/>
        </w:numPr>
        <w:tabs>
          <w:tab w:val="left" w:pos="284"/>
        </w:tabs>
        <w:ind w:left="284" w:hanging="284"/>
        <w:rPr>
          <w:rFonts w:eastAsia="Times New Roman"/>
          <w:sz w:val="24"/>
          <w:szCs w:val="24"/>
        </w:rPr>
      </w:pPr>
      <w:r>
        <w:rPr>
          <w:rFonts w:eastAsia="Times New Roman"/>
          <w:sz w:val="24"/>
          <w:szCs w:val="24"/>
        </w:rPr>
        <w:t>использует речь для планирования действий;</w:t>
      </w:r>
    </w:p>
    <w:p w:rsidR="004E4546" w:rsidRDefault="004E4546">
      <w:pPr>
        <w:spacing w:line="12" w:lineRule="exact"/>
        <w:rPr>
          <w:rFonts w:eastAsia="Times New Roman"/>
          <w:sz w:val="24"/>
          <w:szCs w:val="24"/>
        </w:rPr>
      </w:pPr>
    </w:p>
    <w:p w:rsidR="004E4546" w:rsidRDefault="003B792D" w:rsidP="003B792D">
      <w:pPr>
        <w:numPr>
          <w:ilvl w:val="0"/>
          <w:numId w:val="337"/>
        </w:numPr>
        <w:tabs>
          <w:tab w:val="left" w:pos="290"/>
        </w:tabs>
        <w:spacing w:line="234" w:lineRule="auto"/>
        <w:ind w:left="-276" w:right="20" w:firstLine="276"/>
        <w:rPr>
          <w:rFonts w:eastAsia="Times New Roman"/>
          <w:sz w:val="24"/>
          <w:szCs w:val="24"/>
        </w:rPr>
      </w:pPr>
      <w:r>
        <w:rPr>
          <w:rFonts w:eastAsia="Times New Roman"/>
          <w:sz w:val="24"/>
          <w:szCs w:val="24"/>
        </w:rPr>
        <w:t>понимает ситуацию только на основе словесного описания по контексту (рассказ другого ребенка о путешествии);</w:t>
      </w:r>
    </w:p>
    <w:p w:rsidR="004E4546" w:rsidRDefault="004E4546">
      <w:pPr>
        <w:spacing w:line="13" w:lineRule="exact"/>
        <w:rPr>
          <w:rFonts w:eastAsia="Times New Roman"/>
          <w:sz w:val="24"/>
          <w:szCs w:val="24"/>
        </w:rPr>
      </w:pPr>
    </w:p>
    <w:p w:rsidR="004E4546" w:rsidRDefault="003B792D" w:rsidP="003B792D">
      <w:pPr>
        <w:numPr>
          <w:ilvl w:val="0"/>
          <w:numId w:val="337"/>
        </w:numPr>
        <w:tabs>
          <w:tab w:val="left" w:pos="290"/>
        </w:tabs>
        <w:spacing w:line="234" w:lineRule="auto"/>
        <w:ind w:left="-276" w:right="20" w:firstLine="276"/>
        <w:rPr>
          <w:rFonts w:eastAsia="Times New Roman"/>
          <w:sz w:val="24"/>
          <w:szCs w:val="24"/>
        </w:rPr>
      </w:pPr>
      <w:r>
        <w:rPr>
          <w:rFonts w:eastAsia="Times New Roman"/>
          <w:sz w:val="24"/>
          <w:szCs w:val="24"/>
        </w:rPr>
        <w:t>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w:t>
      </w:r>
    </w:p>
    <w:p w:rsidR="004E4546" w:rsidRDefault="004E4546">
      <w:pPr>
        <w:spacing w:line="13" w:lineRule="exact"/>
        <w:rPr>
          <w:rFonts w:eastAsia="Times New Roman"/>
          <w:sz w:val="24"/>
          <w:szCs w:val="24"/>
        </w:rPr>
      </w:pPr>
    </w:p>
    <w:p w:rsidR="004E4546" w:rsidRDefault="003B792D" w:rsidP="003B792D">
      <w:pPr>
        <w:numPr>
          <w:ilvl w:val="0"/>
          <w:numId w:val="337"/>
        </w:numPr>
        <w:tabs>
          <w:tab w:val="left" w:pos="290"/>
        </w:tabs>
        <w:spacing w:line="234" w:lineRule="auto"/>
        <w:ind w:left="-276" w:right="20" w:firstLine="276"/>
        <w:rPr>
          <w:rFonts w:eastAsia="Times New Roman"/>
          <w:sz w:val="24"/>
          <w:szCs w:val="24"/>
        </w:rPr>
      </w:pPr>
      <w:r>
        <w:rPr>
          <w:rFonts w:eastAsia="Times New Roman"/>
          <w:sz w:val="24"/>
          <w:szCs w:val="24"/>
        </w:rPr>
        <w:t>проявляет интерес к книгам и может назвать несколько известных ему литературных произведений;</w:t>
      </w:r>
    </w:p>
    <w:p w:rsidR="004E4546" w:rsidRDefault="004E4546">
      <w:pPr>
        <w:spacing w:line="200" w:lineRule="exact"/>
        <w:rPr>
          <w:sz w:val="20"/>
          <w:szCs w:val="20"/>
        </w:rPr>
      </w:pPr>
    </w:p>
    <w:p w:rsidR="004E4546" w:rsidRDefault="004E4546">
      <w:pPr>
        <w:spacing w:line="354" w:lineRule="exact"/>
        <w:rPr>
          <w:sz w:val="20"/>
          <w:szCs w:val="20"/>
        </w:rPr>
      </w:pPr>
    </w:p>
    <w:p w:rsidR="004E4546" w:rsidRDefault="003B792D">
      <w:pPr>
        <w:ind w:left="9004"/>
        <w:rPr>
          <w:sz w:val="20"/>
          <w:szCs w:val="20"/>
        </w:rPr>
      </w:pPr>
      <w:r>
        <w:rPr>
          <w:rFonts w:eastAsia="Times New Roman"/>
          <w:sz w:val="24"/>
          <w:szCs w:val="24"/>
        </w:rPr>
        <w:t>111</w:t>
      </w:r>
    </w:p>
    <w:p w:rsidR="004E4546" w:rsidRDefault="004E4546">
      <w:pPr>
        <w:sectPr w:rsidR="004E4546">
          <w:pgSz w:w="11900" w:h="16838"/>
          <w:pgMar w:top="854" w:right="1126" w:bottom="732" w:left="1416" w:header="0" w:footer="0" w:gutter="0"/>
          <w:cols w:space="720" w:equalWidth="0">
            <w:col w:w="9364"/>
          </w:cols>
        </w:sectPr>
      </w:pPr>
    </w:p>
    <w:p w:rsidR="004E4546" w:rsidRDefault="003B792D" w:rsidP="003B792D">
      <w:pPr>
        <w:numPr>
          <w:ilvl w:val="0"/>
          <w:numId w:val="338"/>
        </w:numPr>
        <w:tabs>
          <w:tab w:val="left" w:pos="567"/>
        </w:tabs>
        <w:spacing w:line="234" w:lineRule="auto"/>
        <w:ind w:right="20" w:firstLine="276"/>
        <w:rPr>
          <w:rFonts w:eastAsia="Times New Roman"/>
          <w:sz w:val="24"/>
          <w:szCs w:val="24"/>
        </w:rPr>
      </w:pPr>
      <w:r>
        <w:rPr>
          <w:rFonts w:eastAsia="Times New Roman"/>
          <w:sz w:val="24"/>
          <w:szCs w:val="24"/>
        </w:rPr>
        <w:lastRenderedPageBreak/>
        <w:t>по собственной инициативе запоминает и использует разные отрывки речи (из телепередач, книг и др.);</w:t>
      </w:r>
    </w:p>
    <w:p w:rsidR="004E4546" w:rsidRDefault="004E4546">
      <w:pPr>
        <w:spacing w:line="13" w:lineRule="exact"/>
        <w:rPr>
          <w:rFonts w:eastAsia="Times New Roman"/>
          <w:sz w:val="24"/>
          <w:szCs w:val="24"/>
        </w:rPr>
      </w:pPr>
    </w:p>
    <w:p w:rsidR="004E4546" w:rsidRDefault="003B792D" w:rsidP="003B792D">
      <w:pPr>
        <w:numPr>
          <w:ilvl w:val="0"/>
          <w:numId w:val="338"/>
        </w:numPr>
        <w:tabs>
          <w:tab w:val="left" w:pos="567"/>
        </w:tabs>
        <w:spacing w:line="234" w:lineRule="auto"/>
        <w:ind w:right="20" w:firstLine="276"/>
        <w:rPr>
          <w:rFonts w:eastAsia="Times New Roman"/>
          <w:sz w:val="24"/>
          <w:szCs w:val="24"/>
        </w:rPr>
      </w:pPr>
      <w:r>
        <w:rPr>
          <w:rFonts w:eastAsia="Times New Roman"/>
          <w:sz w:val="24"/>
          <w:szCs w:val="24"/>
        </w:rPr>
        <w:t>рассказывает различные истории, пытается сочинять сказки, проявляет интерес к игре с рифмой и словом;</w:t>
      </w:r>
    </w:p>
    <w:p w:rsidR="004E4546" w:rsidRDefault="004E4546">
      <w:pPr>
        <w:spacing w:line="14" w:lineRule="exact"/>
        <w:rPr>
          <w:rFonts w:eastAsia="Times New Roman"/>
          <w:sz w:val="24"/>
          <w:szCs w:val="24"/>
        </w:rPr>
      </w:pPr>
    </w:p>
    <w:p w:rsidR="004E4546" w:rsidRDefault="003B792D" w:rsidP="003B792D">
      <w:pPr>
        <w:numPr>
          <w:ilvl w:val="0"/>
          <w:numId w:val="338"/>
        </w:numPr>
        <w:tabs>
          <w:tab w:val="left" w:pos="567"/>
        </w:tabs>
        <w:spacing w:line="234" w:lineRule="auto"/>
        <w:ind w:right="20" w:firstLine="276"/>
        <w:rPr>
          <w:rFonts w:eastAsia="Times New Roman"/>
          <w:sz w:val="24"/>
          <w:szCs w:val="24"/>
        </w:rPr>
      </w:pPr>
      <w:r>
        <w:rPr>
          <w:rFonts w:eastAsia="Times New Roman"/>
          <w:sz w:val="24"/>
          <w:szCs w:val="24"/>
        </w:rPr>
        <w:t>имеет элементарное представление о языковой действительности (звуке, слове, предложении).</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279"/>
        <w:jc w:val="center"/>
        <w:rPr>
          <w:sz w:val="20"/>
          <w:szCs w:val="20"/>
        </w:rPr>
      </w:pPr>
      <w:r>
        <w:rPr>
          <w:rFonts w:eastAsia="Times New Roman"/>
          <w:b/>
          <w:bCs/>
          <w:i/>
          <w:iCs/>
          <w:sz w:val="24"/>
          <w:szCs w:val="24"/>
        </w:rPr>
        <w:t>Познавательное развитие</w:t>
      </w:r>
    </w:p>
    <w:p w:rsidR="004E4546" w:rsidRDefault="004E4546">
      <w:pPr>
        <w:spacing w:line="235" w:lineRule="exact"/>
        <w:rPr>
          <w:sz w:val="20"/>
          <w:szCs w:val="20"/>
        </w:rPr>
      </w:pPr>
    </w:p>
    <w:p w:rsidR="004E4546" w:rsidRDefault="003B792D">
      <w:pPr>
        <w:ind w:right="-279"/>
        <w:jc w:val="center"/>
        <w:rPr>
          <w:sz w:val="20"/>
          <w:szCs w:val="20"/>
        </w:rPr>
      </w:pPr>
      <w:r>
        <w:rPr>
          <w:rFonts w:eastAsia="Times New Roman"/>
          <w:i/>
          <w:iCs/>
          <w:sz w:val="24"/>
          <w:szCs w:val="24"/>
          <w:u w:val="single"/>
        </w:rPr>
        <w:t>Ориентировка в окружающем:</w:t>
      </w:r>
    </w:p>
    <w:p w:rsidR="004E4546" w:rsidRDefault="004E4546">
      <w:pPr>
        <w:spacing w:line="60" w:lineRule="exact"/>
        <w:rPr>
          <w:sz w:val="20"/>
          <w:szCs w:val="20"/>
        </w:rPr>
      </w:pPr>
    </w:p>
    <w:p w:rsidR="004E4546" w:rsidRDefault="003B792D" w:rsidP="003B792D">
      <w:pPr>
        <w:numPr>
          <w:ilvl w:val="0"/>
          <w:numId w:val="339"/>
        </w:numPr>
        <w:tabs>
          <w:tab w:val="left" w:pos="560"/>
        </w:tabs>
        <w:ind w:left="560" w:hanging="284"/>
        <w:rPr>
          <w:rFonts w:eastAsia="Times New Roman"/>
          <w:sz w:val="24"/>
          <w:szCs w:val="24"/>
        </w:rPr>
      </w:pPr>
      <w:r>
        <w:rPr>
          <w:rFonts w:eastAsia="Times New Roman"/>
          <w:sz w:val="24"/>
          <w:szCs w:val="24"/>
        </w:rPr>
        <w:t>знает свое имя и фамилию, день рождения, как зовут родителей, адрес;</w:t>
      </w:r>
    </w:p>
    <w:p w:rsidR="004E4546" w:rsidRDefault="003B792D" w:rsidP="003B792D">
      <w:pPr>
        <w:numPr>
          <w:ilvl w:val="0"/>
          <w:numId w:val="339"/>
        </w:numPr>
        <w:tabs>
          <w:tab w:val="left" w:pos="560"/>
        </w:tabs>
        <w:spacing w:line="237" w:lineRule="auto"/>
        <w:ind w:left="560" w:hanging="284"/>
        <w:rPr>
          <w:rFonts w:eastAsia="Times New Roman"/>
          <w:sz w:val="24"/>
          <w:szCs w:val="24"/>
        </w:rPr>
      </w:pPr>
      <w:r>
        <w:rPr>
          <w:rFonts w:eastAsia="Times New Roman"/>
          <w:sz w:val="24"/>
          <w:szCs w:val="24"/>
        </w:rPr>
        <w:t>имеет представление о России как своей стране;</w:t>
      </w:r>
    </w:p>
    <w:p w:rsidR="004E4546" w:rsidRDefault="004E4546">
      <w:pPr>
        <w:spacing w:line="1" w:lineRule="exact"/>
        <w:rPr>
          <w:rFonts w:eastAsia="Times New Roman"/>
          <w:sz w:val="24"/>
          <w:szCs w:val="24"/>
        </w:rPr>
      </w:pPr>
    </w:p>
    <w:p w:rsidR="004E4546" w:rsidRDefault="003B792D" w:rsidP="003B792D">
      <w:pPr>
        <w:numPr>
          <w:ilvl w:val="0"/>
          <w:numId w:val="339"/>
        </w:numPr>
        <w:tabs>
          <w:tab w:val="left" w:pos="560"/>
        </w:tabs>
        <w:ind w:left="560" w:hanging="284"/>
        <w:rPr>
          <w:rFonts w:eastAsia="Times New Roman"/>
          <w:sz w:val="24"/>
          <w:szCs w:val="24"/>
        </w:rPr>
      </w:pPr>
      <w:r>
        <w:rPr>
          <w:rFonts w:eastAsia="Times New Roman"/>
          <w:sz w:val="24"/>
          <w:szCs w:val="24"/>
        </w:rPr>
        <w:t>узнает и называет символику своей страны (флаг, герб, гимн);</w:t>
      </w:r>
    </w:p>
    <w:p w:rsidR="004E4546" w:rsidRDefault="004E4546">
      <w:pPr>
        <w:spacing w:line="12" w:lineRule="exact"/>
        <w:rPr>
          <w:rFonts w:eastAsia="Times New Roman"/>
          <w:sz w:val="24"/>
          <w:szCs w:val="24"/>
        </w:rPr>
      </w:pPr>
    </w:p>
    <w:p w:rsidR="004E4546" w:rsidRDefault="003B792D" w:rsidP="003B792D">
      <w:pPr>
        <w:numPr>
          <w:ilvl w:val="0"/>
          <w:numId w:val="339"/>
        </w:numPr>
        <w:tabs>
          <w:tab w:val="left" w:pos="567"/>
        </w:tabs>
        <w:spacing w:line="237" w:lineRule="auto"/>
        <w:ind w:firstLine="276"/>
        <w:jc w:val="both"/>
        <w:rPr>
          <w:rFonts w:eastAsia="Times New Roman"/>
          <w:sz w:val="24"/>
          <w:szCs w:val="24"/>
        </w:rPr>
      </w:pPr>
      <w:r>
        <w:rPr>
          <w:rFonts w:eastAsia="Times New Roman"/>
          <w:sz w:val="24"/>
          <w:szCs w:val="24"/>
        </w:rPr>
        <w:t>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w:t>
      </w:r>
    </w:p>
    <w:p w:rsidR="004E4546" w:rsidRDefault="004E4546">
      <w:pPr>
        <w:spacing w:line="2" w:lineRule="exact"/>
        <w:rPr>
          <w:rFonts w:eastAsia="Times New Roman"/>
          <w:sz w:val="24"/>
          <w:szCs w:val="24"/>
        </w:rPr>
      </w:pPr>
    </w:p>
    <w:p w:rsidR="004E4546" w:rsidRDefault="003B792D" w:rsidP="003B792D">
      <w:pPr>
        <w:numPr>
          <w:ilvl w:val="0"/>
          <w:numId w:val="339"/>
        </w:numPr>
        <w:tabs>
          <w:tab w:val="left" w:pos="560"/>
        </w:tabs>
        <w:ind w:left="560" w:hanging="284"/>
        <w:rPr>
          <w:rFonts w:eastAsia="Times New Roman"/>
          <w:sz w:val="24"/>
          <w:szCs w:val="24"/>
        </w:rPr>
      </w:pPr>
      <w:r>
        <w:rPr>
          <w:rFonts w:eastAsia="Times New Roman"/>
          <w:sz w:val="24"/>
          <w:szCs w:val="24"/>
        </w:rPr>
        <w:t>имеет представление о сезонных изменениях в природе, домашних и диких животных;</w:t>
      </w:r>
    </w:p>
    <w:p w:rsidR="004E4546" w:rsidRDefault="004E4546">
      <w:pPr>
        <w:spacing w:line="12" w:lineRule="exact"/>
        <w:rPr>
          <w:rFonts w:eastAsia="Times New Roman"/>
          <w:sz w:val="24"/>
          <w:szCs w:val="24"/>
        </w:rPr>
      </w:pPr>
    </w:p>
    <w:p w:rsidR="004E4546" w:rsidRDefault="003B792D" w:rsidP="003B792D">
      <w:pPr>
        <w:numPr>
          <w:ilvl w:val="0"/>
          <w:numId w:val="339"/>
        </w:numPr>
        <w:tabs>
          <w:tab w:val="left" w:pos="567"/>
        </w:tabs>
        <w:spacing w:line="234" w:lineRule="auto"/>
        <w:ind w:firstLine="276"/>
        <w:rPr>
          <w:rFonts w:eastAsia="Times New Roman"/>
          <w:sz w:val="24"/>
          <w:szCs w:val="24"/>
        </w:rPr>
      </w:pPr>
      <w:r>
        <w:rPr>
          <w:rFonts w:eastAsia="Times New Roman"/>
          <w:sz w:val="24"/>
          <w:szCs w:val="24"/>
        </w:rPr>
        <w:t>имеет навыки рационального природопользования (не лить зря воду, не сорить, не ходить по газону и др.);</w:t>
      </w:r>
    </w:p>
    <w:p w:rsidR="004E4546" w:rsidRDefault="004E4546">
      <w:pPr>
        <w:spacing w:line="13" w:lineRule="exact"/>
        <w:rPr>
          <w:rFonts w:eastAsia="Times New Roman"/>
          <w:sz w:val="24"/>
          <w:szCs w:val="24"/>
        </w:rPr>
      </w:pPr>
    </w:p>
    <w:p w:rsidR="004E4546" w:rsidRDefault="003B792D" w:rsidP="003B792D">
      <w:pPr>
        <w:numPr>
          <w:ilvl w:val="0"/>
          <w:numId w:val="339"/>
        </w:numPr>
        <w:tabs>
          <w:tab w:val="left" w:pos="567"/>
        </w:tabs>
        <w:spacing w:line="236" w:lineRule="auto"/>
        <w:ind w:right="20" w:firstLine="276"/>
        <w:jc w:val="both"/>
        <w:rPr>
          <w:rFonts w:eastAsia="Times New Roman"/>
          <w:sz w:val="24"/>
          <w:szCs w:val="24"/>
        </w:rPr>
      </w:pPr>
      <w:r>
        <w:rPr>
          <w:rFonts w:eastAsia="Times New Roman"/>
          <w:sz w:val="24"/>
          <w:szCs w:val="24"/>
        </w:rPr>
        <w:t>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w:t>
      </w:r>
    </w:p>
    <w:p w:rsidR="004E4546" w:rsidRDefault="004E4546">
      <w:pPr>
        <w:spacing w:line="13" w:lineRule="exact"/>
        <w:rPr>
          <w:rFonts w:eastAsia="Times New Roman"/>
          <w:sz w:val="24"/>
          <w:szCs w:val="24"/>
        </w:rPr>
      </w:pPr>
    </w:p>
    <w:p w:rsidR="004E4546" w:rsidRDefault="003B792D" w:rsidP="003B792D">
      <w:pPr>
        <w:numPr>
          <w:ilvl w:val="0"/>
          <w:numId w:val="339"/>
        </w:numPr>
        <w:tabs>
          <w:tab w:val="left" w:pos="567"/>
        </w:tabs>
        <w:spacing w:line="234" w:lineRule="auto"/>
        <w:ind w:right="20" w:firstLine="276"/>
        <w:rPr>
          <w:rFonts w:eastAsia="Times New Roman"/>
          <w:sz w:val="24"/>
          <w:szCs w:val="24"/>
        </w:rPr>
      </w:pPr>
      <w:r>
        <w:rPr>
          <w:rFonts w:eastAsia="Times New Roman"/>
          <w:sz w:val="24"/>
          <w:szCs w:val="24"/>
        </w:rPr>
        <w:t>имеет представление о труде окружающих его людей, может назвать несколько профессий, сказать, что этот человек делает;</w:t>
      </w:r>
    </w:p>
    <w:p w:rsidR="004E4546" w:rsidRDefault="004E4546">
      <w:pPr>
        <w:spacing w:line="13" w:lineRule="exact"/>
        <w:rPr>
          <w:rFonts w:eastAsia="Times New Roman"/>
          <w:sz w:val="24"/>
          <w:szCs w:val="24"/>
        </w:rPr>
      </w:pPr>
    </w:p>
    <w:p w:rsidR="004E4546" w:rsidRDefault="003B792D" w:rsidP="003B792D">
      <w:pPr>
        <w:numPr>
          <w:ilvl w:val="0"/>
          <w:numId w:val="339"/>
        </w:numPr>
        <w:tabs>
          <w:tab w:val="left" w:pos="567"/>
        </w:tabs>
        <w:spacing w:line="237" w:lineRule="auto"/>
        <w:ind w:firstLine="276"/>
        <w:jc w:val="both"/>
        <w:rPr>
          <w:rFonts w:eastAsia="Times New Roman"/>
          <w:sz w:val="24"/>
          <w:szCs w:val="24"/>
        </w:rPr>
      </w:pPr>
      <w:r>
        <w:rPr>
          <w:rFonts w:eastAsia="Times New Roman"/>
          <w:sz w:val="24"/>
          <w:szCs w:val="24"/>
        </w:rPr>
        <w:t>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w:t>
      </w:r>
    </w:p>
    <w:p w:rsidR="004E4546" w:rsidRDefault="004E4546">
      <w:pPr>
        <w:spacing w:line="14" w:lineRule="exact"/>
        <w:rPr>
          <w:rFonts w:eastAsia="Times New Roman"/>
          <w:sz w:val="24"/>
          <w:szCs w:val="24"/>
        </w:rPr>
      </w:pPr>
    </w:p>
    <w:p w:rsidR="004E4546" w:rsidRDefault="003B792D" w:rsidP="003B792D">
      <w:pPr>
        <w:numPr>
          <w:ilvl w:val="0"/>
          <w:numId w:val="339"/>
        </w:numPr>
        <w:tabs>
          <w:tab w:val="left" w:pos="567"/>
        </w:tabs>
        <w:spacing w:line="234" w:lineRule="auto"/>
        <w:ind w:right="20" w:firstLine="276"/>
        <w:rPr>
          <w:rFonts w:eastAsia="Times New Roman"/>
          <w:sz w:val="24"/>
          <w:szCs w:val="24"/>
        </w:rPr>
      </w:pPr>
      <w:r>
        <w:rPr>
          <w:rFonts w:eastAsia="Times New Roman"/>
          <w:sz w:val="24"/>
          <w:szCs w:val="24"/>
        </w:rPr>
        <w:t>понимает слова «вчера», «сегодня», «завтра» и некоторые другие обозначения времени (воскресенье, отпуск, праздник и др.);</w:t>
      </w:r>
    </w:p>
    <w:p w:rsidR="004E4546" w:rsidRDefault="004E4546">
      <w:pPr>
        <w:spacing w:line="1" w:lineRule="exact"/>
        <w:rPr>
          <w:rFonts w:eastAsia="Times New Roman"/>
          <w:sz w:val="24"/>
          <w:szCs w:val="24"/>
        </w:rPr>
      </w:pPr>
    </w:p>
    <w:p w:rsidR="004E4546" w:rsidRDefault="003B792D" w:rsidP="003B792D">
      <w:pPr>
        <w:numPr>
          <w:ilvl w:val="0"/>
          <w:numId w:val="339"/>
        </w:numPr>
        <w:tabs>
          <w:tab w:val="left" w:pos="560"/>
        </w:tabs>
        <w:ind w:left="560" w:hanging="284"/>
        <w:rPr>
          <w:rFonts w:eastAsia="Times New Roman"/>
          <w:sz w:val="24"/>
          <w:szCs w:val="24"/>
        </w:rPr>
      </w:pPr>
      <w:r>
        <w:rPr>
          <w:rFonts w:eastAsia="Times New Roman"/>
          <w:sz w:val="24"/>
          <w:szCs w:val="24"/>
        </w:rPr>
        <w:t>обсуждает различные события, приводя самостоятельные аргументы.</w:t>
      </w:r>
    </w:p>
    <w:p w:rsidR="004E4546" w:rsidRDefault="004E4546">
      <w:pPr>
        <w:spacing w:line="240" w:lineRule="exact"/>
        <w:rPr>
          <w:sz w:val="20"/>
          <w:szCs w:val="20"/>
        </w:rPr>
      </w:pPr>
    </w:p>
    <w:p w:rsidR="004E4546" w:rsidRDefault="003B792D">
      <w:pPr>
        <w:ind w:right="-279"/>
        <w:jc w:val="center"/>
        <w:rPr>
          <w:sz w:val="20"/>
          <w:szCs w:val="20"/>
        </w:rPr>
      </w:pPr>
      <w:r>
        <w:rPr>
          <w:rFonts w:eastAsia="Times New Roman"/>
          <w:i/>
          <w:iCs/>
          <w:sz w:val="24"/>
          <w:szCs w:val="24"/>
          <w:u w:val="single"/>
        </w:rPr>
        <w:t>Экспериментирование:</w:t>
      </w:r>
    </w:p>
    <w:p w:rsidR="004E4546" w:rsidRDefault="004E4546">
      <w:pPr>
        <w:spacing w:line="60" w:lineRule="exact"/>
        <w:rPr>
          <w:sz w:val="20"/>
          <w:szCs w:val="20"/>
        </w:rPr>
      </w:pPr>
    </w:p>
    <w:p w:rsidR="004E4546" w:rsidRDefault="003B792D" w:rsidP="003B792D">
      <w:pPr>
        <w:numPr>
          <w:ilvl w:val="0"/>
          <w:numId w:val="340"/>
        </w:numPr>
        <w:tabs>
          <w:tab w:val="left" w:pos="560"/>
        </w:tabs>
        <w:ind w:left="560" w:hanging="284"/>
        <w:rPr>
          <w:rFonts w:eastAsia="Times New Roman"/>
          <w:sz w:val="24"/>
          <w:szCs w:val="24"/>
        </w:rPr>
      </w:pPr>
      <w:r>
        <w:rPr>
          <w:rFonts w:eastAsia="Times New Roman"/>
          <w:sz w:val="24"/>
          <w:szCs w:val="24"/>
        </w:rPr>
        <w:t>проявляет интерес к практическому экспериментированию и любознательность;</w:t>
      </w:r>
    </w:p>
    <w:p w:rsidR="004E4546" w:rsidRDefault="004E4546">
      <w:pPr>
        <w:spacing w:line="12" w:lineRule="exact"/>
        <w:rPr>
          <w:rFonts w:eastAsia="Times New Roman"/>
          <w:sz w:val="24"/>
          <w:szCs w:val="24"/>
        </w:rPr>
      </w:pPr>
    </w:p>
    <w:p w:rsidR="004E4546" w:rsidRDefault="003B792D" w:rsidP="003B792D">
      <w:pPr>
        <w:numPr>
          <w:ilvl w:val="0"/>
          <w:numId w:val="340"/>
        </w:numPr>
        <w:tabs>
          <w:tab w:val="left" w:pos="567"/>
        </w:tabs>
        <w:spacing w:line="234" w:lineRule="auto"/>
        <w:ind w:right="20" w:firstLine="276"/>
        <w:rPr>
          <w:rFonts w:eastAsia="Times New Roman"/>
          <w:sz w:val="24"/>
          <w:szCs w:val="24"/>
        </w:rPr>
      </w:pPr>
      <w:r>
        <w:rPr>
          <w:rFonts w:eastAsia="Times New Roman"/>
          <w:sz w:val="24"/>
          <w:szCs w:val="24"/>
        </w:rPr>
        <w:t>находит способы решения различных проблем с помощью пробующих действий поискового характера;</w:t>
      </w:r>
    </w:p>
    <w:p w:rsidR="004E4546" w:rsidRDefault="004E4546">
      <w:pPr>
        <w:spacing w:line="13" w:lineRule="exact"/>
        <w:rPr>
          <w:rFonts w:eastAsia="Times New Roman"/>
          <w:sz w:val="24"/>
          <w:szCs w:val="24"/>
        </w:rPr>
      </w:pPr>
    </w:p>
    <w:p w:rsidR="004E4546" w:rsidRDefault="003B792D" w:rsidP="003B792D">
      <w:pPr>
        <w:numPr>
          <w:ilvl w:val="0"/>
          <w:numId w:val="340"/>
        </w:numPr>
        <w:tabs>
          <w:tab w:val="left" w:pos="567"/>
        </w:tabs>
        <w:spacing w:line="236" w:lineRule="auto"/>
        <w:ind w:firstLine="276"/>
        <w:jc w:val="both"/>
        <w:rPr>
          <w:rFonts w:eastAsia="Times New Roman"/>
          <w:sz w:val="24"/>
          <w:szCs w:val="24"/>
        </w:rPr>
      </w:pPr>
      <w:r>
        <w:rPr>
          <w:rFonts w:eastAsia="Times New Roman"/>
          <w:sz w:val="24"/>
          <w:szCs w:val="24"/>
        </w:rPr>
        <w:t>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w:t>
      </w:r>
    </w:p>
    <w:p w:rsidR="004E4546" w:rsidRDefault="004E4546">
      <w:pPr>
        <w:spacing w:line="242" w:lineRule="exact"/>
        <w:rPr>
          <w:sz w:val="20"/>
          <w:szCs w:val="20"/>
        </w:rPr>
      </w:pPr>
    </w:p>
    <w:p w:rsidR="004E4546" w:rsidRDefault="003B792D">
      <w:pPr>
        <w:ind w:right="-279"/>
        <w:jc w:val="center"/>
        <w:rPr>
          <w:sz w:val="20"/>
          <w:szCs w:val="20"/>
        </w:rPr>
      </w:pPr>
      <w:r>
        <w:rPr>
          <w:rFonts w:eastAsia="Times New Roman"/>
          <w:i/>
          <w:iCs/>
          <w:sz w:val="24"/>
          <w:szCs w:val="24"/>
          <w:u w:val="single"/>
        </w:rPr>
        <w:t>Развитие обобщений:</w:t>
      </w:r>
    </w:p>
    <w:p w:rsidR="004E4546" w:rsidRDefault="004E4546">
      <w:pPr>
        <w:spacing w:line="72" w:lineRule="exact"/>
        <w:rPr>
          <w:sz w:val="20"/>
          <w:szCs w:val="20"/>
        </w:rPr>
      </w:pPr>
    </w:p>
    <w:p w:rsidR="004E4546" w:rsidRDefault="003B792D" w:rsidP="003B792D">
      <w:pPr>
        <w:numPr>
          <w:ilvl w:val="0"/>
          <w:numId w:val="341"/>
        </w:numPr>
        <w:tabs>
          <w:tab w:val="left" w:pos="567"/>
        </w:tabs>
        <w:spacing w:line="234" w:lineRule="auto"/>
        <w:ind w:firstLine="276"/>
        <w:rPr>
          <w:rFonts w:eastAsia="Times New Roman"/>
          <w:sz w:val="24"/>
          <w:szCs w:val="24"/>
        </w:rPr>
      </w:pPr>
      <w:r>
        <w:rPr>
          <w:rFonts w:eastAsia="Times New Roman"/>
          <w:sz w:val="24"/>
          <w:szCs w:val="24"/>
        </w:rPr>
        <w:t>обобщает представления и систематизирует объекты по выделенным свойствам и назначению (раскладывает по величине не менее 10 предметов одинаковой формы);</w:t>
      </w:r>
    </w:p>
    <w:p w:rsidR="004E4546" w:rsidRDefault="004E4546">
      <w:pPr>
        <w:spacing w:line="13" w:lineRule="exact"/>
        <w:rPr>
          <w:rFonts w:eastAsia="Times New Roman"/>
          <w:sz w:val="24"/>
          <w:szCs w:val="24"/>
        </w:rPr>
      </w:pPr>
    </w:p>
    <w:p w:rsidR="004E4546" w:rsidRDefault="003B792D" w:rsidP="003B792D">
      <w:pPr>
        <w:numPr>
          <w:ilvl w:val="0"/>
          <w:numId w:val="341"/>
        </w:numPr>
        <w:tabs>
          <w:tab w:val="left" w:pos="567"/>
        </w:tabs>
        <w:spacing w:line="234" w:lineRule="auto"/>
        <w:ind w:right="20" w:firstLine="276"/>
        <w:rPr>
          <w:rFonts w:eastAsia="Times New Roman"/>
          <w:sz w:val="24"/>
          <w:szCs w:val="24"/>
        </w:rPr>
      </w:pPr>
      <w:r>
        <w:rPr>
          <w:rFonts w:eastAsia="Times New Roman"/>
          <w:sz w:val="24"/>
          <w:szCs w:val="24"/>
        </w:rPr>
        <w:t>объединяет предметы на основе общих признаков и обозначает их обобщающим понятием (одежда, мебель, посуда и др.);</w:t>
      </w:r>
    </w:p>
    <w:p w:rsidR="004E4546" w:rsidRDefault="004E4546">
      <w:pPr>
        <w:spacing w:line="1" w:lineRule="exact"/>
        <w:rPr>
          <w:rFonts w:eastAsia="Times New Roman"/>
          <w:sz w:val="24"/>
          <w:szCs w:val="24"/>
        </w:rPr>
      </w:pPr>
    </w:p>
    <w:p w:rsidR="004E4546" w:rsidRDefault="003B792D" w:rsidP="003B792D">
      <w:pPr>
        <w:numPr>
          <w:ilvl w:val="0"/>
          <w:numId w:val="341"/>
        </w:numPr>
        <w:tabs>
          <w:tab w:val="left" w:pos="560"/>
        </w:tabs>
        <w:ind w:left="560" w:hanging="284"/>
        <w:rPr>
          <w:rFonts w:eastAsia="Times New Roman"/>
          <w:sz w:val="24"/>
          <w:szCs w:val="24"/>
        </w:rPr>
      </w:pPr>
      <w:r>
        <w:rPr>
          <w:rFonts w:eastAsia="Times New Roman"/>
          <w:sz w:val="24"/>
          <w:szCs w:val="24"/>
        </w:rPr>
        <w:t>имеет представления об элементах универсальных знаковых систем (буквы, цифры);</w:t>
      </w:r>
    </w:p>
    <w:p w:rsidR="004E4546" w:rsidRDefault="004E4546">
      <w:pPr>
        <w:spacing w:line="12" w:lineRule="exact"/>
        <w:rPr>
          <w:rFonts w:eastAsia="Times New Roman"/>
          <w:sz w:val="24"/>
          <w:szCs w:val="24"/>
        </w:rPr>
      </w:pPr>
    </w:p>
    <w:p w:rsidR="004E4546" w:rsidRDefault="003B792D" w:rsidP="003B792D">
      <w:pPr>
        <w:numPr>
          <w:ilvl w:val="0"/>
          <w:numId w:val="341"/>
        </w:numPr>
        <w:tabs>
          <w:tab w:val="left" w:pos="567"/>
        </w:tabs>
        <w:spacing w:line="236" w:lineRule="auto"/>
        <w:ind w:right="20" w:firstLine="276"/>
        <w:jc w:val="both"/>
        <w:rPr>
          <w:rFonts w:eastAsia="Times New Roman"/>
          <w:sz w:val="24"/>
          <w:szCs w:val="24"/>
        </w:rPr>
      </w:pPr>
      <w:r>
        <w:rPr>
          <w:rFonts w:eastAsia="Times New Roman"/>
          <w:sz w:val="24"/>
          <w:szCs w:val="24"/>
        </w:rPr>
        <w:t>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w:t>
      </w:r>
    </w:p>
    <w:p w:rsidR="004E4546" w:rsidRDefault="004E4546">
      <w:pPr>
        <w:spacing w:line="350" w:lineRule="exact"/>
        <w:rPr>
          <w:sz w:val="20"/>
          <w:szCs w:val="20"/>
        </w:rPr>
      </w:pPr>
    </w:p>
    <w:p w:rsidR="004E4546" w:rsidRDefault="003B792D">
      <w:pPr>
        <w:jc w:val="right"/>
        <w:rPr>
          <w:sz w:val="20"/>
          <w:szCs w:val="20"/>
        </w:rPr>
      </w:pPr>
      <w:r>
        <w:rPr>
          <w:rFonts w:eastAsia="Times New Roman"/>
          <w:sz w:val="24"/>
          <w:szCs w:val="24"/>
        </w:rPr>
        <w:t>112</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right="-286"/>
        <w:jc w:val="center"/>
        <w:rPr>
          <w:sz w:val="20"/>
          <w:szCs w:val="20"/>
        </w:rPr>
      </w:pPr>
      <w:r>
        <w:rPr>
          <w:rFonts w:eastAsia="Times New Roman"/>
          <w:b/>
          <w:bCs/>
          <w:i/>
          <w:iCs/>
          <w:sz w:val="24"/>
          <w:szCs w:val="24"/>
        </w:rPr>
        <w:lastRenderedPageBreak/>
        <w:t>Эмоциональные проявления:</w:t>
      </w:r>
    </w:p>
    <w:p w:rsidR="004E4546" w:rsidRDefault="004E4546">
      <w:pPr>
        <w:spacing w:line="127" w:lineRule="exact"/>
        <w:rPr>
          <w:sz w:val="20"/>
          <w:szCs w:val="20"/>
        </w:rPr>
      </w:pPr>
    </w:p>
    <w:p w:rsidR="004E4546" w:rsidRDefault="003B792D" w:rsidP="003B792D">
      <w:pPr>
        <w:numPr>
          <w:ilvl w:val="0"/>
          <w:numId w:val="342"/>
        </w:numPr>
        <w:tabs>
          <w:tab w:val="left" w:pos="574"/>
        </w:tabs>
        <w:spacing w:line="236" w:lineRule="auto"/>
        <w:ind w:left="7" w:right="20" w:firstLine="276"/>
        <w:jc w:val="both"/>
        <w:rPr>
          <w:rFonts w:eastAsia="Times New Roman"/>
          <w:sz w:val="24"/>
          <w:szCs w:val="24"/>
        </w:rPr>
      </w:pPr>
      <w:r>
        <w:rPr>
          <w:rFonts w:eastAsia="Times New Roman"/>
          <w:sz w:val="24"/>
          <w:szCs w:val="24"/>
        </w:rPr>
        <w:t>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w:t>
      </w:r>
    </w:p>
    <w:p w:rsidR="004E4546" w:rsidRDefault="004E4546">
      <w:pPr>
        <w:spacing w:line="14" w:lineRule="exact"/>
        <w:rPr>
          <w:rFonts w:eastAsia="Times New Roman"/>
          <w:sz w:val="24"/>
          <w:szCs w:val="24"/>
        </w:rPr>
      </w:pPr>
    </w:p>
    <w:p w:rsidR="004E4546" w:rsidRDefault="003B792D" w:rsidP="003B792D">
      <w:pPr>
        <w:numPr>
          <w:ilvl w:val="0"/>
          <w:numId w:val="342"/>
        </w:numPr>
        <w:tabs>
          <w:tab w:val="left" w:pos="574"/>
        </w:tabs>
        <w:spacing w:line="236" w:lineRule="auto"/>
        <w:ind w:left="7" w:right="20" w:firstLine="276"/>
        <w:jc w:val="both"/>
        <w:rPr>
          <w:rFonts w:eastAsia="Times New Roman"/>
          <w:sz w:val="24"/>
          <w:szCs w:val="24"/>
        </w:rPr>
      </w:pPr>
      <w:r>
        <w:rPr>
          <w:rFonts w:eastAsia="Times New Roman"/>
          <w:sz w:val="24"/>
          <w:szCs w:val="24"/>
        </w:rPr>
        <w:t>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w:t>
      </w:r>
    </w:p>
    <w:p w:rsidR="004E4546" w:rsidRDefault="004E4546">
      <w:pPr>
        <w:spacing w:line="13" w:lineRule="exact"/>
        <w:rPr>
          <w:rFonts w:eastAsia="Times New Roman"/>
          <w:sz w:val="24"/>
          <w:szCs w:val="24"/>
        </w:rPr>
      </w:pPr>
    </w:p>
    <w:p w:rsidR="004E4546" w:rsidRDefault="003B792D" w:rsidP="003B792D">
      <w:pPr>
        <w:numPr>
          <w:ilvl w:val="0"/>
          <w:numId w:val="342"/>
        </w:numPr>
        <w:tabs>
          <w:tab w:val="left" w:pos="574"/>
        </w:tabs>
        <w:spacing w:line="235" w:lineRule="auto"/>
        <w:ind w:left="7" w:firstLine="276"/>
        <w:jc w:val="both"/>
        <w:rPr>
          <w:rFonts w:eastAsia="Times New Roman"/>
          <w:sz w:val="24"/>
          <w:szCs w:val="24"/>
        </w:rPr>
      </w:pPr>
      <w:r>
        <w:rPr>
          <w:rFonts w:eastAsia="Times New Roman"/>
          <w:sz w:val="24"/>
          <w:szCs w:val="24"/>
        </w:rPr>
        <w:t>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w:t>
      </w:r>
    </w:p>
    <w:p w:rsidR="004E4546" w:rsidRDefault="004E4546">
      <w:pPr>
        <w:spacing w:line="14" w:lineRule="exact"/>
        <w:rPr>
          <w:rFonts w:eastAsia="Times New Roman"/>
          <w:sz w:val="24"/>
          <w:szCs w:val="24"/>
        </w:rPr>
      </w:pPr>
    </w:p>
    <w:p w:rsidR="004E4546" w:rsidRDefault="003B792D" w:rsidP="003B792D">
      <w:pPr>
        <w:numPr>
          <w:ilvl w:val="0"/>
          <w:numId w:val="342"/>
        </w:numPr>
        <w:tabs>
          <w:tab w:val="left" w:pos="574"/>
        </w:tabs>
        <w:spacing w:line="234" w:lineRule="auto"/>
        <w:ind w:left="7" w:right="20" w:firstLine="276"/>
        <w:rPr>
          <w:rFonts w:eastAsia="Times New Roman"/>
          <w:sz w:val="24"/>
          <w:szCs w:val="24"/>
        </w:rPr>
      </w:pPr>
      <w:r>
        <w:rPr>
          <w:rFonts w:eastAsia="Times New Roman"/>
          <w:sz w:val="24"/>
          <w:szCs w:val="24"/>
        </w:rPr>
        <w:t>проявляет настойчивость, терпение, умение преодолевать трудности (выполняет поручение, ищет решение задачи, как лучше собрать модель и др.);</w:t>
      </w:r>
    </w:p>
    <w:p w:rsidR="004E4546" w:rsidRDefault="004E4546">
      <w:pPr>
        <w:spacing w:line="13" w:lineRule="exact"/>
        <w:rPr>
          <w:rFonts w:eastAsia="Times New Roman"/>
          <w:sz w:val="24"/>
          <w:szCs w:val="24"/>
        </w:rPr>
      </w:pPr>
    </w:p>
    <w:p w:rsidR="004E4546" w:rsidRDefault="003B792D" w:rsidP="003B792D">
      <w:pPr>
        <w:numPr>
          <w:ilvl w:val="0"/>
          <w:numId w:val="342"/>
        </w:numPr>
        <w:tabs>
          <w:tab w:val="left" w:pos="574"/>
        </w:tabs>
        <w:spacing w:line="234" w:lineRule="auto"/>
        <w:ind w:left="7" w:right="20" w:firstLine="276"/>
        <w:rPr>
          <w:rFonts w:eastAsia="Times New Roman"/>
          <w:sz w:val="24"/>
          <w:szCs w:val="24"/>
        </w:rPr>
      </w:pPr>
      <w:r>
        <w:rPr>
          <w:rFonts w:eastAsia="Times New Roman"/>
          <w:sz w:val="24"/>
          <w:szCs w:val="24"/>
        </w:rPr>
        <w:t>с удовольствием слушает доступные музыкальные произведения и эмоционально на них отзывается;</w:t>
      </w:r>
    </w:p>
    <w:p w:rsidR="004E4546" w:rsidRDefault="004E4546">
      <w:pPr>
        <w:spacing w:line="14" w:lineRule="exact"/>
        <w:rPr>
          <w:rFonts w:eastAsia="Times New Roman"/>
          <w:sz w:val="24"/>
          <w:szCs w:val="24"/>
        </w:rPr>
      </w:pPr>
    </w:p>
    <w:p w:rsidR="004E4546" w:rsidRDefault="003B792D" w:rsidP="003B792D">
      <w:pPr>
        <w:numPr>
          <w:ilvl w:val="0"/>
          <w:numId w:val="342"/>
        </w:numPr>
        <w:tabs>
          <w:tab w:val="left" w:pos="574"/>
        </w:tabs>
        <w:spacing w:line="236" w:lineRule="auto"/>
        <w:ind w:left="7" w:firstLine="276"/>
        <w:jc w:val="both"/>
        <w:rPr>
          <w:rFonts w:eastAsia="Times New Roman"/>
          <w:sz w:val="24"/>
          <w:szCs w:val="24"/>
        </w:rPr>
      </w:pPr>
      <w:r>
        <w:rPr>
          <w:rFonts w:eastAsia="Times New Roman"/>
          <w:sz w:val="24"/>
          <w:szCs w:val="24"/>
        </w:rPr>
        <w:t>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6" w:lineRule="exact"/>
        <w:rPr>
          <w:sz w:val="20"/>
          <w:szCs w:val="20"/>
        </w:rPr>
      </w:pPr>
    </w:p>
    <w:p w:rsidR="004E4546" w:rsidRDefault="003B792D">
      <w:pPr>
        <w:ind w:right="-6"/>
        <w:jc w:val="center"/>
        <w:rPr>
          <w:sz w:val="20"/>
          <w:szCs w:val="20"/>
        </w:rPr>
      </w:pPr>
      <w:r>
        <w:rPr>
          <w:rFonts w:eastAsia="Times New Roman"/>
          <w:b/>
          <w:bCs/>
          <w:sz w:val="24"/>
          <w:szCs w:val="24"/>
        </w:rPr>
        <w:t>Базисные характеристики личности к 6—7 годам</w:t>
      </w:r>
    </w:p>
    <w:p w:rsidR="004E4546" w:rsidRDefault="003B792D">
      <w:pPr>
        <w:spacing w:line="233" w:lineRule="auto"/>
        <w:ind w:right="-6"/>
        <w:jc w:val="center"/>
        <w:rPr>
          <w:sz w:val="20"/>
          <w:szCs w:val="20"/>
        </w:rPr>
      </w:pPr>
      <w:r>
        <w:rPr>
          <w:rFonts w:eastAsia="Times New Roman"/>
          <w:sz w:val="24"/>
          <w:szCs w:val="24"/>
        </w:rPr>
        <w:t>(как итоговая результативность освоения Программы)</w:t>
      </w:r>
    </w:p>
    <w:p w:rsidR="004E4546" w:rsidRDefault="004E4546">
      <w:pPr>
        <w:spacing w:line="241"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Компетентность. </w:t>
      </w:r>
      <w:r>
        <w:rPr>
          <w:rFonts w:eastAsia="Times New Roman"/>
          <w:sz w:val="24"/>
          <w:szCs w:val="24"/>
        </w:rPr>
        <w:t>К концу дошкольного возраста социальная компетентность ребенка</w:t>
      </w:r>
      <w:r>
        <w:rPr>
          <w:rFonts w:eastAsia="Times New Roman"/>
          <w:i/>
          <w:iCs/>
          <w:sz w:val="24"/>
          <w:szCs w:val="24"/>
        </w:rPr>
        <w:t xml:space="preserve"> </w:t>
      </w:r>
      <w:r>
        <w:rPr>
          <w:rFonts w:eastAsia="Times New Roman"/>
          <w:sz w:val="24"/>
          <w:szCs w:val="24"/>
        </w:rPr>
        <w:t>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4E4546" w:rsidRDefault="004E4546">
      <w:pPr>
        <w:spacing w:line="139" w:lineRule="exact"/>
        <w:rPr>
          <w:sz w:val="20"/>
          <w:szCs w:val="20"/>
        </w:rPr>
      </w:pPr>
    </w:p>
    <w:p w:rsidR="004E4546" w:rsidRDefault="003B792D" w:rsidP="003B792D">
      <w:pPr>
        <w:numPr>
          <w:ilvl w:val="0"/>
          <w:numId w:val="343"/>
        </w:numPr>
        <w:tabs>
          <w:tab w:val="left" w:pos="595"/>
        </w:tabs>
        <w:spacing w:line="237" w:lineRule="auto"/>
        <w:ind w:left="7" w:firstLine="276"/>
        <w:jc w:val="both"/>
        <w:rPr>
          <w:rFonts w:eastAsia="Times New Roman"/>
          <w:sz w:val="24"/>
          <w:szCs w:val="24"/>
        </w:rPr>
      </w:pPr>
      <w:r>
        <w:rPr>
          <w:rFonts w:eastAsia="Times New Roman"/>
          <w:sz w:val="24"/>
          <w:szCs w:val="24"/>
        </w:rPr>
        <w:t>ребенка в 6—7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w:t>
      </w:r>
    </w:p>
    <w:p w:rsidR="004E4546" w:rsidRDefault="004E4546">
      <w:pPr>
        <w:spacing w:line="122" w:lineRule="exact"/>
        <w:rPr>
          <w:sz w:val="20"/>
          <w:szCs w:val="20"/>
        </w:rPr>
      </w:pPr>
    </w:p>
    <w:p w:rsidR="004E4546" w:rsidRDefault="003B792D">
      <w:pPr>
        <w:ind w:left="287"/>
        <w:rPr>
          <w:sz w:val="20"/>
          <w:szCs w:val="20"/>
        </w:rPr>
      </w:pPr>
      <w:r>
        <w:rPr>
          <w:rFonts w:eastAsia="Times New Roman"/>
          <w:sz w:val="24"/>
          <w:szCs w:val="24"/>
        </w:rPr>
        <w:t>Интеллектуальная компетентность старших дошкольников характеризуется способностью</w:t>
      </w:r>
    </w:p>
    <w:p w:rsidR="004E4546" w:rsidRDefault="004E4546">
      <w:pPr>
        <w:spacing w:line="12" w:lineRule="exact"/>
        <w:rPr>
          <w:sz w:val="20"/>
          <w:szCs w:val="20"/>
        </w:rPr>
      </w:pPr>
    </w:p>
    <w:p w:rsidR="004E4546" w:rsidRDefault="003B792D" w:rsidP="003B792D">
      <w:pPr>
        <w:numPr>
          <w:ilvl w:val="0"/>
          <w:numId w:val="344"/>
        </w:numPr>
        <w:tabs>
          <w:tab w:val="left" w:pos="355"/>
        </w:tabs>
        <w:spacing w:line="237" w:lineRule="auto"/>
        <w:ind w:left="7" w:hanging="7"/>
        <w:jc w:val="both"/>
        <w:rPr>
          <w:rFonts w:eastAsia="Times New Roman"/>
          <w:sz w:val="24"/>
          <w:szCs w:val="24"/>
        </w:rPr>
      </w:pPr>
      <w:r>
        <w:rPr>
          <w:rFonts w:eastAsia="Times New Roman"/>
          <w:sz w:val="24"/>
          <w:szCs w:val="24"/>
        </w:rPr>
        <w:t>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w:t>
      </w:r>
    </w:p>
    <w:p w:rsidR="004E4546" w:rsidRDefault="004E4546">
      <w:pPr>
        <w:spacing w:line="136"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w:t>
      </w:r>
    </w:p>
    <w:p w:rsidR="004E4546" w:rsidRDefault="004E4546">
      <w:pPr>
        <w:spacing w:line="134" w:lineRule="exact"/>
        <w:rPr>
          <w:sz w:val="20"/>
          <w:szCs w:val="20"/>
        </w:rPr>
      </w:pPr>
    </w:p>
    <w:p w:rsidR="004E4546" w:rsidRDefault="003B792D">
      <w:pPr>
        <w:spacing w:line="237" w:lineRule="auto"/>
        <w:ind w:left="7" w:right="20" w:firstLine="284"/>
        <w:jc w:val="both"/>
        <w:rPr>
          <w:sz w:val="20"/>
          <w:szCs w:val="20"/>
        </w:rPr>
      </w:pPr>
      <w:r>
        <w:rPr>
          <w:rFonts w:eastAsia="Times New Roman"/>
          <w:sz w:val="24"/>
          <w:szCs w:val="24"/>
        </w:rPr>
        <w:t>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w:t>
      </w:r>
    </w:p>
    <w:p w:rsidR="004E4546" w:rsidRDefault="004E4546">
      <w:pPr>
        <w:spacing w:line="122" w:lineRule="exact"/>
        <w:rPr>
          <w:sz w:val="20"/>
          <w:szCs w:val="20"/>
        </w:rPr>
      </w:pPr>
    </w:p>
    <w:p w:rsidR="004E4546" w:rsidRDefault="003B792D">
      <w:pPr>
        <w:ind w:left="287"/>
        <w:rPr>
          <w:sz w:val="20"/>
          <w:szCs w:val="20"/>
        </w:rPr>
      </w:pPr>
      <w:r>
        <w:rPr>
          <w:rFonts w:eastAsia="Times New Roman"/>
          <w:i/>
          <w:iCs/>
          <w:sz w:val="24"/>
          <w:szCs w:val="24"/>
        </w:rPr>
        <w:t xml:space="preserve">Эмоциональность.  </w:t>
      </w:r>
      <w:r>
        <w:rPr>
          <w:rFonts w:eastAsia="Times New Roman"/>
          <w:sz w:val="24"/>
          <w:szCs w:val="24"/>
        </w:rPr>
        <w:t>Ребенок</w:t>
      </w:r>
      <w:r>
        <w:rPr>
          <w:rFonts w:eastAsia="Times New Roman"/>
          <w:i/>
          <w:iCs/>
          <w:sz w:val="24"/>
          <w:szCs w:val="24"/>
        </w:rPr>
        <w:t xml:space="preserve">  </w:t>
      </w:r>
      <w:r>
        <w:rPr>
          <w:rFonts w:eastAsia="Times New Roman"/>
          <w:sz w:val="24"/>
          <w:szCs w:val="24"/>
        </w:rPr>
        <w:t>6—7</w:t>
      </w:r>
      <w:r>
        <w:rPr>
          <w:rFonts w:eastAsia="Times New Roman"/>
          <w:i/>
          <w:iCs/>
          <w:sz w:val="24"/>
          <w:szCs w:val="24"/>
        </w:rPr>
        <w:t xml:space="preserve">  </w:t>
      </w:r>
      <w:r>
        <w:rPr>
          <w:rFonts w:eastAsia="Times New Roman"/>
          <w:sz w:val="24"/>
          <w:szCs w:val="24"/>
        </w:rPr>
        <w:t>лет  отличается  богатством  и  глубиной  переживаний,</w:t>
      </w:r>
    </w:p>
    <w:p w:rsidR="004E4546" w:rsidRDefault="004E4546">
      <w:pPr>
        <w:spacing w:line="200" w:lineRule="exact"/>
        <w:rPr>
          <w:sz w:val="20"/>
          <w:szCs w:val="20"/>
        </w:rPr>
      </w:pPr>
    </w:p>
    <w:p w:rsidR="004E4546" w:rsidRDefault="004E4546">
      <w:pPr>
        <w:spacing w:line="242" w:lineRule="exact"/>
        <w:rPr>
          <w:sz w:val="20"/>
          <w:szCs w:val="20"/>
        </w:rPr>
      </w:pPr>
    </w:p>
    <w:p w:rsidR="004E4546" w:rsidRDefault="003B792D">
      <w:pPr>
        <w:ind w:left="9287"/>
        <w:rPr>
          <w:sz w:val="20"/>
          <w:szCs w:val="20"/>
        </w:rPr>
      </w:pPr>
      <w:r>
        <w:rPr>
          <w:rFonts w:eastAsia="Times New Roman"/>
          <w:sz w:val="24"/>
          <w:szCs w:val="24"/>
        </w:rPr>
        <w:t>113</w:t>
      </w:r>
    </w:p>
    <w:p w:rsidR="004E4546" w:rsidRDefault="004E4546">
      <w:pPr>
        <w:sectPr w:rsidR="004E4546">
          <w:pgSz w:w="11900" w:h="16838"/>
          <w:pgMar w:top="846" w:right="1126" w:bottom="732" w:left="1133" w:header="0" w:footer="0" w:gutter="0"/>
          <w:cols w:space="720" w:equalWidth="0">
            <w:col w:w="9647"/>
          </w:cols>
        </w:sectPr>
      </w:pPr>
    </w:p>
    <w:p w:rsidR="004E4546" w:rsidRDefault="003B792D">
      <w:pPr>
        <w:spacing w:line="234" w:lineRule="auto"/>
        <w:ind w:left="7"/>
        <w:rPr>
          <w:sz w:val="20"/>
          <w:szCs w:val="20"/>
        </w:rPr>
      </w:pPr>
      <w:r>
        <w:rPr>
          <w:rFonts w:eastAsia="Times New Roman"/>
          <w:sz w:val="24"/>
          <w:szCs w:val="24"/>
        </w:rPr>
        <w:lastRenderedPageBreak/>
        <w:t>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w:t>
      </w:r>
    </w:p>
    <w:p w:rsidR="004E4546" w:rsidRDefault="004E4546">
      <w:pPr>
        <w:spacing w:line="14" w:lineRule="exact"/>
        <w:rPr>
          <w:sz w:val="20"/>
          <w:szCs w:val="20"/>
        </w:rPr>
      </w:pPr>
    </w:p>
    <w:p w:rsidR="004E4546" w:rsidRDefault="003B792D" w:rsidP="003B792D">
      <w:pPr>
        <w:numPr>
          <w:ilvl w:val="0"/>
          <w:numId w:val="345"/>
        </w:numPr>
        <w:tabs>
          <w:tab w:val="left" w:pos="204"/>
        </w:tabs>
        <w:spacing w:line="234" w:lineRule="auto"/>
        <w:ind w:left="7" w:right="20" w:hanging="7"/>
        <w:rPr>
          <w:rFonts w:eastAsia="Times New Roman"/>
          <w:sz w:val="24"/>
          <w:szCs w:val="24"/>
        </w:rPr>
      </w:pPr>
      <w:r>
        <w:rPr>
          <w:rFonts w:eastAsia="Times New Roman"/>
          <w:sz w:val="24"/>
          <w:szCs w:val="24"/>
        </w:rPr>
        <w:t>переживаний других людей, связанных с результатами тех или иных действий и поступков («Если я подарю маме свой рисунок, она очень обрадуется»).</w:t>
      </w:r>
    </w:p>
    <w:p w:rsidR="004E4546" w:rsidRDefault="004E4546">
      <w:pPr>
        <w:spacing w:line="134" w:lineRule="exact"/>
        <w:rPr>
          <w:sz w:val="20"/>
          <w:szCs w:val="20"/>
        </w:rPr>
      </w:pPr>
    </w:p>
    <w:p w:rsidR="004E4546" w:rsidRDefault="003B792D">
      <w:pPr>
        <w:spacing w:line="234" w:lineRule="auto"/>
        <w:ind w:left="7" w:right="20" w:firstLine="284"/>
        <w:jc w:val="both"/>
        <w:rPr>
          <w:sz w:val="20"/>
          <w:szCs w:val="20"/>
        </w:rPr>
      </w:pPr>
      <w:r>
        <w:rPr>
          <w:rFonts w:eastAsia="Times New Roman"/>
          <w:sz w:val="24"/>
          <w:szCs w:val="24"/>
        </w:rPr>
        <w:t>Эмпатия в этом возрасте проявляется не только в сочувствии и сопереживании другому человеку, но и в содействии ему.</w:t>
      </w:r>
    </w:p>
    <w:p w:rsidR="004E4546" w:rsidRDefault="004E4546">
      <w:pPr>
        <w:spacing w:line="134"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Креативность. </w:t>
      </w:r>
      <w:r>
        <w:rPr>
          <w:rFonts w:eastAsia="Times New Roman"/>
          <w:sz w:val="24"/>
          <w:szCs w:val="24"/>
        </w:rPr>
        <w:t>Ребенок способен к созданию нового рисунка,</w:t>
      </w:r>
      <w:r>
        <w:rPr>
          <w:rFonts w:eastAsia="Times New Roman"/>
          <w:i/>
          <w:iCs/>
          <w:sz w:val="24"/>
          <w:szCs w:val="24"/>
        </w:rPr>
        <w:t xml:space="preserve"> </w:t>
      </w:r>
      <w:r>
        <w:rPr>
          <w:rFonts w:eastAsia="Times New Roman"/>
          <w:sz w:val="24"/>
          <w:szCs w:val="24"/>
        </w:rPr>
        <w:t>конструкции,</w:t>
      </w:r>
      <w:r>
        <w:rPr>
          <w:rFonts w:eastAsia="Times New Roman"/>
          <w:i/>
          <w:iCs/>
          <w:sz w:val="24"/>
          <w:szCs w:val="24"/>
        </w:rPr>
        <w:t xml:space="preserve"> </w:t>
      </w:r>
      <w:r>
        <w:rPr>
          <w:rFonts w:eastAsia="Times New Roman"/>
          <w:sz w:val="24"/>
          <w:szCs w:val="24"/>
        </w:rPr>
        <w:t>образа</w:t>
      </w:r>
      <w:r>
        <w:rPr>
          <w:rFonts w:eastAsia="Times New Roman"/>
          <w:i/>
          <w:iCs/>
          <w:sz w:val="24"/>
          <w:szCs w:val="24"/>
        </w:rPr>
        <w:t xml:space="preserve"> </w:t>
      </w:r>
      <w:r>
        <w:rPr>
          <w:rFonts w:eastAsia="Times New Roman"/>
          <w:sz w:val="24"/>
          <w:szCs w:val="24"/>
        </w:rPr>
        <w:t>фантазии, движения, отличающихся оригинальностью, вариативностью, гибкостью и подвижностью. Семилетнего ребенка характеризуют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w:t>
      </w:r>
    </w:p>
    <w:p w:rsidR="004E4546" w:rsidRDefault="004E4546">
      <w:pPr>
        <w:spacing w:line="137"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Произвольность. </w:t>
      </w:r>
      <w:r>
        <w:rPr>
          <w:rFonts w:eastAsia="Times New Roman"/>
          <w:sz w:val="24"/>
          <w:szCs w:val="24"/>
        </w:rPr>
        <w:t>Проявляется способность к волевой регуляции поведения,</w:t>
      </w:r>
      <w:r>
        <w:rPr>
          <w:rFonts w:eastAsia="Times New Roman"/>
          <w:i/>
          <w:iCs/>
          <w:sz w:val="24"/>
          <w:szCs w:val="24"/>
        </w:rPr>
        <w:t xml:space="preserve"> </w:t>
      </w:r>
      <w:r>
        <w:rPr>
          <w:rFonts w:eastAsia="Times New Roman"/>
          <w:sz w:val="24"/>
          <w:szCs w:val="24"/>
        </w:rPr>
        <w:t>преодолению</w:t>
      </w:r>
      <w:r>
        <w:rPr>
          <w:rFonts w:eastAsia="Times New Roman"/>
          <w:i/>
          <w:iCs/>
          <w:sz w:val="24"/>
          <w:szCs w:val="24"/>
        </w:rPr>
        <w:t xml:space="preserve"> </w:t>
      </w:r>
      <w:r>
        <w:rPr>
          <w:rFonts w:eastAsia="Times New Roman"/>
          <w:sz w:val="24"/>
          <w:szCs w:val="24"/>
        </w:rPr>
        <w:t>непосредственных желаний, если они противоречат установленным нормам, данному слову, обещанию. Ребенок проявляет волевые усилия в ситуациях выбора между «можно» и «нельзя», «хочу» и «должен», а также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4E4546" w:rsidRDefault="004E4546">
      <w:pPr>
        <w:spacing w:line="136"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Инициативность </w:t>
      </w:r>
      <w:r>
        <w:rPr>
          <w:rFonts w:eastAsia="Times New Roman"/>
          <w:sz w:val="24"/>
          <w:szCs w:val="24"/>
        </w:rPr>
        <w:t>проявляется во всех видах деятельности ребенка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общении,</w:t>
      </w:r>
      <w:r>
        <w:rPr>
          <w:rFonts w:eastAsia="Times New Roman"/>
          <w:i/>
          <w:iCs/>
          <w:sz w:val="24"/>
          <w:szCs w:val="24"/>
        </w:rPr>
        <w:t xml:space="preserve"> </w:t>
      </w:r>
      <w:r>
        <w:rPr>
          <w:rFonts w:eastAsia="Times New Roman"/>
          <w:sz w:val="24"/>
          <w:szCs w:val="24"/>
        </w:rPr>
        <w:t>предметной деятельности, игре, экспериментировании и др. Он может выбирать занятие по своему желанию, включиться в разговор, предложить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w:t>
      </w:r>
    </w:p>
    <w:p w:rsidR="004E4546" w:rsidRDefault="004E4546">
      <w:pPr>
        <w:spacing w:line="134" w:lineRule="exact"/>
        <w:rPr>
          <w:sz w:val="20"/>
          <w:szCs w:val="20"/>
        </w:rPr>
      </w:pPr>
    </w:p>
    <w:p w:rsidR="004E4546" w:rsidRDefault="003B792D">
      <w:pPr>
        <w:spacing w:line="236" w:lineRule="auto"/>
        <w:ind w:left="7" w:right="20" w:firstLine="284"/>
        <w:jc w:val="both"/>
        <w:rPr>
          <w:sz w:val="20"/>
          <w:szCs w:val="20"/>
        </w:rPr>
      </w:pPr>
      <w:r>
        <w:rPr>
          <w:rFonts w:eastAsia="Times New Roman"/>
          <w:sz w:val="24"/>
          <w:szCs w:val="24"/>
        </w:rPr>
        <w:t>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w:t>
      </w:r>
    </w:p>
    <w:p w:rsidR="004E4546" w:rsidRDefault="004E4546">
      <w:pPr>
        <w:spacing w:line="134"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Самостоятельность и ответственность. </w:t>
      </w:r>
      <w:r>
        <w:rPr>
          <w:rFonts w:eastAsia="Times New Roman"/>
          <w:sz w:val="24"/>
          <w:szCs w:val="24"/>
        </w:rPr>
        <w:t>Самостоятельность проявляется в способности</w:t>
      </w:r>
      <w:r>
        <w:rPr>
          <w:rFonts w:eastAsia="Times New Roman"/>
          <w:i/>
          <w:iCs/>
          <w:sz w:val="24"/>
          <w:szCs w:val="24"/>
        </w:rPr>
        <w:t xml:space="preserve"> </w:t>
      </w:r>
      <w:r>
        <w:rPr>
          <w:rFonts w:eastAsia="Times New Roman"/>
          <w:sz w:val="24"/>
          <w:szCs w:val="24"/>
        </w:rPr>
        <w:t>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w:t>
      </w:r>
    </w:p>
    <w:p w:rsidR="004E4546" w:rsidRDefault="004E4546">
      <w:pPr>
        <w:spacing w:line="14" w:lineRule="exact"/>
        <w:rPr>
          <w:sz w:val="20"/>
          <w:szCs w:val="20"/>
        </w:rPr>
      </w:pPr>
    </w:p>
    <w:p w:rsidR="004E4546" w:rsidRDefault="003B792D" w:rsidP="003B792D">
      <w:pPr>
        <w:numPr>
          <w:ilvl w:val="0"/>
          <w:numId w:val="346"/>
        </w:numPr>
        <w:tabs>
          <w:tab w:val="left" w:pos="208"/>
        </w:tabs>
        <w:spacing w:line="236" w:lineRule="auto"/>
        <w:ind w:left="7" w:right="20" w:hanging="7"/>
        <w:jc w:val="both"/>
        <w:rPr>
          <w:rFonts w:eastAsia="Times New Roman"/>
          <w:sz w:val="24"/>
          <w:szCs w:val="24"/>
        </w:rPr>
      </w:pPr>
      <w:r>
        <w:rPr>
          <w:rFonts w:eastAsia="Times New Roman"/>
          <w:sz w:val="24"/>
          <w:szCs w:val="24"/>
        </w:rPr>
        <w:t>т.д.).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w:t>
      </w:r>
    </w:p>
    <w:p w:rsidR="004E4546" w:rsidRDefault="004E4546">
      <w:pPr>
        <w:spacing w:line="134" w:lineRule="exact"/>
        <w:rPr>
          <w:sz w:val="20"/>
          <w:szCs w:val="20"/>
        </w:rPr>
      </w:pPr>
    </w:p>
    <w:p w:rsidR="004E4546" w:rsidRDefault="003B792D">
      <w:pPr>
        <w:spacing w:line="234" w:lineRule="auto"/>
        <w:ind w:left="7" w:right="20" w:firstLine="284"/>
        <w:jc w:val="both"/>
        <w:rPr>
          <w:sz w:val="20"/>
          <w:szCs w:val="20"/>
        </w:rPr>
      </w:pPr>
      <w:r>
        <w:rPr>
          <w:rFonts w:eastAsia="Times New Roman"/>
          <w:sz w:val="24"/>
          <w:szCs w:val="24"/>
        </w:rPr>
        <w:t>Ответственный ребенок стремится хорошо выполнить порученное ему дело, значимое не только для него, но и для других, испытывает при этом чувство удовлетворения.</w:t>
      </w:r>
    </w:p>
    <w:p w:rsidR="004E4546" w:rsidRDefault="004E4546">
      <w:pPr>
        <w:spacing w:line="134" w:lineRule="exact"/>
        <w:rPr>
          <w:sz w:val="20"/>
          <w:szCs w:val="20"/>
        </w:rPr>
      </w:pPr>
    </w:p>
    <w:p w:rsidR="004E4546" w:rsidRDefault="003B792D">
      <w:pPr>
        <w:spacing w:line="236" w:lineRule="auto"/>
        <w:ind w:left="7" w:right="20" w:firstLine="284"/>
        <w:jc w:val="both"/>
        <w:rPr>
          <w:sz w:val="20"/>
          <w:szCs w:val="20"/>
        </w:rPr>
      </w:pPr>
      <w:r>
        <w:rPr>
          <w:rFonts w:eastAsia="Times New Roman"/>
          <w:i/>
          <w:iCs/>
          <w:sz w:val="24"/>
          <w:szCs w:val="24"/>
        </w:rPr>
        <w:t xml:space="preserve">Самооценка. </w:t>
      </w:r>
      <w:r>
        <w:rPr>
          <w:rFonts w:eastAsia="Times New Roman"/>
          <w:sz w:val="24"/>
          <w:szCs w:val="24"/>
        </w:rPr>
        <w:t>Ребенок</w:t>
      </w:r>
      <w:r>
        <w:rPr>
          <w:rFonts w:eastAsia="Times New Roman"/>
          <w:i/>
          <w:iCs/>
          <w:sz w:val="24"/>
          <w:szCs w:val="24"/>
        </w:rPr>
        <w:t xml:space="preserve"> </w:t>
      </w:r>
      <w:r>
        <w:rPr>
          <w:rFonts w:eastAsia="Times New Roman"/>
          <w:sz w:val="24"/>
          <w:szCs w:val="24"/>
        </w:rPr>
        <w:t>6—7</w:t>
      </w:r>
      <w:r>
        <w:rPr>
          <w:rFonts w:eastAsia="Times New Roman"/>
          <w:i/>
          <w:iCs/>
          <w:sz w:val="24"/>
          <w:szCs w:val="24"/>
        </w:rPr>
        <w:t xml:space="preserve"> </w:t>
      </w:r>
      <w:r>
        <w:rPr>
          <w:rFonts w:eastAsia="Times New Roman"/>
          <w:sz w:val="24"/>
          <w:szCs w:val="24"/>
        </w:rPr>
        <w:t>лет достаточно адекватно оценивает результаты своей</w:t>
      </w:r>
      <w:r>
        <w:rPr>
          <w:rFonts w:eastAsia="Times New Roman"/>
          <w:i/>
          <w:iCs/>
          <w:sz w:val="24"/>
          <w:szCs w:val="24"/>
        </w:rPr>
        <w:t xml:space="preserve"> </w:t>
      </w:r>
      <w:r>
        <w:rPr>
          <w:rFonts w:eastAsia="Times New Roman"/>
          <w:sz w:val="24"/>
          <w:szCs w:val="24"/>
        </w:rPr>
        <w:t>деятельности по сравнению с другими детьми, что приводит к становлению представлений о себе и своих возможностях.</w:t>
      </w:r>
    </w:p>
    <w:p w:rsidR="004E4546" w:rsidRDefault="004E4546">
      <w:pPr>
        <w:spacing w:line="134" w:lineRule="exact"/>
        <w:rPr>
          <w:sz w:val="20"/>
          <w:szCs w:val="20"/>
        </w:rPr>
      </w:pPr>
    </w:p>
    <w:p w:rsidR="004E4546" w:rsidRDefault="003B792D" w:rsidP="003B792D">
      <w:pPr>
        <w:numPr>
          <w:ilvl w:val="0"/>
          <w:numId w:val="347"/>
        </w:numPr>
        <w:tabs>
          <w:tab w:val="left" w:pos="567"/>
        </w:tabs>
        <w:spacing w:line="234" w:lineRule="auto"/>
        <w:ind w:left="7" w:right="20" w:firstLine="276"/>
        <w:rPr>
          <w:rFonts w:eastAsia="Times New Roman"/>
          <w:sz w:val="24"/>
          <w:szCs w:val="24"/>
        </w:rPr>
      </w:pPr>
      <w:r>
        <w:rPr>
          <w:rFonts w:eastAsia="Times New Roman"/>
          <w:sz w:val="24"/>
          <w:szCs w:val="24"/>
        </w:rPr>
        <w:t>то же время для него характерна завышенная общая самооценка, влияющая на его положительное отношение к себе («Я не очень хорошо рисую, но я хороший»).</w:t>
      </w:r>
    </w:p>
    <w:p w:rsidR="004E4546" w:rsidRDefault="004E4546">
      <w:pPr>
        <w:spacing w:line="134" w:lineRule="exact"/>
        <w:rPr>
          <w:sz w:val="20"/>
          <w:szCs w:val="20"/>
        </w:rPr>
      </w:pPr>
    </w:p>
    <w:p w:rsidR="004E4546" w:rsidRDefault="003B792D">
      <w:pPr>
        <w:spacing w:line="236" w:lineRule="auto"/>
        <w:ind w:left="7" w:right="20" w:firstLine="284"/>
        <w:jc w:val="both"/>
        <w:rPr>
          <w:sz w:val="20"/>
          <w:szCs w:val="20"/>
        </w:rPr>
      </w:pPr>
      <w:r>
        <w:rPr>
          <w:rFonts w:eastAsia="Times New Roman"/>
          <w:i/>
          <w:iCs/>
          <w:sz w:val="24"/>
          <w:szCs w:val="24"/>
        </w:rPr>
        <w:t xml:space="preserve">Свобода поведения </w:t>
      </w:r>
      <w:r>
        <w:rPr>
          <w:rFonts w:eastAsia="Times New Roman"/>
          <w:sz w:val="24"/>
          <w:szCs w:val="24"/>
        </w:rPr>
        <w:t>семилетнего дошкольника основана на его компетентности и</w:t>
      </w:r>
      <w:r>
        <w:rPr>
          <w:rFonts w:eastAsia="Times New Roman"/>
          <w:i/>
          <w:iCs/>
          <w:sz w:val="24"/>
          <w:szCs w:val="24"/>
        </w:rPr>
        <w:t xml:space="preserve"> </w:t>
      </w:r>
      <w:r>
        <w:rPr>
          <w:rFonts w:eastAsia="Times New Roman"/>
          <w:sz w:val="24"/>
          <w:szCs w:val="24"/>
        </w:rPr>
        <w:t>воспитанности. Свободный ребенок отличается внутренней раскованностью, открытостью в общении, искренностью в выражении чувств, правдивостью.</w:t>
      </w:r>
    </w:p>
    <w:p w:rsidR="004E4546" w:rsidRDefault="004E4546">
      <w:pPr>
        <w:spacing w:line="254" w:lineRule="exact"/>
        <w:rPr>
          <w:sz w:val="20"/>
          <w:szCs w:val="20"/>
        </w:rPr>
      </w:pPr>
    </w:p>
    <w:p w:rsidR="004E4546" w:rsidRDefault="003B792D">
      <w:pPr>
        <w:ind w:left="9287"/>
        <w:rPr>
          <w:sz w:val="20"/>
          <w:szCs w:val="20"/>
        </w:rPr>
      </w:pPr>
      <w:r>
        <w:rPr>
          <w:rFonts w:eastAsia="Times New Roman"/>
          <w:sz w:val="24"/>
          <w:szCs w:val="24"/>
        </w:rPr>
        <w:t>114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7" w:lineRule="auto"/>
        <w:ind w:firstLine="284"/>
        <w:jc w:val="both"/>
        <w:rPr>
          <w:sz w:val="20"/>
          <w:szCs w:val="20"/>
        </w:rPr>
      </w:pPr>
      <w:r>
        <w:rPr>
          <w:rFonts w:eastAsia="Times New Roman"/>
          <w:sz w:val="24"/>
          <w:szCs w:val="24"/>
        </w:rPr>
        <w:lastRenderedPageBreak/>
        <w:t>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обществом правила поведения (нельзя идти куда-то с незнакомым человеком, нужно соблюдать правила перехода улицы, использовать предметы по назначению, учитывать непредсказуемость поведения животных и т.д.).</w:t>
      </w:r>
    </w:p>
    <w:p w:rsidR="004E4546" w:rsidRDefault="004E4546">
      <w:pPr>
        <w:spacing w:line="138" w:lineRule="exact"/>
        <w:rPr>
          <w:sz w:val="20"/>
          <w:szCs w:val="20"/>
        </w:rPr>
      </w:pPr>
    </w:p>
    <w:p w:rsidR="004E4546" w:rsidRDefault="003B792D">
      <w:pPr>
        <w:spacing w:line="237" w:lineRule="auto"/>
        <w:ind w:right="20" w:firstLine="284"/>
        <w:jc w:val="both"/>
        <w:rPr>
          <w:sz w:val="20"/>
          <w:szCs w:val="20"/>
        </w:rPr>
      </w:pPr>
      <w:r>
        <w:rPr>
          <w:rFonts w:eastAsia="Times New Roman"/>
          <w:sz w:val="24"/>
          <w:szCs w:val="24"/>
        </w:rPr>
        <w:t xml:space="preserve">Ребенок должен расти смелым, но осторожным. Это дает ему свободу и гарантию </w:t>
      </w:r>
      <w:r>
        <w:rPr>
          <w:rFonts w:eastAsia="Times New Roman"/>
          <w:i/>
          <w:iCs/>
          <w:sz w:val="24"/>
          <w:szCs w:val="24"/>
        </w:rPr>
        <w:t>безопасности</w:t>
      </w:r>
      <w:r>
        <w:rPr>
          <w:rFonts w:eastAsia="Times New Roman"/>
          <w:sz w:val="24"/>
          <w:szCs w:val="24"/>
        </w:rPr>
        <w:t>.</w:t>
      </w:r>
      <w:r>
        <w:rPr>
          <w:rFonts w:eastAsia="Times New Roman"/>
          <w:i/>
          <w:iCs/>
          <w:sz w:val="24"/>
          <w:szCs w:val="24"/>
        </w:rPr>
        <w:t xml:space="preserve"> </w:t>
      </w:r>
      <w:r>
        <w:rPr>
          <w:rFonts w:eastAsia="Times New Roman"/>
          <w:sz w:val="24"/>
          <w:szCs w:val="24"/>
        </w:rPr>
        <w:t>Воспитание в дошкольнике чувства безопасности и свободы поведения</w:t>
      </w:r>
      <w:r>
        <w:rPr>
          <w:rFonts w:eastAsia="Times New Roman"/>
          <w:i/>
          <w:iCs/>
          <w:sz w:val="24"/>
          <w:szCs w:val="24"/>
        </w:rPr>
        <w:t xml:space="preserve"> </w:t>
      </w:r>
      <w:r>
        <w:rPr>
          <w:rFonts w:eastAsia="Times New Roman"/>
          <w:sz w:val="24"/>
          <w:szCs w:val="24"/>
        </w:rPr>
        <w:t>опирается на понимание причинно-следственных связей в самых различных жизненных ситуациях.</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1" w:lineRule="exact"/>
        <w:rPr>
          <w:sz w:val="20"/>
          <w:szCs w:val="20"/>
        </w:rPr>
      </w:pPr>
    </w:p>
    <w:p w:rsidR="004E4546" w:rsidRDefault="003B792D">
      <w:pPr>
        <w:ind w:left="9280"/>
        <w:rPr>
          <w:sz w:val="20"/>
          <w:szCs w:val="20"/>
        </w:rPr>
      </w:pPr>
      <w:r>
        <w:rPr>
          <w:rFonts w:eastAsia="Times New Roman"/>
          <w:sz w:val="24"/>
          <w:szCs w:val="24"/>
        </w:rPr>
        <w:t>115</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left="2547"/>
        <w:rPr>
          <w:sz w:val="20"/>
          <w:szCs w:val="20"/>
        </w:rPr>
      </w:pPr>
      <w:r>
        <w:rPr>
          <w:rFonts w:eastAsia="Times New Roman"/>
          <w:b/>
          <w:bCs/>
          <w:sz w:val="32"/>
          <w:szCs w:val="32"/>
          <w:u w:val="single"/>
        </w:rPr>
        <w:lastRenderedPageBreak/>
        <w:t>ОРГАНИЗАЦИОННЫЙ РАЗДЕЛ</w:t>
      </w:r>
    </w:p>
    <w:p w:rsidR="004E4546" w:rsidRDefault="004E4546">
      <w:pPr>
        <w:spacing w:line="200" w:lineRule="exact"/>
        <w:rPr>
          <w:sz w:val="20"/>
          <w:szCs w:val="20"/>
        </w:rPr>
      </w:pPr>
    </w:p>
    <w:p w:rsidR="004E4546" w:rsidRDefault="004E4546">
      <w:pPr>
        <w:spacing w:line="274" w:lineRule="exact"/>
        <w:rPr>
          <w:sz w:val="20"/>
          <w:szCs w:val="20"/>
        </w:rPr>
      </w:pPr>
    </w:p>
    <w:p w:rsidR="004E4546" w:rsidRDefault="003B792D">
      <w:pPr>
        <w:ind w:right="-286"/>
        <w:jc w:val="center"/>
        <w:rPr>
          <w:sz w:val="20"/>
          <w:szCs w:val="20"/>
        </w:rPr>
      </w:pPr>
      <w:r>
        <w:rPr>
          <w:rFonts w:eastAsia="Times New Roman"/>
          <w:b/>
          <w:bCs/>
          <w:sz w:val="28"/>
          <w:szCs w:val="28"/>
        </w:rPr>
        <w:t>УСЛОВИЯ РЕАЛИЗАЦИИ ПРОГРАММЫ</w:t>
      </w:r>
    </w:p>
    <w:p w:rsidR="004E4546" w:rsidRDefault="004E4546">
      <w:pPr>
        <w:spacing w:line="201" w:lineRule="exact"/>
        <w:rPr>
          <w:sz w:val="20"/>
          <w:szCs w:val="20"/>
        </w:rPr>
      </w:pPr>
    </w:p>
    <w:p w:rsidR="004E4546" w:rsidRDefault="003B792D">
      <w:pPr>
        <w:ind w:right="-266"/>
        <w:jc w:val="center"/>
        <w:rPr>
          <w:sz w:val="20"/>
          <w:szCs w:val="20"/>
        </w:rPr>
      </w:pPr>
      <w:r>
        <w:rPr>
          <w:rFonts w:eastAsia="Times New Roman"/>
          <w:b/>
          <w:bCs/>
          <w:sz w:val="24"/>
          <w:szCs w:val="24"/>
        </w:rPr>
        <w:t>3.1. Психолого-педагогические условия реализации Программы</w:t>
      </w:r>
    </w:p>
    <w:p w:rsidR="004E4546" w:rsidRDefault="004E4546">
      <w:pPr>
        <w:spacing w:line="204"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Основой успешности достижения целей, поставленных Программой, является создание условий для обеспечения комфортного самочувствия каждого ребенка в образовательном учреждении, которое характеризуется состоянием внутреннего спокойствия , отсутствием разлада с самим собой и окружающим миром. О комфортном психологическом состоянии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инициативен в общении со взрослыми и детьми, готов оказать помощь и принять ее от другого, с удовольствием посещает образовательное учреждение и т.п.</w:t>
      </w:r>
    </w:p>
    <w:p w:rsidR="004E4546" w:rsidRDefault="004E4546">
      <w:pPr>
        <w:spacing w:line="19"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Организация жизни и деятельности детей, с точки зрения обеспечения их комфортности, должна учитывать потребности детей, прежде всего в признании и общении, а также, в по-знании, в движении, в проявлении активности и самостоятельности.</w:t>
      </w:r>
    </w:p>
    <w:p w:rsidR="004E4546" w:rsidRDefault="004E4546">
      <w:pPr>
        <w:spacing w:line="2" w:lineRule="exact"/>
        <w:rPr>
          <w:sz w:val="20"/>
          <w:szCs w:val="20"/>
        </w:rPr>
      </w:pPr>
    </w:p>
    <w:p w:rsidR="004E4546" w:rsidRDefault="003B792D">
      <w:pPr>
        <w:ind w:left="287"/>
        <w:rPr>
          <w:sz w:val="20"/>
          <w:szCs w:val="20"/>
        </w:rPr>
      </w:pPr>
      <w:r>
        <w:rPr>
          <w:rFonts w:eastAsia="Times New Roman"/>
          <w:sz w:val="24"/>
          <w:szCs w:val="24"/>
        </w:rPr>
        <w:t>Каждый ребенок нуждается в признании и, прежде всего детским сообществом, особенно</w:t>
      </w:r>
    </w:p>
    <w:p w:rsidR="004E4546" w:rsidRDefault="004E4546">
      <w:pPr>
        <w:spacing w:line="12" w:lineRule="exact"/>
        <w:rPr>
          <w:sz w:val="20"/>
          <w:szCs w:val="20"/>
        </w:rPr>
      </w:pPr>
    </w:p>
    <w:p w:rsidR="004E4546" w:rsidRDefault="003B792D" w:rsidP="003B792D">
      <w:pPr>
        <w:numPr>
          <w:ilvl w:val="0"/>
          <w:numId w:val="348"/>
        </w:numPr>
        <w:tabs>
          <w:tab w:val="left" w:pos="197"/>
        </w:tabs>
        <w:spacing w:line="238" w:lineRule="auto"/>
        <w:ind w:left="7" w:hanging="7"/>
        <w:jc w:val="both"/>
        <w:rPr>
          <w:rFonts w:eastAsia="Times New Roman"/>
          <w:sz w:val="24"/>
          <w:szCs w:val="24"/>
        </w:rPr>
      </w:pPr>
      <w:r>
        <w:rPr>
          <w:rFonts w:eastAsia="Times New Roman"/>
          <w:sz w:val="24"/>
          <w:szCs w:val="24"/>
        </w:rPr>
        <w:t>признании его как игрока (партнера по игре), благодаря чему он может успешно социали-зироваться. Встраивание ребенка в играющее детское сообщество имеет важное значение для осознания его статуса, факта признания. Как показывают исследования Рояк А.А., непризна-ваемые дети по сути дела становятся изгоями и их заслуги в других видах деятельности (ри-совании, пении и т.п.) не могут, к сожалению, полностью компенсировать этот недостаток, что приводит к изъянам в личностном развитии ребенка.</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Общение ребенка со взрослым — второй важный фактор в обеспечении комфортности, но при условии, что оно строиться с учетом изменения характера потребность самого ребенка в общении со взрослым, что и диктует изменение самих форм общения. В психологических исследованиях, проведенных М.И.Лисиной (А.Г.Рузская, С.Ю. Мещерякова, Е.О. Смирнова и др.) выделены четыре вида потребностей:</w:t>
      </w:r>
    </w:p>
    <w:p w:rsidR="004E4546" w:rsidRDefault="004E4546">
      <w:pPr>
        <w:spacing w:line="17" w:lineRule="exact"/>
        <w:rPr>
          <w:rFonts w:eastAsia="Times New Roman"/>
          <w:sz w:val="24"/>
          <w:szCs w:val="24"/>
        </w:rPr>
      </w:pPr>
    </w:p>
    <w:p w:rsidR="004E4546" w:rsidRDefault="003B792D">
      <w:pPr>
        <w:spacing w:line="234" w:lineRule="auto"/>
        <w:ind w:left="7" w:right="20" w:firstLine="344"/>
        <w:rPr>
          <w:rFonts w:eastAsia="Times New Roman"/>
          <w:sz w:val="24"/>
          <w:szCs w:val="24"/>
        </w:rPr>
      </w:pPr>
      <w:r>
        <w:rPr>
          <w:rFonts w:eastAsia="Times New Roman"/>
          <w:sz w:val="24"/>
          <w:szCs w:val="24"/>
        </w:rPr>
        <w:t>Первый вид — потребность ребенка в доброжелательном внимании (от рождения до 6 месяцев), взрослый для ребенка — источник активной ласки и внимания.</w:t>
      </w:r>
    </w:p>
    <w:p w:rsidR="004E4546" w:rsidRDefault="004E4546">
      <w:pPr>
        <w:spacing w:line="13" w:lineRule="exact"/>
        <w:rPr>
          <w:rFonts w:eastAsia="Times New Roman"/>
          <w:sz w:val="24"/>
          <w:szCs w:val="24"/>
        </w:rPr>
      </w:pPr>
    </w:p>
    <w:p w:rsidR="004E4546" w:rsidRDefault="003B792D">
      <w:pPr>
        <w:spacing w:line="236" w:lineRule="auto"/>
        <w:ind w:left="7" w:firstLine="344"/>
        <w:jc w:val="both"/>
        <w:rPr>
          <w:rFonts w:eastAsia="Times New Roman"/>
          <w:sz w:val="24"/>
          <w:szCs w:val="24"/>
        </w:rPr>
      </w:pPr>
      <w:r>
        <w:rPr>
          <w:rFonts w:eastAsia="Times New Roman"/>
          <w:sz w:val="24"/>
          <w:szCs w:val="24"/>
        </w:rPr>
        <w:t>Второй — потребность в доброжелательном внимании и сотрудничестве (от 6 месяцев до 3-х лет), взрослый — как образец для подражания, партнер по игре, помощник, организатор и участник совместной предметной деятельности.</w:t>
      </w:r>
    </w:p>
    <w:p w:rsidR="004E4546" w:rsidRDefault="004E4546">
      <w:pPr>
        <w:spacing w:line="13" w:lineRule="exact"/>
        <w:rPr>
          <w:rFonts w:eastAsia="Times New Roman"/>
          <w:sz w:val="24"/>
          <w:szCs w:val="24"/>
        </w:rPr>
      </w:pPr>
    </w:p>
    <w:p w:rsidR="004E4546" w:rsidRDefault="003B792D">
      <w:pPr>
        <w:spacing w:line="237" w:lineRule="auto"/>
        <w:ind w:left="7" w:right="20" w:firstLine="284"/>
        <w:jc w:val="both"/>
        <w:rPr>
          <w:rFonts w:eastAsia="Times New Roman"/>
          <w:sz w:val="24"/>
          <w:szCs w:val="24"/>
        </w:rPr>
      </w:pPr>
      <w:r>
        <w:rPr>
          <w:rFonts w:eastAsia="Times New Roman"/>
          <w:sz w:val="24"/>
          <w:szCs w:val="24"/>
        </w:rPr>
        <w:t>Третий — потребность в доброжелательном внимании, сотрудничестве, в уважительном отношении взрослого (3—5 лет), взрослый — как источник познания, партнер по обсужде-нию разных причин и связей, способный ответить на многочисленные вопросы типа почему? и зачем?.</w:t>
      </w:r>
    </w:p>
    <w:p w:rsidR="004E4546" w:rsidRDefault="004E4546">
      <w:pPr>
        <w:spacing w:line="14" w:lineRule="exact"/>
        <w:rPr>
          <w:rFonts w:eastAsia="Times New Roman"/>
          <w:sz w:val="24"/>
          <w:szCs w:val="24"/>
        </w:rPr>
      </w:pPr>
    </w:p>
    <w:p w:rsidR="004E4546" w:rsidRDefault="003B792D">
      <w:pPr>
        <w:spacing w:line="236" w:lineRule="auto"/>
        <w:ind w:left="7" w:firstLine="344"/>
        <w:jc w:val="both"/>
        <w:rPr>
          <w:rFonts w:eastAsia="Times New Roman"/>
          <w:sz w:val="24"/>
          <w:szCs w:val="24"/>
        </w:rPr>
      </w:pPr>
      <w:r>
        <w:rPr>
          <w:rFonts w:eastAsia="Times New Roman"/>
          <w:sz w:val="24"/>
          <w:szCs w:val="24"/>
        </w:rPr>
        <w:t>Четвертый вид — потребность в доброжелательном внимании, в сотрудничестве и взаи-мопонимании, сопереживании (5—7 лет), взрослый как личность, обладающая умениями, знаниями, социально-нравственными нормами, строгий и добрый старший друг.</w:t>
      </w:r>
    </w:p>
    <w:p w:rsidR="004E4546" w:rsidRDefault="004E4546">
      <w:pPr>
        <w:spacing w:line="13"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Заметим, что все четыре вида потребностей с разным содержательным наполнением, имеют одну общую составляющую — потребность ребенка в доброжелательном внимании. В этом контексте уместно вспомнить утверждение Стрелковой Л.П. о том, что чувство люб-ви к детям, как в целом, так и в отдельных его составляющих (эмпатии, привязанности, радо-сти и т.д.) для педагога — необходимые качества, без которых нельзя сформировать тех же чувств у детей.</w:t>
      </w:r>
    </w:p>
    <w:p w:rsidR="004E4546" w:rsidRDefault="004E4546">
      <w:pPr>
        <w:spacing w:line="13"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sz w:val="24"/>
          <w:szCs w:val="24"/>
        </w:rPr>
        <w:t>А.В.Запорожец, говоря о «смысловой стороне человеческой деятельности», выделил фе-номен эмоционального отношения ребенка к выполняемому заданию, которое имело бы для него смысл, класс «умных эмоций», в которых ребенок получает удовольствие от преодоле-</w:t>
      </w:r>
    </w:p>
    <w:p w:rsidR="004E4546" w:rsidRDefault="004E4546">
      <w:pPr>
        <w:spacing w:line="200" w:lineRule="exact"/>
        <w:rPr>
          <w:sz w:val="20"/>
          <w:szCs w:val="20"/>
        </w:rPr>
      </w:pPr>
    </w:p>
    <w:p w:rsidR="004E4546" w:rsidRDefault="004E4546">
      <w:pPr>
        <w:spacing w:line="239" w:lineRule="exact"/>
        <w:rPr>
          <w:sz w:val="20"/>
          <w:szCs w:val="20"/>
        </w:rPr>
      </w:pPr>
    </w:p>
    <w:p w:rsidR="004E4546" w:rsidRDefault="003B792D">
      <w:pPr>
        <w:ind w:left="9287"/>
        <w:rPr>
          <w:sz w:val="20"/>
          <w:szCs w:val="20"/>
        </w:rPr>
      </w:pPr>
      <w:r>
        <w:rPr>
          <w:rFonts w:eastAsia="Times New Roman"/>
          <w:sz w:val="24"/>
          <w:szCs w:val="24"/>
        </w:rPr>
        <w:t>116</w:t>
      </w:r>
    </w:p>
    <w:p w:rsidR="004E4546" w:rsidRDefault="004E4546">
      <w:pPr>
        <w:sectPr w:rsidR="004E4546">
          <w:pgSz w:w="11900" w:h="16838"/>
          <w:pgMar w:top="849"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ния определенных трудностей при выполнении задания, от сопереживательного диалога с героями художественной литературы. Опора на эмоционально-смысловую составляющую образовательного процесса существенно повышает его результативность, способствует обо-гащению личностного развития ребенка: познавательной мотивации, целеустремленности, креативности, произвольности.</w:t>
      </w:r>
    </w:p>
    <w:p w:rsidR="004E4546" w:rsidRDefault="004E4546">
      <w:pPr>
        <w:spacing w:line="18" w:lineRule="exact"/>
        <w:rPr>
          <w:sz w:val="20"/>
          <w:szCs w:val="20"/>
        </w:rPr>
      </w:pPr>
    </w:p>
    <w:p w:rsidR="004E4546" w:rsidRDefault="003B792D" w:rsidP="003B792D">
      <w:pPr>
        <w:numPr>
          <w:ilvl w:val="1"/>
          <w:numId w:val="349"/>
        </w:numPr>
        <w:tabs>
          <w:tab w:val="left" w:pos="524"/>
        </w:tabs>
        <w:spacing w:line="237" w:lineRule="auto"/>
        <w:ind w:left="7" w:firstLine="276"/>
        <w:jc w:val="both"/>
        <w:rPr>
          <w:rFonts w:eastAsia="Times New Roman"/>
          <w:sz w:val="24"/>
          <w:szCs w:val="24"/>
        </w:rPr>
      </w:pPr>
      <w:r>
        <w:rPr>
          <w:rFonts w:eastAsia="Times New Roman"/>
          <w:sz w:val="24"/>
          <w:szCs w:val="24"/>
        </w:rPr>
        <w:t>так, комфортное проживание ребенком дошкольного периода, как основа формирования жизнерадостности, оптимизма, уверенности, самодостаточности — это мотивированная эмо-циональная и осмысленная деятельность ребенка, задаваемая определенным содержанием педагогического процесса, сущность которого составляет обогащение общего детского раз-вития, а не интенсификацию развития отдельных психических функций ребенка.</w:t>
      </w:r>
    </w:p>
    <w:p w:rsidR="004E4546" w:rsidRDefault="004E4546">
      <w:pPr>
        <w:spacing w:line="14"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Исходя из основных потребностей ребенка как основы формирования его комфортного самочувствия, образовательный процесс строится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спра-виться с любым заданием как самостоятельно, так и при помощи других детей и понимаю-щего его взрослого. Формирование такого обучающегося детского сообщества требует ухода от глубоко укоренившихся в дошкольной системе занятий школьного типа, когда дети сидят</w:t>
      </w:r>
    </w:p>
    <w:p w:rsidR="004E4546" w:rsidRDefault="004E4546">
      <w:pPr>
        <w:spacing w:line="16" w:lineRule="exact"/>
        <w:rPr>
          <w:rFonts w:eastAsia="Times New Roman"/>
          <w:sz w:val="24"/>
          <w:szCs w:val="24"/>
        </w:rPr>
      </w:pPr>
    </w:p>
    <w:p w:rsidR="004E4546" w:rsidRDefault="003B792D" w:rsidP="003B792D">
      <w:pPr>
        <w:numPr>
          <w:ilvl w:val="0"/>
          <w:numId w:val="349"/>
        </w:numPr>
        <w:tabs>
          <w:tab w:val="left" w:pos="194"/>
        </w:tabs>
        <w:spacing w:line="238" w:lineRule="auto"/>
        <w:ind w:left="7" w:hanging="7"/>
        <w:jc w:val="both"/>
        <w:rPr>
          <w:rFonts w:eastAsia="Times New Roman"/>
          <w:sz w:val="24"/>
          <w:szCs w:val="24"/>
        </w:rPr>
      </w:pPr>
      <w:r>
        <w:rPr>
          <w:rFonts w:eastAsia="Times New Roman"/>
          <w:sz w:val="24"/>
          <w:szCs w:val="24"/>
        </w:rPr>
        <w:t>затылок друг другу, выполняют каждый свою работу молча, не видя при этом, что делают другие. Очень важно обеспечить детям возможность общаться друг с другом, видеть ориги-нальные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Важно бережно относиться к видению мира самим ребенком, к проявлению его самостоятельности и активности, и поддерживать это, тем самым сохраняя его индивидуальность. На этом фоне формируется доброжелательное отношение детей между собой, их умение радоваться успе-хам другого, поскольку деятельность не носит соревновательный характер и направлена на получение общего результата.</w:t>
      </w:r>
    </w:p>
    <w:p w:rsidR="004E4546" w:rsidRDefault="004E4546">
      <w:pPr>
        <w:spacing w:line="292" w:lineRule="exact"/>
        <w:rPr>
          <w:sz w:val="20"/>
          <w:szCs w:val="20"/>
        </w:rPr>
      </w:pPr>
    </w:p>
    <w:p w:rsidR="004E4546" w:rsidRDefault="003B792D">
      <w:pPr>
        <w:ind w:right="-286"/>
        <w:jc w:val="center"/>
        <w:rPr>
          <w:sz w:val="20"/>
          <w:szCs w:val="20"/>
        </w:rPr>
      </w:pPr>
      <w:r>
        <w:rPr>
          <w:rFonts w:eastAsia="Times New Roman"/>
          <w:b/>
          <w:bCs/>
          <w:sz w:val="24"/>
          <w:szCs w:val="24"/>
        </w:rPr>
        <w:t>3.2. Организация образовательного процесса</w:t>
      </w:r>
    </w:p>
    <w:p w:rsidR="004E4546" w:rsidRDefault="004E4546">
      <w:pPr>
        <w:spacing w:line="207"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Примерная основная общеобразовательная программа «Истоки» рассчитана на реализа-цию в течение 12-часового пребывания ребенка в детском саду. При условии более коротко-го времени пребывания детей в детском саду, содержание образовательной программы пред-полагает трансформацию, предусматривающую реализацию той ее части, которая требует педагогического профессионализма в организации обучающегося детского сообщества в условиях учреждения, и той части, которая может быть корреспондирована родителям для реализации в домашних условиях.</w:t>
      </w:r>
    </w:p>
    <w:p w:rsidR="004E4546" w:rsidRDefault="004E4546">
      <w:pPr>
        <w:spacing w:line="16"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Преобладающая задача групп кратковременного пребывания — социализация детей, направленная прежде всего на формирование их умения общаться и взаимодействовать друг</w:t>
      </w:r>
    </w:p>
    <w:p w:rsidR="004E4546" w:rsidRDefault="004E4546">
      <w:pPr>
        <w:spacing w:line="14" w:lineRule="exact"/>
        <w:rPr>
          <w:sz w:val="20"/>
          <w:szCs w:val="20"/>
        </w:rPr>
      </w:pPr>
    </w:p>
    <w:p w:rsidR="004E4546" w:rsidRDefault="003B792D" w:rsidP="003B792D">
      <w:pPr>
        <w:numPr>
          <w:ilvl w:val="0"/>
          <w:numId w:val="350"/>
        </w:numPr>
        <w:tabs>
          <w:tab w:val="left" w:pos="189"/>
        </w:tabs>
        <w:spacing w:line="238" w:lineRule="auto"/>
        <w:ind w:left="7" w:hanging="7"/>
        <w:jc w:val="both"/>
        <w:rPr>
          <w:rFonts w:eastAsia="Times New Roman"/>
          <w:sz w:val="24"/>
          <w:szCs w:val="24"/>
        </w:rPr>
      </w:pPr>
      <w:r>
        <w:rPr>
          <w:rFonts w:eastAsia="Times New Roman"/>
          <w:sz w:val="24"/>
          <w:szCs w:val="24"/>
        </w:rPr>
        <w:t>другом и со взрослыми. Поэтому большой акцент делается на коллективных формах орга-низации детей с одновременной поддержкой индивидуальных проявлений каждого ребенка, предоставляя возможность свободного выбора материалов, способов деятельности, выбора партнеров по деятельности. Родители более активно вовлекаются в совместную работу, ча-стично берут на себя некоторое содержание, например, чтение художественной литературы, создание каких-либо поделок, выходы с детьми в музеи, библиотеки и пр. В непосредственно образовательную деятельность учреждения выносится преимущественно познавательно — исследовательская, художественно-творческая (изобразительная, конструктивная) и двига-тельная деятельность (физкультура и музыка). Тематический объем предлагаемого содержа-ния может быть сокращен.</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62" w:lineRule="exact"/>
        <w:rPr>
          <w:sz w:val="20"/>
          <w:szCs w:val="20"/>
        </w:rPr>
      </w:pPr>
    </w:p>
    <w:p w:rsidR="004E4546" w:rsidRDefault="003B792D">
      <w:pPr>
        <w:ind w:left="9287"/>
        <w:rPr>
          <w:sz w:val="20"/>
          <w:szCs w:val="20"/>
        </w:rPr>
      </w:pPr>
      <w:r>
        <w:rPr>
          <w:rFonts w:eastAsia="Times New Roman"/>
          <w:sz w:val="24"/>
          <w:szCs w:val="24"/>
        </w:rPr>
        <w:t>117</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80"/>
        <w:rPr>
          <w:sz w:val="20"/>
          <w:szCs w:val="20"/>
        </w:rPr>
      </w:pPr>
      <w:r>
        <w:rPr>
          <w:rFonts w:eastAsia="Times New Roman"/>
          <w:i/>
          <w:iCs/>
          <w:sz w:val="24"/>
          <w:szCs w:val="24"/>
        </w:rPr>
        <w:lastRenderedPageBreak/>
        <w:t>Реализация обязательной части образовательной Программы.</w:t>
      </w:r>
    </w:p>
    <w:p w:rsidR="004E4546" w:rsidRDefault="004E4546">
      <w:pPr>
        <w:spacing w:line="12" w:lineRule="exact"/>
        <w:rPr>
          <w:sz w:val="20"/>
          <w:szCs w:val="20"/>
        </w:rPr>
      </w:pPr>
    </w:p>
    <w:p w:rsidR="004E4546" w:rsidRDefault="003B792D" w:rsidP="003B792D">
      <w:pPr>
        <w:numPr>
          <w:ilvl w:val="0"/>
          <w:numId w:val="351"/>
        </w:numPr>
        <w:tabs>
          <w:tab w:val="left" w:pos="521"/>
        </w:tabs>
        <w:spacing w:line="237" w:lineRule="auto"/>
        <w:ind w:firstLine="276"/>
        <w:jc w:val="both"/>
        <w:rPr>
          <w:rFonts w:eastAsia="Times New Roman"/>
          <w:sz w:val="24"/>
          <w:szCs w:val="24"/>
        </w:rPr>
      </w:pPr>
      <w:r>
        <w:rPr>
          <w:rFonts w:eastAsia="Times New Roman"/>
          <w:sz w:val="24"/>
          <w:szCs w:val="24"/>
        </w:rPr>
        <w:t>соответствии с ФГОС объем обязательной части Программы включает время, отведен-ное на образовательную деятельность, осуществляемую: в процессе организации различных видов детской деятельности, в ходе режимных моментов, в самостоятельной деятельности детей.</w:t>
      </w:r>
    </w:p>
    <w:p w:rsidR="004E4546" w:rsidRDefault="004E4546">
      <w:pPr>
        <w:spacing w:line="14" w:lineRule="exact"/>
        <w:rPr>
          <w:rFonts w:eastAsia="Times New Roman"/>
          <w:sz w:val="24"/>
          <w:szCs w:val="24"/>
        </w:rPr>
      </w:pPr>
    </w:p>
    <w:p w:rsidR="004E4546" w:rsidRDefault="003B792D" w:rsidP="003B792D">
      <w:pPr>
        <w:numPr>
          <w:ilvl w:val="0"/>
          <w:numId w:val="351"/>
        </w:numPr>
        <w:tabs>
          <w:tab w:val="left" w:pos="509"/>
        </w:tabs>
        <w:spacing w:line="237" w:lineRule="auto"/>
        <w:ind w:firstLine="276"/>
        <w:jc w:val="both"/>
        <w:rPr>
          <w:rFonts w:eastAsia="Times New Roman"/>
          <w:sz w:val="24"/>
          <w:szCs w:val="24"/>
        </w:rPr>
      </w:pPr>
      <w:r>
        <w:rPr>
          <w:rFonts w:eastAsia="Times New Roman"/>
          <w:sz w:val="24"/>
          <w:szCs w:val="24"/>
        </w:rPr>
        <w:t>непосредственно образовательную деятельность (НОД) выносится то содержание, кото-рое дети не могут освоить самостоятельно, где необходимо совместное рассматривание, об-суждение, помощь в осознании и обобщении увиденного, в освоении нового способа дей-ствий и пр.</w:t>
      </w:r>
    </w:p>
    <w:p w:rsidR="004E4546" w:rsidRDefault="004E4546">
      <w:pPr>
        <w:spacing w:line="11" w:lineRule="exact"/>
        <w:rPr>
          <w:rFonts w:eastAsia="Times New Roman"/>
          <w:sz w:val="24"/>
          <w:szCs w:val="24"/>
        </w:rPr>
      </w:pPr>
    </w:p>
    <w:p w:rsidR="004E4546" w:rsidRDefault="003B792D">
      <w:pPr>
        <w:spacing w:line="238" w:lineRule="auto"/>
        <w:ind w:firstLine="284"/>
        <w:jc w:val="both"/>
        <w:rPr>
          <w:rFonts w:eastAsia="Times New Roman"/>
          <w:sz w:val="24"/>
          <w:szCs w:val="24"/>
        </w:rPr>
      </w:pPr>
      <w:r>
        <w:rPr>
          <w:rFonts w:eastAsia="Times New Roman"/>
          <w:sz w:val="24"/>
          <w:szCs w:val="24"/>
        </w:rPr>
        <w:t>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 процессе выращивания растений, уборки игрушек и т.д. В эту часть, как правило, выносится некоторая часть содержания познава-тельного характера, которая может организовываться с подгруппой детей, и то, что требует повторения во времени для формирования некоторых навыков, привычек поведения, черт характера.</w:t>
      </w:r>
    </w:p>
    <w:p w:rsidR="004E4546" w:rsidRDefault="004E4546">
      <w:pPr>
        <w:spacing w:line="19" w:lineRule="exact"/>
        <w:rPr>
          <w:rFonts w:eastAsia="Times New Roman"/>
          <w:sz w:val="24"/>
          <w:szCs w:val="24"/>
        </w:rPr>
      </w:pPr>
    </w:p>
    <w:p w:rsidR="004E4546" w:rsidRDefault="003B792D">
      <w:pPr>
        <w:spacing w:line="237" w:lineRule="auto"/>
        <w:ind w:firstLine="284"/>
        <w:jc w:val="both"/>
        <w:rPr>
          <w:rFonts w:eastAsia="Times New Roman"/>
          <w:sz w:val="24"/>
          <w:szCs w:val="24"/>
        </w:rPr>
      </w:pPr>
      <w:r>
        <w:rPr>
          <w:rFonts w:eastAsia="Times New Roman"/>
          <w:sz w:val="24"/>
          <w:szCs w:val="24"/>
        </w:rPr>
        <w:t>Не менее важно создавать условия для самостоятельной деятельности детей, в которой могут реализоваться индивидуальные потребности детей, будут использоваться полученные знания, представления, навыки, удовлетворяться познавательные интересы, реализовываться потребности детей в общении друг с другом, в совместной игре, в творчестве.</w:t>
      </w:r>
    </w:p>
    <w:p w:rsidR="004E4546" w:rsidRDefault="004E4546">
      <w:pPr>
        <w:spacing w:line="278" w:lineRule="exact"/>
        <w:rPr>
          <w:sz w:val="20"/>
          <w:szCs w:val="20"/>
        </w:rPr>
      </w:pPr>
    </w:p>
    <w:p w:rsidR="004E4546" w:rsidRDefault="003B792D">
      <w:pPr>
        <w:ind w:left="280"/>
        <w:rPr>
          <w:sz w:val="20"/>
          <w:szCs w:val="20"/>
        </w:rPr>
      </w:pPr>
      <w:r>
        <w:rPr>
          <w:rFonts w:eastAsia="Times New Roman"/>
          <w:i/>
          <w:iCs/>
          <w:sz w:val="24"/>
          <w:szCs w:val="24"/>
        </w:rPr>
        <w:t>Совместная деятельность педагога с детьми.</w:t>
      </w:r>
    </w:p>
    <w:p w:rsidR="004E4546" w:rsidRDefault="004E4546">
      <w:pPr>
        <w:spacing w:line="12" w:lineRule="exact"/>
        <w:rPr>
          <w:sz w:val="20"/>
          <w:szCs w:val="20"/>
        </w:rPr>
      </w:pPr>
    </w:p>
    <w:p w:rsidR="004E4546" w:rsidRDefault="003B792D">
      <w:pPr>
        <w:spacing w:line="238" w:lineRule="auto"/>
        <w:ind w:firstLine="284"/>
        <w:jc w:val="both"/>
        <w:rPr>
          <w:sz w:val="20"/>
          <w:szCs w:val="20"/>
        </w:rPr>
      </w:pPr>
      <w:r>
        <w:rPr>
          <w:rFonts w:eastAsia="Times New Roman"/>
          <w:sz w:val="24"/>
          <w:szCs w:val="24"/>
        </w:rPr>
        <w:t xml:space="preserve">Суть образования с точки зрения деятельностного подхода заключается в том, что в цен-тре внимания стоит не просто деятельность, а </w:t>
      </w:r>
      <w:r>
        <w:rPr>
          <w:rFonts w:eastAsia="Times New Roman"/>
          <w:sz w:val="24"/>
          <w:szCs w:val="24"/>
          <w:u w:val="single"/>
        </w:rPr>
        <w:t>совместная деятельность</w:t>
      </w:r>
      <w:r>
        <w:rPr>
          <w:rFonts w:eastAsia="Times New Roman"/>
          <w:sz w:val="24"/>
          <w:szCs w:val="24"/>
        </w:rPr>
        <w:t xml:space="preserve"> детей и взрослых, смысл которой заключается в том, что педагог не передает детям готовые образцы действий, поведения, нравственной и духовной культуры, а создает, вырабатывает их вместе с воспи-танниками. Содержание образовательного процесса, реализуемого в контексте деятельност-ного подхода, в современном понимании является совместным поиском новых знаний, жиз-ненных норм и ценностей в процессе активной деятельности каждого участника.</w:t>
      </w:r>
    </w:p>
    <w:p w:rsidR="004E4546" w:rsidRDefault="004E4546">
      <w:pPr>
        <w:spacing w:line="17" w:lineRule="exact"/>
        <w:rPr>
          <w:sz w:val="20"/>
          <w:szCs w:val="20"/>
        </w:rPr>
      </w:pPr>
    </w:p>
    <w:p w:rsidR="004E4546" w:rsidRDefault="003B792D">
      <w:pPr>
        <w:spacing w:line="234" w:lineRule="auto"/>
        <w:ind w:firstLine="284"/>
        <w:jc w:val="both"/>
        <w:rPr>
          <w:sz w:val="20"/>
          <w:szCs w:val="20"/>
        </w:rPr>
      </w:pPr>
      <w:r>
        <w:rPr>
          <w:rFonts w:eastAsia="Times New Roman"/>
          <w:sz w:val="24"/>
          <w:szCs w:val="24"/>
        </w:rPr>
        <w:t xml:space="preserve">При таком подходе естественным образом будут использоваться и разные </w:t>
      </w:r>
      <w:r>
        <w:rPr>
          <w:rFonts w:eastAsia="Times New Roman"/>
          <w:i/>
          <w:iCs/>
          <w:sz w:val="24"/>
          <w:szCs w:val="24"/>
        </w:rPr>
        <w:t>формы взаимо-действия педагога с воспитанниками:</w:t>
      </w:r>
    </w:p>
    <w:p w:rsidR="004E4546" w:rsidRDefault="004E4546">
      <w:pPr>
        <w:spacing w:line="14" w:lineRule="exact"/>
        <w:rPr>
          <w:sz w:val="20"/>
          <w:szCs w:val="20"/>
        </w:rPr>
      </w:pPr>
    </w:p>
    <w:p w:rsidR="004E4546" w:rsidRDefault="003B792D">
      <w:pPr>
        <w:spacing w:line="234" w:lineRule="auto"/>
        <w:ind w:right="20" w:firstLine="284"/>
        <w:rPr>
          <w:sz w:val="20"/>
          <w:szCs w:val="20"/>
        </w:rPr>
      </w:pPr>
      <w:r>
        <w:rPr>
          <w:rFonts w:eastAsia="Times New Roman"/>
          <w:sz w:val="24"/>
          <w:szCs w:val="24"/>
        </w:rPr>
        <w:t>— прямое обучение, в котором педагог занимает активную позицию, решая обучающие задачи;</w:t>
      </w:r>
    </w:p>
    <w:p w:rsidR="004E4546" w:rsidRDefault="004E4546">
      <w:pPr>
        <w:spacing w:line="13" w:lineRule="exact"/>
        <w:rPr>
          <w:sz w:val="20"/>
          <w:szCs w:val="20"/>
        </w:rPr>
      </w:pPr>
    </w:p>
    <w:p w:rsidR="004E4546" w:rsidRDefault="003B792D">
      <w:pPr>
        <w:spacing w:line="236" w:lineRule="auto"/>
        <w:ind w:firstLine="284"/>
        <w:jc w:val="both"/>
        <w:rPr>
          <w:sz w:val="20"/>
          <w:szCs w:val="20"/>
        </w:rPr>
      </w:pPr>
      <w:r>
        <w:rPr>
          <w:rFonts w:eastAsia="Times New Roman"/>
          <w:sz w:val="24"/>
          <w:szCs w:val="24"/>
        </w:rPr>
        <w:t>— партнерская деятельность взрослых с детьми и детей между собой, в которой замыслы, идеи, способы действия выбираются детьми, а воспитатель оказывает помощь в их осу-ществлении, помогает организовать взаимодействие между детьми;</w:t>
      </w:r>
    </w:p>
    <w:p w:rsidR="004E4546" w:rsidRDefault="004E4546">
      <w:pPr>
        <w:spacing w:line="13" w:lineRule="exact"/>
        <w:rPr>
          <w:sz w:val="20"/>
          <w:szCs w:val="20"/>
        </w:rPr>
      </w:pPr>
    </w:p>
    <w:p w:rsidR="004E4546" w:rsidRDefault="003B792D">
      <w:pPr>
        <w:spacing w:line="236" w:lineRule="auto"/>
        <w:ind w:firstLine="284"/>
        <w:jc w:val="both"/>
        <w:rPr>
          <w:sz w:val="20"/>
          <w:szCs w:val="20"/>
        </w:rPr>
      </w:pPr>
      <w:r>
        <w:rPr>
          <w:rFonts w:eastAsia="Times New Roman"/>
          <w:sz w:val="24"/>
          <w:szCs w:val="24"/>
        </w:rPr>
        <w:t>— опосредованное обучение, в котором через специально созданную предметно-развивающую среду, стимулируются процессы саморазвития ребенка, его самостоятельные творческие проявления.</w:t>
      </w:r>
    </w:p>
    <w:p w:rsidR="004E4546" w:rsidRDefault="004E4546">
      <w:pPr>
        <w:spacing w:line="14" w:lineRule="exact"/>
        <w:rPr>
          <w:sz w:val="20"/>
          <w:szCs w:val="20"/>
        </w:rPr>
      </w:pPr>
    </w:p>
    <w:p w:rsidR="004E4546" w:rsidRDefault="003B792D">
      <w:pPr>
        <w:spacing w:line="238" w:lineRule="auto"/>
        <w:ind w:firstLine="284"/>
        <w:jc w:val="both"/>
        <w:rPr>
          <w:sz w:val="20"/>
          <w:szCs w:val="20"/>
        </w:rPr>
      </w:pPr>
      <w:r>
        <w:rPr>
          <w:rFonts w:eastAsia="Times New Roman"/>
          <w:sz w:val="24"/>
          <w:szCs w:val="24"/>
        </w:rPr>
        <w:t xml:space="preserve">В непосредственно образовательной деятельности чаще всего используется </w:t>
      </w:r>
      <w:r>
        <w:rPr>
          <w:rFonts w:eastAsia="Times New Roman"/>
          <w:i/>
          <w:iCs/>
          <w:sz w:val="24"/>
          <w:szCs w:val="24"/>
        </w:rPr>
        <w:t>фронтальный</w:t>
      </w:r>
      <w:r>
        <w:rPr>
          <w:rFonts w:eastAsia="Times New Roman"/>
          <w:sz w:val="24"/>
          <w:szCs w:val="24"/>
        </w:rPr>
        <w:t xml:space="preserve"> </w:t>
      </w:r>
      <w:r>
        <w:rPr>
          <w:rFonts w:eastAsia="Times New Roman"/>
          <w:i/>
          <w:iCs/>
          <w:sz w:val="24"/>
          <w:szCs w:val="24"/>
        </w:rPr>
        <w:t>способ организации детей</w:t>
      </w:r>
      <w:r>
        <w:rPr>
          <w:rFonts w:eastAsia="Times New Roman"/>
          <w:sz w:val="24"/>
          <w:szCs w:val="24"/>
        </w:rPr>
        <w:t>,</w:t>
      </w:r>
      <w:r>
        <w:rPr>
          <w:rFonts w:eastAsia="Times New Roman"/>
          <w:i/>
          <w:iCs/>
          <w:sz w:val="24"/>
          <w:szCs w:val="24"/>
        </w:rPr>
        <w:t xml:space="preserve"> </w:t>
      </w:r>
      <w:r>
        <w:rPr>
          <w:rFonts w:eastAsia="Times New Roman"/>
          <w:sz w:val="24"/>
          <w:szCs w:val="24"/>
        </w:rPr>
        <w:t>важный с той точки зрения,</w:t>
      </w:r>
      <w:r>
        <w:rPr>
          <w:rFonts w:eastAsia="Times New Roman"/>
          <w:i/>
          <w:iCs/>
          <w:sz w:val="24"/>
          <w:szCs w:val="24"/>
        </w:rPr>
        <w:t xml:space="preserve"> </w:t>
      </w:r>
      <w:r>
        <w:rPr>
          <w:rFonts w:eastAsia="Times New Roman"/>
          <w:sz w:val="24"/>
          <w:szCs w:val="24"/>
        </w:rPr>
        <w:t>что у каждого ребенка формируется</w:t>
      </w:r>
      <w:r>
        <w:rPr>
          <w:rFonts w:eastAsia="Times New Roman"/>
          <w:i/>
          <w:iCs/>
          <w:sz w:val="24"/>
          <w:szCs w:val="24"/>
        </w:rPr>
        <w:t xml:space="preserve"> </w:t>
      </w:r>
      <w:r>
        <w:rPr>
          <w:rFonts w:eastAsia="Times New Roman"/>
          <w:sz w:val="24"/>
          <w:szCs w:val="24"/>
        </w:rPr>
        <w:t xml:space="preserve">умение слышать обращенную ко всем речь взрослого, принимать задачу, выбирать способы или порождать их для ее решения, оценивать достигнутый результат. В некоторых видах де-ятельности старших дошкольников рекомендуется организовывать </w:t>
      </w:r>
      <w:r>
        <w:rPr>
          <w:rFonts w:eastAsia="Times New Roman"/>
          <w:i/>
          <w:iCs/>
          <w:sz w:val="24"/>
          <w:szCs w:val="24"/>
        </w:rPr>
        <w:t>подгруппами или парами,</w:t>
      </w:r>
      <w:r>
        <w:rPr>
          <w:rFonts w:eastAsia="Times New Roman"/>
          <w:sz w:val="24"/>
          <w:szCs w:val="24"/>
        </w:rPr>
        <w:t xml:space="preserve"> учитывая личные симпатии и общие интересы детей. Действуя в паре или небольшой под-группе, дети учатся общению: умению услышать другого, договориться, распределить рабо-ту. Результат деятельности подгруппы всегда заведомо выше, чем индивидуальный. Это все-ляет в ребенка уверенность в своих силах, удовлетворение от причастности к общему делу, стимулирует процесс взаимообучения детей.</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5" w:lineRule="exact"/>
        <w:rPr>
          <w:sz w:val="20"/>
          <w:szCs w:val="20"/>
        </w:rPr>
      </w:pPr>
    </w:p>
    <w:p w:rsidR="004E4546" w:rsidRDefault="003B792D">
      <w:pPr>
        <w:ind w:left="9280"/>
        <w:rPr>
          <w:sz w:val="20"/>
          <w:szCs w:val="20"/>
        </w:rPr>
      </w:pPr>
      <w:r>
        <w:rPr>
          <w:rFonts w:eastAsia="Times New Roman"/>
          <w:sz w:val="24"/>
          <w:szCs w:val="24"/>
        </w:rPr>
        <w:t>118</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spacing w:line="237" w:lineRule="auto"/>
        <w:ind w:left="7" w:firstLine="284"/>
        <w:jc w:val="both"/>
        <w:rPr>
          <w:sz w:val="20"/>
          <w:szCs w:val="20"/>
        </w:rPr>
      </w:pPr>
      <w:r>
        <w:rPr>
          <w:rFonts w:eastAsia="Times New Roman"/>
          <w:sz w:val="24"/>
          <w:szCs w:val="24"/>
        </w:rPr>
        <w:lastRenderedPageBreak/>
        <w:t>Фронтальный способ организации детей ассоциируется у педагогов с такой организаци-онной формой как занятие, которому теперь возвращается первоначальный смысл — зани-маться с детьми чем-либо интересным и полезным для его развития. Современное занятие отличается от школьного урока тем, что дети чувствуют себя свободными, имеют право на передвижение, общение с другими детьми в процессе деятельности, выборе средств.</w:t>
      </w:r>
    </w:p>
    <w:p w:rsidR="004E4546" w:rsidRDefault="004E4546">
      <w:pPr>
        <w:spacing w:line="18" w:lineRule="exact"/>
        <w:rPr>
          <w:sz w:val="20"/>
          <w:szCs w:val="20"/>
        </w:rPr>
      </w:pPr>
    </w:p>
    <w:p w:rsidR="004E4546" w:rsidRDefault="003B792D" w:rsidP="003B792D">
      <w:pPr>
        <w:numPr>
          <w:ilvl w:val="0"/>
          <w:numId w:val="352"/>
        </w:numPr>
        <w:tabs>
          <w:tab w:val="left" w:pos="526"/>
        </w:tabs>
        <w:spacing w:line="238" w:lineRule="auto"/>
        <w:ind w:left="7" w:firstLine="276"/>
        <w:jc w:val="both"/>
        <w:rPr>
          <w:rFonts w:eastAsia="Times New Roman"/>
          <w:sz w:val="24"/>
          <w:szCs w:val="24"/>
        </w:rPr>
      </w:pPr>
      <w:r>
        <w:rPr>
          <w:rFonts w:eastAsia="Times New Roman"/>
          <w:sz w:val="24"/>
          <w:szCs w:val="24"/>
        </w:rPr>
        <w:t>режимные моменты создаются условия для самостоятельной деятельности детей, осно-ванной на полученном опыте и их предпочтениях. При этом особое значение придается под-держке инициативы детей. В работе с младшими дошкольниками инициатива деятельности чаще всего исходит от взрослого. Для поддержания интереса детей к занятиям разного типа используются игровые приемы и сюрпризные моменты. У старших дошкольников педагог поддерживает их активность, инициативность, стремление получить ответы на свои вопросы. Этому способствует организация познавательно-исследовательской деятельности с разными материалами, предъявление детям задач проблемного характера, которые ставят детей в необходимость поиска способов их решений. В результате у детей развивается поисковая де-ятельность.</w:t>
      </w:r>
    </w:p>
    <w:p w:rsidR="004E4546" w:rsidRDefault="004E4546">
      <w:pPr>
        <w:spacing w:line="285" w:lineRule="exact"/>
        <w:rPr>
          <w:sz w:val="20"/>
          <w:szCs w:val="20"/>
        </w:rPr>
      </w:pPr>
    </w:p>
    <w:p w:rsidR="004E4546" w:rsidRDefault="003B792D">
      <w:pPr>
        <w:ind w:left="287"/>
        <w:rPr>
          <w:sz w:val="20"/>
          <w:szCs w:val="20"/>
        </w:rPr>
      </w:pPr>
      <w:r>
        <w:rPr>
          <w:rFonts w:eastAsia="Times New Roman"/>
          <w:i/>
          <w:iCs/>
          <w:sz w:val="24"/>
          <w:szCs w:val="24"/>
        </w:rPr>
        <w:t>Специфика игры и обучения.</w:t>
      </w:r>
    </w:p>
    <w:p w:rsidR="004E4546" w:rsidRDefault="004E4546">
      <w:pPr>
        <w:spacing w:line="12"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Необходимо сохранять специфику, присущую как игре, так и обучению. Игра как ведущая деятельность — это самодеятельная игра, в которой дети осваивают назначение предметов и способы действия с ними, а также определенный, доступный им пласт человеческих отноше-ний. Игра должна занимать достойное место и выступать именно в этой роли. Для ее разви-тия необходима многоаспектная поддержка. Подчинять игру решению исключительно ди-дактических задач — значит загубить и игру, и обучение.</w:t>
      </w:r>
    </w:p>
    <w:p w:rsidR="004E4546" w:rsidRDefault="004E4546">
      <w:pPr>
        <w:spacing w:line="14"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Однако специфика дошкольного обучения характеризуется частым использованием игро-вых приемов, придающих обучающей задаче эмоционально-смысловой характер, делающей</w:t>
      </w:r>
    </w:p>
    <w:p w:rsidR="004E4546" w:rsidRDefault="004E4546">
      <w:pPr>
        <w:spacing w:line="2" w:lineRule="exact"/>
        <w:rPr>
          <w:sz w:val="20"/>
          <w:szCs w:val="20"/>
        </w:rPr>
      </w:pPr>
    </w:p>
    <w:p w:rsidR="004E4546" w:rsidRDefault="003B792D" w:rsidP="003B792D">
      <w:pPr>
        <w:numPr>
          <w:ilvl w:val="0"/>
          <w:numId w:val="353"/>
        </w:numPr>
        <w:tabs>
          <w:tab w:val="left" w:pos="267"/>
        </w:tabs>
        <w:ind w:left="267" w:hanging="267"/>
        <w:rPr>
          <w:rFonts w:eastAsia="Times New Roman"/>
          <w:sz w:val="24"/>
          <w:szCs w:val="24"/>
        </w:rPr>
      </w:pPr>
      <w:r>
        <w:rPr>
          <w:rFonts w:eastAsia="Times New Roman"/>
          <w:sz w:val="24"/>
          <w:szCs w:val="24"/>
        </w:rPr>
        <w:t>интересной и доступной для детей.</w:t>
      </w:r>
    </w:p>
    <w:p w:rsidR="004E4546" w:rsidRDefault="003B792D">
      <w:pPr>
        <w:ind w:left="287"/>
        <w:rPr>
          <w:rFonts w:eastAsia="Times New Roman"/>
          <w:sz w:val="24"/>
          <w:szCs w:val="24"/>
        </w:rPr>
      </w:pPr>
      <w:r>
        <w:rPr>
          <w:rFonts w:eastAsia="Times New Roman"/>
          <w:sz w:val="24"/>
          <w:szCs w:val="24"/>
        </w:rPr>
        <w:t>Представленные в Программе психолого-педагогические условия могут лечь в основу ва-</w:t>
      </w:r>
    </w:p>
    <w:p w:rsidR="004E4546" w:rsidRDefault="004E4546">
      <w:pPr>
        <w:spacing w:line="13" w:lineRule="exact"/>
        <w:rPr>
          <w:sz w:val="20"/>
          <w:szCs w:val="20"/>
        </w:rPr>
      </w:pPr>
    </w:p>
    <w:p w:rsidR="004E4546" w:rsidRDefault="003B792D">
      <w:pPr>
        <w:spacing w:line="237" w:lineRule="auto"/>
        <w:ind w:left="7"/>
        <w:jc w:val="both"/>
        <w:rPr>
          <w:sz w:val="20"/>
          <w:szCs w:val="20"/>
        </w:rPr>
      </w:pPr>
      <w:r>
        <w:rPr>
          <w:rFonts w:eastAsia="Times New Roman"/>
          <w:sz w:val="24"/>
          <w:szCs w:val="24"/>
        </w:rPr>
        <w:t>рианта комплексно-тематического планирования организации образовательного процесса, задающего общий смысловой контекст содержания. Такое содержание разных аспектов окружающего мира, объекте, явлении или событии, позволяет представить его детям целост-но, показать внутренние взаимосвязи, причины и следствия происходящего.</w:t>
      </w:r>
    </w:p>
    <w:p w:rsidR="004E4546" w:rsidRDefault="004E4546">
      <w:pPr>
        <w:spacing w:line="246" w:lineRule="exact"/>
        <w:rPr>
          <w:sz w:val="20"/>
          <w:szCs w:val="20"/>
        </w:rPr>
      </w:pPr>
    </w:p>
    <w:p w:rsidR="004E4546" w:rsidRDefault="003B792D">
      <w:pPr>
        <w:ind w:right="-286"/>
        <w:jc w:val="center"/>
        <w:rPr>
          <w:sz w:val="20"/>
          <w:szCs w:val="20"/>
        </w:rPr>
      </w:pPr>
      <w:r>
        <w:rPr>
          <w:rFonts w:eastAsia="Times New Roman"/>
          <w:b/>
          <w:bCs/>
          <w:sz w:val="24"/>
          <w:szCs w:val="24"/>
        </w:rPr>
        <w:t>Организация режима дня</w:t>
      </w:r>
    </w:p>
    <w:p w:rsidR="004E4546" w:rsidRDefault="004E4546">
      <w:pPr>
        <w:spacing w:line="67" w:lineRule="exact"/>
        <w:rPr>
          <w:sz w:val="20"/>
          <w:szCs w:val="20"/>
        </w:rPr>
      </w:pPr>
    </w:p>
    <w:p w:rsidR="004E4546" w:rsidRDefault="003B792D">
      <w:pPr>
        <w:spacing w:line="239" w:lineRule="auto"/>
        <w:ind w:left="7" w:firstLine="284"/>
        <w:jc w:val="both"/>
        <w:rPr>
          <w:sz w:val="20"/>
          <w:szCs w:val="20"/>
        </w:rPr>
      </w:pPr>
      <w:r>
        <w:rPr>
          <w:rFonts w:eastAsia="Times New Roman"/>
          <w:sz w:val="24"/>
          <w:szCs w:val="24"/>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Каждой образовательной организацией режим дня выстраивается в соответствии с осо-бенностями климатических условий, режимом работы родителей, особенностями образова-тельного учреждения. Режим должен быть гибким. Однако неизменными должны оставаться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4E4546" w:rsidRDefault="004E4546">
      <w:pPr>
        <w:spacing w:line="17"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w:t>
      </w:r>
    </w:p>
    <w:p w:rsidR="004E4546" w:rsidRDefault="004E4546">
      <w:pPr>
        <w:spacing w:line="326" w:lineRule="exact"/>
        <w:rPr>
          <w:sz w:val="20"/>
          <w:szCs w:val="20"/>
        </w:rPr>
      </w:pPr>
    </w:p>
    <w:p w:rsidR="004E4546" w:rsidRDefault="003B792D">
      <w:pPr>
        <w:ind w:left="9287"/>
        <w:rPr>
          <w:sz w:val="20"/>
          <w:szCs w:val="20"/>
        </w:rPr>
      </w:pPr>
      <w:r>
        <w:rPr>
          <w:rFonts w:eastAsia="Times New Roman"/>
          <w:sz w:val="24"/>
          <w:szCs w:val="24"/>
        </w:rPr>
        <w:t>119</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8" w:lineRule="auto"/>
        <w:ind w:left="120" w:right="100"/>
        <w:jc w:val="both"/>
        <w:rPr>
          <w:sz w:val="20"/>
          <w:szCs w:val="20"/>
        </w:rPr>
      </w:pPr>
      <w:r>
        <w:rPr>
          <w:rFonts w:eastAsia="Times New Roman"/>
          <w:sz w:val="24"/>
          <w:szCs w:val="24"/>
        </w:rPr>
        <w:lastRenderedPageBreak/>
        <w:t>дивидуальных игр, достаточную двигательную активность ребенка в течение дня, обеспечи-вать сочетание умственной и физической нагрузки. Время непосредственно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E4546" w:rsidRDefault="004E4546">
      <w:pPr>
        <w:spacing w:line="14" w:lineRule="exact"/>
        <w:rPr>
          <w:sz w:val="20"/>
          <w:szCs w:val="20"/>
        </w:rPr>
      </w:pPr>
    </w:p>
    <w:p w:rsidR="004E4546" w:rsidRDefault="003B792D">
      <w:pPr>
        <w:spacing w:line="237" w:lineRule="auto"/>
        <w:ind w:left="120" w:right="100" w:firstLine="284"/>
        <w:jc w:val="both"/>
        <w:rPr>
          <w:sz w:val="20"/>
          <w:szCs w:val="20"/>
        </w:rPr>
      </w:pPr>
      <w:r>
        <w:rPr>
          <w:rFonts w:eastAsia="Times New Roman"/>
          <w:sz w:val="24"/>
          <w:szCs w:val="24"/>
        </w:rPr>
        <w:t>Гибкий подход к режиму дня позволяет уйти от жесткой сетки занятий с детьми и дать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вос-питатель фиксирует в календарном плане работы (исключая музыкальные и физкультурные занятия).</w:t>
      </w:r>
    </w:p>
    <w:p w:rsidR="004E4546" w:rsidRDefault="004E4546">
      <w:pPr>
        <w:spacing w:line="15" w:lineRule="exact"/>
        <w:rPr>
          <w:sz w:val="20"/>
          <w:szCs w:val="20"/>
        </w:rPr>
      </w:pPr>
    </w:p>
    <w:p w:rsidR="004E4546" w:rsidRDefault="003B792D">
      <w:pPr>
        <w:spacing w:line="236" w:lineRule="auto"/>
        <w:ind w:left="120" w:right="100" w:firstLine="284"/>
        <w:jc w:val="both"/>
        <w:rPr>
          <w:sz w:val="20"/>
          <w:szCs w:val="20"/>
        </w:rPr>
      </w:pPr>
      <w:r>
        <w:rPr>
          <w:rFonts w:eastAsia="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w:t>
      </w:r>
    </w:p>
    <w:p w:rsidR="004E4546" w:rsidRDefault="004E4546">
      <w:pPr>
        <w:spacing w:line="14" w:lineRule="exact"/>
        <w:rPr>
          <w:sz w:val="20"/>
          <w:szCs w:val="20"/>
        </w:rPr>
      </w:pPr>
    </w:p>
    <w:p w:rsidR="004E4546" w:rsidRDefault="003B792D">
      <w:pPr>
        <w:spacing w:line="236" w:lineRule="auto"/>
        <w:ind w:left="120" w:right="100" w:firstLine="284"/>
        <w:jc w:val="both"/>
        <w:rPr>
          <w:sz w:val="20"/>
          <w:szCs w:val="20"/>
        </w:rPr>
      </w:pPr>
      <w:r>
        <w:rPr>
          <w:rFonts w:eastAsia="Times New Roman"/>
          <w:sz w:val="24"/>
          <w:szCs w:val="24"/>
        </w:rPr>
        <w:t>При осуществлении основных моментов режима важен индивидуальный подход к ребен-ку: сон может быть у детей разным по длительности; в рационе питания могут быть замены блюд и др.</w:t>
      </w:r>
    </w:p>
    <w:p w:rsidR="004E4546" w:rsidRDefault="004E4546">
      <w:pPr>
        <w:spacing w:line="14" w:lineRule="exact"/>
        <w:rPr>
          <w:sz w:val="20"/>
          <w:szCs w:val="20"/>
        </w:rPr>
      </w:pPr>
    </w:p>
    <w:p w:rsidR="004E4546" w:rsidRDefault="003B792D" w:rsidP="003B792D">
      <w:pPr>
        <w:numPr>
          <w:ilvl w:val="0"/>
          <w:numId w:val="354"/>
        </w:numPr>
        <w:tabs>
          <w:tab w:val="left" w:pos="665"/>
        </w:tabs>
        <w:spacing w:line="234" w:lineRule="auto"/>
        <w:ind w:left="120" w:right="100" w:firstLine="276"/>
        <w:rPr>
          <w:rFonts w:eastAsia="Times New Roman"/>
          <w:sz w:val="24"/>
          <w:szCs w:val="24"/>
        </w:rPr>
      </w:pPr>
      <w:r>
        <w:rPr>
          <w:rFonts w:eastAsia="Times New Roman"/>
          <w:sz w:val="24"/>
          <w:szCs w:val="24"/>
        </w:rPr>
        <w:t>программе приводятся примерные режимы дня для 12-часового времени пребывания детей в образовательной организации только для холодного времени года.</w:t>
      </w:r>
    </w:p>
    <w:p w:rsidR="004E4546" w:rsidRDefault="004E4546">
      <w:pPr>
        <w:spacing w:line="282" w:lineRule="exact"/>
        <w:rPr>
          <w:sz w:val="20"/>
          <w:szCs w:val="20"/>
        </w:rPr>
      </w:pPr>
    </w:p>
    <w:p w:rsidR="004E4546" w:rsidRDefault="003B792D">
      <w:pPr>
        <w:ind w:left="2240"/>
        <w:rPr>
          <w:sz w:val="20"/>
          <w:szCs w:val="20"/>
        </w:rPr>
      </w:pPr>
      <w:r>
        <w:rPr>
          <w:rFonts w:eastAsia="Times New Roman"/>
          <w:b/>
          <w:bCs/>
          <w:sz w:val="24"/>
          <w:szCs w:val="24"/>
        </w:rPr>
        <w:t>Примерный режим дня в группе детей от 0 до 1 года</w:t>
      </w:r>
    </w:p>
    <w:p w:rsidR="004E4546" w:rsidRDefault="004E4546">
      <w:pPr>
        <w:spacing w:line="200" w:lineRule="exact"/>
        <w:rPr>
          <w:sz w:val="20"/>
          <w:szCs w:val="20"/>
        </w:rPr>
      </w:pPr>
    </w:p>
    <w:p w:rsidR="004E4546" w:rsidRDefault="004E4546">
      <w:pPr>
        <w:spacing w:line="24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0"/>
        <w:gridCol w:w="2280"/>
        <w:gridCol w:w="400"/>
        <w:gridCol w:w="540"/>
        <w:gridCol w:w="900"/>
        <w:gridCol w:w="140"/>
        <w:gridCol w:w="2260"/>
        <w:gridCol w:w="300"/>
        <w:gridCol w:w="2680"/>
        <w:gridCol w:w="300"/>
      </w:tblGrid>
      <w:tr w:rsidR="004E4546">
        <w:trPr>
          <w:trHeight w:val="280"/>
        </w:trPr>
        <w:tc>
          <w:tcPr>
            <w:tcW w:w="80" w:type="dxa"/>
            <w:tcBorders>
              <w:right w:val="single" w:sz="8" w:space="0" w:color="auto"/>
            </w:tcBorders>
            <w:vAlign w:val="bottom"/>
          </w:tcPr>
          <w:p w:rsidR="004E4546" w:rsidRDefault="004E4546">
            <w:pPr>
              <w:rPr>
                <w:sz w:val="24"/>
                <w:szCs w:val="24"/>
              </w:rPr>
            </w:pPr>
          </w:p>
        </w:tc>
        <w:tc>
          <w:tcPr>
            <w:tcW w:w="2280" w:type="dxa"/>
            <w:tcBorders>
              <w:top w:val="single" w:sz="8" w:space="0" w:color="auto"/>
              <w:right w:val="single" w:sz="8" w:space="0" w:color="auto"/>
            </w:tcBorders>
            <w:vAlign w:val="bottom"/>
          </w:tcPr>
          <w:p w:rsidR="004E4546" w:rsidRDefault="003B792D">
            <w:pPr>
              <w:jc w:val="center"/>
              <w:rPr>
                <w:sz w:val="20"/>
                <w:szCs w:val="20"/>
              </w:rPr>
            </w:pPr>
            <w:r>
              <w:rPr>
                <w:rFonts w:eastAsia="Times New Roman"/>
                <w:i/>
                <w:iCs/>
                <w:w w:val="99"/>
                <w:sz w:val="24"/>
                <w:szCs w:val="24"/>
              </w:rPr>
              <w:t>Возраст</w:t>
            </w:r>
          </w:p>
        </w:tc>
        <w:tc>
          <w:tcPr>
            <w:tcW w:w="400" w:type="dxa"/>
            <w:tcBorders>
              <w:top w:val="single" w:sz="8" w:space="0" w:color="auto"/>
            </w:tcBorders>
            <w:vAlign w:val="bottom"/>
          </w:tcPr>
          <w:p w:rsidR="004E4546" w:rsidRDefault="004E4546">
            <w:pPr>
              <w:rPr>
                <w:sz w:val="24"/>
                <w:szCs w:val="24"/>
              </w:rPr>
            </w:pPr>
          </w:p>
        </w:tc>
        <w:tc>
          <w:tcPr>
            <w:tcW w:w="1440" w:type="dxa"/>
            <w:gridSpan w:val="2"/>
            <w:tcBorders>
              <w:top w:val="single" w:sz="8" w:space="0" w:color="auto"/>
            </w:tcBorders>
            <w:vAlign w:val="bottom"/>
          </w:tcPr>
          <w:p w:rsidR="004E4546" w:rsidRDefault="003B792D">
            <w:pPr>
              <w:ind w:right="300"/>
              <w:jc w:val="center"/>
              <w:rPr>
                <w:sz w:val="20"/>
                <w:szCs w:val="20"/>
              </w:rPr>
            </w:pPr>
            <w:r>
              <w:rPr>
                <w:rFonts w:eastAsia="Times New Roman"/>
                <w:i/>
                <w:iCs/>
                <w:w w:val="99"/>
                <w:sz w:val="24"/>
                <w:szCs w:val="24"/>
              </w:rPr>
              <w:t>Кормление</w:t>
            </w:r>
          </w:p>
        </w:tc>
        <w:tc>
          <w:tcPr>
            <w:tcW w:w="140" w:type="dxa"/>
            <w:tcBorders>
              <w:top w:val="single" w:sz="8" w:space="0" w:color="auto"/>
              <w:right w:val="single" w:sz="8" w:space="0" w:color="auto"/>
            </w:tcBorders>
            <w:vAlign w:val="bottom"/>
          </w:tcPr>
          <w:p w:rsidR="004E4546" w:rsidRDefault="004E4546">
            <w:pPr>
              <w:rPr>
                <w:sz w:val="24"/>
                <w:szCs w:val="24"/>
              </w:rPr>
            </w:pPr>
          </w:p>
        </w:tc>
        <w:tc>
          <w:tcPr>
            <w:tcW w:w="2260" w:type="dxa"/>
            <w:tcBorders>
              <w:top w:val="single" w:sz="8" w:space="0" w:color="auto"/>
            </w:tcBorders>
            <w:vAlign w:val="bottom"/>
          </w:tcPr>
          <w:p w:rsidR="004E4546" w:rsidRDefault="003B792D">
            <w:pPr>
              <w:ind w:left="160"/>
              <w:jc w:val="center"/>
              <w:rPr>
                <w:sz w:val="20"/>
                <w:szCs w:val="20"/>
              </w:rPr>
            </w:pPr>
            <w:r>
              <w:rPr>
                <w:rFonts w:eastAsia="Times New Roman"/>
                <w:i/>
                <w:iCs/>
                <w:sz w:val="24"/>
                <w:szCs w:val="24"/>
              </w:rPr>
              <w:t>Длительность</w:t>
            </w:r>
          </w:p>
        </w:tc>
        <w:tc>
          <w:tcPr>
            <w:tcW w:w="300" w:type="dxa"/>
            <w:tcBorders>
              <w:top w:val="single" w:sz="8" w:space="0" w:color="auto"/>
              <w:right w:val="single" w:sz="8" w:space="0" w:color="auto"/>
            </w:tcBorders>
            <w:vAlign w:val="bottom"/>
          </w:tcPr>
          <w:p w:rsidR="004E4546" w:rsidRDefault="004E4546">
            <w:pPr>
              <w:rPr>
                <w:sz w:val="24"/>
                <w:szCs w:val="24"/>
              </w:rPr>
            </w:pPr>
          </w:p>
        </w:tc>
        <w:tc>
          <w:tcPr>
            <w:tcW w:w="2680" w:type="dxa"/>
            <w:tcBorders>
              <w:top w:val="single" w:sz="8" w:space="0" w:color="auto"/>
              <w:right w:val="single" w:sz="8" w:space="0" w:color="auto"/>
            </w:tcBorders>
            <w:vAlign w:val="bottom"/>
          </w:tcPr>
          <w:p w:rsidR="004E4546" w:rsidRDefault="003B792D">
            <w:pPr>
              <w:jc w:val="center"/>
              <w:rPr>
                <w:sz w:val="20"/>
                <w:szCs w:val="20"/>
              </w:rPr>
            </w:pPr>
            <w:r>
              <w:rPr>
                <w:rFonts w:eastAsia="Times New Roman"/>
                <w:i/>
                <w:iCs/>
                <w:w w:val="99"/>
                <w:sz w:val="24"/>
                <w:szCs w:val="24"/>
              </w:rPr>
              <w:t>Сон в течение дня</w:t>
            </w:r>
          </w:p>
        </w:tc>
        <w:tc>
          <w:tcPr>
            <w:tcW w:w="300" w:type="dxa"/>
            <w:vAlign w:val="bottom"/>
          </w:tcPr>
          <w:p w:rsidR="004E4546" w:rsidRDefault="004E4546">
            <w:pPr>
              <w:rPr>
                <w:sz w:val="24"/>
                <w:szCs w:val="24"/>
              </w:rPr>
            </w:pPr>
          </w:p>
        </w:tc>
      </w:tr>
      <w:tr w:rsidR="004E4546">
        <w:trPr>
          <w:trHeight w:val="276"/>
        </w:trPr>
        <w:tc>
          <w:tcPr>
            <w:tcW w:w="80" w:type="dxa"/>
            <w:tcBorders>
              <w:right w:val="single" w:sz="8" w:space="0" w:color="auto"/>
            </w:tcBorders>
            <w:vAlign w:val="bottom"/>
          </w:tcPr>
          <w:p w:rsidR="004E4546" w:rsidRDefault="004E4546">
            <w:pPr>
              <w:rPr>
                <w:sz w:val="24"/>
                <w:szCs w:val="24"/>
              </w:rPr>
            </w:pPr>
          </w:p>
        </w:tc>
        <w:tc>
          <w:tcPr>
            <w:tcW w:w="2280" w:type="dxa"/>
            <w:tcBorders>
              <w:right w:val="single" w:sz="8" w:space="0" w:color="auto"/>
            </w:tcBorders>
            <w:vAlign w:val="bottom"/>
          </w:tcPr>
          <w:p w:rsidR="004E4546" w:rsidRDefault="004E4546">
            <w:pPr>
              <w:rPr>
                <w:sz w:val="24"/>
                <w:szCs w:val="24"/>
              </w:rPr>
            </w:pPr>
          </w:p>
        </w:tc>
        <w:tc>
          <w:tcPr>
            <w:tcW w:w="1840" w:type="dxa"/>
            <w:gridSpan w:val="3"/>
            <w:vAlign w:val="bottom"/>
          </w:tcPr>
          <w:p w:rsidR="004E4546" w:rsidRDefault="003B792D">
            <w:pPr>
              <w:jc w:val="center"/>
              <w:rPr>
                <w:sz w:val="20"/>
                <w:szCs w:val="20"/>
              </w:rPr>
            </w:pPr>
            <w:r>
              <w:rPr>
                <w:rFonts w:eastAsia="Times New Roman"/>
                <w:i/>
                <w:iCs/>
                <w:sz w:val="24"/>
                <w:szCs w:val="24"/>
              </w:rPr>
              <w:t>(кол-во раз)</w:t>
            </w:r>
          </w:p>
        </w:tc>
        <w:tc>
          <w:tcPr>
            <w:tcW w:w="140" w:type="dxa"/>
            <w:tcBorders>
              <w:right w:val="single" w:sz="8" w:space="0" w:color="auto"/>
            </w:tcBorders>
            <w:vAlign w:val="bottom"/>
          </w:tcPr>
          <w:p w:rsidR="004E4546" w:rsidRDefault="004E4546">
            <w:pPr>
              <w:rPr>
                <w:sz w:val="24"/>
                <w:szCs w:val="24"/>
              </w:rPr>
            </w:pPr>
          </w:p>
        </w:tc>
        <w:tc>
          <w:tcPr>
            <w:tcW w:w="2260" w:type="dxa"/>
            <w:vAlign w:val="bottom"/>
          </w:tcPr>
          <w:p w:rsidR="004E4546" w:rsidRDefault="003B792D">
            <w:pPr>
              <w:ind w:left="140"/>
              <w:jc w:val="center"/>
              <w:rPr>
                <w:sz w:val="20"/>
                <w:szCs w:val="20"/>
              </w:rPr>
            </w:pPr>
            <w:r>
              <w:rPr>
                <w:rFonts w:eastAsia="Times New Roman"/>
                <w:i/>
                <w:iCs/>
                <w:sz w:val="24"/>
                <w:szCs w:val="24"/>
              </w:rPr>
              <w:t>перерывов между</w:t>
            </w:r>
          </w:p>
        </w:tc>
        <w:tc>
          <w:tcPr>
            <w:tcW w:w="300" w:type="dxa"/>
            <w:tcBorders>
              <w:right w:val="single" w:sz="8" w:space="0" w:color="auto"/>
            </w:tcBorders>
            <w:vAlign w:val="bottom"/>
          </w:tcPr>
          <w:p w:rsidR="004E4546" w:rsidRDefault="004E4546">
            <w:pPr>
              <w:rPr>
                <w:sz w:val="24"/>
                <w:szCs w:val="24"/>
              </w:rPr>
            </w:pPr>
          </w:p>
        </w:tc>
        <w:tc>
          <w:tcPr>
            <w:tcW w:w="2680" w:type="dxa"/>
            <w:tcBorders>
              <w:right w:val="single" w:sz="8" w:space="0" w:color="auto"/>
            </w:tcBorders>
            <w:vAlign w:val="bottom"/>
          </w:tcPr>
          <w:p w:rsidR="004E4546" w:rsidRDefault="003B792D">
            <w:pPr>
              <w:jc w:val="center"/>
              <w:rPr>
                <w:sz w:val="20"/>
                <w:szCs w:val="20"/>
              </w:rPr>
            </w:pPr>
            <w:r>
              <w:rPr>
                <w:rFonts w:eastAsia="Times New Roman"/>
                <w:i/>
                <w:iCs/>
                <w:sz w:val="24"/>
                <w:szCs w:val="24"/>
              </w:rPr>
              <w:t>(кол-во раз)</w:t>
            </w:r>
          </w:p>
        </w:tc>
        <w:tc>
          <w:tcPr>
            <w:tcW w:w="300" w:type="dxa"/>
            <w:vAlign w:val="bottom"/>
          </w:tcPr>
          <w:p w:rsidR="004E4546" w:rsidRDefault="004E4546">
            <w:pPr>
              <w:rPr>
                <w:sz w:val="24"/>
                <w:szCs w:val="24"/>
              </w:rPr>
            </w:pPr>
          </w:p>
        </w:tc>
      </w:tr>
      <w:tr w:rsidR="004E4546">
        <w:trPr>
          <w:trHeight w:val="281"/>
        </w:trPr>
        <w:tc>
          <w:tcPr>
            <w:tcW w:w="80" w:type="dxa"/>
            <w:tcBorders>
              <w:right w:val="single" w:sz="8" w:space="0" w:color="auto"/>
            </w:tcBorders>
            <w:vAlign w:val="bottom"/>
          </w:tcPr>
          <w:p w:rsidR="004E4546" w:rsidRDefault="004E4546">
            <w:pPr>
              <w:rPr>
                <w:sz w:val="24"/>
                <w:szCs w:val="24"/>
              </w:rPr>
            </w:pPr>
          </w:p>
        </w:tc>
        <w:tc>
          <w:tcPr>
            <w:tcW w:w="2280" w:type="dxa"/>
            <w:tcBorders>
              <w:bottom w:val="single" w:sz="8" w:space="0" w:color="auto"/>
              <w:right w:val="single" w:sz="8" w:space="0" w:color="auto"/>
            </w:tcBorders>
            <w:vAlign w:val="bottom"/>
          </w:tcPr>
          <w:p w:rsidR="004E4546" w:rsidRDefault="004E4546">
            <w:pPr>
              <w:rPr>
                <w:sz w:val="24"/>
                <w:szCs w:val="24"/>
              </w:rPr>
            </w:pPr>
          </w:p>
        </w:tc>
        <w:tc>
          <w:tcPr>
            <w:tcW w:w="1840" w:type="dxa"/>
            <w:gridSpan w:val="3"/>
            <w:tcBorders>
              <w:bottom w:val="single" w:sz="8" w:space="0" w:color="auto"/>
            </w:tcBorders>
            <w:vAlign w:val="bottom"/>
          </w:tcPr>
          <w:p w:rsidR="004E4546" w:rsidRDefault="003B792D">
            <w:pPr>
              <w:jc w:val="center"/>
              <w:rPr>
                <w:sz w:val="20"/>
                <w:szCs w:val="20"/>
              </w:rPr>
            </w:pPr>
            <w:r>
              <w:rPr>
                <w:rFonts w:eastAsia="Times New Roman"/>
                <w:i/>
                <w:iCs/>
                <w:sz w:val="24"/>
                <w:szCs w:val="24"/>
              </w:rPr>
              <w:t>в течение суток</w:t>
            </w:r>
          </w:p>
        </w:tc>
        <w:tc>
          <w:tcPr>
            <w:tcW w:w="140" w:type="dxa"/>
            <w:tcBorders>
              <w:bottom w:val="single" w:sz="8" w:space="0" w:color="auto"/>
              <w:right w:val="single" w:sz="8" w:space="0" w:color="auto"/>
            </w:tcBorders>
            <w:vAlign w:val="bottom"/>
          </w:tcPr>
          <w:p w:rsidR="004E4546" w:rsidRDefault="004E4546">
            <w:pPr>
              <w:rPr>
                <w:sz w:val="24"/>
                <w:szCs w:val="24"/>
              </w:rPr>
            </w:pPr>
          </w:p>
        </w:tc>
        <w:tc>
          <w:tcPr>
            <w:tcW w:w="2260" w:type="dxa"/>
            <w:tcBorders>
              <w:bottom w:val="single" w:sz="8" w:space="0" w:color="auto"/>
            </w:tcBorders>
            <w:vAlign w:val="bottom"/>
          </w:tcPr>
          <w:p w:rsidR="004E4546" w:rsidRDefault="003B792D">
            <w:pPr>
              <w:ind w:left="160"/>
              <w:jc w:val="center"/>
              <w:rPr>
                <w:sz w:val="20"/>
                <w:szCs w:val="20"/>
              </w:rPr>
            </w:pPr>
            <w:r>
              <w:rPr>
                <w:rFonts w:eastAsia="Times New Roman"/>
                <w:i/>
                <w:iCs/>
                <w:w w:val="99"/>
                <w:sz w:val="24"/>
                <w:szCs w:val="24"/>
              </w:rPr>
              <w:t>кормлениями</w:t>
            </w:r>
          </w:p>
        </w:tc>
        <w:tc>
          <w:tcPr>
            <w:tcW w:w="300" w:type="dxa"/>
            <w:tcBorders>
              <w:bottom w:val="single" w:sz="8" w:space="0" w:color="auto"/>
              <w:right w:val="single" w:sz="8" w:space="0" w:color="auto"/>
            </w:tcBorders>
            <w:vAlign w:val="bottom"/>
          </w:tcPr>
          <w:p w:rsidR="004E4546" w:rsidRDefault="004E4546">
            <w:pPr>
              <w:rPr>
                <w:sz w:val="24"/>
                <w:szCs w:val="24"/>
              </w:rPr>
            </w:pPr>
          </w:p>
        </w:tc>
        <w:tc>
          <w:tcPr>
            <w:tcW w:w="2680" w:type="dxa"/>
            <w:tcBorders>
              <w:bottom w:val="single" w:sz="8" w:space="0" w:color="auto"/>
              <w:right w:val="single" w:sz="8" w:space="0" w:color="auto"/>
            </w:tcBorders>
            <w:vAlign w:val="bottom"/>
          </w:tcPr>
          <w:p w:rsidR="004E4546" w:rsidRDefault="004E4546">
            <w:pPr>
              <w:rPr>
                <w:sz w:val="24"/>
                <w:szCs w:val="24"/>
              </w:rPr>
            </w:pPr>
          </w:p>
        </w:tc>
        <w:tc>
          <w:tcPr>
            <w:tcW w:w="300" w:type="dxa"/>
            <w:vAlign w:val="bottom"/>
          </w:tcPr>
          <w:p w:rsidR="004E4546" w:rsidRDefault="004E4546">
            <w:pPr>
              <w:rPr>
                <w:sz w:val="24"/>
                <w:szCs w:val="24"/>
              </w:rPr>
            </w:pPr>
          </w:p>
        </w:tc>
      </w:tr>
      <w:tr w:rsidR="004E4546">
        <w:trPr>
          <w:trHeight w:val="273"/>
        </w:trPr>
        <w:tc>
          <w:tcPr>
            <w:tcW w:w="80" w:type="dxa"/>
            <w:tcBorders>
              <w:right w:val="single" w:sz="8" w:space="0" w:color="auto"/>
            </w:tcBorders>
            <w:vAlign w:val="bottom"/>
          </w:tcPr>
          <w:p w:rsidR="004E4546" w:rsidRDefault="004E4546">
            <w:pPr>
              <w:rPr>
                <w:sz w:val="23"/>
                <w:szCs w:val="23"/>
              </w:rPr>
            </w:pPr>
          </w:p>
        </w:tc>
        <w:tc>
          <w:tcPr>
            <w:tcW w:w="2280" w:type="dxa"/>
            <w:tcBorders>
              <w:bottom w:val="single" w:sz="8" w:space="0" w:color="auto"/>
              <w:right w:val="single" w:sz="8" w:space="0" w:color="auto"/>
            </w:tcBorders>
            <w:vAlign w:val="bottom"/>
          </w:tcPr>
          <w:p w:rsidR="004E4546" w:rsidRDefault="003B792D">
            <w:pPr>
              <w:spacing w:line="267" w:lineRule="exact"/>
              <w:jc w:val="center"/>
              <w:rPr>
                <w:sz w:val="20"/>
                <w:szCs w:val="20"/>
              </w:rPr>
            </w:pPr>
            <w:r>
              <w:rPr>
                <w:rFonts w:eastAsia="Times New Roman"/>
                <w:sz w:val="24"/>
                <w:szCs w:val="24"/>
              </w:rPr>
              <w:t>от 1 до 3 мес.</w:t>
            </w:r>
          </w:p>
        </w:tc>
        <w:tc>
          <w:tcPr>
            <w:tcW w:w="400" w:type="dxa"/>
            <w:tcBorders>
              <w:bottom w:val="single" w:sz="8" w:space="0" w:color="auto"/>
            </w:tcBorders>
            <w:vAlign w:val="bottom"/>
          </w:tcPr>
          <w:p w:rsidR="004E4546" w:rsidRDefault="004E4546">
            <w:pPr>
              <w:rPr>
                <w:sz w:val="23"/>
                <w:szCs w:val="23"/>
              </w:rPr>
            </w:pPr>
          </w:p>
        </w:tc>
        <w:tc>
          <w:tcPr>
            <w:tcW w:w="1440" w:type="dxa"/>
            <w:gridSpan w:val="2"/>
            <w:tcBorders>
              <w:bottom w:val="single" w:sz="8" w:space="0" w:color="auto"/>
            </w:tcBorders>
            <w:vAlign w:val="bottom"/>
          </w:tcPr>
          <w:p w:rsidR="004E4546" w:rsidRDefault="003B792D">
            <w:pPr>
              <w:spacing w:line="267" w:lineRule="exact"/>
              <w:ind w:right="280"/>
              <w:jc w:val="center"/>
              <w:rPr>
                <w:sz w:val="20"/>
                <w:szCs w:val="20"/>
              </w:rPr>
            </w:pPr>
            <w:r>
              <w:rPr>
                <w:rFonts w:eastAsia="Times New Roman"/>
                <w:w w:val="99"/>
                <w:sz w:val="24"/>
                <w:szCs w:val="24"/>
              </w:rPr>
              <w:t>7</w:t>
            </w:r>
          </w:p>
        </w:tc>
        <w:tc>
          <w:tcPr>
            <w:tcW w:w="140" w:type="dxa"/>
            <w:tcBorders>
              <w:bottom w:val="single" w:sz="8" w:space="0" w:color="auto"/>
              <w:right w:val="single" w:sz="8" w:space="0" w:color="auto"/>
            </w:tcBorders>
            <w:vAlign w:val="bottom"/>
          </w:tcPr>
          <w:p w:rsidR="004E4546" w:rsidRDefault="004E4546">
            <w:pPr>
              <w:rPr>
                <w:sz w:val="23"/>
                <w:szCs w:val="23"/>
              </w:rPr>
            </w:pPr>
          </w:p>
        </w:tc>
        <w:tc>
          <w:tcPr>
            <w:tcW w:w="2260" w:type="dxa"/>
            <w:tcBorders>
              <w:bottom w:val="single" w:sz="8" w:space="0" w:color="auto"/>
            </w:tcBorders>
            <w:vAlign w:val="bottom"/>
          </w:tcPr>
          <w:p w:rsidR="004E4546" w:rsidRDefault="003B792D">
            <w:pPr>
              <w:spacing w:line="267" w:lineRule="exact"/>
              <w:ind w:left="140"/>
              <w:jc w:val="center"/>
              <w:rPr>
                <w:sz w:val="20"/>
                <w:szCs w:val="20"/>
              </w:rPr>
            </w:pPr>
            <w:r>
              <w:rPr>
                <w:rFonts w:eastAsia="Times New Roman"/>
                <w:w w:val="99"/>
                <w:sz w:val="24"/>
                <w:szCs w:val="24"/>
              </w:rPr>
              <w:t>3-3,5 часа</w:t>
            </w:r>
          </w:p>
        </w:tc>
        <w:tc>
          <w:tcPr>
            <w:tcW w:w="300" w:type="dxa"/>
            <w:tcBorders>
              <w:bottom w:val="single" w:sz="8" w:space="0" w:color="auto"/>
              <w:right w:val="single" w:sz="8" w:space="0" w:color="auto"/>
            </w:tcBorders>
            <w:vAlign w:val="bottom"/>
          </w:tcPr>
          <w:p w:rsidR="004E4546" w:rsidRDefault="004E4546">
            <w:pPr>
              <w:rPr>
                <w:sz w:val="23"/>
                <w:szCs w:val="23"/>
              </w:rPr>
            </w:pPr>
          </w:p>
        </w:tc>
        <w:tc>
          <w:tcPr>
            <w:tcW w:w="2680" w:type="dxa"/>
            <w:tcBorders>
              <w:bottom w:val="single" w:sz="8" w:space="0" w:color="auto"/>
              <w:right w:val="single" w:sz="8" w:space="0" w:color="auto"/>
            </w:tcBorders>
            <w:vAlign w:val="bottom"/>
          </w:tcPr>
          <w:p w:rsidR="004E4546" w:rsidRDefault="003B792D">
            <w:pPr>
              <w:spacing w:line="267" w:lineRule="exact"/>
              <w:jc w:val="center"/>
              <w:rPr>
                <w:sz w:val="20"/>
                <w:szCs w:val="20"/>
              </w:rPr>
            </w:pPr>
            <w:r>
              <w:rPr>
                <w:rFonts w:eastAsia="Times New Roman"/>
                <w:w w:val="99"/>
                <w:sz w:val="24"/>
                <w:szCs w:val="24"/>
              </w:rPr>
              <w:t>4</w:t>
            </w:r>
          </w:p>
        </w:tc>
        <w:tc>
          <w:tcPr>
            <w:tcW w:w="300" w:type="dxa"/>
            <w:vAlign w:val="bottom"/>
          </w:tcPr>
          <w:p w:rsidR="004E4546" w:rsidRDefault="004E4546">
            <w:pPr>
              <w:rPr>
                <w:sz w:val="23"/>
                <w:szCs w:val="23"/>
              </w:rPr>
            </w:pPr>
          </w:p>
        </w:tc>
      </w:tr>
      <w:tr w:rsidR="004E4546">
        <w:trPr>
          <w:trHeight w:val="271"/>
        </w:trPr>
        <w:tc>
          <w:tcPr>
            <w:tcW w:w="80" w:type="dxa"/>
            <w:tcBorders>
              <w:right w:val="single" w:sz="8" w:space="0" w:color="auto"/>
            </w:tcBorders>
            <w:vAlign w:val="bottom"/>
          </w:tcPr>
          <w:p w:rsidR="004E4546" w:rsidRDefault="004E4546">
            <w:pPr>
              <w:rPr>
                <w:sz w:val="23"/>
                <w:szCs w:val="23"/>
              </w:rPr>
            </w:pPr>
          </w:p>
        </w:tc>
        <w:tc>
          <w:tcPr>
            <w:tcW w:w="2280" w:type="dxa"/>
            <w:tcBorders>
              <w:bottom w:val="single" w:sz="8" w:space="0" w:color="auto"/>
              <w:right w:val="single" w:sz="8" w:space="0" w:color="auto"/>
            </w:tcBorders>
            <w:vAlign w:val="bottom"/>
          </w:tcPr>
          <w:p w:rsidR="004E4546" w:rsidRDefault="003B792D">
            <w:pPr>
              <w:spacing w:line="266" w:lineRule="exact"/>
              <w:jc w:val="center"/>
              <w:rPr>
                <w:sz w:val="20"/>
                <w:szCs w:val="20"/>
              </w:rPr>
            </w:pPr>
            <w:r>
              <w:rPr>
                <w:rFonts w:eastAsia="Times New Roman"/>
                <w:sz w:val="24"/>
                <w:szCs w:val="24"/>
              </w:rPr>
              <w:t>от 3 до 5-6 мес.</w:t>
            </w:r>
          </w:p>
        </w:tc>
        <w:tc>
          <w:tcPr>
            <w:tcW w:w="400" w:type="dxa"/>
            <w:tcBorders>
              <w:bottom w:val="single" w:sz="8" w:space="0" w:color="auto"/>
            </w:tcBorders>
            <w:vAlign w:val="bottom"/>
          </w:tcPr>
          <w:p w:rsidR="004E4546" w:rsidRDefault="004E4546">
            <w:pPr>
              <w:rPr>
                <w:sz w:val="23"/>
                <w:szCs w:val="23"/>
              </w:rPr>
            </w:pPr>
          </w:p>
        </w:tc>
        <w:tc>
          <w:tcPr>
            <w:tcW w:w="1440" w:type="dxa"/>
            <w:gridSpan w:val="2"/>
            <w:tcBorders>
              <w:bottom w:val="single" w:sz="8" w:space="0" w:color="auto"/>
            </w:tcBorders>
            <w:vAlign w:val="bottom"/>
          </w:tcPr>
          <w:p w:rsidR="004E4546" w:rsidRDefault="003B792D">
            <w:pPr>
              <w:spacing w:line="266" w:lineRule="exact"/>
              <w:ind w:right="280"/>
              <w:jc w:val="center"/>
              <w:rPr>
                <w:sz w:val="20"/>
                <w:szCs w:val="20"/>
              </w:rPr>
            </w:pPr>
            <w:r>
              <w:rPr>
                <w:rFonts w:eastAsia="Times New Roman"/>
                <w:w w:val="99"/>
                <w:sz w:val="24"/>
                <w:szCs w:val="24"/>
              </w:rPr>
              <w:t>6</w:t>
            </w:r>
          </w:p>
        </w:tc>
        <w:tc>
          <w:tcPr>
            <w:tcW w:w="140" w:type="dxa"/>
            <w:tcBorders>
              <w:bottom w:val="single" w:sz="8" w:space="0" w:color="auto"/>
              <w:right w:val="single" w:sz="8" w:space="0" w:color="auto"/>
            </w:tcBorders>
            <w:vAlign w:val="bottom"/>
          </w:tcPr>
          <w:p w:rsidR="004E4546" w:rsidRDefault="004E4546">
            <w:pPr>
              <w:rPr>
                <w:sz w:val="23"/>
                <w:szCs w:val="23"/>
              </w:rPr>
            </w:pPr>
          </w:p>
        </w:tc>
        <w:tc>
          <w:tcPr>
            <w:tcW w:w="2260" w:type="dxa"/>
            <w:tcBorders>
              <w:bottom w:val="single" w:sz="8" w:space="0" w:color="auto"/>
            </w:tcBorders>
            <w:vAlign w:val="bottom"/>
          </w:tcPr>
          <w:p w:rsidR="004E4546" w:rsidRDefault="003B792D">
            <w:pPr>
              <w:spacing w:line="266" w:lineRule="exact"/>
              <w:ind w:left="140"/>
              <w:jc w:val="center"/>
              <w:rPr>
                <w:sz w:val="20"/>
                <w:szCs w:val="20"/>
              </w:rPr>
            </w:pPr>
            <w:r>
              <w:rPr>
                <w:rFonts w:eastAsia="Times New Roman"/>
                <w:w w:val="99"/>
                <w:sz w:val="24"/>
                <w:szCs w:val="24"/>
              </w:rPr>
              <w:t>3,5 часа</w:t>
            </w:r>
          </w:p>
        </w:tc>
        <w:tc>
          <w:tcPr>
            <w:tcW w:w="300" w:type="dxa"/>
            <w:tcBorders>
              <w:bottom w:val="single" w:sz="8" w:space="0" w:color="auto"/>
              <w:right w:val="single" w:sz="8" w:space="0" w:color="auto"/>
            </w:tcBorders>
            <w:vAlign w:val="bottom"/>
          </w:tcPr>
          <w:p w:rsidR="004E4546" w:rsidRDefault="004E4546">
            <w:pPr>
              <w:rPr>
                <w:sz w:val="23"/>
                <w:szCs w:val="23"/>
              </w:rPr>
            </w:pPr>
          </w:p>
        </w:tc>
        <w:tc>
          <w:tcPr>
            <w:tcW w:w="2680" w:type="dxa"/>
            <w:tcBorders>
              <w:bottom w:val="single" w:sz="8" w:space="0" w:color="auto"/>
              <w:right w:val="single" w:sz="8" w:space="0" w:color="auto"/>
            </w:tcBorders>
            <w:vAlign w:val="bottom"/>
          </w:tcPr>
          <w:p w:rsidR="004E4546" w:rsidRDefault="003B792D">
            <w:pPr>
              <w:spacing w:line="266" w:lineRule="exact"/>
              <w:jc w:val="center"/>
              <w:rPr>
                <w:sz w:val="20"/>
                <w:szCs w:val="20"/>
              </w:rPr>
            </w:pPr>
            <w:r>
              <w:rPr>
                <w:rFonts w:eastAsia="Times New Roman"/>
                <w:w w:val="99"/>
                <w:sz w:val="24"/>
                <w:szCs w:val="24"/>
              </w:rPr>
              <w:t>4-3</w:t>
            </w:r>
          </w:p>
        </w:tc>
        <w:tc>
          <w:tcPr>
            <w:tcW w:w="300" w:type="dxa"/>
            <w:vAlign w:val="bottom"/>
          </w:tcPr>
          <w:p w:rsidR="004E4546" w:rsidRDefault="004E4546">
            <w:pPr>
              <w:rPr>
                <w:sz w:val="23"/>
                <w:szCs w:val="23"/>
              </w:rPr>
            </w:pPr>
          </w:p>
        </w:tc>
      </w:tr>
      <w:tr w:rsidR="004E4546">
        <w:trPr>
          <w:trHeight w:val="270"/>
        </w:trPr>
        <w:tc>
          <w:tcPr>
            <w:tcW w:w="80" w:type="dxa"/>
            <w:tcBorders>
              <w:right w:val="single" w:sz="8" w:space="0" w:color="auto"/>
            </w:tcBorders>
            <w:vAlign w:val="bottom"/>
          </w:tcPr>
          <w:p w:rsidR="004E4546" w:rsidRDefault="004E4546">
            <w:pPr>
              <w:rPr>
                <w:sz w:val="23"/>
                <w:szCs w:val="23"/>
              </w:rPr>
            </w:pPr>
          </w:p>
        </w:tc>
        <w:tc>
          <w:tcPr>
            <w:tcW w:w="2280" w:type="dxa"/>
            <w:tcBorders>
              <w:bottom w:val="single" w:sz="8" w:space="0" w:color="auto"/>
              <w:right w:val="single" w:sz="8" w:space="0" w:color="auto"/>
            </w:tcBorders>
            <w:vAlign w:val="bottom"/>
          </w:tcPr>
          <w:p w:rsidR="004E4546" w:rsidRDefault="003B792D">
            <w:pPr>
              <w:spacing w:line="265" w:lineRule="exact"/>
              <w:jc w:val="center"/>
              <w:rPr>
                <w:sz w:val="20"/>
                <w:szCs w:val="20"/>
              </w:rPr>
            </w:pPr>
            <w:r>
              <w:rPr>
                <w:rFonts w:eastAsia="Times New Roman"/>
                <w:w w:val="99"/>
                <w:sz w:val="24"/>
                <w:szCs w:val="24"/>
              </w:rPr>
              <w:t>От 5-6 до 9-10 мес.</w:t>
            </w:r>
          </w:p>
        </w:tc>
        <w:tc>
          <w:tcPr>
            <w:tcW w:w="400" w:type="dxa"/>
            <w:tcBorders>
              <w:bottom w:val="single" w:sz="8" w:space="0" w:color="auto"/>
            </w:tcBorders>
            <w:vAlign w:val="bottom"/>
          </w:tcPr>
          <w:p w:rsidR="004E4546" w:rsidRDefault="004E4546">
            <w:pPr>
              <w:rPr>
                <w:sz w:val="23"/>
                <w:szCs w:val="23"/>
              </w:rPr>
            </w:pPr>
          </w:p>
        </w:tc>
        <w:tc>
          <w:tcPr>
            <w:tcW w:w="1440" w:type="dxa"/>
            <w:gridSpan w:val="2"/>
            <w:tcBorders>
              <w:bottom w:val="single" w:sz="8" w:space="0" w:color="auto"/>
            </w:tcBorders>
            <w:vAlign w:val="bottom"/>
          </w:tcPr>
          <w:p w:rsidR="004E4546" w:rsidRDefault="003B792D">
            <w:pPr>
              <w:spacing w:line="265" w:lineRule="exact"/>
              <w:ind w:right="280"/>
              <w:jc w:val="center"/>
              <w:rPr>
                <w:sz w:val="20"/>
                <w:szCs w:val="20"/>
              </w:rPr>
            </w:pPr>
            <w:r>
              <w:rPr>
                <w:rFonts w:eastAsia="Times New Roman"/>
                <w:w w:val="99"/>
                <w:sz w:val="24"/>
                <w:szCs w:val="24"/>
              </w:rPr>
              <w:t>5</w:t>
            </w:r>
          </w:p>
        </w:tc>
        <w:tc>
          <w:tcPr>
            <w:tcW w:w="140" w:type="dxa"/>
            <w:tcBorders>
              <w:bottom w:val="single" w:sz="8" w:space="0" w:color="auto"/>
              <w:right w:val="single" w:sz="8" w:space="0" w:color="auto"/>
            </w:tcBorders>
            <w:vAlign w:val="bottom"/>
          </w:tcPr>
          <w:p w:rsidR="004E4546" w:rsidRDefault="004E4546">
            <w:pPr>
              <w:rPr>
                <w:sz w:val="23"/>
                <w:szCs w:val="23"/>
              </w:rPr>
            </w:pPr>
          </w:p>
        </w:tc>
        <w:tc>
          <w:tcPr>
            <w:tcW w:w="2260" w:type="dxa"/>
            <w:tcBorders>
              <w:bottom w:val="single" w:sz="8" w:space="0" w:color="auto"/>
            </w:tcBorders>
            <w:vAlign w:val="bottom"/>
          </w:tcPr>
          <w:p w:rsidR="004E4546" w:rsidRDefault="003B792D">
            <w:pPr>
              <w:spacing w:line="265" w:lineRule="exact"/>
              <w:ind w:left="160"/>
              <w:jc w:val="center"/>
              <w:rPr>
                <w:sz w:val="20"/>
                <w:szCs w:val="20"/>
              </w:rPr>
            </w:pPr>
            <w:r>
              <w:rPr>
                <w:rFonts w:eastAsia="Times New Roman"/>
                <w:w w:val="99"/>
                <w:sz w:val="24"/>
                <w:szCs w:val="24"/>
              </w:rPr>
              <w:t>4 часа</w:t>
            </w:r>
          </w:p>
        </w:tc>
        <w:tc>
          <w:tcPr>
            <w:tcW w:w="300" w:type="dxa"/>
            <w:tcBorders>
              <w:bottom w:val="single" w:sz="8" w:space="0" w:color="auto"/>
              <w:right w:val="single" w:sz="8" w:space="0" w:color="auto"/>
            </w:tcBorders>
            <w:vAlign w:val="bottom"/>
          </w:tcPr>
          <w:p w:rsidR="004E4546" w:rsidRDefault="004E4546">
            <w:pPr>
              <w:rPr>
                <w:sz w:val="23"/>
                <w:szCs w:val="23"/>
              </w:rPr>
            </w:pPr>
          </w:p>
        </w:tc>
        <w:tc>
          <w:tcPr>
            <w:tcW w:w="2680" w:type="dxa"/>
            <w:tcBorders>
              <w:bottom w:val="single" w:sz="8" w:space="0" w:color="auto"/>
              <w:right w:val="single" w:sz="8" w:space="0" w:color="auto"/>
            </w:tcBorders>
            <w:vAlign w:val="bottom"/>
          </w:tcPr>
          <w:p w:rsidR="004E4546" w:rsidRDefault="003B792D">
            <w:pPr>
              <w:spacing w:line="265" w:lineRule="exact"/>
              <w:jc w:val="center"/>
              <w:rPr>
                <w:sz w:val="20"/>
                <w:szCs w:val="20"/>
              </w:rPr>
            </w:pPr>
            <w:r>
              <w:rPr>
                <w:rFonts w:eastAsia="Times New Roman"/>
                <w:w w:val="99"/>
                <w:sz w:val="24"/>
                <w:szCs w:val="24"/>
              </w:rPr>
              <w:t>3</w:t>
            </w:r>
          </w:p>
        </w:tc>
        <w:tc>
          <w:tcPr>
            <w:tcW w:w="300" w:type="dxa"/>
            <w:vAlign w:val="bottom"/>
          </w:tcPr>
          <w:p w:rsidR="004E4546" w:rsidRDefault="004E4546">
            <w:pPr>
              <w:rPr>
                <w:sz w:val="23"/>
                <w:szCs w:val="23"/>
              </w:rPr>
            </w:pPr>
          </w:p>
        </w:tc>
      </w:tr>
      <w:tr w:rsidR="004E4546">
        <w:trPr>
          <w:trHeight w:val="270"/>
        </w:trPr>
        <w:tc>
          <w:tcPr>
            <w:tcW w:w="80" w:type="dxa"/>
            <w:tcBorders>
              <w:right w:val="single" w:sz="8" w:space="0" w:color="auto"/>
            </w:tcBorders>
            <w:vAlign w:val="bottom"/>
          </w:tcPr>
          <w:p w:rsidR="004E4546" w:rsidRDefault="004E4546">
            <w:pPr>
              <w:rPr>
                <w:sz w:val="23"/>
                <w:szCs w:val="23"/>
              </w:rPr>
            </w:pPr>
          </w:p>
        </w:tc>
        <w:tc>
          <w:tcPr>
            <w:tcW w:w="2280" w:type="dxa"/>
            <w:tcBorders>
              <w:bottom w:val="single" w:sz="8" w:space="0" w:color="auto"/>
              <w:right w:val="single" w:sz="8" w:space="0" w:color="auto"/>
            </w:tcBorders>
            <w:vAlign w:val="bottom"/>
          </w:tcPr>
          <w:p w:rsidR="004E4546" w:rsidRDefault="003B792D">
            <w:pPr>
              <w:spacing w:line="265" w:lineRule="exact"/>
              <w:jc w:val="center"/>
              <w:rPr>
                <w:sz w:val="20"/>
                <w:szCs w:val="20"/>
              </w:rPr>
            </w:pPr>
            <w:r>
              <w:rPr>
                <w:rFonts w:eastAsia="Times New Roman"/>
                <w:w w:val="99"/>
                <w:sz w:val="24"/>
                <w:szCs w:val="24"/>
              </w:rPr>
              <w:t>от 9-10 мес. до 1 г.</w:t>
            </w:r>
          </w:p>
        </w:tc>
        <w:tc>
          <w:tcPr>
            <w:tcW w:w="400" w:type="dxa"/>
            <w:tcBorders>
              <w:bottom w:val="single" w:sz="8" w:space="0" w:color="auto"/>
            </w:tcBorders>
            <w:vAlign w:val="bottom"/>
          </w:tcPr>
          <w:p w:rsidR="004E4546" w:rsidRDefault="004E4546">
            <w:pPr>
              <w:rPr>
                <w:sz w:val="23"/>
                <w:szCs w:val="23"/>
              </w:rPr>
            </w:pPr>
          </w:p>
        </w:tc>
        <w:tc>
          <w:tcPr>
            <w:tcW w:w="1440" w:type="dxa"/>
            <w:gridSpan w:val="2"/>
            <w:tcBorders>
              <w:bottom w:val="single" w:sz="8" w:space="0" w:color="auto"/>
            </w:tcBorders>
            <w:vAlign w:val="bottom"/>
          </w:tcPr>
          <w:p w:rsidR="004E4546" w:rsidRDefault="003B792D">
            <w:pPr>
              <w:spacing w:line="265" w:lineRule="exact"/>
              <w:ind w:right="280"/>
              <w:jc w:val="center"/>
              <w:rPr>
                <w:sz w:val="20"/>
                <w:szCs w:val="20"/>
              </w:rPr>
            </w:pPr>
            <w:r>
              <w:rPr>
                <w:rFonts w:eastAsia="Times New Roman"/>
                <w:w w:val="99"/>
                <w:sz w:val="24"/>
                <w:szCs w:val="24"/>
              </w:rPr>
              <w:t>5-4</w:t>
            </w:r>
          </w:p>
        </w:tc>
        <w:tc>
          <w:tcPr>
            <w:tcW w:w="140" w:type="dxa"/>
            <w:tcBorders>
              <w:bottom w:val="single" w:sz="8" w:space="0" w:color="auto"/>
              <w:right w:val="single" w:sz="8" w:space="0" w:color="auto"/>
            </w:tcBorders>
            <w:vAlign w:val="bottom"/>
          </w:tcPr>
          <w:p w:rsidR="004E4546" w:rsidRDefault="004E4546">
            <w:pPr>
              <w:rPr>
                <w:sz w:val="23"/>
                <w:szCs w:val="23"/>
              </w:rPr>
            </w:pPr>
          </w:p>
        </w:tc>
        <w:tc>
          <w:tcPr>
            <w:tcW w:w="2260" w:type="dxa"/>
            <w:tcBorders>
              <w:bottom w:val="single" w:sz="8" w:space="0" w:color="auto"/>
            </w:tcBorders>
            <w:vAlign w:val="bottom"/>
          </w:tcPr>
          <w:p w:rsidR="004E4546" w:rsidRDefault="003B792D">
            <w:pPr>
              <w:spacing w:line="265" w:lineRule="exact"/>
              <w:ind w:left="160"/>
              <w:jc w:val="center"/>
              <w:rPr>
                <w:sz w:val="20"/>
                <w:szCs w:val="20"/>
              </w:rPr>
            </w:pPr>
            <w:r>
              <w:rPr>
                <w:rFonts w:eastAsia="Times New Roman"/>
                <w:w w:val="99"/>
                <w:sz w:val="24"/>
                <w:szCs w:val="24"/>
              </w:rPr>
              <w:t>3,5-4,5 часа</w:t>
            </w:r>
          </w:p>
        </w:tc>
        <w:tc>
          <w:tcPr>
            <w:tcW w:w="300" w:type="dxa"/>
            <w:tcBorders>
              <w:bottom w:val="single" w:sz="8" w:space="0" w:color="auto"/>
              <w:right w:val="single" w:sz="8" w:space="0" w:color="auto"/>
            </w:tcBorders>
            <w:vAlign w:val="bottom"/>
          </w:tcPr>
          <w:p w:rsidR="004E4546" w:rsidRDefault="004E4546">
            <w:pPr>
              <w:rPr>
                <w:sz w:val="23"/>
                <w:szCs w:val="23"/>
              </w:rPr>
            </w:pPr>
          </w:p>
        </w:tc>
        <w:tc>
          <w:tcPr>
            <w:tcW w:w="2680" w:type="dxa"/>
            <w:tcBorders>
              <w:bottom w:val="single" w:sz="8" w:space="0" w:color="auto"/>
              <w:right w:val="single" w:sz="8" w:space="0" w:color="auto"/>
            </w:tcBorders>
            <w:vAlign w:val="bottom"/>
          </w:tcPr>
          <w:p w:rsidR="004E4546" w:rsidRDefault="003B792D">
            <w:pPr>
              <w:spacing w:line="265" w:lineRule="exact"/>
              <w:jc w:val="center"/>
              <w:rPr>
                <w:sz w:val="20"/>
                <w:szCs w:val="20"/>
              </w:rPr>
            </w:pPr>
            <w:r>
              <w:rPr>
                <w:rFonts w:eastAsia="Times New Roman"/>
                <w:w w:val="99"/>
                <w:sz w:val="24"/>
                <w:szCs w:val="24"/>
              </w:rPr>
              <w:t>3-2</w:t>
            </w:r>
          </w:p>
        </w:tc>
        <w:tc>
          <w:tcPr>
            <w:tcW w:w="300" w:type="dxa"/>
            <w:vAlign w:val="bottom"/>
          </w:tcPr>
          <w:p w:rsidR="004E4546" w:rsidRDefault="004E4546">
            <w:pPr>
              <w:rPr>
                <w:sz w:val="23"/>
                <w:szCs w:val="23"/>
              </w:rPr>
            </w:pPr>
          </w:p>
        </w:tc>
      </w:tr>
      <w:tr w:rsidR="004E4546">
        <w:trPr>
          <w:trHeight w:val="822"/>
        </w:trPr>
        <w:tc>
          <w:tcPr>
            <w:tcW w:w="80" w:type="dxa"/>
            <w:vAlign w:val="bottom"/>
          </w:tcPr>
          <w:p w:rsidR="004E4546" w:rsidRDefault="004E4546">
            <w:pPr>
              <w:rPr>
                <w:sz w:val="24"/>
                <w:szCs w:val="24"/>
              </w:rPr>
            </w:pPr>
          </w:p>
        </w:tc>
        <w:tc>
          <w:tcPr>
            <w:tcW w:w="9800" w:type="dxa"/>
            <w:gridSpan w:val="9"/>
            <w:vAlign w:val="bottom"/>
          </w:tcPr>
          <w:p w:rsidR="004E4546" w:rsidRDefault="003B792D">
            <w:pPr>
              <w:ind w:left="1840"/>
              <w:rPr>
                <w:sz w:val="20"/>
                <w:szCs w:val="20"/>
              </w:rPr>
            </w:pPr>
            <w:r>
              <w:rPr>
                <w:rFonts w:eastAsia="Times New Roman"/>
                <w:b/>
                <w:bCs/>
                <w:sz w:val="24"/>
                <w:szCs w:val="24"/>
              </w:rPr>
              <w:t>Примерный режим дня в группе детей от 1 года до 2-х лет</w:t>
            </w:r>
          </w:p>
        </w:tc>
      </w:tr>
      <w:tr w:rsidR="004E4546">
        <w:trPr>
          <w:trHeight w:val="281"/>
        </w:trPr>
        <w:tc>
          <w:tcPr>
            <w:tcW w:w="80" w:type="dxa"/>
            <w:tcBorders>
              <w:bottom w:val="single" w:sz="8" w:space="0" w:color="auto"/>
            </w:tcBorders>
            <w:vAlign w:val="bottom"/>
          </w:tcPr>
          <w:p w:rsidR="004E4546" w:rsidRDefault="004E4546">
            <w:pPr>
              <w:rPr>
                <w:sz w:val="24"/>
                <w:szCs w:val="24"/>
              </w:rPr>
            </w:pPr>
          </w:p>
        </w:tc>
        <w:tc>
          <w:tcPr>
            <w:tcW w:w="2280" w:type="dxa"/>
            <w:tcBorders>
              <w:bottom w:val="single" w:sz="8" w:space="0" w:color="auto"/>
            </w:tcBorders>
            <w:vAlign w:val="bottom"/>
          </w:tcPr>
          <w:p w:rsidR="004E4546" w:rsidRDefault="004E4546">
            <w:pPr>
              <w:rPr>
                <w:sz w:val="24"/>
                <w:szCs w:val="24"/>
              </w:rPr>
            </w:pPr>
          </w:p>
        </w:tc>
        <w:tc>
          <w:tcPr>
            <w:tcW w:w="400" w:type="dxa"/>
            <w:tcBorders>
              <w:bottom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90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2260" w:type="dxa"/>
            <w:tcBorders>
              <w:bottom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2680" w:type="dxa"/>
            <w:tcBorders>
              <w:bottom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r>
      <w:tr w:rsidR="004E4546">
        <w:trPr>
          <w:trHeight w:val="263"/>
        </w:trPr>
        <w:tc>
          <w:tcPr>
            <w:tcW w:w="80" w:type="dxa"/>
            <w:tcBorders>
              <w:left w:val="single" w:sz="8" w:space="0" w:color="auto"/>
              <w:bottom w:val="single" w:sz="8" w:space="0" w:color="auto"/>
            </w:tcBorders>
            <w:vAlign w:val="bottom"/>
          </w:tcPr>
          <w:p w:rsidR="004E4546" w:rsidRDefault="004E4546"/>
        </w:tc>
        <w:tc>
          <w:tcPr>
            <w:tcW w:w="2680" w:type="dxa"/>
            <w:gridSpan w:val="2"/>
            <w:tcBorders>
              <w:bottom w:val="single" w:sz="8" w:space="0" w:color="auto"/>
            </w:tcBorders>
            <w:vAlign w:val="bottom"/>
          </w:tcPr>
          <w:p w:rsidR="004E4546" w:rsidRDefault="003B792D">
            <w:pPr>
              <w:spacing w:line="263" w:lineRule="exact"/>
              <w:ind w:left="480"/>
              <w:rPr>
                <w:sz w:val="20"/>
                <w:szCs w:val="20"/>
              </w:rPr>
            </w:pPr>
            <w:r>
              <w:rPr>
                <w:rFonts w:eastAsia="Times New Roman"/>
                <w:i/>
                <w:iCs/>
                <w:w w:val="99"/>
                <w:sz w:val="24"/>
                <w:szCs w:val="24"/>
              </w:rPr>
              <w:t>Режимные моменты</w:t>
            </w:r>
          </w:p>
        </w:tc>
        <w:tc>
          <w:tcPr>
            <w:tcW w:w="540" w:type="dxa"/>
            <w:tcBorders>
              <w:bottom w:val="single" w:sz="8" w:space="0" w:color="auto"/>
              <w:right w:val="single" w:sz="8" w:space="0" w:color="auto"/>
            </w:tcBorders>
            <w:vAlign w:val="bottom"/>
          </w:tcPr>
          <w:p w:rsidR="004E4546" w:rsidRDefault="004E4546"/>
        </w:tc>
        <w:tc>
          <w:tcPr>
            <w:tcW w:w="900" w:type="dxa"/>
            <w:tcBorders>
              <w:bottom w:val="single" w:sz="8" w:space="0" w:color="auto"/>
            </w:tcBorders>
            <w:vAlign w:val="bottom"/>
          </w:tcPr>
          <w:p w:rsidR="004E4546" w:rsidRDefault="004E4546"/>
        </w:tc>
        <w:tc>
          <w:tcPr>
            <w:tcW w:w="2400" w:type="dxa"/>
            <w:gridSpan w:val="2"/>
            <w:tcBorders>
              <w:bottom w:val="single" w:sz="8" w:space="0" w:color="auto"/>
              <w:right w:val="single" w:sz="8" w:space="0" w:color="auto"/>
            </w:tcBorders>
            <w:vAlign w:val="bottom"/>
          </w:tcPr>
          <w:p w:rsidR="004E4546" w:rsidRDefault="003B792D">
            <w:pPr>
              <w:spacing w:line="263" w:lineRule="exact"/>
              <w:ind w:right="820"/>
              <w:jc w:val="center"/>
              <w:rPr>
                <w:sz w:val="20"/>
                <w:szCs w:val="20"/>
              </w:rPr>
            </w:pPr>
            <w:r>
              <w:rPr>
                <w:rFonts w:eastAsia="Times New Roman"/>
                <w:i/>
                <w:iCs/>
                <w:sz w:val="24"/>
                <w:szCs w:val="24"/>
              </w:rPr>
              <w:t>1 г. — 1 г. 6 м.</w:t>
            </w:r>
          </w:p>
        </w:tc>
        <w:tc>
          <w:tcPr>
            <w:tcW w:w="300" w:type="dxa"/>
            <w:tcBorders>
              <w:bottom w:val="single" w:sz="8" w:space="0" w:color="auto"/>
            </w:tcBorders>
            <w:vAlign w:val="bottom"/>
          </w:tcPr>
          <w:p w:rsidR="004E4546" w:rsidRDefault="004E4546"/>
        </w:tc>
        <w:tc>
          <w:tcPr>
            <w:tcW w:w="2980" w:type="dxa"/>
            <w:gridSpan w:val="2"/>
            <w:tcBorders>
              <w:bottom w:val="single" w:sz="8" w:space="0" w:color="auto"/>
              <w:right w:val="single" w:sz="8" w:space="0" w:color="auto"/>
            </w:tcBorders>
            <w:vAlign w:val="bottom"/>
          </w:tcPr>
          <w:p w:rsidR="004E4546" w:rsidRDefault="003B792D">
            <w:pPr>
              <w:spacing w:line="263" w:lineRule="exact"/>
              <w:ind w:right="340"/>
              <w:jc w:val="center"/>
              <w:rPr>
                <w:sz w:val="20"/>
                <w:szCs w:val="20"/>
              </w:rPr>
            </w:pPr>
            <w:r>
              <w:rPr>
                <w:rFonts w:eastAsia="Times New Roman"/>
                <w:i/>
                <w:iCs/>
                <w:w w:val="99"/>
                <w:sz w:val="24"/>
                <w:szCs w:val="24"/>
              </w:rPr>
              <w:t>1 г. 6 м. — 2 г.</w:t>
            </w:r>
          </w:p>
        </w:tc>
      </w:tr>
      <w:tr w:rsidR="004E4546">
        <w:trPr>
          <w:trHeight w:val="266"/>
        </w:trPr>
        <w:tc>
          <w:tcPr>
            <w:tcW w:w="80" w:type="dxa"/>
            <w:tcBorders>
              <w:left w:val="single" w:sz="8" w:space="0" w:color="auto"/>
              <w:bottom w:val="single" w:sz="8" w:space="0" w:color="auto"/>
            </w:tcBorders>
            <w:vAlign w:val="bottom"/>
          </w:tcPr>
          <w:p w:rsidR="004E4546" w:rsidRDefault="004E4546">
            <w:pPr>
              <w:rPr>
                <w:sz w:val="23"/>
                <w:szCs w:val="23"/>
              </w:rPr>
            </w:pPr>
          </w:p>
        </w:tc>
        <w:tc>
          <w:tcPr>
            <w:tcW w:w="2680" w:type="dxa"/>
            <w:gridSpan w:val="2"/>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Прием детей, осмотр.</w:t>
            </w:r>
          </w:p>
        </w:tc>
        <w:tc>
          <w:tcPr>
            <w:tcW w:w="540" w:type="dxa"/>
            <w:tcBorders>
              <w:bottom w:val="single" w:sz="8" w:space="0" w:color="auto"/>
              <w:right w:val="single" w:sz="8" w:space="0" w:color="auto"/>
            </w:tcBorders>
            <w:vAlign w:val="bottom"/>
          </w:tcPr>
          <w:p w:rsidR="004E4546" w:rsidRDefault="004E4546">
            <w:pPr>
              <w:rPr>
                <w:sz w:val="23"/>
                <w:szCs w:val="23"/>
              </w:rPr>
            </w:pPr>
          </w:p>
        </w:tc>
        <w:tc>
          <w:tcPr>
            <w:tcW w:w="900" w:type="dxa"/>
            <w:tcBorders>
              <w:bottom w:val="single" w:sz="8" w:space="0" w:color="auto"/>
            </w:tcBorders>
            <w:vAlign w:val="bottom"/>
          </w:tcPr>
          <w:p w:rsidR="004E4546" w:rsidRDefault="004E4546">
            <w:pPr>
              <w:rPr>
                <w:sz w:val="23"/>
                <w:szCs w:val="23"/>
              </w:rPr>
            </w:pPr>
          </w:p>
        </w:tc>
        <w:tc>
          <w:tcPr>
            <w:tcW w:w="2400" w:type="dxa"/>
            <w:gridSpan w:val="2"/>
            <w:tcBorders>
              <w:bottom w:val="single" w:sz="8" w:space="0" w:color="auto"/>
              <w:right w:val="single" w:sz="8" w:space="0" w:color="auto"/>
            </w:tcBorders>
            <w:vAlign w:val="bottom"/>
          </w:tcPr>
          <w:p w:rsidR="004E4546" w:rsidRDefault="003B792D">
            <w:pPr>
              <w:spacing w:line="264" w:lineRule="exact"/>
              <w:ind w:right="800"/>
              <w:jc w:val="center"/>
              <w:rPr>
                <w:sz w:val="20"/>
                <w:szCs w:val="20"/>
              </w:rPr>
            </w:pPr>
            <w:r>
              <w:rPr>
                <w:rFonts w:eastAsia="Times New Roman"/>
                <w:w w:val="99"/>
                <w:sz w:val="24"/>
                <w:szCs w:val="24"/>
              </w:rPr>
              <w:t>7.30-7.50</w:t>
            </w:r>
          </w:p>
        </w:tc>
        <w:tc>
          <w:tcPr>
            <w:tcW w:w="2980" w:type="dxa"/>
            <w:gridSpan w:val="2"/>
            <w:tcBorders>
              <w:bottom w:val="single" w:sz="8" w:space="0" w:color="auto"/>
            </w:tcBorders>
            <w:vAlign w:val="bottom"/>
          </w:tcPr>
          <w:p w:rsidR="004E4546" w:rsidRDefault="003B792D">
            <w:pPr>
              <w:spacing w:line="264" w:lineRule="exact"/>
              <w:ind w:left="140"/>
              <w:jc w:val="center"/>
              <w:rPr>
                <w:sz w:val="20"/>
                <w:szCs w:val="20"/>
              </w:rPr>
            </w:pPr>
            <w:r>
              <w:rPr>
                <w:rFonts w:eastAsia="Times New Roman"/>
                <w:w w:val="99"/>
                <w:sz w:val="24"/>
                <w:szCs w:val="24"/>
              </w:rPr>
              <w:t>7.30-8.00</w:t>
            </w:r>
          </w:p>
        </w:tc>
        <w:tc>
          <w:tcPr>
            <w:tcW w:w="300" w:type="dxa"/>
            <w:tcBorders>
              <w:bottom w:val="single" w:sz="8" w:space="0" w:color="auto"/>
              <w:right w:val="single" w:sz="8" w:space="0" w:color="auto"/>
            </w:tcBorders>
            <w:vAlign w:val="bottom"/>
          </w:tcPr>
          <w:p w:rsidR="004E4546" w:rsidRDefault="004E4546">
            <w:pPr>
              <w:rPr>
                <w:sz w:val="23"/>
                <w:szCs w:val="23"/>
              </w:rPr>
            </w:pPr>
          </w:p>
        </w:tc>
      </w:tr>
      <w:tr w:rsidR="004E4546">
        <w:trPr>
          <w:trHeight w:val="261"/>
        </w:trPr>
        <w:tc>
          <w:tcPr>
            <w:tcW w:w="80" w:type="dxa"/>
            <w:tcBorders>
              <w:left w:val="single" w:sz="8" w:space="0" w:color="auto"/>
            </w:tcBorders>
            <w:vAlign w:val="bottom"/>
          </w:tcPr>
          <w:p w:rsidR="004E4546" w:rsidRDefault="004E4546"/>
        </w:tc>
        <w:tc>
          <w:tcPr>
            <w:tcW w:w="322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Подготовка к завтраку, зав-</w:t>
            </w:r>
          </w:p>
        </w:tc>
        <w:tc>
          <w:tcPr>
            <w:tcW w:w="900" w:type="dxa"/>
            <w:vAlign w:val="bottom"/>
          </w:tcPr>
          <w:p w:rsidR="004E4546" w:rsidRDefault="004E4546"/>
        </w:tc>
        <w:tc>
          <w:tcPr>
            <w:tcW w:w="2400" w:type="dxa"/>
            <w:gridSpan w:val="2"/>
            <w:tcBorders>
              <w:right w:val="single" w:sz="8" w:space="0" w:color="auto"/>
            </w:tcBorders>
            <w:vAlign w:val="bottom"/>
          </w:tcPr>
          <w:p w:rsidR="004E4546" w:rsidRDefault="003B792D">
            <w:pPr>
              <w:spacing w:line="260" w:lineRule="exact"/>
              <w:ind w:right="800"/>
              <w:jc w:val="center"/>
              <w:rPr>
                <w:sz w:val="20"/>
                <w:szCs w:val="20"/>
              </w:rPr>
            </w:pPr>
            <w:r>
              <w:rPr>
                <w:rFonts w:eastAsia="Times New Roman"/>
                <w:w w:val="99"/>
                <w:sz w:val="24"/>
                <w:szCs w:val="24"/>
              </w:rPr>
              <w:t>7.50-8.30</w:t>
            </w:r>
          </w:p>
        </w:tc>
        <w:tc>
          <w:tcPr>
            <w:tcW w:w="2980" w:type="dxa"/>
            <w:gridSpan w:val="2"/>
            <w:vAlign w:val="bottom"/>
          </w:tcPr>
          <w:p w:rsidR="004E4546" w:rsidRDefault="003B792D">
            <w:pPr>
              <w:spacing w:line="260" w:lineRule="exact"/>
              <w:ind w:left="140"/>
              <w:jc w:val="center"/>
              <w:rPr>
                <w:sz w:val="20"/>
                <w:szCs w:val="20"/>
              </w:rPr>
            </w:pPr>
            <w:r>
              <w:rPr>
                <w:rFonts w:eastAsia="Times New Roman"/>
                <w:w w:val="99"/>
                <w:sz w:val="24"/>
                <w:szCs w:val="24"/>
              </w:rPr>
              <w:t>8.00-8.40</w:t>
            </w:r>
          </w:p>
        </w:tc>
        <w:tc>
          <w:tcPr>
            <w:tcW w:w="300" w:type="dxa"/>
            <w:tcBorders>
              <w:right w:val="single" w:sz="8" w:space="0" w:color="auto"/>
            </w:tcBorders>
            <w:vAlign w:val="bottom"/>
          </w:tcPr>
          <w:p w:rsidR="004E4546" w:rsidRDefault="004E4546"/>
        </w:tc>
      </w:tr>
      <w:tr w:rsidR="004E4546">
        <w:trPr>
          <w:trHeight w:val="281"/>
        </w:trPr>
        <w:tc>
          <w:tcPr>
            <w:tcW w:w="80" w:type="dxa"/>
            <w:tcBorders>
              <w:left w:val="single" w:sz="8" w:space="0" w:color="auto"/>
              <w:bottom w:val="single" w:sz="8" w:space="0" w:color="auto"/>
            </w:tcBorders>
            <w:vAlign w:val="bottom"/>
          </w:tcPr>
          <w:p w:rsidR="004E4546" w:rsidRDefault="004E4546">
            <w:pPr>
              <w:rPr>
                <w:sz w:val="24"/>
                <w:szCs w:val="24"/>
              </w:rPr>
            </w:pPr>
          </w:p>
        </w:tc>
        <w:tc>
          <w:tcPr>
            <w:tcW w:w="2680" w:type="dxa"/>
            <w:gridSpan w:val="2"/>
            <w:tcBorders>
              <w:bottom w:val="single" w:sz="8" w:space="0" w:color="auto"/>
            </w:tcBorders>
            <w:vAlign w:val="bottom"/>
          </w:tcPr>
          <w:p w:rsidR="004E4546" w:rsidRDefault="003B792D">
            <w:pPr>
              <w:ind w:left="40"/>
              <w:rPr>
                <w:sz w:val="20"/>
                <w:szCs w:val="20"/>
              </w:rPr>
            </w:pPr>
            <w:r>
              <w:rPr>
                <w:rFonts w:eastAsia="Times New Roman"/>
                <w:sz w:val="24"/>
                <w:szCs w:val="24"/>
              </w:rPr>
              <w:t>трак</w:t>
            </w:r>
          </w:p>
        </w:tc>
        <w:tc>
          <w:tcPr>
            <w:tcW w:w="540" w:type="dxa"/>
            <w:tcBorders>
              <w:bottom w:val="single" w:sz="8" w:space="0" w:color="auto"/>
              <w:right w:val="single" w:sz="8" w:space="0" w:color="auto"/>
            </w:tcBorders>
            <w:vAlign w:val="bottom"/>
          </w:tcPr>
          <w:p w:rsidR="004E4546" w:rsidRDefault="004E4546">
            <w:pPr>
              <w:rPr>
                <w:sz w:val="24"/>
                <w:szCs w:val="24"/>
              </w:rPr>
            </w:pPr>
          </w:p>
        </w:tc>
        <w:tc>
          <w:tcPr>
            <w:tcW w:w="90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2260" w:type="dxa"/>
            <w:tcBorders>
              <w:bottom w:val="single" w:sz="8" w:space="0" w:color="auto"/>
              <w:right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2680" w:type="dxa"/>
            <w:tcBorders>
              <w:bottom w:val="single" w:sz="8" w:space="0" w:color="auto"/>
            </w:tcBorders>
            <w:vAlign w:val="bottom"/>
          </w:tcPr>
          <w:p w:rsidR="004E4546" w:rsidRDefault="004E4546">
            <w:pPr>
              <w:rPr>
                <w:sz w:val="24"/>
                <w:szCs w:val="24"/>
              </w:rPr>
            </w:pPr>
          </w:p>
        </w:tc>
        <w:tc>
          <w:tcPr>
            <w:tcW w:w="300" w:type="dxa"/>
            <w:tcBorders>
              <w:bottom w:val="single" w:sz="8" w:space="0" w:color="auto"/>
              <w:right w:val="single" w:sz="8" w:space="0" w:color="auto"/>
            </w:tcBorders>
            <w:vAlign w:val="bottom"/>
          </w:tcPr>
          <w:p w:rsidR="004E4546" w:rsidRDefault="004E4546">
            <w:pPr>
              <w:rPr>
                <w:sz w:val="24"/>
                <w:szCs w:val="24"/>
              </w:rPr>
            </w:pPr>
          </w:p>
        </w:tc>
      </w:tr>
      <w:tr w:rsidR="004E4546">
        <w:trPr>
          <w:trHeight w:val="266"/>
        </w:trPr>
        <w:tc>
          <w:tcPr>
            <w:tcW w:w="80" w:type="dxa"/>
            <w:tcBorders>
              <w:left w:val="single" w:sz="8" w:space="0" w:color="auto"/>
              <w:bottom w:val="single" w:sz="8" w:space="0" w:color="auto"/>
            </w:tcBorders>
            <w:vAlign w:val="bottom"/>
          </w:tcPr>
          <w:p w:rsidR="004E4546" w:rsidRDefault="004E4546">
            <w:pPr>
              <w:rPr>
                <w:sz w:val="23"/>
                <w:szCs w:val="23"/>
              </w:rPr>
            </w:pPr>
          </w:p>
        </w:tc>
        <w:tc>
          <w:tcPr>
            <w:tcW w:w="2680" w:type="dxa"/>
            <w:gridSpan w:val="2"/>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Активное бодрствование</w:t>
            </w:r>
          </w:p>
        </w:tc>
        <w:tc>
          <w:tcPr>
            <w:tcW w:w="540" w:type="dxa"/>
            <w:tcBorders>
              <w:bottom w:val="single" w:sz="8" w:space="0" w:color="auto"/>
              <w:right w:val="single" w:sz="8" w:space="0" w:color="auto"/>
            </w:tcBorders>
            <w:vAlign w:val="bottom"/>
          </w:tcPr>
          <w:p w:rsidR="004E4546" w:rsidRDefault="004E4546">
            <w:pPr>
              <w:rPr>
                <w:sz w:val="23"/>
                <w:szCs w:val="23"/>
              </w:rPr>
            </w:pPr>
          </w:p>
        </w:tc>
        <w:tc>
          <w:tcPr>
            <w:tcW w:w="900" w:type="dxa"/>
            <w:tcBorders>
              <w:bottom w:val="single" w:sz="8" w:space="0" w:color="auto"/>
            </w:tcBorders>
            <w:vAlign w:val="bottom"/>
          </w:tcPr>
          <w:p w:rsidR="004E4546" w:rsidRDefault="004E4546">
            <w:pPr>
              <w:rPr>
                <w:sz w:val="23"/>
                <w:szCs w:val="23"/>
              </w:rPr>
            </w:pPr>
          </w:p>
        </w:tc>
        <w:tc>
          <w:tcPr>
            <w:tcW w:w="2400" w:type="dxa"/>
            <w:gridSpan w:val="2"/>
            <w:tcBorders>
              <w:bottom w:val="single" w:sz="8" w:space="0" w:color="auto"/>
              <w:right w:val="single" w:sz="8" w:space="0" w:color="auto"/>
            </w:tcBorders>
            <w:vAlign w:val="bottom"/>
          </w:tcPr>
          <w:p w:rsidR="004E4546" w:rsidRDefault="003B792D">
            <w:pPr>
              <w:spacing w:line="264" w:lineRule="exact"/>
              <w:ind w:right="800"/>
              <w:jc w:val="center"/>
              <w:rPr>
                <w:sz w:val="20"/>
                <w:szCs w:val="20"/>
              </w:rPr>
            </w:pPr>
            <w:r>
              <w:rPr>
                <w:rFonts w:eastAsia="Times New Roman"/>
                <w:w w:val="99"/>
                <w:sz w:val="24"/>
                <w:szCs w:val="24"/>
              </w:rPr>
              <w:t>8.30-9.30</w:t>
            </w:r>
          </w:p>
        </w:tc>
        <w:tc>
          <w:tcPr>
            <w:tcW w:w="2980" w:type="dxa"/>
            <w:gridSpan w:val="2"/>
            <w:tcBorders>
              <w:bottom w:val="single" w:sz="8" w:space="0" w:color="auto"/>
            </w:tcBorders>
            <w:vAlign w:val="bottom"/>
          </w:tcPr>
          <w:p w:rsidR="004E4546" w:rsidRDefault="003B792D">
            <w:pPr>
              <w:spacing w:line="264" w:lineRule="exact"/>
              <w:ind w:left="140"/>
              <w:jc w:val="center"/>
              <w:rPr>
                <w:sz w:val="20"/>
                <w:szCs w:val="20"/>
              </w:rPr>
            </w:pPr>
            <w:r>
              <w:rPr>
                <w:rFonts w:eastAsia="Times New Roman"/>
                <w:w w:val="99"/>
                <w:sz w:val="24"/>
                <w:szCs w:val="24"/>
              </w:rPr>
              <w:t>8.40-9.10</w:t>
            </w:r>
          </w:p>
        </w:tc>
        <w:tc>
          <w:tcPr>
            <w:tcW w:w="300" w:type="dxa"/>
            <w:tcBorders>
              <w:bottom w:val="single" w:sz="8" w:space="0" w:color="auto"/>
              <w:right w:val="single" w:sz="8" w:space="0" w:color="auto"/>
            </w:tcBorders>
            <w:vAlign w:val="bottom"/>
          </w:tcPr>
          <w:p w:rsidR="004E4546" w:rsidRDefault="004E4546">
            <w:pPr>
              <w:rPr>
                <w:sz w:val="23"/>
                <w:szCs w:val="23"/>
              </w:rPr>
            </w:pPr>
          </w:p>
        </w:tc>
      </w:tr>
      <w:tr w:rsidR="004E4546">
        <w:trPr>
          <w:trHeight w:val="266"/>
        </w:trPr>
        <w:tc>
          <w:tcPr>
            <w:tcW w:w="80" w:type="dxa"/>
            <w:tcBorders>
              <w:left w:val="single" w:sz="8" w:space="0" w:color="auto"/>
              <w:bottom w:val="single" w:sz="8" w:space="0" w:color="auto"/>
            </w:tcBorders>
            <w:vAlign w:val="bottom"/>
          </w:tcPr>
          <w:p w:rsidR="004E4546" w:rsidRDefault="004E4546">
            <w:pPr>
              <w:rPr>
                <w:sz w:val="23"/>
                <w:szCs w:val="23"/>
              </w:rPr>
            </w:pPr>
          </w:p>
        </w:tc>
        <w:tc>
          <w:tcPr>
            <w:tcW w:w="2680" w:type="dxa"/>
            <w:gridSpan w:val="2"/>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Сон</w:t>
            </w:r>
          </w:p>
        </w:tc>
        <w:tc>
          <w:tcPr>
            <w:tcW w:w="540" w:type="dxa"/>
            <w:tcBorders>
              <w:bottom w:val="single" w:sz="8" w:space="0" w:color="auto"/>
              <w:right w:val="single" w:sz="8" w:space="0" w:color="auto"/>
            </w:tcBorders>
            <w:vAlign w:val="bottom"/>
          </w:tcPr>
          <w:p w:rsidR="004E4546" w:rsidRDefault="004E4546">
            <w:pPr>
              <w:rPr>
                <w:sz w:val="23"/>
                <w:szCs w:val="23"/>
              </w:rPr>
            </w:pPr>
          </w:p>
        </w:tc>
        <w:tc>
          <w:tcPr>
            <w:tcW w:w="900" w:type="dxa"/>
            <w:tcBorders>
              <w:bottom w:val="single" w:sz="8" w:space="0" w:color="auto"/>
            </w:tcBorders>
            <w:vAlign w:val="bottom"/>
          </w:tcPr>
          <w:p w:rsidR="004E4546" w:rsidRDefault="004E4546">
            <w:pPr>
              <w:rPr>
                <w:sz w:val="23"/>
                <w:szCs w:val="23"/>
              </w:rPr>
            </w:pPr>
          </w:p>
        </w:tc>
        <w:tc>
          <w:tcPr>
            <w:tcW w:w="2400" w:type="dxa"/>
            <w:gridSpan w:val="2"/>
            <w:tcBorders>
              <w:bottom w:val="single" w:sz="8" w:space="0" w:color="auto"/>
              <w:right w:val="single" w:sz="8" w:space="0" w:color="auto"/>
            </w:tcBorders>
            <w:vAlign w:val="bottom"/>
          </w:tcPr>
          <w:p w:rsidR="004E4546" w:rsidRDefault="003B792D">
            <w:pPr>
              <w:spacing w:line="264" w:lineRule="exact"/>
              <w:ind w:right="800"/>
              <w:jc w:val="center"/>
              <w:rPr>
                <w:sz w:val="20"/>
                <w:szCs w:val="20"/>
              </w:rPr>
            </w:pPr>
            <w:r>
              <w:rPr>
                <w:rFonts w:eastAsia="Times New Roman"/>
                <w:w w:val="99"/>
                <w:sz w:val="24"/>
                <w:szCs w:val="24"/>
              </w:rPr>
              <w:t>9.30-11.30</w:t>
            </w:r>
          </w:p>
        </w:tc>
        <w:tc>
          <w:tcPr>
            <w:tcW w:w="300" w:type="dxa"/>
            <w:tcBorders>
              <w:bottom w:val="single" w:sz="8" w:space="0" w:color="auto"/>
            </w:tcBorders>
            <w:vAlign w:val="bottom"/>
          </w:tcPr>
          <w:p w:rsidR="004E4546" w:rsidRDefault="004E4546">
            <w:pPr>
              <w:rPr>
                <w:sz w:val="23"/>
                <w:szCs w:val="23"/>
              </w:rPr>
            </w:pPr>
          </w:p>
        </w:tc>
        <w:tc>
          <w:tcPr>
            <w:tcW w:w="2680" w:type="dxa"/>
            <w:tcBorders>
              <w:bottom w:val="single" w:sz="8" w:space="0" w:color="auto"/>
            </w:tcBorders>
            <w:vAlign w:val="bottom"/>
          </w:tcPr>
          <w:p w:rsidR="004E4546" w:rsidRDefault="004E4546">
            <w:pPr>
              <w:rPr>
                <w:sz w:val="23"/>
                <w:szCs w:val="23"/>
              </w:rPr>
            </w:pPr>
          </w:p>
        </w:tc>
        <w:tc>
          <w:tcPr>
            <w:tcW w:w="300" w:type="dxa"/>
            <w:tcBorders>
              <w:bottom w:val="single" w:sz="8" w:space="0" w:color="auto"/>
              <w:right w:val="single" w:sz="8" w:space="0" w:color="auto"/>
            </w:tcBorders>
            <w:vAlign w:val="bottom"/>
          </w:tcPr>
          <w:p w:rsidR="004E4546" w:rsidRDefault="004E4546">
            <w:pPr>
              <w:rPr>
                <w:sz w:val="23"/>
                <w:szCs w:val="23"/>
              </w:rPr>
            </w:pPr>
          </w:p>
        </w:tc>
      </w:tr>
      <w:tr w:rsidR="004E4546">
        <w:trPr>
          <w:trHeight w:val="261"/>
        </w:trPr>
        <w:tc>
          <w:tcPr>
            <w:tcW w:w="80" w:type="dxa"/>
            <w:tcBorders>
              <w:left w:val="single" w:sz="8" w:space="0" w:color="auto"/>
            </w:tcBorders>
            <w:vAlign w:val="bottom"/>
          </w:tcPr>
          <w:p w:rsidR="004E4546" w:rsidRDefault="004E4546"/>
        </w:tc>
        <w:tc>
          <w:tcPr>
            <w:tcW w:w="322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Непосредственно образова-</w:t>
            </w:r>
          </w:p>
        </w:tc>
        <w:tc>
          <w:tcPr>
            <w:tcW w:w="900" w:type="dxa"/>
            <w:vAlign w:val="bottom"/>
          </w:tcPr>
          <w:p w:rsidR="004E4546" w:rsidRDefault="004E4546"/>
        </w:tc>
        <w:tc>
          <w:tcPr>
            <w:tcW w:w="140" w:type="dxa"/>
            <w:vAlign w:val="bottom"/>
          </w:tcPr>
          <w:p w:rsidR="004E4546" w:rsidRDefault="004E4546"/>
        </w:tc>
        <w:tc>
          <w:tcPr>
            <w:tcW w:w="2260" w:type="dxa"/>
            <w:tcBorders>
              <w:right w:val="single" w:sz="8" w:space="0" w:color="auto"/>
            </w:tcBorders>
            <w:vAlign w:val="bottom"/>
          </w:tcPr>
          <w:p w:rsidR="004E4546" w:rsidRDefault="004E4546"/>
        </w:tc>
        <w:tc>
          <w:tcPr>
            <w:tcW w:w="2980" w:type="dxa"/>
            <w:gridSpan w:val="2"/>
            <w:vAlign w:val="bottom"/>
          </w:tcPr>
          <w:p w:rsidR="004E4546" w:rsidRDefault="003B792D">
            <w:pPr>
              <w:spacing w:line="260" w:lineRule="exact"/>
              <w:ind w:left="140"/>
              <w:jc w:val="center"/>
              <w:rPr>
                <w:sz w:val="20"/>
                <w:szCs w:val="20"/>
              </w:rPr>
            </w:pPr>
            <w:r>
              <w:rPr>
                <w:rFonts w:eastAsia="Times New Roman"/>
                <w:w w:val="99"/>
                <w:sz w:val="24"/>
                <w:szCs w:val="24"/>
              </w:rPr>
              <w:t>9.10-9.20</w:t>
            </w:r>
          </w:p>
        </w:tc>
        <w:tc>
          <w:tcPr>
            <w:tcW w:w="300" w:type="dxa"/>
            <w:tcBorders>
              <w:right w:val="single" w:sz="8" w:space="0" w:color="auto"/>
            </w:tcBorders>
            <w:vAlign w:val="bottom"/>
          </w:tcPr>
          <w:p w:rsidR="004E4546" w:rsidRDefault="004E4546"/>
        </w:tc>
      </w:tr>
      <w:tr w:rsidR="004E4546">
        <w:trPr>
          <w:trHeight w:val="276"/>
        </w:trPr>
        <w:tc>
          <w:tcPr>
            <w:tcW w:w="80" w:type="dxa"/>
            <w:tcBorders>
              <w:left w:val="single" w:sz="8" w:space="0" w:color="auto"/>
            </w:tcBorders>
            <w:vAlign w:val="bottom"/>
          </w:tcPr>
          <w:p w:rsidR="004E4546" w:rsidRDefault="004E4546">
            <w:pPr>
              <w:rPr>
                <w:sz w:val="24"/>
                <w:szCs w:val="24"/>
              </w:rPr>
            </w:pPr>
          </w:p>
        </w:tc>
        <w:tc>
          <w:tcPr>
            <w:tcW w:w="322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тельная деятельность (игры-</w:t>
            </w:r>
          </w:p>
        </w:tc>
        <w:tc>
          <w:tcPr>
            <w:tcW w:w="900" w:type="dxa"/>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2260" w:type="dxa"/>
            <w:tcBorders>
              <w:right w:val="single" w:sz="8" w:space="0" w:color="auto"/>
            </w:tcBorders>
            <w:vAlign w:val="bottom"/>
          </w:tcPr>
          <w:p w:rsidR="004E4546" w:rsidRDefault="004E4546">
            <w:pPr>
              <w:rPr>
                <w:sz w:val="24"/>
                <w:szCs w:val="24"/>
              </w:rPr>
            </w:pPr>
          </w:p>
        </w:tc>
        <w:tc>
          <w:tcPr>
            <w:tcW w:w="2980" w:type="dxa"/>
            <w:gridSpan w:val="2"/>
            <w:vAlign w:val="bottom"/>
          </w:tcPr>
          <w:p w:rsidR="004E4546" w:rsidRDefault="003B792D">
            <w:pPr>
              <w:ind w:left="140"/>
              <w:jc w:val="center"/>
              <w:rPr>
                <w:sz w:val="20"/>
                <w:szCs w:val="20"/>
              </w:rPr>
            </w:pPr>
            <w:r>
              <w:rPr>
                <w:rFonts w:eastAsia="Times New Roman"/>
                <w:w w:val="99"/>
                <w:sz w:val="24"/>
                <w:szCs w:val="24"/>
              </w:rPr>
              <w:t>9.20-9.30</w:t>
            </w:r>
          </w:p>
        </w:tc>
        <w:tc>
          <w:tcPr>
            <w:tcW w:w="300" w:type="dxa"/>
            <w:tcBorders>
              <w:right w:val="single" w:sz="8" w:space="0" w:color="auto"/>
            </w:tcBorders>
            <w:vAlign w:val="bottom"/>
          </w:tcPr>
          <w:p w:rsidR="004E4546" w:rsidRDefault="004E4546">
            <w:pPr>
              <w:rPr>
                <w:sz w:val="24"/>
                <w:szCs w:val="24"/>
              </w:rPr>
            </w:pPr>
          </w:p>
        </w:tc>
      </w:tr>
      <w:tr w:rsidR="004E4546">
        <w:trPr>
          <w:trHeight w:val="281"/>
        </w:trPr>
        <w:tc>
          <w:tcPr>
            <w:tcW w:w="80" w:type="dxa"/>
            <w:tcBorders>
              <w:left w:val="single" w:sz="8" w:space="0" w:color="auto"/>
              <w:bottom w:val="single" w:sz="8" w:space="0" w:color="auto"/>
            </w:tcBorders>
            <w:vAlign w:val="bottom"/>
          </w:tcPr>
          <w:p w:rsidR="004E4546" w:rsidRDefault="004E4546">
            <w:pPr>
              <w:rPr>
                <w:sz w:val="24"/>
                <w:szCs w:val="24"/>
              </w:rPr>
            </w:pPr>
          </w:p>
        </w:tc>
        <w:tc>
          <w:tcPr>
            <w:tcW w:w="2680" w:type="dxa"/>
            <w:gridSpan w:val="2"/>
            <w:tcBorders>
              <w:bottom w:val="single" w:sz="8" w:space="0" w:color="auto"/>
            </w:tcBorders>
            <w:vAlign w:val="bottom"/>
          </w:tcPr>
          <w:p w:rsidR="004E4546" w:rsidRDefault="003B792D">
            <w:pPr>
              <w:ind w:left="40"/>
              <w:rPr>
                <w:sz w:val="20"/>
                <w:szCs w:val="20"/>
              </w:rPr>
            </w:pPr>
            <w:r>
              <w:rPr>
                <w:rFonts w:eastAsia="Times New Roman"/>
                <w:sz w:val="24"/>
                <w:szCs w:val="24"/>
              </w:rPr>
              <w:t>занятия по подгруппам)</w:t>
            </w:r>
          </w:p>
        </w:tc>
        <w:tc>
          <w:tcPr>
            <w:tcW w:w="540" w:type="dxa"/>
            <w:tcBorders>
              <w:bottom w:val="single" w:sz="8" w:space="0" w:color="auto"/>
              <w:right w:val="single" w:sz="8" w:space="0" w:color="auto"/>
            </w:tcBorders>
            <w:vAlign w:val="bottom"/>
          </w:tcPr>
          <w:p w:rsidR="004E4546" w:rsidRDefault="004E4546">
            <w:pPr>
              <w:rPr>
                <w:sz w:val="24"/>
                <w:szCs w:val="24"/>
              </w:rPr>
            </w:pPr>
          </w:p>
        </w:tc>
        <w:tc>
          <w:tcPr>
            <w:tcW w:w="90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2260" w:type="dxa"/>
            <w:tcBorders>
              <w:bottom w:val="single" w:sz="8" w:space="0" w:color="auto"/>
              <w:right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2680" w:type="dxa"/>
            <w:tcBorders>
              <w:bottom w:val="single" w:sz="8" w:space="0" w:color="auto"/>
            </w:tcBorders>
            <w:vAlign w:val="bottom"/>
          </w:tcPr>
          <w:p w:rsidR="004E4546" w:rsidRDefault="004E4546">
            <w:pPr>
              <w:rPr>
                <w:sz w:val="24"/>
                <w:szCs w:val="24"/>
              </w:rPr>
            </w:pPr>
          </w:p>
        </w:tc>
        <w:tc>
          <w:tcPr>
            <w:tcW w:w="300" w:type="dxa"/>
            <w:tcBorders>
              <w:bottom w:val="single" w:sz="8" w:space="0" w:color="auto"/>
              <w:right w:val="single" w:sz="8" w:space="0" w:color="auto"/>
            </w:tcBorders>
            <w:vAlign w:val="bottom"/>
          </w:tcPr>
          <w:p w:rsidR="004E4546" w:rsidRDefault="004E4546">
            <w:pPr>
              <w:rPr>
                <w:sz w:val="24"/>
                <w:szCs w:val="24"/>
              </w:rPr>
            </w:pPr>
          </w:p>
        </w:tc>
      </w:tr>
      <w:tr w:rsidR="004E4546">
        <w:trPr>
          <w:trHeight w:val="263"/>
        </w:trPr>
        <w:tc>
          <w:tcPr>
            <w:tcW w:w="80" w:type="dxa"/>
            <w:tcBorders>
              <w:left w:val="single" w:sz="8" w:space="0" w:color="auto"/>
            </w:tcBorders>
            <w:vAlign w:val="bottom"/>
          </w:tcPr>
          <w:p w:rsidR="004E4546" w:rsidRDefault="004E4546"/>
        </w:tc>
        <w:tc>
          <w:tcPr>
            <w:tcW w:w="3220" w:type="dxa"/>
            <w:gridSpan w:val="3"/>
            <w:tcBorders>
              <w:right w:val="single" w:sz="8" w:space="0" w:color="auto"/>
            </w:tcBorders>
            <w:vAlign w:val="bottom"/>
          </w:tcPr>
          <w:p w:rsidR="004E4546" w:rsidRDefault="003B792D">
            <w:pPr>
              <w:spacing w:line="263" w:lineRule="exact"/>
              <w:ind w:left="40"/>
              <w:rPr>
                <w:sz w:val="20"/>
                <w:szCs w:val="20"/>
              </w:rPr>
            </w:pPr>
            <w:r>
              <w:rPr>
                <w:rFonts w:eastAsia="Times New Roman"/>
                <w:sz w:val="24"/>
                <w:szCs w:val="24"/>
              </w:rPr>
              <w:t>Подготовка к прогулке, про-</w:t>
            </w:r>
          </w:p>
        </w:tc>
        <w:tc>
          <w:tcPr>
            <w:tcW w:w="900" w:type="dxa"/>
            <w:vAlign w:val="bottom"/>
          </w:tcPr>
          <w:p w:rsidR="004E4546" w:rsidRDefault="004E4546"/>
        </w:tc>
        <w:tc>
          <w:tcPr>
            <w:tcW w:w="140" w:type="dxa"/>
            <w:vAlign w:val="bottom"/>
          </w:tcPr>
          <w:p w:rsidR="004E4546" w:rsidRDefault="004E4546"/>
        </w:tc>
        <w:tc>
          <w:tcPr>
            <w:tcW w:w="2260" w:type="dxa"/>
            <w:tcBorders>
              <w:right w:val="single" w:sz="8" w:space="0" w:color="auto"/>
            </w:tcBorders>
            <w:vAlign w:val="bottom"/>
          </w:tcPr>
          <w:p w:rsidR="004E4546" w:rsidRDefault="004E4546"/>
        </w:tc>
        <w:tc>
          <w:tcPr>
            <w:tcW w:w="2980" w:type="dxa"/>
            <w:gridSpan w:val="2"/>
            <w:vAlign w:val="bottom"/>
          </w:tcPr>
          <w:p w:rsidR="004E4546" w:rsidRDefault="003B792D">
            <w:pPr>
              <w:spacing w:line="263" w:lineRule="exact"/>
              <w:ind w:left="140"/>
              <w:jc w:val="center"/>
              <w:rPr>
                <w:sz w:val="20"/>
                <w:szCs w:val="20"/>
              </w:rPr>
            </w:pPr>
            <w:r>
              <w:rPr>
                <w:rFonts w:eastAsia="Times New Roman"/>
                <w:w w:val="99"/>
                <w:sz w:val="24"/>
                <w:szCs w:val="24"/>
              </w:rPr>
              <w:t>9.30-11.30</w:t>
            </w:r>
          </w:p>
        </w:tc>
        <w:tc>
          <w:tcPr>
            <w:tcW w:w="300" w:type="dxa"/>
            <w:tcBorders>
              <w:right w:val="single" w:sz="8" w:space="0" w:color="auto"/>
            </w:tcBorders>
            <w:vAlign w:val="bottom"/>
          </w:tcPr>
          <w:p w:rsidR="004E4546" w:rsidRDefault="004E4546"/>
        </w:tc>
      </w:tr>
      <w:tr w:rsidR="004E4546">
        <w:trPr>
          <w:trHeight w:val="280"/>
        </w:trPr>
        <w:tc>
          <w:tcPr>
            <w:tcW w:w="80" w:type="dxa"/>
            <w:tcBorders>
              <w:left w:val="single" w:sz="8" w:space="0" w:color="auto"/>
              <w:bottom w:val="single" w:sz="8" w:space="0" w:color="auto"/>
            </w:tcBorders>
            <w:vAlign w:val="bottom"/>
          </w:tcPr>
          <w:p w:rsidR="004E4546" w:rsidRDefault="004E4546">
            <w:pPr>
              <w:rPr>
                <w:sz w:val="24"/>
                <w:szCs w:val="24"/>
              </w:rPr>
            </w:pPr>
          </w:p>
        </w:tc>
        <w:tc>
          <w:tcPr>
            <w:tcW w:w="2680" w:type="dxa"/>
            <w:gridSpan w:val="2"/>
            <w:tcBorders>
              <w:bottom w:val="single" w:sz="8" w:space="0" w:color="auto"/>
            </w:tcBorders>
            <w:vAlign w:val="bottom"/>
          </w:tcPr>
          <w:p w:rsidR="004E4546" w:rsidRDefault="003B792D">
            <w:pPr>
              <w:ind w:left="40"/>
              <w:rPr>
                <w:sz w:val="20"/>
                <w:szCs w:val="20"/>
              </w:rPr>
            </w:pPr>
            <w:r>
              <w:rPr>
                <w:rFonts w:eastAsia="Times New Roman"/>
                <w:sz w:val="24"/>
                <w:szCs w:val="24"/>
              </w:rPr>
              <w:t>гулка</w:t>
            </w:r>
          </w:p>
        </w:tc>
        <w:tc>
          <w:tcPr>
            <w:tcW w:w="540" w:type="dxa"/>
            <w:tcBorders>
              <w:bottom w:val="single" w:sz="8" w:space="0" w:color="auto"/>
              <w:right w:val="single" w:sz="8" w:space="0" w:color="auto"/>
            </w:tcBorders>
            <w:vAlign w:val="bottom"/>
          </w:tcPr>
          <w:p w:rsidR="004E4546" w:rsidRDefault="004E4546">
            <w:pPr>
              <w:rPr>
                <w:sz w:val="24"/>
                <w:szCs w:val="24"/>
              </w:rPr>
            </w:pPr>
          </w:p>
        </w:tc>
        <w:tc>
          <w:tcPr>
            <w:tcW w:w="90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2260" w:type="dxa"/>
            <w:tcBorders>
              <w:bottom w:val="single" w:sz="8" w:space="0" w:color="auto"/>
              <w:right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2680" w:type="dxa"/>
            <w:tcBorders>
              <w:bottom w:val="single" w:sz="8" w:space="0" w:color="auto"/>
            </w:tcBorders>
            <w:vAlign w:val="bottom"/>
          </w:tcPr>
          <w:p w:rsidR="004E4546" w:rsidRDefault="004E4546">
            <w:pPr>
              <w:rPr>
                <w:sz w:val="24"/>
                <w:szCs w:val="24"/>
              </w:rPr>
            </w:pPr>
          </w:p>
        </w:tc>
        <w:tc>
          <w:tcPr>
            <w:tcW w:w="300" w:type="dxa"/>
            <w:tcBorders>
              <w:bottom w:val="single" w:sz="8" w:space="0" w:color="auto"/>
              <w:right w:val="single" w:sz="8" w:space="0" w:color="auto"/>
            </w:tcBorders>
            <w:vAlign w:val="bottom"/>
          </w:tcPr>
          <w:p w:rsidR="004E4546" w:rsidRDefault="004E4546">
            <w:pPr>
              <w:rPr>
                <w:sz w:val="24"/>
                <w:szCs w:val="24"/>
              </w:rPr>
            </w:pPr>
          </w:p>
        </w:tc>
      </w:tr>
      <w:tr w:rsidR="004E4546">
        <w:trPr>
          <w:trHeight w:val="267"/>
        </w:trPr>
        <w:tc>
          <w:tcPr>
            <w:tcW w:w="80" w:type="dxa"/>
            <w:tcBorders>
              <w:left w:val="single" w:sz="8" w:space="0" w:color="auto"/>
              <w:bottom w:val="single" w:sz="8" w:space="0" w:color="auto"/>
            </w:tcBorders>
            <w:vAlign w:val="bottom"/>
          </w:tcPr>
          <w:p w:rsidR="004E4546" w:rsidRDefault="004E4546">
            <w:pPr>
              <w:rPr>
                <w:sz w:val="23"/>
                <w:szCs w:val="23"/>
              </w:rPr>
            </w:pPr>
          </w:p>
        </w:tc>
        <w:tc>
          <w:tcPr>
            <w:tcW w:w="2680" w:type="dxa"/>
            <w:gridSpan w:val="2"/>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Подготовка к обеду, обед</w:t>
            </w:r>
          </w:p>
        </w:tc>
        <w:tc>
          <w:tcPr>
            <w:tcW w:w="540" w:type="dxa"/>
            <w:tcBorders>
              <w:bottom w:val="single" w:sz="8" w:space="0" w:color="auto"/>
              <w:right w:val="single" w:sz="8" w:space="0" w:color="auto"/>
            </w:tcBorders>
            <w:vAlign w:val="bottom"/>
          </w:tcPr>
          <w:p w:rsidR="004E4546" w:rsidRDefault="004E4546">
            <w:pPr>
              <w:rPr>
                <w:sz w:val="23"/>
                <w:szCs w:val="23"/>
              </w:rPr>
            </w:pPr>
          </w:p>
        </w:tc>
        <w:tc>
          <w:tcPr>
            <w:tcW w:w="900" w:type="dxa"/>
            <w:tcBorders>
              <w:bottom w:val="single" w:sz="8" w:space="0" w:color="auto"/>
            </w:tcBorders>
            <w:vAlign w:val="bottom"/>
          </w:tcPr>
          <w:p w:rsidR="004E4546" w:rsidRDefault="004E4546">
            <w:pPr>
              <w:rPr>
                <w:sz w:val="23"/>
                <w:szCs w:val="23"/>
              </w:rPr>
            </w:pPr>
          </w:p>
        </w:tc>
        <w:tc>
          <w:tcPr>
            <w:tcW w:w="2400" w:type="dxa"/>
            <w:gridSpan w:val="2"/>
            <w:tcBorders>
              <w:bottom w:val="single" w:sz="8" w:space="0" w:color="auto"/>
              <w:right w:val="single" w:sz="8" w:space="0" w:color="auto"/>
            </w:tcBorders>
            <w:vAlign w:val="bottom"/>
          </w:tcPr>
          <w:p w:rsidR="004E4546" w:rsidRDefault="003B792D">
            <w:pPr>
              <w:spacing w:line="264" w:lineRule="exact"/>
              <w:ind w:right="800"/>
              <w:jc w:val="center"/>
              <w:rPr>
                <w:sz w:val="20"/>
                <w:szCs w:val="20"/>
              </w:rPr>
            </w:pPr>
            <w:r>
              <w:rPr>
                <w:rFonts w:eastAsia="Times New Roman"/>
                <w:w w:val="99"/>
                <w:sz w:val="24"/>
                <w:szCs w:val="24"/>
              </w:rPr>
              <w:t>11.30-12.30</w:t>
            </w:r>
          </w:p>
        </w:tc>
        <w:tc>
          <w:tcPr>
            <w:tcW w:w="2980" w:type="dxa"/>
            <w:gridSpan w:val="2"/>
            <w:tcBorders>
              <w:bottom w:val="single" w:sz="8" w:space="0" w:color="auto"/>
            </w:tcBorders>
            <w:vAlign w:val="bottom"/>
          </w:tcPr>
          <w:p w:rsidR="004E4546" w:rsidRDefault="003B792D">
            <w:pPr>
              <w:spacing w:line="264" w:lineRule="exact"/>
              <w:ind w:left="140"/>
              <w:jc w:val="center"/>
              <w:rPr>
                <w:sz w:val="20"/>
                <w:szCs w:val="20"/>
              </w:rPr>
            </w:pPr>
            <w:r>
              <w:rPr>
                <w:rFonts w:eastAsia="Times New Roman"/>
                <w:w w:val="99"/>
                <w:sz w:val="24"/>
                <w:szCs w:val="24"/>
              </w:rPr>
              <w:t>11.30-12.00</w:t>
            </w:r>
          </w:p>
        </w:tc>
        <w:tc>
          <w:tcPr>
            <w:tcW w:w="300" w:type="dxa"/>
            <w:tcBorders>
              <w:bottom w:val="single" w:sz="8" w:space="0" w:color="auto"/>
              <w:right w:val="single" w:sz="8" w:space="0" w:color="auto"/>
            </w:tcBorders>
            <w:vAlign w:val="bottom"/>
          </w:tcPr>
          <w:p w:rsidR="004E4546" w:rsidRDefault="004E4546">
            <w:pPr>
              <w:rPr>
                <w:sz w:val="23"/>
                <w:szCs w:val="23"/>
              </w:rPr>
            </w:pPr>
          </w:p>
        </w:tc>
      </w:tr>
      <w:tr w:rsidR="004E4546">
        <w:trPr>
          <w:trHeight w:val="266"/>
        </w:trPr>
        <w:tc>
          <w:tcPr>
            <w:tcW w:w="80" w:type="dxa"/>
            <w:tcBorders>
              <w:left w:val="single" w:sz="8" w:space="0" w:color="auto"/>
              <w:bottom w:val="single" w:sz="8" w:space="0" w:color="auto"/>
            </w:tcBorders>
            <w:vAlign w:val="bottom"/>
          </w:tcPr>
          <w:p w:rsidR="004E4546" w:rsidRDefault="004E4546">
            <w:pPr>
              <w:rPr>
                <w:sz w:val="23"/>
                <w:szCs w:val="23"/>
              </w:rPr>
            </w:pPr>
          </w:p>
        </w:tc>
        <w:tc>
          <w:tcPr>
            <w:tcW w:w="2680" w:type="dxa"/>
            <w:gridSpan w:val="2"/>
            <w:tcBorders>
              <w:bottom w:val="single" w:sz="8" w:space="0" w:color="auto"/>
            </w:tcBorders>
            <w:vAlign w:val="bottom"/>
          </w:tcPr>
          <w:p w:rsidR="004E4546" w:rsidRDefault="003B792D">
            <w:pPr>
              <w:spacing w:line="264" w:lineRule="exact"/>
              <w:ind w:left="40"/>
              <w:rPr>
                <w:sz w:val="20"/>
                <w:szCs w:val="20"/>
              </w:rPr>
            </w:pPr>
            <w:r>
              <w:rPr>
                <w:rFonts w:eastAsia="Times New Roman"/>
                <w:w w:val="99"/>
                <w:sz w:val="24"/>
                <w:szCs w:val="24"/>
              </w:rPr>
              <w:t>Активное бодрствование:</w:t>
            </w:r>
          </w:p>
        </w:tc>
        <w:tc>
          <w:tcPr>
            <w:tcW w:w="540" w:type="dxa"/>
            <w:tcBorders>
              <w:bottom w:val="single" w:sz="8" w:space="0" w:color="auto"/>
              <w:right w:val="single" w:sz="8" w:space="0" w:color="auto"/>
            </w:tcBorders>
            <w:vAlign w:val="bottom"/>
          </w:tcPr>
          <w:p w:rsidR="004E4546" w:rsidRDefault="004E4546">
            <w:pPr>
              <w:rPr>
                <w:sz w:val="23"/>
                <w:szCs w:val="23"/>
              </w:rPr>
            </w:pPr>
          </w:p>
        </w:tc>
        <w:tc>
          <w:tcPr>
            <w:tcW w:w="900" w:type="dxa"/>
            <w:tcBorders>
              <w:bottom w:val="single" w:sz="8" w:space="0" w:color="auto"/>
            </w:tcBorders>
            <w:vAlign w:val="bottom"/>
          </w:tcPr>
          <w:p w:rsidR="004E4546" w:rsidRDefault="004E4546">
            <w:pPr>
              <w:rPr>
                <w:sz w:val="23"/>
                <w:szCs w:val="23"/>
              </w:rPr>
            </w:pPr>
          </w:p>
        </w:tc>
        <w:tc>
          <w:tcPr>
            <w:tcW w:w="2400" w:type="dxa"/>
            <w:gridSpan w:val="2"/>
            <w:tcBorders>
              <w:bottom w:val="single" w:sz="8" w:space="0" w:color="auto"/>
              <w:right w:val="single" w:sz="8" w:space="0" w:color="auto"/>
            </w:tcBorders>
            <w:vAlign w:val="bottom"/>
          </w:tcPr>
          <w:p w:rsidR="004E4546" w:rsidRDefault="003B792D">
            <w:pPr>
              <w:spacing w:line="264" w:lineRule="exact"/>
              <w:ind w:right="800"/>
              <w:jc w:val="center"/>
              <w:rPr>
                <w:sz w:val="20"/>
                <w:szCs w:val="20"/>
              </w:rPr>
            </w:pPr>
            <w:r>
              <w:rPr>
                <w:rFonts w:eastAsia="Times New Roman"/>
                <w:w w:val="99"/>
                <w:sz w:val="24"/>
                <w:szCs w:val="24"/>
              </w:rPr>
              <w:t>12.30-13.00</w:t>
            </w:r>
          </w:p>
        </w:tc>
        <w:tc>
          <w:tcPr>
            <w:tcW w:w="300" w:type="dxa"/>
            <w:tcBorders>
              <w:bottom w:val="single" w:sz="8" w:space="0" w:color="auto"/>
            </w:tcBorders>
            <w:vAlign w:val="bottom"/>
          </w:tcPr>
          <w:p w:rsidR="004E4546" w:rsidRDefault="004E4546">
            <w:pPr>
              <w:rPr>
                <w:sz w:val="23"/>
                <w:szCs w:val="23"/>
              </w:rPr>
            </w:pPr>
          </w:p>
        </w:tc>
        <w:tc>
          <w:tcPr>
            <w:tcW w:w="2680" w:type="dxa"/>
            <w:tcBorders>
              <w:bottom w:val="single" w:sz="8" w:space="0" w:color="auto"/>
            </w:tcBorders>
            <w:vAlign w:val="bottom"/>
          </w:tcPr>
          <w:p w:rsidR="004E4546" w:rsidRDefault="004E4546">
            <w:pPr>
              <w:rPr>
                <w:sz w:val="23"/>
                <w:szCs w:val="23"/>
              </w:rPr>
            </w:pPr>
          </w:p>
        </w:tc>
        <w:tc>
          <w:tcPr>
            <w:tcW w:w="300" w:type="dxa"/>
            <w:tcBorders>
              <w:bottom w:val="single" w:sz="8" w:space="0" w:color="auto"/>
              <w:right w:val="single" w:sz="8" w:space="0" w:color="auto"/>
            </w:tcBorders>
            <w:vAlign w:val="bottom"/>
          </w:tcPr>
          <w:p w:rsidR="004E4546" w:rsidRDefault="004E4546">
            <w:pPr>
              <w:rPr>
                <w:sz w:val="23"/>
                <w:szCs w:val="23"/>
              </w:rPr>
            </w:pPr>
          </w:p>
        </w:tc>
      </w:tr>
      <w:tr w:rsidR="004E4546">
        <w:trPr>
          <w:trHeight w:val="261"/>
        </w:trPr>
        <w:tc>
          <w:tcPr>
            <w:tcW w:w="80" w:type="dxa"/>
            <w:tcBorders>
              <w:left w:val="single" w:sz="8" w:space="0" w:color="auto"/>
            </w:tcBorders>
            <w:vAlign w:val="bottom"/>
          </w:tcPr>
          <w:p w:rsidR="004E4546" w:rsidRDefault="004E4546"/>
        </w:tc>
        <w:tc>
          <w:tcPr>
            <w:tcW w:w="2680" w:type="dxa"/>
            <w:gridSpan w:val="2"/>
            <w:vAlign w:val="bottom"/>
          </w:tcPr>
          <w:p w:rsidR="004E4546" w:rsidRDefault="003B792D">
            <w:pPr>
              <w:spacing w:line="260" w:lineRule="exact"/>
              <w:ind w:left="40"/>
              <w:rPr>
                <w:sz w:val="20"/>
                <w:szCs w:val="20"/>
              </w:rPr>
            </w:pPr>
            <w:r>
              <w:rPr>
                <w:rFonts w:eastAsia="Times New Roman"/>
                <w:sz w:val="24"/>
                <w:szCs w:val="24"/>
              </w:rPr>
              <w:t>Игры-занятия</w:t>
            </w:r>
          </w:p>
        </w:tc>
        <w:tc>
          <w:tcPr>
            <w:tcW w:w="540" w:type="dxa"/>
            <w:tcBorders>
              <w:right w:val="single" w:sz="8" w:space="0" w:color="auto"/>
            </w:tcBorders>
            <w:vAlign w:val="bottom"/>
          </w:tcPr>
          <w:p w:rsidR="004E4546" w:rsidRDefault="004E4546"/>
        </w:tc>
        <w:tc>
          <w:tcPr>
            <w:tcW w:w="900" w:type="dxa"/>
            <w:vAlign w:val="bottom"/>
          </w:tcPr>
          <w:p w:rsidR="004E4546" w:rsidRDefault="004E4546"/>
        </w:tc>
        <w:tc>
          <w:tcPr>
            <w:tcW w:w="2400" w:type="dxa"/>
            <w:gridSpan w:val="2"/>
            <w:tcBorders>
              <w:right w:val="single" w:sz="8" w:space="0" w:color="auto"/>
            </w:tcBorders>
            <w:vAlign w:val="bottom"/>
          </w:tcPr>
          <w:p w:rsidR="004E4546" w:rsidRDefault="003B792D">
            <w:pPr>
              <w:spacing w:line="260" w:lineRule="exact"/>
              <w:ind w:right="800"/>
              <w:jc w:val="center"/>
              <w:rPr>
                <w:sz w:val="20"/>
                <w:szCs w:val="20"/>
              </w:rPr>
            </w:pPr>
            <w:r>
              <w:rPr>
                <w:rFonts w:eastAsia="Times New Roman"/>
                <w:w w:val="99"/>
                <w:sz w:val="24"/>
                <w:szCs w:val="24"/>
              </w:rPr>
              <w:t>14.00-14.10</w:t>
            </w:r>
          </w:p>
        </w:tc>
        <w:tc>
          <w:tcPr>
            <w:tcW w:w="300" w:type="dxa"/>
            <w:vAlign w:val="bottom"/>
          </w:tcPr>
          <w:p w:rsidR="004E4546" w:rsidRDefault="004E4546"/>
        </w:tc>
        <w:tc>
          <w:tcPr>
            <w:tcW w:w="2680" w:type="dxa"/>
            <w:vAlign w:val="bottom"/>
          </w:tcPr>
          <w:p w:rsidR="004E4546" w:rsidRDefault="004E4546"/>
        </w:tc>
        <w:tc>
          <w:tcPr>
            <w:tcW w:w="300" w:type="dxa"/>
            <w:tcBorders>
              <w:right w:val="single" w:sz="8" w:space="0" w:color="auto"/>
            </w:tcBorders>
            <w:vAlign w:val="bottom"/>
          </w:tcPr>
          <w:p w:rsidR="004E4546" w:rsidRDefault="004E4546"/>
        </w:tc>
      </w:tr>
      <w:tr w:rsidR="004E4546">
        <w:trPr>
          <w:trHeight w:val="281"/>
        </w:trPr>
        <w:tc>
          <w:tcPr>
            <w:tcW w:w="80" w:type="dxa"/>
            <w:tcBorders>
              <w:left w:val="single" w:sz="8" w:space="0" w:color="auto"/>
              <w:bottom w:val="single" w:sz="8" w:space="0" w:color="auto"/>
            </w:tcBorders>
            <w:vAlign w:val="bottom"/>
          </w:tcPr>
          <w:p w:rsidR="004E4546" w:rsidRDefault="004E4546">
            <w:pPr>
              <w:rPr>
                <w:sz w:val="24"/>
                <w:szCs w:val="24"/>
              </w:rPr>
            </w:pPr>
          </w:p>
        </w:tc>
        <w:tc>
          <w:tcPr>
            <w:tcW w:w="2680" w:type="dxa"/>
            <w:gridSpan w:val="2"/>
            <w:tcBorders>
              <w:bottom w:val="single" w:sz="8" w:space="0" w:color="auto"/>
            </w:tcBorders>
            <w:vAlign w:val="bottom"/>
          </w:tcPr>
          <w:p w:rsidR="004E4546" w:rsidRDefault="003B792D">
            <w:pPr>
              <w:ind w:left="40"/>
              <w:rPr>
                <w:sz w:val="20"/>
                <w:szCs w:val="20"/>
              </w:rPr>
            </w:pPr>
            <w:r>
              <w:rPr>
                <w:rFonts w:eastAsia="Times New Roman"/>
                <w:sz w:val="24"/>
                <w:szCs w:val="24"/>
              </w:rPr>
              <w:t>(по подгруппам)</w:t>
            </w:r>
          </w:p>
        </w:tc>
        <w:tc>
          <w:tcPr>
            <w:tcW w:w="540" w:type="dxa"/>
            <w:tcBorders>
              <w:bottom w:val="single" w:sz="8" w:space="0" w:color="auto"/>
              <w:right w:val="single" w:sz="8" w:space="0" w:color="auto"/>
            </w:tcBorders>
            <w:vAlign w:val="bottom"/>
          </w:tcPr>
          <w:p w:rsidR="004E4546" w:rsidRDefault="004E4546">
            <w:pPr>
              <w:rPr>
                <w:sz w:val="24"/>
                <w:szCs w:val="24"/>
              </w:rPr>
            </w:pPr>
          </w:p>
        </w:tc>
        <w:tc>
          <w:tcPr>
            <w:tcW w:w="900" w:type="dxa"/>
            <w:tcBorders>
              <w:bottom w:val="single" w:sz="8" w:space="0" w:color="auto"/>
            </w:tcBorders>
            <w:vAlign w:val="bottom"/>
          </w:tcPr>
          <w:p w:rsidR="004E4546" w:rsidRDefault="004E4546">
            <w:pPr>
              <w:rPr>
                <w:sz w:val="24"/>
                <w:szCs w:val="24"/>
              </w:rPr>
            </w:pPr>
          </w:p>
        </w:tc>
        <w:tc>
          <w:tcPr>
            <w:tcW w:w="2400" w:type="dxa"/>
            <w:gridSpan w:val="2"/>
            <w:tcBorders>
              <w:bottom w:val="single" w:sz="8" w:space="0" w:color="auto"/>
              <w:right w:val="single" w:sz="8" w:space="0" w:color="auto"/>
            </w:tcBorders>
            <w:vAlign w:val="bottom"/>
          </w:tcPr>
          <w:p w:rsidR="004E4546" w:rsidRDefault="003B792D">
            <w:pPr>
              <w:ind w:right="800"/>
              <w:jc w:val="center"/>
              <w:rPr>
                <w:sz w:val="20"/>
                <w:szCs w:val="20"/>
              </w:rPr>
            </w:pPr>
            <w:r>
              <w:rPr>
                <w:rFonts w:eastAsia="Times New Roman"/>
                <w:w w:val="99"/>
                <w:sz w:val="24"/>
                <w:szCs w:val="24"/>
              </w:rPr>
              <w:t>14.10-14.20</w:t>
            </w:r>
          </w:p>
        </w:tc>
        <w:tc>
          <w:tcPr>
            <w:tcW w:w="300" w:type="dxa"/>
            <w:tcBorders>
              <w:bottom w:val="single" w:sz="8" w:space="0" w:color="auto"/>
            </w:tcBorders>
            <w:vAlign w:val="bottom"/>
          </w:tcPr>
          <w:p w:rsidR="004E4546" w:rsidRDefault="004E4546">
            <w:pPr>
              <w:rPr>
                <w:sz w:val="24"/>
                <w:szCs w:val="24"/>
              </w:rPr>
            </w:pPr>
          </w:p>
        </w:tc>
        <w:tc>
          <w:tcPr>
            <w:tcW w:w="2680" w:type="dxa"/>
            <w:tcBorders>
              <w:bottom w:val="single" w:sz="8" w:space="0" w:color="auto"/>
            </w:tcBorders>
            <w:vAlign w:val="bottom"/>
          </w:tcPr>
          <w:p w:rsidR="004E4546" w:rsidRDefault="004E4546">
            <w:pPr>
              <w:rPr>
                <w:sz w:val="24"/>
                <w:szCs w:val="24"/>
              </w:rPr>
            </w:pPr>
          </w:p>
        </w:tc>
        <w:tc>
          <w:tcPr>
            <w:tcW w:w="300" w:type="dxa"/>
            <w:tcBorders>
              <w:bottom w:val="single" w:sz="8" w:space="0" w:color="auto"/>
              <w:right w:val="single" w:sz="8" w:space="0" w:color="auto"/>
            </w:tcBorders>
            <w:vAlign w:val="bottom"/>
          </w:tcPr>
          <w:p w:rsidR="004E4546" w:rsidRDefault="004E4546">
            <w:pPr>
              <w:rPr>
                <w:sz w:val="24"/>
                <w:szCs w:val="24"/>
              </w:rPr>
            </w:pPr>
          </w:p>
        </w:tc>
      </w:tr>
    </w:tbl>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82" w:lineRule="exact"/>
        <w:rPr>
          <w:sz w:val="20"/>
          <w:szCs w:val="20"/>
        </w:rPr>
      </w:pPr>
    </w:p>
    <w:p w:rsidR="004E4546" w:rsidRDefault="003B792D">
      <w:pPr>
        <w:ind w:left="9400"/>
        <w:rPr>
          <w:sz w:val="20"/>
          <w:szCs w:val="20"/>
        </w:rPr>
      </w:pPr>
      <w:r>
        <w:rPr>
          <w:rFonts w:eastAsia="Times New Roman"/>
          <w:sz w:val="24"/>
          <w:szCs w:val="24"/>
        </w:rPr>
        <w:t>120</w:t>
      </w:r>
    </w:p>
    <w:p w:rsidR="004E4546" w:rsidRDefault="004E4546">
      <w:pPr>
        <w:sectPr w:rsidR="004E4546">
          <w:pgSz w:w="11900" w:h="16838"/>
          <w:pgMar w:top="854" w:right="1026" w:bottom="732" w:left="1020" w:header="0" w:footer="0" w:gutter="0"/>
          <w:cols w:space="720" w:equalWidth="0">
            <w:col w:w="9860"/>
          </w:cols>
        </w:sectPr>
      </w:pPr>
    </w:p>
    <w:tbl>
      <w:tblPr>
        <w:tblW w:w="0" w:type="auto"/>
        <w:tblInd w:w="10" w:type="dxa"/>
        <w:tblLayout w:type="fixed"/>
        <w:tblCellMar>
          <w:left w:w="0" w:type="dxa"/>
          <w:right w:w="0" w:type="dxa"/>
        </w:tblCellMar>
        <w:tblLook w:val="04A0" w:firstRow="1" w:lastRow="0" w:firstColumn="1" w:lastColumn="0" w:noHBand="0" w:noVBand="1"/>
      </w:tblPr>
      <w:tblGrid>
        <w:gridCol w:w="260"/>
        <w:gridCol w:w="1640"/>
        <w:gridCol w:w="100"/>
        <w:gridCol w:w="1140"/>
        <w:gridCol w:w="140"/>
        <w:gridCol w:w="920"/>
        <w:gridCol w:w="360"/>
        <w:gridCol w:w="80"/>
        <w:gridCol w:w="340"/>
        <w:gridCol w:w="540"/>
        <w:gridCol w:w="320"/>
        <w:gridCol w:w="1300"/>
        <w:gridCol w:w="120"/>
        <w:gridCol w:w="2540"/>
      </w:tblGrid>
      <w:tr w:rsidR="004E4546">
        <w:trPr>
          <w:trHeight w:val="281"/>
        </w:trPr>
        <w:tc>
          <w:tcPr>
            <w:tcW w:w="260" w:type="dxa"/>
            <w:tcBorders>
              <w:right w:val="single" w:sz="8" w:space="0" w:color="auto"/>
            </w:tcBorders>
            <w:vAlign w:val="bottom"/>
          </w:tcPr>
          <w:p w:rsidR="004E4546" w:rsidRDefault="004E4546">
            <w:pPr>
              <w:rPr>
                <w:sz w:val="24"/>
                <w:szCs w:val="24"/>
              </w:rPr>
            </w:pPr>
          </w:p>
        </w:tc>
        <w:tc>
          <w:tcPr>
            <w:tcW w:w="3940" w:type="dxa"/>
            <w:gridSpan w:val="5"/>
            <w:tcBorders>
              <w:top w:val="single" w:sz="8" w:space="0" w:color="auto"/>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Постепенный подъем, полдник</w:t>
            </w:r>
          </w:p>
        </w:tc>
        <w:tc>
          <w:tcPr>
            <w:tcW w:w="360" w:type="dxa"/>
            <w:tcBorders>
              <w:top w:val="single" w:sz="8" w:space="0" w:color="auto"/>
              <w:bottom w:val="single" w:sz="8" w:space="0" w:color="auto"/>
            </w:tcBorders>
            <w:vAlign w:val="bottom"/>
          </w:tcPr>
          <w:p w:rsidR="004E4546" w:rsidRDefault="004E4546">
            <w:pPr>
              <w:rPr>
                <w:sz w:val="24"/>
                <w:szCs w:val="24"/>
              </w:rPr>
            </w:pPr>
          </w:p>
        </w:tc>
        <w:tc>
          <w:tcPr>
            <w:tcW w:w="80" w:type="dxa"/>
            <w:tcBorders>
              <w:top w:val="single" w:sz="8" w:space="0" w:color="auto"/>
              <w:bottom w:val="single" w:sz="8" w:space="0" w:color="auto"/>
            </w:tcBorders>
            <w:vAlign w:val="bottom"/>
          </w:tcPr>
          <w:p w:rsidR="004E4546" w:rsidRDefault="004E4546">
            <w:pPr>
              <w:rPr>
                <w:sz w:val="24"/>
                <w:szCs w:val="24"/>
              </w:rPr>
            </w:pPr>
          </w:p>
        </w:tc>
        <w:tc>
          <w:tcPr>
            <w:tcW w:w="340" w:type="dxa"/>
            <w:tcBorders>
              <w:top w:val="single" w:sz="8" w:space="0" w:color="auto"/>
              <w:bottom w:val="single" w:sz="8" w:space="0" w:color="auto"/>
            </w:tcBorders>
            <w:vAlign w:val="bottom"/>
          </w:tcPr>
          <w:p w:rsidR="004E4546" w:rsidRDefault="004E4546">
            <w:pPr>
              <w:rPr>
                <w:sz w:val="24"/>
                <w:szCs w:val="24"/>
              </w:rPr>
            </w:pPr>
          </w:p>
        </w:tc>
        <w:tc>
          <w:tcPr>
            <w:tcW w:w="2160" w:type="dxa"/>
            <w:gridSpan w:val="3"/>
            <w:tcBorders>
              <w:top w:val="single" w:sz="8" w:space="0" w:color="auto"/>
              <w:bottom w:val="single" w:sz="8" w:space="0" w:color="auto"/>
              <w:right w:val="single" w:sz="8" w:space="0" w:color="auto"/>
            </w:tcBorders>
            <w:vAlign w:val="bottom"/>
          </w:tcPr>
          <w:p w:rsidR="004E4546" w:rsidRDefault="003B792D">
            <w:pPr>
              <w:ind w:right="680"/>
              <w:jc w:val="center"/>
              <w:rPr>
                <w:sz w:val="20"/>
                <w:szCs w:val="20"/>
              </w:rPr>
            </w:pPr>
            <w:r>
              <w:rPr>
                <w:rFonts w:eastAsia="Times New Roman"/>
                <w:w w:val="99"/>
                <w:sz w:val="24"/>
                <w:szCs w:val="24"/>
              </w:rPr>
              <w:t>16.30-17.00</w:t>
            </w:r>
          </w:p>
        </w:tc>
        <w:tc>
          <w:tcPr>
            <w:tcW w:w="2660" w:type="dxa"/>
            <w:gridSpan w:val="2"/>
            <w:tcBorders>
              <w:top w:val="single" w:sz="8" w:space="0" w:color="auto"/>
              <w:bottom w:val="single" w:sz="8" w:space="0" w:color="auto"/>
              <w:right w:val="single" w:sz="8" w:space="0" w:color="auto"/>
            </w:tcBorders>
            <w:vAlign w:val="bottom"/>
          </w:tcPr>
          <w:p w:rsidR="004E4546" w:rsidRDefault="003B792D">
            <w:pPr>
              <w:ind w:right="640"/>
              <w:jc w:val="right"/>
              <w:rPr>
                <w:sz w:val="20"/>
                <w:szCs w:val="20"/>
              </w:rPr>
            </w:pPr>
            <w:r>
              <w:rPr>
                <w:rFonts w:eastAsia="Times New Roman"/>
                <w:sz w:val="24"/>
                <w:szCs w:val="24"/>
              </w:rPr>
              <w:t>15.00-16.00</w:t>
            </w:r>
          </w:p>
        </w:tc>
      </w:tr>
      <w:tr w:rsidR="004E4546">
        <w:trPr>
          <w:trHeight w:val="266"/>
        </w:trPr>
        <w:tc>
          <w:tcPr>
            <w:tcW w:w="260" w:type="dxa"/>
            <w:tcBorders>
              <w:right w:val="single" w:sz="8" w:space="0" w:color="auto"/>
            </w:tcBorders>
            <w:vAlign w:val="bottom"/>
          </w:tcPr>
          <w:p w:rsidR="004E4546" w:rsidRDefault="004E4546">
            <w:pPr>
              <w:rPr>
                <w:sz w:val="23"/>
                <w:szCs w:val="23"/>
              </w:rPr>
            </w:pPr>
          </w:p>
        </w:tc>
        <w:tc>
          <w:tcPr>
            <w:tcW w:w="2880" w:type="dxa"/>
            <w:gridSpan w:val="3"/>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Активное бодрствование</w:t>
            </w:r>
          </w:p>
        </w:tc>
        <w:tc>
          <w:tcPr>
            <w:tcW w:w="140" w:type="dxa"/>
            <w:tcBorders>
              <w:bottom w:val="single" w:sz="8" w:space="0" w:color="auto"/>
            </w:tcBorders>
            <w:vAlign w:val="bottom"/>
          </w:tcPr>
          <w:p w:rsidR="004E4546" w:rsidRDefault="004E4546">
            <w:pPr>
              <w:rPr>
                <w:sz w:val="23"/>
                <w:szCs w:val="23"/>
              </w:rPr>
            </w:pPr>
          </w:p>
        </w:tc>
        <w:tc>
          <w:tcPr>
            <w:tcW w:w="920" w:type="dxa"/>
            <w:tcBorders>
              <w:bottom w:val="single" w:sz="8" w:space="0" w:color="auto"/>
              <w:right w:val="single" w:sz="8" w:space="0" w:color="auto"/>
            </w:tcBorders>
            <w:vAlign w:val="bottom"/>
          </w:tcPr>
          <w:p w:rsidR="004E4546" w:rsidRDefault="004E4546">
            <w:pPr>
              <w:rPr>
                <w:sz w:val="23"/>
                <w:szCs w:val="23"/>
              </w:rPr>
            </w:pPr>
          </w:p>
        </w:tc>
        <w:tc>
          <w:tcPr>
            <w:tcW w:w="360" w:type="dxa"/>
            <w:tcBorders>
              <w:bottom w:val="single" w:sz="8" w:space="0" w:color="auto"/>
            </w:tcBorders>
            <w:vAlign w:val="bottom"/>
          </w:tcPr>
          <w:p w:rsidR="004E4546" w:rsidRDefault="004E4546">
            <w:pPr>
              <w:rPr>
                <w:sz w:val="23"/>
                <w:szCs w:val="23"/>
              </w:rPr>
            </w:pPr>
          </w:p>
        </w:tc>
        <w:tc>
          <w:tcPr>
            <w:tcW w:w="80" w:type="dxa"/>
            <w:tcBorders>
              <w:bottom w:val="single" w:sz="8" w:space="0" w:color="auto"/>
            </w:tcBorders>
            <w:vAlign w:val="bottom"/>
          </w:tcPr>
          <w:p w:rsidR="004E4546" w:rsidRDefault="004E4546">
            <w:pPr>
              <w:rPr>
                <w:sz w:val="23"/>
                <w:szCs w:val="23"/>
              </w:rPr>
            </w:pPr>
          </w:p>
        </w:tc>
        <w:tc>
          <w:tcPr>
            <w:tcW w:w="340" w:type="dxa"/>
            <w:tcBorders>
              <w:bottom w:val="single" w:sz="8" w:space="0" w:color="auto"/>
            </w:tcBorders>
            <w:vAlign w:val="bottom"/>
          </w:tcPr>
          <w:p w:rsidR="004E4546" w:rsidRDefault="004E4546">
            <w:pPr>
              <w:rPr>
                <w:sz w:val="23"/>
                <w:szCs w:val="23"/>
              </w:rPr>
            </w:pPr>
          </w:p>
        </w:tc>
        <w:tc>
          <w:tcPr>
            <w:tcW w:w="2160" w:type="dxa"/>
            <w:gridSpan w:val="3"/>
            <w:tcBorders>
              <w:bottom w:val="single" w:sz="8" w:space="0" w:color="auto"/>
              <w:right w:val="single" w:sz="8" w:space="0" w:color="auto"/>
            </w:tcBorders>
            <w:vAlign w:val="bottom"/>
          </w:tcPr>
          <w:p w:rsidR="004E4546" w:rsidRDefault="003B792D">
            <w:pPr>
              <w:spacing w:line="264" w:lineRule="exact"/>
              <w:ind w:right="680"/>
              <w:jc w:val="center"/>
              <w:rPr>
                <w:sz w:val="20"/>
                <w:szCs w:val="20"/>
              </w:rPr>
            </w:pPr>
            <w:r>
              <w:rPr>
                <w:rFonts w:eastAsia="Times New Roman"/>
                <w:w w:val="99"/>
                <w:sz w:val="24"/>
                <w:szCs w:val="24"/>
              </w:rPr>
              <w:t>17.00-19.00</w:t>
            </w:r>
          </w:p>
        </w:tc>
        <w:tc>
          <w:tcPr>
            <w:tcW w:w="2660" w:type="dxa"/>
            <w:gridSpan w:val="2"/>
            <w:tcBorders>
              <w:bottom w:val="single" w:sz="8" w:space="0" w:color="auto"/>
              <w:right w:val="single" w:sz="8" w:space="0" w:color="auto"/>
            </w:tcBorders>
            <w:vAlign w:val="bottom"/>
          </w:tcPr>
          <w:p w:rsidR="004E4546" w:rsidRDefault="003B792D">
            <w:pPr>
              <w:spacing w:line="264" w:lineRule="exact"/>
              <w:ind w:right="640"/>
              <w:jc w:val="right"/>
              <w:rPr>
                <w:sz w:val="20"/>
                <w:szCs w:val="20"/>
              </w:rPr>
            </w:pPr>
            <w:r>
              <w:rPr>
                <w:rFonts w:eastAsia="Times New Roman"/>
                <w:sz w:val="24"/>
                <w:szCs w:val="24"/>
              </w:rPr>
              <w:t>16.00-19.00</w:t>
            </w:r>
          </w:p>
        </w:tc>
      </w:tr>
      <w:tr w:rsidR="004E4546">
        <w:trPr>
          <w:trHeight w:val="261"/>
        </w:trPr>
        <w:tc>
          <w:tcPr>
            <w:tcW w:w="260" w:type="dxa"/>
            <w:tcBorders>
              <w:right w:val="single" w:sz="8" w:space="0" w:color="auto"/>
            </w:tcBorders>
            <w:vAlign w:val="bottom"/>
          </w:tcPr>
          <w:p w:rsidR="004E4546" w:rsidRDefault="004E4546"/>
        </w:tc>
        <w:tc>
          <w:tcPr>
            <w:tcW w:w="394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Непосредственно образовательная</w:t>
            </w:r>
          </w:p>
        </w:tc>
        <w:tc>
          <w:tcPr>
            <w:tcW w:w="360" w:type="dxa"/>
            <w:vAlign w:val="bottom"/>
          </w:tcPr>
          <w:p w:rsidR="004E4546" w:rsidRDefault="004E4546"/>
        </w:tc>
        <w:tc>
          <w:tcPr>
            <w:tcW w:w="80" w:type="dxa"/>
            <w:vAlign w:val="bottom"/>
          </w:tcPr>
          <w:p w:rsidR="004E4546" w:rsidRDefault="004E4546"/>
        </w:tc>
        <w:tc>
          <w:tcPr>
            <w:tcW w:w="340" w:type="dxa"/>
            <w:vAlign w:val="bottom"/>
          </w:tcPr>
          <w:p w:rsidR="004E4546" w:rsidRDefault="004E4546"/>
        </w:tc>
        <w:tc>
          <w:tcPr>
            <w:tcW w:w="540" w:type="dxa"/>
            <w:vAlign w:val="bottom"/>
          </w:tcPr>
          <w:p w:rsidR="004E4546" w:rsidRDefault="004E4546"/>
        </w:tc>
        <w:tc>
          <w:tcPr>
            <w:tcW w:w="320" w:type="dxa"/>
            <w:vAlign w:val="bottom"/>
          </w:tcPr>
          <w:p w:rsidR="004E4546" w:rsidRDefault="004E4546"/>
        </w:tc>
        <w:tc>
          <w:tcPr>
            <w:tcW w:w="1300" w:type="dxa"/>
            <w:tcBorders>
              <w:right w:val="single" w:sz="8" w:space="0" w:color="auto"/>
            </w:tcBorders>
            <w:vAlign w:val="bottom"/>
          </w:tcPr>
          <w:p w:rsidR="004E4546" w:rsidRDefault="004E4546"/>
        </w:tc>
        <w:tc>
          <w:tcPr>
            <w:tcW w:w="2660" w:type="dxa"/>
            <w:gridSpan w:val="2"/>
            <w:tcBorders>
              <w:right w:val="single" w:sz="8" w:space="0" w:color="auto"/>
            </w:tcBorders>
            <w:vAlign w:val="bottom"/>
          </w:tcPr>
          <w:p w:rsidR="004E4546" w:rsidRDefault="003B792D">
            <w:pPr>
              <w:spacing w:line="260" w:lineRule="exact"/>
              <w:ind w:right="640"/>
              <w:jc w:val="right"/>
              <w:rPr>
                <w:sz w:val="20"/>
                <w:szCs w:val="20"/>
              </w:rPr>
            </w:pPr>
            <w:r>
              <w:rPr>
                <w:rFonts w:eastAsia="Times New Roman"/>
                <w:sz w:val="24"/>
                <w:szCs w:val="24"/>
              </w:rPr>
              <w:t>16.20-16.30</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394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деятельность (игры-занятия по под-</w:t>
            </w: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vAlign w:val="bottom"/>
          </w:tcPr>
          <w:p w:rsidR="004E4546" w:rsidRDefault="004E4546">
            <w:pPr>
              <w:rPr>
                <w:sz w:val="24"/>
                <w:szCs w:val="24"/>
              </w:rPr>
            </w:pPr>
          </w:p>
        </w:tc>
        <w:tc>
          <w:tcPr>
            <w:tcW w:w="540" w:type="dxa"/>
            <w:vAlign w:val="bottom"/>
          </w:tcPr>
          <w:p w:rsidR="004E4546" w:rsidRDefault="004E4546">
            <w:pPr>
              <w:rPr>
                <w:sz w:val="24"/>
                <w:szCs w:val="24"/>
              </w:rPr>
            </w:pPr>
          </w:p>
        </w:tc>
        <w:tc>
          <w:tcPr>
            <w:tcW w:w="320" w:type="dxa"/>
            <w:vAlign w:val="bottom"/>
          </w:tcPr>
          <w:p w:rsidR="004E4546" w:rsidRDefault="004E4546">
            <w:pPr>
              <w:rPr>
                <w:sz w:val="24"/>
                <w:szCs w:val="24"/>
              </w:rPr>
            </w:pPr>
          </w:p>
        </w:tc>
        <w:tc>
          <w:tcPr>
            <w:tcW w:w="1300" w:type="dxa"/>
            <w:tcBorders>
              <w:right w:val="single" w:sz="8" w:space="0" w:color="auto"/>
            </w:tcBorders>
            <w:vAlign w:val="bottom"/>
          </w:tcPr>
          <w:p w:rsidR="004E4546" w:rsidRDefault="004E4546">
            <w:pPr>
              <w:rPr>
                <w:sz w:val="24"/>
                <w:szCs w:val="24"/>
              </w:rPr>
            </w:pPr>
          </w:p>
        </w:tc>
        <w:tc>
          <w:tcPr>
            <w:tcW w:w="2660" w:type="dxa"/>
            <w:gridSpan w:val="2"/>
            <w:tcBorders>
              <w:right w:val="single" w:sz="8" w:space="0" w:color="auto"/>
            </w:tcBorders>
            <w:vAlign w:val="bottom"/>
          </w:tcPr>
          <w:p w:rsidR="004E4546" w:rsidRDefault="003B792D">
            <w:pPr>
              <w:ind w:right="640"/>
              <w:jc w:val="right"/>
              <w:rPr>
                <w:sz w:val="20"/>
                <w:szCs w:val="20"/>
              </w:rPr>
            </w:pPr>
            <w:r>
              <w:rPr>
                <w:rFonts w:eastAsia="Times New Roman"/>
                <w:sz w:val="24"/>
                <w:szCs w:val="24"/>
              </w:rPr>
              <w:t>16.30-16.45</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группам)</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right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320" w:type="dxa"/>
            <w:tcBorders>
              <w:bottom w:val="single" w:sz="8" w:space="0" w:color="auto"/>
            </w:tcBorders>
            <w:vAlign w:val="bottom"/>
          </w:tcPr>
          <w:p w:rsidR="004E4546" w:rsidRDefault="004E4546">
            <w:pPr>
              <w:rPr>
                <w:sz w:val="24"/>
                <w:szCs w:val="24"/>
              </w:rPr>
            </w:pPr>
          </w:p>
        </w:tc>
        <w:tc>
          <w:tcPr>
            <w:tcW w:w="1300" w:type="dxa"/>
            <w:tcBorders>
              <w:bottom w:val="single" w:sz="8" w:space="0" w:color="auto"/>
              <w:right w:val="single" w:sz="8" w:space="0" w:color="auto"/>
            </w:tcBorders>
            <w:vAlign w:val="bottom"/>
          </w:tcPr>
          <w:p w:rsidR="004E4546" w:rsidRDefault="004E4546">
            <w:pPr>
              <w:rPr>
                <w:sz w:val="24"/>
                <w:szCs w:val="24"/>
              </w:rPr>
            </w:pP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61"/>
        </w:trPr>
        <w:tc>
          <w:tcPr>
            <w:tcW w:w="260" w:type="dxa"/>
            <w:tcBorders>
              <w:right w:val="single" w:sz="8" w:space="0" w:color="auto"/>
            </w:tcBorders>
            <w:vAlign w:val="bottom"/>
          </w:tcPr>
          <w:p w:rsidR="004E4546" w:rsidRDefault="004E4546"/>
        </w:tc>
        <w:tc>
          <w:tcPr>
            <w:tcW w:w="394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Прогулка или предметная, игровая</w:t>
            </w:r>
          </w:p>
        </w:tc>
        <w:tc>
          <w:tcPr>
            <w:tcW w:w="360" w:type="dxa"/>
            <w:vAlign w:val="bottom"/>
          </w:tcPr>
          <w:p w:rsidR="004E4546" w:rsidRDefault="004E4546"/>
        </w:tc>
        <w:tc>
          <w:tcPr>
            <w:tcW w:w="80" w:type="dxa"/>
            <w:vAlign w:val="bottom"/>
          </w:tcPr>
          <w:p w:rsidR="004E4546" w:rsidRDefault="004E4546"/>
        </w:tc>
        <w:tc>
          <w:tcPr>
            <w:tcW w:w="340" w:type="dxa"/>
            <w:vAlign w:val="bottom"/>
          </w:tcPr>
          <w:p w:rsidR="004E4546" w:rsidRDefault="004E4546"/>
        </w:tc>
        <w:tc>
          <w:tcPr>
            <w:tcW w:w="2160" w:type="dxa"/>
            <w:gridSpan w:val="3"/>
            <w:tcBorders>
              <w:right w:val="single" w:sz="8" w:space="0" w:color="auto"/>
            </w:tcBorders>
            <w:vAlign w:val="bottom"/>
          </w:tcPr>
          <w:p w:rsidR="004E4546" w:rsidRDefault="003B792D">
            <w:pPr>
              <w:spacing w:line="260" w:lineRule="exact"/>
              <w:ind w:right="700"/>
              <w:jc w:val="center"/>
              <w:rPr>
                <w:sz w:val="20"/>
                <w:szCs w:val="20"/>
              </w:rPr>
            </w:pPr>
            <w:r>
              <w:rPr>
                <w:rFonts w:eastAsia="Times New Roman"/>
                <w:w w:val="99"/>
                <w:sz w:val="24"/>
                <w:szCs w:val="24"/>
              </w:rPr>
              <w:t>17.30- 19.00</w:t>
            </w:r>
          </w:p>
        </w:tc>
        <w:tc>
          <w:tcPr>
            <w:tcW w:w="2660" w:type="dxa"/>
            <w:gridSpan w:val="2"/>
            <w:tcBorders>
              <w:right w:val="single" w:sz="8" w:space="0" w:color="auto"/>
            </w:tcBorders>
            <w:vAlign w:val="bottom"/>
          </w:tcPr>
          <w:p w:rsidR="004E4546" w:rsidRDefault="003B792D">
            <w:pPr>
              <w:spacing w:line="260" w:lineRule="exact"/>
              <w:ind w:right="640"/>
              <w:jc w:val="right"/>
              <w:rPr>
                <w:sz w:val="20"/>
                <w:szCs w:val="20"/>
              </w:rPr>
            </w:pPr>
            <w:r>
              <w:rPr>
                <w:rFonts w:eastAsia="Times New Roman"/>
                <w:sz w:val="24"/>
                <w:szCs w:val="24"/>
              </w:rPr>
              <w:t>17.00-19.00</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394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деятельность (для детей 1 г. – 1 г.</w:t>
            </w: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vAlign w:val="bottom"/>
          </w:tcPr>
          <w:p w:rsidR="004E4546" w:rsidRDefault="004E4546">
            <w:pPr>
              <w:rPr>
                <w:sz w:val="24"/>
                <w:szCs w:val="24"/>
              </w:rPr>
            </w:pPr>
          </w:p>
        </w:tc>
        <w:tc>
          <w:tcPr>
            <w:tcW w:w="540" w:type="dxa"/>
            <w:vAlign w:val="bottom"/>
          </w:tcPr>
          <w:p w:rsidR="004E4546" w:rsidRDefault="004E4546">
            <w:pPr>
              <w:rPr>
                <w:sz w:val="24"/>
                <w:szCs w:val="24"/>
              </w:rPr>
            </w:pPr>
          </w:p>
        </w:tc>
        <w:tc>
          <w:tcPr>
            <w:tcW w:w="320" w:type="dxa"/>
            <w:vAlign w:val="bottom"/>
          </w:tcPr>
          <w:p w:rsidR="004E4546" w:rsidRDefault="004E4546">
            <w:pPr>
              <w:rPr>
                <w:sz w:val="24"/>
                <w:szCs w:val="24"/>
              </w:rPr>
            </w:pPr>
          </w:p>
        </w:tc>
        <w:tc>
          <w:tcPr>
            <w:tcW w:w="1300" w:type="dxa"/>
            <w:tcBorders>
              <w:right w:val="single" w:sz="8" w:space="0" w:color="auto"/>
            </w:tcBorders>
            <w:vAlign w:val="bottom"/>
          </w:tcPr>
          <w:p w:rsidR="004E4546" w:rsidRDefault="004E4546">
            <w:pPr>
              <w:rPr>
                <w:sz w:val="24"/>
                <w:szCs w:val="24"/>
              </w:rPr>
            </w:pPr>
          </w:p>
        </w:tc>
        <w:tc>
          <w:tcPr>
            <w:tcW w:w="120" w:type="dxa"/>
            <w:vAlign w:val="bottom"/>
          </w:tcPr>
          <w:p w:rsidR="004E4546" w:rsidRDefault="004E4546">
            <w:pPr>
              <w:rPr>
                <w:sz w:val="24"/>
                <w:szCs w:val="24"/>
              </w:rPr>
            </w:pPr>
          </w:p>
        </w:tc>
        <w:tc>
          <w:tcPr>
            <w:tcW w:w="2540" w:type="dxa"/>
            <w:tcBorders>
              <w:right w:val="single" w:sz="8" w:space="0" w:color="auto"/>
            </w:tcBorders>
            <w:vAlign w:val="bottom"/>
          </w:tcPr>
          <w:p w:rsidR="004E4546" w:rsidRDefault="004E4546">
            <w:pPr>
              <w:rPr>
                <w:sz w:val="24"/>
                <w:szCs w:val="24"/>
              </w:rPr>
            </w:pP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2880" w:type="dxa"/>
            <w:gridSpan w:val="3"/>
            <w:tcBorders>
              <w:bottom w:val="single" w:sz="8" w:space="0" w:color="auto"/>
            </w:tcBorders>
            <w:vAlign w:val="bottom"/>
          </w:tcPr>
          <w:p w:rsidR="004E4546" w:rsidRDefault="003B792D">
            <w:pPr>
              <w:ind w:left="40"/>
              <w:rPr>
                <w:sz w:val="20"/>
                <w:szCs w:val="20"/>
              </w:rPr>
            </w:pPr>
            <w:r>
              <w:rPr>
                <w:rFonts w:eastAsia="Times New Roman"/>
                <w:sz w:val="24"/>
                <w:szCs w:val="24"/>
              </w:rPr>
              <w:t>6 мес.), уход домой</w:t>
            </w: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right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320" w:type="dxa"/>
            <w:tcBorders>
              <w:bottom w:val="single" w:sz="8" w:space="0" w:color="auto"/>
            </w:tcBorders>
            <w:vAlign w:val="bottom"/>
          </w:tcPr>
          <w:p w:rsidR="004E4546" w:rsidRDefault="004E4546">
            <w:pPr>
              <w:rPr>
                <w:sz w:val="24"/>
                <w:szCs w:val="24"/>
              </w:rPr>
            </w:pPr>
          </w:p>
        </w:tc>
        <w:tc>
          <w:tcPr>
            <w:tcW w:w="1300" w:type="dxa"/>
            <w:tcBorders>
              <w:bottom w:val="single" w:sz="8" w:space="0" w:color="auto"/>
              <w:right w:val="single" w:sz="8" w:space="0" w:color="auto"/>
            </w:tcBorders>
            <w:vAlign w:val="bottom"/>
          </w:tcPr>
          <w:p w:rsidR="004E4546" w:rsidRDefault="004E4546">
            <w:pPr>
              <w:rPr>
                <w:sz w:val="24"/>
                <w:szCs w:val="24"/>
              </w:rPr>
            </w:pP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589"/>
        </w:trPr>
        <w:tc>
          <w:tcPr>
            <w:tcW w:w="260" w:type="dxa"/>
            <w:vAlign w:val="bottom"/>
          </w:tcPr>
          <w:p w:rsidR="004E4546" w:rsidRDefault="004E4546">
            <w:pPr>
              <w:rPr>
                <w:sz w:val="24"/>
                <w:szCs w:val="24"/>
              </w:rPr>
            </w:pPr>
          </w:p>
        </w:tc>
        <w:tc>
          <w:tcPr>
            <w:tcW w:w="1640" w:type="dxa"/>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7800" w:type="dxa"/>
            <w:gridSpan w:val="11"/>
            <w:vAlign w:val="bottom"/>
          </w:tcPr>
          <w:p w:rsidR="004E4546" w:rsidRDefault="003B792D">
            <w:pPr>
              <w:ind w:right="1460"/>
              <w:jc w:val="center"/>
              <w:rPr>
                <w:sz w:val="20"/>
                <w:szCs w:val="20"/>
              </w:rPr>
            </w:pPr>
            <w:r>
              <w:rPr>
                <w:rFonts w:eastAsia="Times New Roman"/>
                <w:b/>
                <w:bCs/>
                <w:sz w:val="24"/>
                <w:szCs w:val="24"/>
              </w:rPr>
              <w:t>Примерный режим дня в группе детей от 2-х до 3-х лет</w:t>
            </w:r>
          </w:p>
        </w:tc>
      </w:tr>
      <w:tr w:rsidR="004E4546">
        <w:trPr>
          <w:trHeight w:val="281"/>
        </w:trPr>
        <w:tc>
          <w:tcPr>
            <w:tcW w:w="260" w:type="dxa"/>
            <w:vAlign w:val="bottom"/>
          </w:tcPr>
          <w:p w:rsidR="004E4546" w:rsidRDefault="004E4546">
            <w:pPr>
              <w:rPr>
                <w:sz w:val="24"/>
                <w:szCs w:val="24"/>
              </w:rPr>
            </w:pPr>
          </w:p>
        </w:tc>
        <w:tc>
          <w:tcPr>
            <w:tcW w:w="1740" w:type="dxa"/>
            <w:gridSpan w:val="2"/>
            <w:tcBorders>
              <w:bottom w:val="single" w:sz="8" w:space="0" w:color="auto"/>
            </w:tcBorders>
            <w:vAlign w:val="bottom"/>
          </w:tcPr>
          <w:p w:rsidR="004E4546" w:rsidRDefault="004E4546">
            <w:pPr>
              <w:rPr>
                <w:sz w:val="24"/>
                <w:szCs w:val="24"/>
              </w:rPr>
            </w:pPr>
          </w:p>
        </w:tc>
        <w:tc>
          <w:tcPr>
            <w:tcW w:w="114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1280" w:type="dxa"/>
            <w:gridSpan w:val="2"/>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320" w:type="dxa"/>
            <w:tcBorders>
              <w:bottom w:val="single" w:sz="8" w:space="0" w:color="auto"/>
            </w:tcBorders>
            <w:vAlign w:val="bottom"/>
          </w:tcPr>
          <w:p w:rsidR="004E4546" w:rsidRDefault="004E4546">
            <w:pPr>
              <w:rPr>
                <w:sz w:val="24"/>
                <w:szCs w:val="24"/>
              </w:rPr>
            </w:pPr>
          </w:p>
        </w:tc>
        <w:tc>
          <w:tcPr>
            <w:tcW w:w="1420" w:type="dxa"/>
            <w:gridSpan w:val="2"/>
            <w:tcBorders>
              <w:bottom w:val="single" w:sz="8" w:space="0" w:color="auto"/>
            </w:tcBorders>
            <w:vAlign w:val="bottom"/>
          </w:tcPr>
          <w:p w:rsidR="004E4546" w:rsidRDefault="004E4546">
            <w:pPr>
              <w:rPr>
                <w:sz w:val="24"/>
                <w:szCs w:val="24"/>
              </w:rPr>
            </w:pPr>
          </w:p>
        </w:tc>
        <w:tc>
          <w:tcPr>
            <w:tcW w:w="2540" w:type="dxa"/>
            <w:tcBorders>
              <w:bottom w:val="single" w:sz="8" w:space="0" w:color="auto"/>
            </w:tcBorders>
            <w:vAlign w:val="bottom"/>
          </w:tcPr>
          <w:p w:rsidR="004E4546" w:rsidRDefault="004E4546">
            <w:pPr>
              <w:rPr>
                <w:sz w:val="24"/>
                <w:szCs w:val="24"/>
              </w:rPr>
            </w:pPr>
          </w:p>
        </w:tc>
      </w:tr>
      <w:tr w:rsidR="004E4546">
        <w:trPr>
          <w:trHeight w:val="256"/>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56" w:lineRule="exact"/>
              <w:ind w:left="340"/>
              <w:rPr>
                <w:sz w:val="20"/>
                <w:szCs w:val="20"/>
              </w:rPr>
            </w:pPr>
            <w:r>
              <w:rPr>
                <w:rFonts w:eastAsia="Times New Roman"/>
                <w:i/>
                <w:iCs/>
                <w:sz w:val="24"/>
                <w:szCs w:val="24"/>
              </w:rPr>
              <w:t>Режимные моменты</w:t>
            </w:r>
          </w:p>
        </w:tc>
        <w:tc>
          <w:tcPr>
            <w:tcW w:w="140" w:type="dxa"/>
            <w:vAlign w:val="bottom"/>
          </w:tcPr>
          <w:p w:rsidR="004E4546" w:rsidRDefault="004E4546"/>
        </w:tc>
        <w:tc>
          <w:tcPr>
            <w:tcW w:w="1360" w:type="dxa"/>
            <w:gridSpan w:val="3"/>
            <w:vAlign w:val="bottom"/>
          </w:tcPr>
          <w:p w:rsidR="004E4546" w:rsidRDefault="003B792D">
            <w:pPr>
              <w:spacing w:line="256" w:lineRule="exact"/>
              <w:ind w:left="80"/>
              <w:jc w:val="center"/>
              <w:rPr>
                <w:sz w:val="20"/>
                <w:szCs w:val="20"/>
              </w:rPr>
            </w:pPr>
            <w:r>
              <w:rPr>
                <w:rFonts w:eastAsia="Times New Roman"/>
                <w:i/>
                <w:iCs/>
                <w:w w:val="99"/>
                <w:sz w:val="24"/>
                <w:szCs w:val="24"/>
              </w:rPr>
              <w:t>2 г. — 3 г.</w:t>
            </w:r>
          </w:p>
        </w:tc>
        <w:tc>
          <w:tcPr>
            <w:tcW w:w="340" w:type="dxa"/>
            <w:tcBorders>
              <w:right w:val="single" w:sz="8" w:space="0" w:color="auto"/>
            </w:tcBorders>
            <w:vAlign w:val="bottom"/>
          </w:tcPr>
          <w:p w:rsidR="004E4546" w:rsidRDefault="004E4546"/>
        </w:tc>
        <w:tc>
          <w:tcPr>
            <w:tcW w:w="540" w:type="dxa"/>
            <w:vAlign w:val="bottom"/>
          </w:tcPr>
          <w:p w:rsidR="004E4546" w:rsidRDefault="004E4546"/>
        </w:tc>
        <w:tc>
          <w:tcPr>
            <w:tcW w:w="4280" w:type="dxa"/>
            <w:gridSpan w:val="4"/>
            <w:tcBorders>
              <w:right w:val="single" w:sz="8" w:space="0" w:color="auto"/>
            </w:tcBorders>
            <w:vAlign w:val="bottom"/>
          </w:tcPr>
          <w:p w:rsidR="004E4546" w:rsidRDefault="003B792D">
            <w:pPr>
              <w:spacing w:line="256" w:lineRule="exact"/>
              <w:ind w:right="520"/>
              <w:jc w:val="right"/>
              <w:rPr>
                <w:sz w:val="20"/>
                <w:szCs w:val="20"/>
              </w:rPr>
            </w:pPr>
            <w:r>
              <w:rPr>
                <w:rFonts w:eastAsia="Times New Roman"/>
                <w:i/>
                <w:iCs/>
                <w:sz w:val="24"/>
                <w:szCs w:val="24"/>
              </w:rPr>
              <w:t>Направленность работы педагога</w:t>
            </w:r>
          </w:p>
        </w:tc>
      </w:tr>
      <w:tr w:rsidR="004E4546">
        <w:trPr>
          <w:trHeight w:val="287"/>
        </w:trPr>
        <w:tc>
          <w:tcPr>
            <w:tcW w:w="260" w:type="dxa"/>
            <w:tcBorders>
              <w:right w:val="single" w:sz="8" w:space="0" w:color="auto"/>
            </w:tcBorders>
            <w:vAlign w:val="bottom"/>
          </w:tcPr>
          <w:p w:rsidR="004E4546" w:rsidRDefault="004E4546">
            <w:pPr>
              <w:rPr>
                <w:sz w:val="24"/>
                <w:szCs w:val="24"/>
              </w:rPr>
            </w:pPr>
          </w:p>
        </w:tc>
        <w:tc>
          <w:tcPr>
            <w:tcW w:w="1740" w:type="dxa"/>
            <w:gridSpan w:val="2"/>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1280" w:type="dxa"/>
            <w:gridSpan w:val="2"/>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860" w:type="dxa"/>
            <w:gridSpan w:val="2"/>
            <w:tcBorders>
              <w:bottom w:val="single" w:sz="8" w:space="0" w:color="auto"/>
            </w:tcBorders>
            <w:vAlign w:val="bottom"/>
          </w:tcPr>
          <w:p w:rsidR="004E4546" w:rsidRDefault="004E4546">
            <w:pPr>
              <w:rPr>
                <w:sz w:val="24"/>
                <w:szCs w:val="24"/>
              </w:rPr>
            </w:pPr>
          </w:p>
        </w:tc>
        <w:tc>
          <w:tcPr>
            <w:tcW w:w="1420" w:type="dxa"/>
            <w:gridSpan w:val="2"/>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58"/>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58" w:lineRule="exact"/>
              <w:ind w:left="40"/>
              <w:rPr>
                <w:sz w:val="20"/>
                <w:szCs w:val="20"/>
              </w:rPr>
            </w:pPr>
            <w:r>
              <w:rPr>
                <w:rFonts w:eastAsia="Times New Roman"/>
                <w:sz w:val="24"/>
                <w:szCs w:val="24"/>
              </w:rPr>
              <w:t>Прием детей, осмотр.</w:t>
            </w:r>
          </w:p>
        </w:tc>
        <w:tc>
          <w:tcPr>
            <w:tcW w:w="1420" w:type="dxa"/>
            <w:gridSpan w:val="3"/>
            <w:vAlign w:val="bottom"/>
          </w:tcPr>
          <w:p w:rsidR="004E4546" w:rsidRDefault="003B792D">
            <w:pPr>
              <w:spacing w:line="258" w:lineRule="exact"/>
              <w:ind w:left="280"/>
              <w:jc w:val="center"/>
              <w:rPr>
                <w:sz w:val="20"/>
                <w:szCs w:val="20"/>
              </w:rPr>
            </w:pPr>
            <w:r>
              <w:rPr>
                <w:rFonts w:eastAsia="Times New Roman"/>
                <w:w w:val="99"/>
                <w:sz w:val="24"/>
                <w:szCs w:val="24"/>
              </w:rPr>
              <w:t>7.30- 8.20</w:t>
            </w:r>
          </w:p>
        </w:tc>
        <w:tc>
          <w:tcPr>
            <w:tcW w:w="80" w:type="dxa"/>
            <w:vAlign w:val="bottom"/>
          </w:tcPr>
          <w:p w:rsidR="004E4546" w:rsidRDefault="004E4546"/>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58" w:lineRule="exact"/>
              <w:ind w:left="40"/>
              <w:rPr>
                <w:sz w:val="20"/>
                <w:szCs w:val="20"/>
              </w:rPr>
            </w:pPr>
            <w:r>
              <w:rPr>
                <w:rFonts w:eastAsia="Times New Roman"/>
                <w:sz w:val="24"/>
                <w:szCs w:val="24"/>
              </w:rPr>
              <w:t>Общение с родителями, самостоятельная дея-</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1640" w:type="dxa"/>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114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тельность детей под руководством взрослого,</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4820" w:type="dxa"/>
            <w:gridSpan w:val="5"/>
            <w:tcBorders>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совместные игры детей со сверстниками</w:t>
            </w: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Подготовка к завтраку,</w:t>
            </w:r>
          </w:p>
        </w:tc>
        <w:tc>
          <w:tcPr>
            <w:tcW w:w="1420" w:type="dxa"/>
            <w:gridSpan w:val="3"/>
            <w:vAlign w:val="bottom"/>
          </w:tcPr>
          <w:p w:rsidR="004E4546" w:rsidRDefault="003B792D">
            <w:pPr>
              <w:spacing w:line="260" w:lineRule="exact"/>
              <w:ind w:left="300"/>
              <w:jc w:val="center"/>
              <w:rPr>
                <w:sz w:val="20"/>
                <w:szCs w:val="20"/>
              </w:rPr>
            </w:pPr>
            <w:r>
              <w:rPr>
                <w:rFonts w:eastAsia="Times New Roman"/>
                <w:w w:val="99"/>
                <w:sz w:val="24"/>
                <w:szCs w:val="24"/>
              </w:rPr>
              <w:t>8.20-9.00</w:t>
            </w:r>
          </w:p>
        </w:tc>
        <w:tc>
          <w:tcPr>
            <w:tcW w:w="80" w:type="dxa"/>
            <w:vAlign w:val="bottom"/>
          </w:tcPr>
          <w:p w:rsidR="004E4546" w:rsidRDefault="004E4546"/>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Формирование культурно-гигиенических</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завтрак</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4820" w:type="dxa"/>
            <w:gridSpan w:val="5"/>
            <w:tcBorders>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навыков, самообслуживания.</w:t>
            </w: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Свободная деятельность</w:t>
            </w:r>
          </w:p>
        </w:tc>
        <w:tc>
          <w:tcPr>
            <w:tcW w:w="1420" w:type="dxa"/>
            <w:gridSpan w:val="3"/>
            <w:vAlign w:val="bottom"/>
          </w:tcPr>
          <w:p w:rsidR="004E4546" w:rsidRDefault="003B792D">
            <w:pPr>
              <w:spacing w:line="260" w:lineRule="exact"/>
              <w:ind w:left="300"/>
              <w:jc w:val="center"/>
              <w:rPr>
                <w:sz w:val="20"/>
                <w:szCs w:val="20"/>
              </w:rPr>
            </w:pPr>
            <w:r>
              <w:rPr>
                <w:rFonts w:eastAsia="Times New Roman"/>
                <w:w w:val="99"/>
                <w:sz w:val="24"/>
                <w:szCs w:val="24"/>
              </w:rPr>
              <w:t>9.00-9.30</w:t>
            </w:r>
          </w:p>
        </w:tc>
        <w:tc>
          <w:tcPr>
            <w:tcW w:w="80" w:type="dxa"/>
            <w:vAlign w:val="bottom"/>
          </w:tcPr>
          <w:p w:rsidR="004E4546" w:rsidRDefault="004E4546"/>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Предметная деятельность, разные виды игр</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1640" w:type="dxa"/>
            <w:vAlign w:val="bottom"/>
          </w:tcPr>
          <w:p w:rsidR="004E4546" w:rsidRDefault="003B792D">
            <w:pPr>
              <w:ind w:left="40"/>
              <w:rPr>
                <w:sz w:val="20"/>
                <w:szCs w:val="20"/>
              </w:rPr>
            </w:pPr>
            <w:r>
              <w:rPr>
                <w:rFonts w:eastAsia="Times New Roman"/>
                <w:sz w:val="24"/>
                <w:szCs w:val="24"/>
              </w:rPr>
              <w:t>детей</w:t>
            </w:r>
          </w:p>
        </w:tc>
        <w:tc>
          <w:tcPr>
            <w:tcW w:w="100" w:type="dxa"/>
            <w:vAlign w:val="bottom"/>
          </w:tcPr>
          <w:p w:rsidR="004E4546" w:rsidRDefault="004E4546">
            <w:pPr>
              <w:rPr>
                <w:sz w:val="24"/>
                <w:szCs w:val="24"/>
              </w:rPr>
            </w:pPr>
          </w:p>
        </w:tc>
        <w:tc>
          <w:tcPr>
            <w:tcW w:w="114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по инициативе ребенка под руководством</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2160" w:type="dxa"/>
            <w:gridSpan w:val="3"/>
            <w:tcBorders>
              <w:bottom w:val="single" w:sz="8" w:space="0" w:color="auto"/>
            </w:tcBorders>
            <w:vAlign w:val="bottom"/>
          </w:tcPr>
          <w:p w:rsidR="004E4546" w:rsidRDefault="003B792D">
            <w:pPr>
              <w:ind w:left="40"/>
              <w:rPr>
                <w:sz w:val="20"/>
                <w:szCs w:val="20"/>
              </w:rPr>
            </w:pPr>
            <w:r>
              <w:rPr>
                <w:rFonts w:eastAsia="Times New Roman"/>
                <w:sz w:val="24"/>
                <w:szCs w:val="24"/>
              </w:rPr>
              <w:t>взрослого</w:t>
            </w: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Непосредственно образо-</w:t>
            </w:r>
          </w:p>
        </w:tc>
        <w:tc>
          <w:tcPr>
            <w:tcW w:w="1420" w:type="dxa"/>
            <w:gridSpan w:val="3"/>
            <w:vAlign w:val="bottom"/>
          </w:tcPr>
          <w:p w:rsidR="004E4546" w:rsidRDefault="003B792D">
            <w:pPr>
              <w:spacing w:line="260" w:lineRule="exact"/>
              <w:ind w:left="300"/>
              <w:jc w:val="center"/>
              <w:rPr>
                <w:sz w:val="20"/>
                <w:szCs w:val="20"/>
              </w:rPr>
            </w:pPr>
            <w:r>
              <w:rPr>
                <w:rFonts w:eastAsia="Times New Roman"/>
                <w:w w:val="99"/>
                <w:sz w:val="24"/>
                <w:szCs w:val="24"/>
              </w:rPr>
              <w:t>9.30-9.40</w:t>
            </w:r>
          </w:p>
        </w:tc>
        <w:tc>
          <w:tcPr>
            <w:tcW w:w="80" w:type="dxa"/>
            <w:vAlign w:val="bottom"/>
          </w:tcPr>
          <w:p w:rsidR="004E4546" w:rsidRDefault="004E4546"/>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Предметная деятельность, дидактические иг-</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288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вательная деятельность</w:t>
            </w:r>
          </w:p>
        </w:tc>
        <w:tc>
          <w:tcPr>
            <w:tcW w:w="1500" w:type="dxa"/>
            <w:gridSpan w:val="4"/>
            <w:vAlign w:val="bottom"/>
          </w:tcPr>
          <w:p w:rsidR="004E4546" w:rsidRDefault="003B792D">
            <w:pPr>
              <w:ind w:left="220"/>
              <w:jc w:val="center"/>
              <w:rPr>
                <w:sz w:val="20"/>
                <w:szCs w:val="20"/>
              </w:rPr>
            </w:pPr>
            <w:r>
              <w:rPr>
                <w:rFonts w:eastAsia="Times New Roman"/>
                <w:w w:val="99"/>
                <w:sz w:val="24"/>
                <w:szCs w:val="24"/>
              </w:rPr>
              <w:t>9.50-10.00</w:t>
            </w: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ры, экспериментирование с материалами под</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288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(игры-занятия по подгруп-</w:t>
            </w: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руководством взрослого, восприятие музыки,</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пам)</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4820" w:type="dxa"/>
            <w:gridSpan w:val="5"/>
            <w:tcBorders>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художественной литературы</w:t>
            </w: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Подготовка к прогулке,</w:t>
            </w:r>
          </w:p>
        </w:tc>
        <w:tc>
          <w:tcPr>
            <w:tcW w:w="1500" w:type="dxa"/>
            <w:gridSpan w:val="4"/>
            <w:vAlign w:val="bottom"/>
          </w:tcPr>
          <w:p w:rsidR="004E4546" w:rsidRDefault="003B792D">
            <w:pPr>
              <w:spacing w:line="260" w:lineRule="exact"/>
              <w:ind w:left="220"/>
              <w:jc w:val="center"/>
              <w:rPr>
                <w:sz w:val="20"/>
                <w:szCs w:val="20"/>
              </w:rPr>
            </w:pPr>
            <w:r>
              <w:rPr>
                <w:rFonts w:eastAsia="Times New Roman"/>
                <w:w w:val="99"/>
                <w:sz w:val="24"/>
                <w:szCs w:val="24"/>
              </w:rPr>
              <w:t>10.00-12.00</w:t>
            </w:r>
          </w:p>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Двигательная активность, самостоятельная</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прогулка</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2160" w:type="dxa"/>
            <w:gridSpan w:val="3"/>
            <w:tcBorders>
              <w:bottom w:val="single" w:sz="8" w:space="0" w:color="auto"/>
            </w:tcBorders>
            <w:vAlign w:val="bottom"/>
          </w:tcPr>
          <w:p w:rsidR="004E4546" w:rsidRDefault="003B792D">
            <w:pPr>
              <w:ind w:left="40"/>
              <w:rPr>
                <w:sz w:val="20"/>
                <w:szCs w:val="20"/>
              </w:rPr>
            </w:pPr>
            <w:r>
              <w:rPr>
                <w:rFonts w:eastAsia="Times New Roman"/>
                <w:sz w:val="24"/>
                <w:szCs w:val="24"/>
              </w:rPr>
              <w:t>деятельность,</w:t>
            </w: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Подготовка к обеду, обед</w:t>
            </w:r>
          </w:p>
        </w:tc>
        <w:tc>
          <w:tcPr>
            <w:tcW w:w="1500" w:type="dxa"/>
            <w:gridSpan w:val="4"/>
            <w:vAlign w:val="bottom"/>
          </w:tcPr>
          <w:p w:rsidR="004E4546" w:rsidRDefault="003B792D">
            <w:pPr>
              <w:spacing w:line="260" w:lineRule="exact"/>
              <w:ind w:left="220"/>
              <w:jc w:val="center"/>
              <w:rPr>
                <w:sz w:val="20"/>
                <w:szCs w:val="20"/>
              </w:rPr>
            </w:pPr>
            <w:r>
              <w:rPr>
                <w:rFonts w:eastAsia="Times New Roman"/>
                <w:w w:val="99"/>
                <w:sz w:val="24"/>
                <w:szCs w:val="24"/>
              </w:rPr>
              <w:t>12.00-12.30</w:t>
            </w:r>
          </w:p>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Формирование культурно-гигиенических</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4820" w:type="dxa"/>
            <w:gridSpan w:val="5"/>
            <w:tcBorders>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навыков, самообслуживание</w:t>
            </w:r>
          </w:p>
        </w:tc>
      </w:tr>
      <w:tr w:rsidR="004E4546">
        <w:trPr>
          <w:trHeight w:val="266"/>
        </w:trPr>
        <w:tc>
          <w:tcPr>
            <w:tcW w:w="260" w:type="dxa"/>
            <w:tcBorders>
              <w:right w:val="single" w:sz="8" w:space="0" w:color="auto"/>
            </w:tcBorders>
            <w:vAlign w:val="bottom"/>
          </w:tcPr>
          <w:p w:rsidR="004E4546" w:rsidRDefault="004E4546">
            <w:pPr>
              <w:rPr>
                <w:sz w:val="23"/>
                <w:szCs w:val="23"/>
              </w:rPr>
            </w:pPr>
          </w:p>
        </w:tc>
        <w:tc>
          <w:tcPr>
            <w:tcW w:w="1640" w:type="dxa"/>
            <w:tcBorders>
              <w:bottom w:val="single" w:sz="8" w:space="0" w:color="auto"/>
            </w:tcBorders>
            <w:vAlign w:val="bottom"/>
          </w:tcPr>
          <w:p w:rsidR="004E4546" w:rsidRDefault="003B792D">
            <w:pPr>
              <w:spacing w:line="264" w:lineRule="exact"/>
              <w:ind w:left="40"/>
              <w:rPr>
                <w:sz w:val="20"/>
                <w:szCs w:val="20"/>
              </w:rPr>
            </w:pPr>
            <w:r>
              <w:rPr>
                <w:rFonts w:eastAsia="Times New Roman"/>
                <w:sz w:val="24"/>
                <w:szCs w:val="24"/>
              </w:rPr>
              <w:t>Сон</w:t>
            </w:r>
          </w:p>
        </w:tc>
        <w:tc>
          <w:tcPr>
            <w:tcW w:w="100" w:type="dxa"/>
            <w:tcBorders>
              <w:bottom w:val="single" w:sz="8" w:space="0" w:color="auto"/>
            </w:tcBorders>
            <w:vAlign w:val="bottom"/>
          </w:tcPr>
          <w:p w:rsidR="004E4546" w:rsidRDefault="004E4546">
            <w:pPr>
              <w:rPr>
                <w:sz w:val="23"/>
                <w:szCs w:val="23"/>
              </w:rPr>
            </w:pPr>
          </w:p>
        </w:tc>
        <w:tc>
          <w:tcPr>
            <w:tcW w:w="1140" w:type="dxa"/>
            <w:tcBorders>
              <w:bottom w:val="single" w:sz="8" w:space="0" w:color="auto"/>
              <w:right w:val="single" w:sz="8" w:space="0" w:color="auto"/>
            </w:tcBorders>
            <w:vAlign w:val="bottom"/>
          </w:tcPr>
          <w:p w:rsidR="004E4546" w:rsidRDefault="004E4546">
            <w:pPr>
              <w:rPr>
                <w:sz w:val="23"/>
                <w:szCs w:val="23"/>
              </w:rPr>
            </w:pPr>
          </w:p>
        </w:tc>
        <w:tc>
          <w:tcPr>
            <w:tcW w:w="1500" w:type="dxa"/>
            <w:gridSpan w:val="4"/>
            <w:tcBorders>
              <w:bottom w:val="single" w:sz="8" w:space="0" w:color="auto"/>
            </w:tcBorders>
            <w:vAlign w:val="bottom"/>
          </w:tcPr>
          <w:p w:rsidR="004E4546" w:rsidRDefault="003B792D">
            <w:pPr>
              <w:spacing w:line="264" w:lineRule="exact"/>
              <w:ind w:left="220"/>
              <w:jc w:val="center"/>
              <w:rPr>
                <w:sz w:val="20"/>
                <w:szCs w:val="20"/>
              </w:rPr>
            </w:pPr>
            <w:r>
              <w:rPr>
                <w:rFonts w:eastAsia="Times New Roman"/>
                <w:w w:val="99"/>
                <w:sz w:val="24"/>
                <w:szCs w:val="24"/>
              </w:rPr>
              <w:t>12.30-15.00</w:t>
            </w:r>
          </w:p>
        </w:tc>
        <w:tc>
          <w:tcPr>
            <w:tcW w:w="340" w:type="dxa"/>
            <w:tcBorders>
              <w:bottom w:val="single" w:sz="8" w:space="0" w:color="auto"/>
              <w:right w:val="single" w:sz="8" w:space="0" w:color="auto"/>
            </w:tcBorders>
            <w:vAlign w:val="bottom"/>
          </w:tcPr>
          <w:p w:rsidR="004E4546" w:rsidRDefault="004E4546">
            <w:pPr>
              <w:rPr>
                <w:sz w:val="23"/>
                <w:szCs w:val="23"/>
              </w:rPr>
            </w:pPr>
          </w:p>
        </w:tc>
        <w:tc>
          <w:tcPr>
            <w:tcW w:w="540" w:type="dxa"/>
            <w:tcBorders>
              <w:bottom w:val="single" w:sz="8" w:space="0" w:color="auto"/>
            </w:tcBorders>
            <w:vAlign w:val="bottom"/>
          </w:tcPr>
          <w:p w:rsidR="004E4546" w:rsidRDefault="004E4546">
            <w:pPr>
              <w:rPr>
                <w:sz w:val="23"/>
                <w:szCs w:val="23"/>
              </w:rPr>
            </w:pPr>
          </w:p>
        </w:tc>
        <w:tc>
          <w:tcPr>
            <w:tcW w:w="320" w:type="dxa"/>
            <w:tcBorders>
              <w:bottom w:val="single" w:sz="8" w:space="0" w:color="auto"/>
            </w:tcBorders>
            <w:vAlign w:val="bottom"/>
          </w:tcPr>
          <w:p w:rsidR="004E4546" w:rsidRDefault="004E4546">
            <w:pPr>
              <w:rPr>
                <w:sz w:val="23"/>
                <w:szCs w:val="23"/>
              </w:rPr>
            </w:pPr>
          </w:p>
        </w:tc>
        <w:tc>
          <w:tcPr>
            <w:tcW w:w="1300" w:type="dxa"/>
            <w:tcBorders>
              <w:bottom w:val="single" w:sz="8" w:space="0" w:color="auto"/>
            </w:tcBorders>
            <w:vAlign w:val="bottom"/>
          </w:tcPr>
          <w:p w:rsidR="004E4546" w:rsidRDefault="004E4546">
            <w:pPr>
              <w:rPr>
                <w:sz w:val="23"/>
                <w:szCs w:val="23"/>
              </w:rPr>
            </w:pPr>
          </w:p>
        </w:tc>
        <w:tc>
          <w:tcPr>
            <w:tcW w:w="120" w:type="dxa"/>
            <w:tcBorders>
              <w:bottom w:val="single" w:sz="8" w:space="0" w:color="auto"/>
            </w:tcBorders>
            <w:vAlign w:val="bottom"/>
          </w:tcPr>
          <w:p w:rsidR="004E4546" w:rsidRDefault="004E4546">
            <w:pPr>
              <w:rPr>
                <w:sz w:val="23"/>
                <w:szCs w:val="23"/>
              </w:rPr>
            </w:pPr>
          </w:p>
        </w:tc>
        <w:tc>
          <w:tcPr>
            <w:tcW w:w="2540" w:type="dxa"/>
            <w:tcBorders>
              <w:bottom w:val="single" w:sz="8" w:space="0" w:color="auto"/>
              <w:right w:val="single" w:sz="8" w:space="0" w:color="auto"/>
            </w:tcBorders>
            <w:vAlign w:val="bottom"/>
          </w:tcPr>
          <w:p w:rsidR="004E4546" w:rsidRDefault="004E4546">
            <w:pPr>
              <w:rPr>
                <w:sz w:val="23"/>
                <w:szCs w:val="23"/>
              </w:rPr>
            </w:pPr>
          </w:p>
        </w:tc>
      </w:tr>
      <w:tr w:rsidR="004E4546">
        <w:trPr>
          <w:trHeight w:val="263"/>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3" w:lineRule="exact"/>
              <w:ind w:left="40"/>
              <w:rPr>
                <w:sz w:val="20"/>
                <w:szCs w:val="20"/>
              </w:rPr>
            </w:pPr>
            <w:r>
              <w:rPr>
                <w:rFonts w:eastAsia="Times New Roman"/>
                <w:sz w:val="24"/>
                <w:szCs w:val="24"/>
              </w:rPr>
              <w:t>Постепенный подъем,</w:t>
            </w:r>
          </w:p>
        </w:tc>
        <w:tc>
          <w:tcPr>
            <w:tcW w:w="1500" w:type="dxa"/>
            <w:gridSpan w:val="4"/>
            <w:vAlign w:val="bottom"/>
          </w:tcPr>
          <w:p w:rsidR="004E4546" w:rsidRDefault="003B792D">
            <w:pPr>
              <w:spacing w:line="263" w:lineRule="exact"/>
              <w:ind w:left="220"/>
              <w:jc w:val="center"/>
              <w:rPr>
                <w:sz w:val="20"/>
                <w:szCs w:val="20"/>
              </w:rPr>
            </w:pPr>
            <w:r>
              <w:rPr>
                <w:rFonts w:eastAsia="Times New Roman"/>
                <w:w w:val="99"/>
                <w:sz w:val="24"/>
                <w:szCs w:val="24"/>
              </w:rPr>
              <w:t>15.00-16.00</w:t>
            </w:r>
          </w:p>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3" w:lineRule="exact"/>
              <w:ind w:left="40"/>
              <w:rPr>
                <w:sz w:val="20"/>
                <w:szCs w:val="20"/>
              </w:rPr>
            </w:pPr>
            <w:r>
              <w:rPr>
                <w:rFonts w:eastAsia="Times New Roman"/>
                <w:sz w:val="24"/>
                <w:szCs w:val="24"/>
              </w:rPr>
              <w:t>Оздоровительные и гигиенические процеду-</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1640" w:type="dxa"/>
            <w:vAlign w:val="bottom"/>
          </w:tcPr>
          <w:p w:rsidR="004E4546" w:rsidRDefault="003B792D">
            <w:pPr>
              <w:ind w:left="40"/>
              <w:rPr>
                <w:sz w:val="20"/>
                <w:szCs w:val="20"/>
              </w:rPr>
            </w:pPr>
            <w:r>
              <w:rPr>
                <w:rFonts w:eastAsia="Times New Roman"/>
                <w:sz w:val="24"/>
                <w:szCs w:val="24"/>
              </w:rPr>
              <w:t>полдник</w:t>
            </w:r>
          </w:p>
        </w:tc>
        <w:tc>
          <w:tcPr>
            <w:tcW w:w="100" w:type="dxa"/>
            <w:vAlign w:val="bottom"/>
          </w:tcPr>
          <w:p w:rsidR="004E4546" w:rsidRDefault="004E4546">
            <w:pPr>
              <w:rPr>
                <w:sz w:val="24"/>
                <w:szCs w:val="24"/>
              </w:rPr>
            </w:pPr>
          </w:p>
        </w:tc>
        <w:tc>
          <w:tcPr>
            <w:tcW w:w="114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ры, самообслуживание, самостоятельная дея-</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2160" w:type="dxa"/>
            <w:gridSpan w:val="3"/>
            <w:tcBorders>
              <w:bottom w:val="single" w:sz="8" w:space="0" w:color="auto"/>
            </w:tcBorders>
            <w:vAlign w:val="bottom"/>
          </w:tcPr>
          <w:p w:rsidR="004E4546" w:rsidRDefault="003B792D">
            <w:pPr>
              <w:ind w:left="40"/>
              <w:rPr>
                <w:sz w:val="20"/>
                <w:szCs w:val="20"/>
              </w:rPr>
            </w:pPr>
            <w:r>
              <w:rPr>
                <w:rFonts w:eastAsia="Times New Roman"/>
                <w:sz w:val="24"/>
                <w:szCs w:val="24"/>
              </w:rPr>
              <w:t>тельность</w:t>
            </w: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Активное бодрствование</w:t>
            </w:r>
          </w:p>
        </w:tc>
        <w:tc>
          <w:tcPr>
            <w:tcW w:w="1500" w:type="dxa"/>
            <w:gridSpan w:val="4"/>
            <w:vAlign w:val="bottom"/>
          </w:tcPr>
          <w:p w:rsidR="004E4546" w:rsidRDefault="003B792D">
            <w:pPr>
              <w:spacing w:line="260" w:lineRule="exact"/>
              <w:ind w:left="220"/>
              <w:jc w:val="center"/>
              <w:rPr>
                <w:sz w:val="20"/>
                <w:szCs w:val="20"/>
              </w:rPr>
            </w:pPr>
            <w:r>
              <w:rPr>
                <w:rFonts w:eastAsia="Times New Roman"/>
                <w:w w:val="99"/>
                <w:sz w:val="24"/>
                <w:szCs w:val="24"/>
              </w:rPr>
              <w:t>16.00-19.00</w:t>
            </w:r>
          </w:p>
        </w:tc>
        <w:tc>
          <w:tcPr>
            <w:tcW w:w="340" w:type="dxa"/>
            <w:tcBorders>
              <w:right w:val="single" w:sz="8" w:space="0" w:color="auto"/>
            </w:tcBorders>
            <w:vAlign w:val="bottom"/>
          </w:tcPr>
          <w:p w:rsidR="004E4546" w:rsidRDefault="004E4546"/>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Самостоятельная деятельность детей, инди-</w:t>
            </w:r>
          </w:p>
        </w:tc>
      </w:tr>
      <w:tr w:rsidR="004E4546">
        <w:trPr>
          <w:trHeight w:val="286"/>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4820" w:type="dxa"/>
            <w:gridSpan w:val="5"/>
            <w:tcBorders>
              <w:bottom w:val="single" w:sz="8" w:space="0" w:color="auto"/>
              <w:right w:val="single" w:sz="8" w:space="0" w:color="auto"/>
            </w:tcBorders>
            <w:vAlign w:val="bottom"/>
          </w:tcPr>
          <w:p w:rsidR="004E4546" w:rsidRDefault="003B792D">
            <w:pPr>
              <w:ind w:left="40"/>
              <w:rPr>
                <w:sz w:val="20"/>
                <w:szCs w:val="20"/>
              </w:rPr>
            </w:pPr>
            <w:r>
              <w:rPr>
                <w:rFonts w:eastAsia="Times New Roman"/>
                <w:sz w:val="24"/>
                <w:szCs w:val="24"/>
              </w:rPr>
              <w:t>видуальное общение педагога с детьми</w:t>
            </w:r>
          </w:p>
        </w:tc>
      </w:tr>
      <w:tr w:rsidR="004E4546">
        <w:trPr>
          <w:trHeight w:val="265"/>
        </w:trPr>
        <w:tc>
          <w:tcPr>
            <w:tcW w:w="260" w:type="dxa"/>
            <w:tcBorders>
              <w:right w:val="single" w:sz="8" w:space="0" w:color="auto"/>
            </w:tcBorders>
            <w:vAlign w:val="bottom"/>
          </w:tcPr>
          <w:p w:rsidR="004E4546" w:rsidRDefault="004E4546">
            <w:pPr>
              <w:rPr>
                <w:sz w:val="23"/>
                <w:szCs w:val="23"/>
              </w:rPr>
            </w:pPr>
          </w:p>
        </w:tc>
        <w:tc>
          <w:tcPr>
            <w:tcW w:w="2880" w:type="dxa"/>
            <w:gridSpan w:val="3"/>
            <w:tcBorders>
              <w:right w:val="single" w:sz="8" w:space="0" w:color="auto"/>
            </w:tcBorders>
            <w:vAlign w:val="bottom"/>
          </w:tcPr>
          <w:p w:rsidR="004E4546" w:rsidRDefault="003B792D">
            <w:pPr>
              <w:spacing w:line="265" w:lineRule="exact"/>
              <w:ind w:left="40"/>
              <w:rPr>
                <w:sz w:val="20"/>
                <w:szCs w:val="20"/>
              </w:rPr>
            </w:pPr>
            <w:r>
              <w:rPr>
                <w:rFonts w:eastAsia="Times New Roman"/>
                <w:sz w:val="24"/>
                <w:szCs w:val="24"/>
              </w:rPr>
              <w:t>Непосредственно образо-</w:t>
            </w:r>
          </w:p>
        </w:tc>
        <w:tc>
          <w:tcPr>
            <w:tcW w:w="1500" w:type="dxa"/>
            <w:gridSpan w:val="4"/>
            <w:vAlign w:val="bottom"/>
          </w:tcPr>
          <w:p w:rsidR="004E4546" w:rsidRDefault="003B792D">
            <w:pPr>
              <w:spacing w:line="265" w:lineRule="exact"/>
              <w:ind w:left="220"/>
              <w:jc w:val="center"/>
              <w:rPr>
                <w:sz w:val="20"/>
                <w:szCs w:val="20"/>
              </w:rPr>
            </w:pPr>
            <w:r>
              <w:rPr>
                <w:rFonts w:eastAsia="Times New Roman"/>
                <w:w w:val="99"/>
                <w:sz w:val="24"/>
                <w:szCs w:val="24"/>
              </w:rPr>
              <w:t>16.30-16.40</w:t>
            </w:r>
          </w:p>
        </w:tc>
        <w:tc>
          <w:tcPr>
            <w:tcW w:w="340" w:type="dxa"/>
            <w:tcBorders>
              <w:right w:val="single" w:sz="8" w:space="0" w:color="auto"/>
            </w:tcBorders>
            <w:vAlign w:val="bottom"/>
          </w:tcPr>
          <w:p w:rsidR="004E4546" w:rsidRDefault="004E4546">
            <w:pPr>
              <w:rPr>
                <w:sz w:val="23"/>
                <w:szCs w:val="23"/>
              </w:rPr>
            </w:pPr>
          </w:p>
        </w:tc>
        <w:tc>
          <w:tcPr>
            <w:tcW w:w="4820" w:type="dxa"/>
            <w:gridSpan w:val="5"/>
            <w:tcBorders>
              <w:right w:val="single" w:sz="8" w:space="0" w:color="auto"/>
            </w:tcBorders>
            <w:vAlign w:val="bottom"/>
          </w:tcPr>
          <w:p w:rsidR="004E4546" w:rsidRDefault="003B792D">
            <w:pPr>
              <w:spacing w:line="265" w:lineRule="exact"/>
              <w:ind w:left="40"/>
              <w:rPr>
                <w:sz w:val="20"/>
                <w:szCs w:val="20"/>
              </w:rPr>
            </w:pPr>
            <w:r>
              <w:rPr>
                <w:rFonts w:eastAsia="Times New Roman"/>
                <w:sz w:val="24"/>
                <w:szCs w:val="24"/>
              </w:rPr>
              <w:t>Предметная деятельность, дидактические иг-</w:t>
            </w:r>
          </w:p>
        </w:tc>
      </w:tr>
      <w:tr w:rsidR="004E4546">
        <w:trPr>
          <w:trHeight w:val="277"/>
        </w:trPr>
        <w:tc>
          <w:tcPr>
            <w:tcW w:w="260" w:type="dxa"/>
            <w:tcBorders>
              <w:right w:val="single" w:sz="8" w:space="0" w:color="auto"/>
            </w:tcBorders>
            <w:vAlign w:val="bottom"/>
          </w:tcPr>
          <w:p w:rsidR="004E4546" w:rsidRDefault="004E4546">
            <w:pPr>
              <w:rPr>
                <w:sz w:val="24"/>
                <w:szCs w:val="24"/>
              </w:rPr>
            </w:pPr>
          </w:p>
        </w:tc>
        <w:tc>
          <w:tcPr>
            <w:tcW w:w="288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вательная деятельность</w:t>
            </w:r>
          </w:p>
        </w:tc>
        <w:tc>
          <w:tcPr>
            <w:tcW w:w="1500" w:type="dxa"/>
            <w:gridSpan w:val="4"/>
            <w:vAlign w:val="bottom"/>
          </w:tcPr>
          <w:p w:rsidR="004E4546" w:rsidRDefault="003B792D">
            <w:pPr>
              <w:ind w:left="220"/>
              <w:jc w:val="center"/>
              <w:rPr>
                <w:sz w:val="20"/>
                <w:szCs w:val="20"/>
              </w:rPr>
            </w:pPr>
            <w:r>
              <w:rPr>
                <w:rFonts w:eastAsia="Times New Roman"/>
                <w:w w:val="99"/>
                <w:sz w:val="24"/>
                <w:szCs w:val="24"/>
              </w:rPr>
              <w:t>16.45-17.00</w:t>
            </w: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ры, экспериментирование под руководством</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288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(игры-занятия по подгруп-</w:t>
            </w: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взрослого, восприятие музыки, художествен-</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пам)</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2160" w:type="dxa"/>
            <w:gridSpan w:val="3"/>
            <w:tcBorders>
              <w:bottom w:val="single" w:sz="8" w:space="0" w:color="auto"/>
            </w:tcBorders>
            <w:vAlign w:val="bottom"/>
          </w:tcPr>
          <w:p w:rsidR="004E4546" w:rsidRDefault="003B792D">
            <w:pPr>
              <w:ind w:left="40"/>
              <w:rPr>
                <w:sz w:val="20"/>
                <w:szCs w:val="20"/>
              </w:rPr>
            </w:pPr>
            <w:r>
              <w:rPr>
                <w:rFonts w:eastAsia="Times New Roman"/>
                <w:sz w:val="24"/>
                <w:szCs w:val="24"/>
              </w:rPr>
              <w:t>ной литературы</w:t>
            </w: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261"/>
        </w:trPr>
        <w:tc>
          <w:tcPr>
            <w:tcW w:w="260" w:type="dxa"/>
            <w:tcBorders>
              <w:right w:val="single" w:sz="8" w:space="0" w:color="auto"/>
            </w:tcBorders>
            <w:vAlign w:val="bottom"/>
          </w:tcPr>
          <w:p w:rsidR="004E4546" w:rsidRDefault="004E4546"/>
        </w:tc>
        <w:tc>
          <w:tcPr>
            <w:tcW w:w="2880" w:type="dxa"/>
            <w:gridSpan w:val="3"/>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Прогулка или предметная,</w:t>
            </w:r>
          </w:p>
        </w:tc>
        <w:tc>
          <w:tcPr>
            <w:tcW w:w="1840" w:type="dxa"/>
            <w:gridSpan w:val="5"/>
            <w:tcBorders>
              <w:right w:val="single" w:sz="8" w:space="0" w:color="auto"/>
            </w:tcBorders>
            <w:vAlign w:val="bottom"/>
          </w:tcPr>
          <w:p w:rsidR="004E4546" w:rsidRDefault="003B792D">
            <w:pPr>
              <w:spacing w:line="260" w:lineRule="exact"/>
              <w:jc w:val="center"/>
              <w:rPr>
                <w:sz w:val="20"/>
                <w:szCs w:val="20"/>
              </w:rPr>
            </w:pPr>
            <w:r>
              <w:rPr>
                <w:rFonts w:eastAsia="Times New Roman"/>
                <w:w w:val="99"/>
                <w:sz w:val="24"/>
                <w:szCs w:val="24"/>
              </w:rPr>
              <w:t>17.00- 19.00</w:t>
            </w:r>
          </w:p>
        </w:tc>
        <w:tc>
          <w:tcPr>
            <w:tcW w:w="4820" w:type="dxa"/>
            <w:gridSpan w:val="5"/>
            <w:tcBorders>
              <w:right w:val="single" w:sz="8" w:space="0" w:color="auto"/>
            </w:tcBorders>
            <w:vAlign w:val="bottom"/>
          </w:tcPr>
          <w:p w:rsidR="004E4546" w:rsidRDefault="003B792D">
            <w:pPr>
              <w:spacing w:line="260" w:lineRule="exact"/>
              <w:ind w:left="40"/>
              <w:rPr>
                <w:sz w:val="20"/>
                <w:szCs w:val="20"/>
              </w:rPr>
            </w:pPr>
            <w:r>
              <w:rPr>
                <w:rFonts w:eastAsia="Times New Roman"/>
                <w:sz w:val="24"/>
                <w:szCs w:val="24"/>
              </w:rPr>
              <w:t>Самостоятельная деятельность детей, двига-</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2880" w:type="dxa"/>
            <w:gridSpan w:val="3"/>
            <w:tcBorders>
              <w:right w:val="single" w:sz="8" w:space="0" w:color="auto"/>
            </w:tcBorders>
            <w:vAlign w:val="bottom"/>
          </w:tcPr>
          <w:p w:rsidR="004E4546" w:rsidRDefault="003B792D">
            <w:pPr>
              <w:ind w:left="40"/>
              <w:rPr>
                <w:sz w:val="20"/>
                <w:szCs w:val="20"/>
              </w:rPr>
            </w:pPr>
            <w:r>
              <w:rPr>
                <w:rFonts w:eastAsia="Times New Roman"/>
                <w:sz w:val="24"/>
                <w:szCs w:val="24"/>
              </w:rPr>
              <w:t>игровая деятельность (для</w:t>
            </w: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тельная активность, игры под руководством</w:t>
            </w:r>
          </w:p>
        </w:tc>
      </w:tr>
      <w:tr w:rsidR="004E4546">
        <w:trPr>
          <w:trHeight w:val="276"/>
        </w:trPr>
        <w:tc>
          <w:tcPr>
            <w:tcW w:w="260" w:type="dxa"/>
            <w:tcBorders>
              <w:right w:val="single" w:sz="8" w:space="0" w:color="auto"/>
            </w:tcBorders>
            <w:vAlign w:val="bottom"/>
          </w:tcPr>
          <w:p w:rsidR="004E4546" w:rsidRDefault="004E4546">
            <w:pPr>
              <w:rPr>
                <w:sz w:val="24"/>
                <w:szCs w:val="24"/>
              </w:rPr>
            </w:pPr>
          </w:p>
        </w:tc>
        <w:tc>
          <w:tcPr>
            <w:tcW w:w="1640" w:type="dxa"/>
            <w:vAlign w:val="bottom"/>
          </w:tcPr>
          <w:p w:rsidR="004E4546" w:rsidRDefault="003B792D">
            <w:pPr>
              <w:ind w:left="40"/>
              <w:rPr>
                <w:sz w:val="20"/>
                <w:szCs w:val="20"/>
              </w:rPr>
            </w:pPr>
            <w:r>
              <w:rPr>
                <w:rFonts w:eastAsia="Times New Roman"/>
                <w:sz w:val="24"/>
                <w:szCs w:val="24"/>
              </w:rPr>
              <w:t>детей 1 г. – 1 г.</w:t>
            </w:r>
          </w:p>
        </w:tc>
        <w:tc>
          <w:tcPr>
            <w:tcW w:w="1240" w:type="dxa"/>
            <w:gridSpan w:val="2"/>
            <w:tcBorders>
              <w:right w:val="single" w:sz="8" w:space="0" w:color="auto"/>
            </w:tcBorders>
            <w:vAlign w:val="bottom"/>
          </w:tcPr>
          <w:p w:rsidR="004E4546" w:rsidRDefault="003B792D">
            <w:pPr>
              <w:ind w:left="60"/>
              <w:rPr>
                <w:sz w:val="20"/>
                <w:szCs w:val="20"/>
              </w:rPr>
            </w:pPr>
            <w:r>
              <w:rPr>
                <w:rFonts w:eastAsia="Times New Roman"/>
                <w:sz w:val="24"/>
                <w:szCs w:val="24"/>
              </w:rPr>
              <w:t>6 мес.),</w:t>
            </w:r>
          </w:p>
        </w:tc>
        <w:tc>
          <w:tcPr>
            <w:tcW w:w="140" w:type="dxa"/>
            <w:vAlign w:val="bottom"/>
          </w:tcPr>
          <w:p w:rsidR="004E4546" w:rsidRDefault="004E4546">
            <w:pPr>
              <w:rPr>
                <w:sz w:val="24"/>
                <w:szCs w:val="24"/>
              </w:rPr>
            </w:pPr>
          </w:p>
        </w:tc>
        <w:tc>
          <w:tcPr>
            <w:tcW w:w="9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0" w:type="dxa"/>
            <w:vAlign w:val="bottom"/>
          </w:tcPr>
          <w:p w:rsidR="004E4546" w:rsidRDefault="004E4546">
            <w:pPr>
              <w:rPr>
                <w:sz w:val="24"/>
                <w:szCs w:val="24"/>
              </w:rPr>
            </w:pPr>
          </w:p>
        </w:tc>
        <w:tc>
          <w:tcPr>
            <w:tcW w:w="340" w:type="dxa"/>
            <w:tcBorders>
              <w:right w:val="single" w:sz="8" w:space="0" w:color="auto"/>
            </w:tcBorders>
            <w:vAlign w:val="bottom"/>
          </w:tcPr>
          <w:p w:rsidR="004E4546" w:rsidRDefault="004E4546">
            <w:pPr>
              <w:rPr>
                <w:sz w:val="24"/>
                <w:szCs w:val="24"/>
              </w:rPr>
            </w:pPr>
          </w:p>
        </w:tc>
        <w:tc>
          <w:tcPr>
            <w:tcW w:w="4820" w:type="dxa"/>
            <w:gridSpan w:val="5"/>
            <w:tcBorders>
              <w:right w:val="single" w:sz="8" w:space="0" w:color="auto"/>
            </w:tcBorders>
            <w:vAlign w:val="bottom"/>
          </w:tcPr>
          <w:p w:rsidR="004E4546" w:rsidRDefault="003B792D">
            <w:pPr>
              <w:ind w:left="40"/>
              <w:rPr>
                <w:sz w:val="20"/>
                <w:szCs w:val="20"/>
              </w:rPr>
            </w:pPr>
            <w:r>
              <w:rPr>
                <w:rFonts w:eastAsia="Times New Roman"/>
                <w:sz w:val="24"/>
                <w:szCs w:val="24"/>
              </w:rPr>
              <w:t>взрослого, общение с родителями.</w:t>
            </w:r>
          </w:p>
        </w:tc>
      </w:tr>
      <w:tr w:rsidR="004E4546">
        <w:trPr>
          <w:trHeight w:val="281"/>
        </w:trPr>
        <w:tc>
          <w:tcPr>
            <w:tcW w:w="260" w:type="dxa"/>
            <w:tcBorders>
              <w:right w:val="single" w:sz="8" w:space="0" w:color="auto"/>
            </w:tcBorders>
            <w:vAlign w:val="bottom"/>
          </w:tcPr>
          <w:p w:rsidR="004E4546" w:rsidRDefault="004E4546">
            <w:pPr>
              <w:rPr>
                <w:sz w:val="24"/>
                <w:szCs w:val="24"/>
              </w:rPr>
            </w:pPr>
          </w:p>
        </w:tc>
        <w:tc>
          <w:tcPr>
            <w:tcW w:w="1640" w:type="dxa"/>
            <w:tcBorders>
              <w:bottom w:val="single" w:sz="8" w:space="0" w:color="auto"/>
            </w:tcBorders>
            <w:vAlign w:val="bottom"/>
          </w:tcPr>
          <w:p w:rsidR="004E4546" w:rsidRDefault="003B792D">
            <w:pPr>
              <w:ind w:left="40"/>
              <w:rPr>
                <w:sz w:val="20"/>
                <w:szCs w:val="20"/>
              </w:rPr>
            </w:pPr>
            <w:r>
              <w:rPr>
                <w:rFonts w:eastAsia="Times New Roman"/>
                <w:sz w:val="24"/>
                <w:szCs w:val="24"/>
              </w:rPr>
              <w:t>уход домой</w:t>
            </w: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right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320" w:type="dxa"/>
            <w:tcBorders>
              <w:bottom w:val="single" w:sz="8" w:space="0" w:color="auto"/>
            </w:tcBorders>
            <w:vAlign w:val="bottom"/>
          </w:tcPr>
          <w:p w:rsidR="004E4546" w:rsidRDefault="004E4546">
            <w:pPr>
              <w:rPr>
                <w:sz w:val="24"/>
                <w:szCs w:val="24"/>
              </w:rPr>
            </w:pPr>
          </w:p>
        </w:tc>
        <w:tc>
          <w:tcPr>
            <w:tcW w:w="1300" w:type="dxa"/>
            <w:tcBorders>
              <w:bottom w:val="single" w:sz="8" w:space="0" w:color="auto"/>
            </w:tcBorders>
            <w:vAlign w:val="bottom"/>
          </w:tcPr>
          <w:p w:rsidR="004E4546" w:rsidRDefault="004E4546">
            <w:pPr>
              <w:rPr>
                <w:sz w:val="24"/>
                <w:szCs w:val="24"/>
              </w:rPr>
            </w:pP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4E4546">
            <w:pPr>
              <w:rPr>
                <w:sz w:val="24"/>
                <w:szCs w:val="24"/>
              </w:rPr>
            </w:pPr>
          </w:p>
        </w:tc>
      </w:tr>
      <w:tr w:rsidR="004E4546">
        <w:trPr>
          <w:trHeight w:val="541"/>
        </w:trPr>
        <w:tc>
          <w:tcPr>
            <w:tcW w:w="260" w:type="dxa"/>
            <w:vAlign w:val="bottom"/>
          </w:tcPr>
          <w:p w:rsidR="004E4546" w:rsidRDefault="004E4546">
            <w:pPr>
              <w:rPr>
                <w:sz w:val="24"/>
                <w:szCs w:val="24"/>
              </w:rPr>
            </w:pPr>
          </w:p>
        </w:tc>
        <w:tc>
          <w:tcPr>
            <w:tcW w:w="1640" w:type="dxa"/>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7800" w:type="dxa"/>
            <w:gridSpan w:val="11"/>
            <w:vAlign w:val="bottom"/>
          </w:tcPr>
          <w:p w:rsidR="004E4546" w:rsidRDefault="003B792D">
            <w:pPr>
              <w:ind w:right="1460"/>
              <w:jc w:val="center"/>
              <w:rPr>
                <w:sz w:val="20"/>
                <w:szCs w:val="20"/>
              </w:rPr>
            </w:pPr>
            <w:r>
              <w:rPr>
                <w:rFonts w:eastAsia="Times New Roman"/>
                <w:b/>
                <w:bCs/>
                <w:w w:val="99"/>
                <w:sz w:val="24"/>
                <w:szCs w:val="24"/>
              </w:rPr>
              <w:t>Примерный режим дня в дошкольных группах</w:t>
            </w:r>
          </w:p>
        </w:tc>
      </w:tr>
      <w:tr w:rsidR="004E4546">
        <w:trPr>
          <w:trHeight w:val="396"/>
        </w:trPr>
        <w:tc>
          <w:tcPr>
            <w:tcW w:w="1900" w:type="dxa"/>
            <w:gridSpan w:val="2"/>
            <w:tcBorders>
              <w:bottom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1140" w:type="dxa"/>
            <w:tcBorders>
              <w:bottom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1280" w:type="dxa"/>
            <w:gridSpan w:val="2"/>
            <w:tcBorders>
              <w:bottom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880" w:type="dxa"/>
            <w:gridSpan w:val="2"/>
            <w:tcBorders>
              <w:bottom w:val="single" w:sz="8" w:space="0" w:color="auto"/>
            </w:tcBorders>
            <w:vAlign w:val="bottom"/>
          </w:tcPr>
          <w:p w:rsidR="004E4546" w:rsidRDefault="004E4546">
            <w:pPr>
              <w:rPr>
                <w:sz w:val="24"/>
                <w:szCs w:val="24"/>
              </w:rPr>
            </w:pPr>
          </w:p>
        </w:tc>
        <w:tc>
          <w:tcPr>
            <w:tcW w:w="320" w:type="dxa"/>
            <w:tcBorders>
              <w:bottom w:val="single" w:sz="8" w:space="0" w:color="auto"/>
            </w:tcBorders>
            <w:vAlign w:val="bottom"/>
          </w:tcPr>
          <w:p w:rsidR="004E4546" w:rsidRDefault="004E4546">
            <w:pPr>
              <w:rPr>
                <w:sz w:val="24"/>
                <w:szCs w:val="24"/>
              </w:rPr>
            </w:pPr>
          </w:p>
        </w:tc>
        <w:tc>
          <w:tcPr>
            <w:tcW w:w="1300" w:type="dxa"/>
            <w:tcBorders>
              <w:bottom w:val="single" w:sz="8" w:space="0" w:color="auto"/>
            </w:tcBorders>
            <w:vAlign w:val="bottom"/>
          </w:tcPr>
          <w:p w:rsidR="004E4546" w:rsidRDefault="004E4546">
            <w:pPr>
              <w:rPr>
                <w:sz w:val="24"/>
                <w:szCs w:val="24"/>
              </w:rPr>
            </w:pPr>
          </w:p>
        </w:tc>
        <w:tc>
          <w:tcPr>
            <w:tcW w:w="120" w:type="dxa"/>
            <w:tcBorders>
              <w:bottom w:val="single" w:sz="8" w:space="0" w:color="auto"/>
            </w:tcBorders>
            <w:vAlign w:val="bottom"/>
          </w:tcPr>
          <w:p w:rsidR="004E4546" w:rsidRDefault="004E4546">
            <w:pPr>
              <w:rPr>
                <w:sz w:val="24"/>
                <w:szCs w:val="24"/>
              </w:rPr>
            </w:pPr>
          </w:p>
        </w:tc>
        <w:tc>
          <w:tcPr>
            <w:tcW w:w="2540" w:type="dxa"/>
            <w:tcBorders>
              <w:bottom w:val="single" w:sz="8" w:space="0" w:color="auto"/>
            </w:tcBorders>
            <w:vAlign w:val="bottom"/>
          </w:tcPr>
          <w:p w:rsidR="004E4546" w:rsidRDefault="004E4546">
            <w:pPr>
              <w:rPr>
                <w:sz w:val="24"/>
                <w:szCs w:val="24"/>
              </w:rPr>
            </w:pPr>
          </w:p>
        </w:tc>
      </w:tr>
      <w:tr w:rsidR="004E4546">
        <w:trPr>
          <w:trHeight w:val="256"/>
        </w:trPr>
        <w:tc>
          <w:tcPr>
            <w:tcW w:w="1900" w:type="dxa"/>
            <w:gridSpan w:val="2"/>
            <w:tcBorders>
              <w:left w:val="single" w:sz="8" w:space="0" w:color="auto"/>
            </w:tcBorders>
            <w:vAlign w:val="bottom"/>
          </w:tcPr>
          <w:p w:rsidR="004E4546" w:rsidRDefault="003B792D">
            <w:pPr>
              <w:spacing w:line="256" w:lineRule="exact"/>
              <w:ind w:left="120"/>
              <w:rPr>
                <w:sz w:val="20"/>
                <w:szCs w:val="20"/>
              </w:rPr>
            </w:pPr>
            <w:r>
              <w:rPr>
                <w:rFonts w:eastAsia="Times New Roman"/>
                <w:i/>
                <w:iCs/>
                <w:sz w:val="24"/>
                <w:szCs w:val="24"/>
              </w:rPr>
              <w:t>Режимные мо-</w:t>
            </w:r>
          </w:p>
        </w:tc>
        <w:tc>
          <w:tcPr>
            <w:tcW w:w="100" w:type="dxa"/>
            <w:tcBorders>
              <w:right w:val="single" w:sz="8" w:space="0" w:color="auto"/>
            </w:tcBorders>
            <w:vAlign w:val="bottom"/>
          </w:tcPr>
          <w:p w:rsidR="004E4546" w:rsidRDefault="004E4546"/>
        </w:tc>
        <w:tc>
          <w:tcPr>
            <w:tcW w:w="1140" w:type="dxa"/>
            <w:vAlign w:val="bottom"/>
          </w:tcPr>
          <w:p w:rsidR="004E4546" w:rsidRDefault="003B792D">
            <w:pPr>
              <w:spacing w:line="256" w:lineRule="exact"/>
              <w:ind w:left="100"/>
              <w:rPr>
                <w:sz w:val="20"/>
                <w:szCs w:val="20"/>
              </w:rPr>
            </w:pPr>
            <w:r>
              <w:rPr>
                <w:rFonts w:eastAsia="Times New Roman"/>
                <w:i/>
                <w:iCs/>
                <w:sz w:val="24"/>
                <w:szCs w:val="24"/>
              </w:rPr>
              <w:t>3-4 года</w:t>
            </w:r>
          </w:p>
        </w:tc>
        <w:tc>
          <w:tcPr>
            <w:tcW w:w="140" w:type="dxa"/>
            <w:tcBorders>
              <w:right w:val="single" w:sz="8" w:space="0" w:color="auto"/>
            </w:tcBorders>
            <w:vAlign w:val="bottom"/>
          </w:tcPr>
          <w:p w:rsidR="004E4546" w:rsidRDefault="004E4546"/>
        </w:tc>
        <w:tc>
          <w:tcPr>
            <w:tcW w:w="1280" w:type="dxa"/>
            <w:gridSpan w:val="2"/>
            <w:tcBorders>
              <w:right w:val="single" w:sz="8" w:space="0" w:color="auto"/>
            </w:tcBorders>
            <w:vAlign w:val="bottom"/>
          </w:tcPr>
          <w:p w:rsidR="004E4546" w:rsidRDefault="003B792D">
            <w:pPr>
              <w:spacing w:line="256" w:lineRule="exact"/>
              <w:ind w:left="100"/>
              <w:rPr>
                <w:sz w:val="20"/>
                <w:szCs w:val="20"/>
              </w:rPr>
            </w:pPr>
            <w:r>
              <w:rPr>
                <w:rFonts w:eastAsia="Times New Roman"/>
                <w:i/>
                <w:iCs/>
                <w:sz w:val="24"/>
                <w:szCs w:val="24"/>
              </w:rPr>
              <w:t>4-5 лет</w:t>
            </w:r>
          </w:p>
        </w:tc>
        <w:tc>
          <w:tcPr>
            <w:tcW w:w="80" w:type="dxa"/>
            <w:vAlign w:val="bottom"/>
          </w:tcPr>
          <w:p w:rsidR="004E4546" w:rsidRDefault="004E4546"/>
        </w:tc>
        <w:tc>
          <w:tcPr>
            <w:tcW w:w="880" w:type="dxa"/>
            <w:gridSpan w:val="2"/>
            <w:vAlign w:val="bottom"/>
          </w:tcPr>
          <w:p w:rsidR="004E4546" w:rsidRDefault="003B792D">
            <w:pPr>
              <w:spacing w:line="256" w:lineRule="exact"/>
              <w:ind w:left="20"/>
              <w:rPr>
                <w:sz w:val="20"/>
                <w:szCs w:val="20"/>
              </w:rPr>
            </w:pPr>
            <w:r>
              <w:rPr>
                <w:rFonts w:eastAsia="Times New Roman"/>
                <w:i/>
                <w:iCs/>
                <w:sz w:val="24"/>
                <w:szCs w:val="24"/>
              </w:rPr>
              <w:t>5-6 лет</w:t>
            </w:r>
          </w:p>
        </w:tc>
        <w:tc>
          <w:tcPr>
            <w:tcW w:w="320" w:type="dxa"/>
            <w:tcBorders>
              <w:right w:val="single" w:sz="8" w:space="0" w:color="auto"/>
            </w:tcBorders>
            <w:vAlign w:val="bottom"/>
          </w:tcPr>
          <w:p w:rsidR="004E4546" w:rsidRDefault="004E4546"/>
        </w:tc>
        <w:tc>
          <w:tcPr>
            <w:tcW w:w="1300" w:type="dxa"/>
            <w:vAlign w:val="bottom"/>
          </w:tcPr>
          <w:p w:rsidR="004E4546" w:rsidRDefault="003B792D">
            <w:pPr>
              <w:spacing w:line="256" w:lineRule="exact"/>
              <w:ind w:left="100"/>
              <w:rPr>
                <w:sz w:val="20"/>
                <w:szCs w:val="20"/>
              </w:rPr>
            </w:pPr>
            <w:r>
              <w:rPr>
                <w:rFonts w:eastAsia="Times New Roman"/>
                <w:i/>
                <w:iCs/>
                <w:sz w:val="24"/>
                <w:szCs w:val="24"/>
              </w:rPr>
              <w:t>6-7 лет</w:t>
            </w:r>
          </w:p>
        </w:tc>
        <w:tc>
          <w:tcPr>
            <w:tcW w:w="120" w:type="dxa"/>
            <w:tcBorders>
              <w:right w:val="single" w:sz="8" w:space="0" w:color="auto"/>
            </w:tcBorders>
            <w:vAlign w:val="bottom"/>
          </w:tcPr>
          <w:p w:rsidR="004E4546" w:rsidRDefault="004E4546"/>
        </w:tc>
        <w:tc>
          <w:tcPr>
            <w:tcW w:w="2540" w:type="dxa"/>
            <w:tcBorders>
              <w:right w:val="single" w:sz="8" w:space="0" w:color="auto"/>
            </w:tcBorders>
            <w:vAlign w:val="bottom"/>
          </w:tcPr>
          <w:p w:rsidR="004E4546" w:rsidRDefault="003B792D">
            <w:pPr>
              <w:spacing w:line="256" w:lineRule="exact"/>
              <w:ind w:left="100"/>
              <w:rPr>
                <w:sz w:val="20"/>
                <w:szCs w:val="20"/>
              </w:rPr>
            </w:pPr>
            <w:r>
              <w:rPr>
                <w:rFonts w:eastAsia="Times New Roman"/>
                <w:i/>
                <w:iCs/>
                <w:sz w:val="24"/>
                <w:szCs w:val="24"/>
              </w:rPr>
              <w:t>Направленность ра-</w:t>
            </w:r>
          </w:p>
        </w:tc>
      </w:tr>
      <w:tr w:rsidR="004E4546">
        <w:trPr>
          <w:trHeight w:val="282"/>
        </w:trPr>
        <w:tc>
          <w:tcPr>
            <w:tcW w:w="1900" w:type="dxa"/>
            <w:gridSpan w:val="2"/>
            <w:tcBorders>
              <w:left w:val="single" w:sz="8" w:space="0" w:color="auto"/>
              <w:bottom w:val="single" w:sz="8" w:space="0" w:color="auto"/>
            </w:tcBorders>
            <w:vAlign w:val="bottom"/>
          </w:tcPr>
          <w:p w:rsidR="004E4546" w:rsidRDefault="003B792D">
            <w:pPr>
              <w:ind w:left="120"/>
              <w:rPr>
                <w:sz w:val="20"/>
                <w:szCs w:val="20"/>
              </w:rPr>
            </w:pPr>
            <w:r>
              <w:rPr>
                <w:rFonts w:eastAsia="Times New Roman"/>
                <w:i/>
                <w:iCs/>
                <w:sz w:val="24"/>
                <w:szCs w:val="24"/>
              </w:rPr>
              <w:t>менты</w:t>
            </w:r>
          </w:p>
        </w:tc>
        <w:tc>
          <w:tcPr>
            <w:tcW w:w="100" w:type="dxa"/>
            <w:tcBorders>
              <w:bottom w:val="single" w:sz="8" w:space="0" w:color="auto"/>
              <w:right w:val="single" w:sz="8" w:space="0" w:color="auto"/>
            </w:tcBorders>
            <w:vAlign w:val="bottom"/>
          </w:tcPr>
          <w:p w:rsidR="004E4546" w:rsidRDefault="004E4546">
            <w:pPr>
              <w:rPr>
                <w:sz w:val="24"/>
                <w:szCs w:val="24"/>
              </w:rPr>
            </w:pPr>
          </w:p>
        </w:tc>
        <w:tc>
          <w:tcPr>
            <w:tcW w:w="1140" w:type="dxa"/>
            <w:tcBorders>
              <w:bottom w:val="single" w:sz="8" w:space="0" w:color="auto"/>
            </w:tcBorders>
            <w:vAlign w:val="bottom"/>
          </w:tcPr>
          <w:p w:rsidR="004E4546" w:rsidRDefault="004E4546">
            <w:pPr>
              <w:rPr>
                <w:sz w:val="24"/>
                <w:szCs w:val="24"/>
              </w:rPr>
            </w:pPr>
          </w:p>
        </w:tc>
        <w:tc>
          <w:tcPr>
            <w:tcW w:w="140" w:type="dxa"/>
            <w:tcBorders>
              <w:bottom w:val="single" w:sz="8" w:space="0" w:color="auto"/>
              <w:right w:val="single" w:sz="8" w:space="0" w:color="auto"/>
            </w:tcBorders>
            <w:vAlign w:val="bottom"/>
          </w:tcPr>
          <w:p w:rsidR="004E4546" w:rsidRDefault="004E4546">
            <w:pPr>
              <w:rPr>
                <w:sz w:val="24"/>
                <w:szCs w:val="24"/>
              </w:rPr>
            </w:pPr>
          </w:p>
        </w:tc>
        <w:tc>
          <w:tcPr>
            <w:tcW w:w="920" w:type="dxa"/>
            <w:tcBorders>
              <w:bottom w:val="single" w:sz="8" w:space="0" w:color="auto"/>
            </w:tcBorders>
            <w:vAlign w:val="bottom"/>
          </w:tcPr>
          <w:p w:rsidR="004E4546" w:rsidRDefault="004E4546">
            <w:pPr>
              <w:rPr>
                <w:sz w:val="24"/>
                <w:szCs w:val="24"/>
              </w:rPr>
            </w:pPr>
          </w:p>
        </w:tc>
        <w:tc>
          <w:tcPr>
            <w:tcW w:w="360" w:type="dxa"/>
            <w:tcBorders>
              <w:bottom w:val="single" w:sz="8" w:space="0" w:color="auto"/>
              <w:right w:val="single" w:sz="8" w:space="0" w:color="auto"/>
            </w:tcBorders>
            <w:vAlign w:val="bottom"/>
          </w:tcPr>
          <w:p w:rsidR="004E4546" w:rsidRDefault="004E4546">
            <w:pPr>
              <w:rPr>
                <w:sz w:val="24"/>
                <w:szCs w:val="24"/>
              </w:rPr>
            </w:pPr>
          </w:p>
        </w:tc>
        <w:tc>
          <w:tcPr>
            <w:tcW w:w="80" w:type="dxa"/>
            <w:tcBorders>
              <w:bottom w:val="single" w:sz="8" w:space="0" w:color="auto"/>
            </w:tcBorders>
            <w:vAlign w:val="bottom"/>
          </w:tcPr>
          <w:p w:rsidR="004E4546" w:rsidRDefault="004E4546">
            <w:pPr>
              <w:rPr>
                <w:sz w:val="24"/>
                <w:szCs w:val="24"/>
              </w:rPr>
            </w:pPr>
          </w:p>
        </w:tc>
        <w:tc>
          <w:tcPr>
            <w:tcW w:w="340" w:type="dxa"/>
            <w:tcBorders>
              <w:bottom w:val="single" w:sz="8" w:space="0" w:color="auto"/>
            </w:tcBorders>
            <w:vAlign w:val="bottom"/>
          </w:tcPr>
          <w:p w:rsidR="004E4546" w:rsidRDefault="004E4546">
            <w:pPr>
              <w:rPr>
                <w:sz w:val="24"/>
                <w:szCs w:val="24"/>
              </w:rPr>
            </w:pPr>
          </w:p>
        </w:tc>
        <w:tc>
          <w:tcPr>
            <w:tcW w:w="540" w:type="dxa"/>
            <w:tcBorders>
              <w:bottom w:val="single" w:sz="8" w:space="0" w:color="auto"/>
            </w:tcBorders>
            <w:vAlign w:val="bottom"/>
          </w:tcPr>
          <w:p w:rsidR="004E4546" w:rsidRDefault="004E4546">
            <w:pPr>
              <w:rPr>
                <w:sz w:val="24"/>
                <w:szCs w:val="24"/>
              </w:rPr>
            </w:pPr>
          </w:p>
        </w:tc>
        <w:tc>
          <w:tcPr>
            <w:tcW w:w="320" w:type="dxa"/>
            <w:tcBorders>
              <w:bottom w:val="single" w:sz="8" w:space="0" w:color="auto"/>
              <w:right w:val="single" w:sz="8" w:space="0" w:color="auto"/>
            </w:tcBorders>
            <w:vAlign w:val="bottom"/>
          </w:tcPr>
          <w:p w:rsidR="004E4546" w:rsidRDefault="004E4546">
            <w:pPr>
              <w:rPr>
                <w:sz w:val="24"/>
                <w:szCs w:val="24"/>
              </w:rPr>
            </w:pPr>
          </w:p>
        </w:tc>
        <w:tc>
          <w:tcPr>
            <w:tcW w:w="130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i/>
                <w:iCs/>
                <w:sz w:val="24"/>
                <w:szCs w:val="24"/>
              </w:rPr>
              <w:t>боты педагога общего</w:t>
            </w:r>
          </w:p>
        </w:tc>
      </w:tr>
    </w:tbl>
    <w:p w:rsidR="004E4546" w:rsidRDefault="004E4546">
      <w:pPr>
        <w:spacing w:line="240" w:lineRule="exact"/>
        <w:rPr>
          <w:sz w:val="20"/>
          <w:szCs w:val="20"/>
        </w:rPr>
      </w:pPr>
    </w:p>
    <w:p w:rsidR="004E4546" w:rsidRDefault="003B792D">
      <w:pPr>
        <w:jc w:val="right"/>
        <w:rPr>
          <w:sz w:val="20"/>
          <w:szCs w:val="20"/>
        </w:rPr>
      </w:pPr>
      <w:r>
        <w:rPr>
          <w:rFonts w:eastAsia="Times New Roman"/>
          <w:sz w:val="24"/>
          <w:szCs w:val="24"/>
        </w:rPr>
        <w:t>121</w:t>
      </w:r>
    </w:p>
    <w:p w:rsidR="004E4546" w:rsidRDefault="004E4546">
      <w:pPr>
        <w:sectPr w:rsidR="004E4546">
          <w:pgSz w:w="11900" w:h="16838"/>
          <w:pgMar w:top="1384" w:right="1126" w:bottom="732" w:left="8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2000"/>
        <w:gridCol w:w="1280"/>
        <w:gridCol w:w="1280"/>
        <w:gridCol w:w="1280"/>
        <w:gridCol w:w="1420"/>
        <w:gridCol w:w="2540"/>
        <w:gridCol w:w="140"/>
      </w:tblGrid>
      <w:tr w:rsidR="004E4546">
        <w:trPr>
          <w:trHeight w:val="276"/>
        </w:trPr>
        <w:tc>
          <w:tcPr>
            <w:tcW w:w="2000" w:type="dxa"/>
            <w:tcBorders>
              <w:top w:val="single" w:sz="8" w:space="0" w:color="auto"/>
              <w:left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420" w:type="dxa"/>
            <w:tcBorders>
              <w:top w:val="single" w:sz="8" w:space="0" w:color="auto"/>
              <w:right w:val="single" w:sz="8" w:space="0" w:color="auto"/>
            </w:tcBorders>
            <w:vAlign w:val="bottom"/>
          </w:tcPr>
          <w:p w:rsidR="004E4546" w:rsidRDefault="004E4546">
            <w:pPr>
              <w:rPr>
                <w:sz w:val="23"/>
                <w:szCs w:val="23"/>
              </w:rPr>
            </w:pPr>
          </w:p>
        </w:tc>
        <w:tc>
          <w:tcPr>
            <w:tcW w:w="2540" w:type="dxa"/>
            <w:tcBorders>
              <w:top w:val="single" w:sz="8" w:space="0" w:color="auto"/>
              <w:right w:val="single" w:sz="8" w:space="0" w:color="auto"/>
            </w:tcBorders>
            <w:vAlign w:val="bottom"/>
          </w:tcPr>
          <w:p w:rsidR="004E4546" w:rsidRDefault="003B792D">
            <w:pPr>
              <w:ind w:left="100"/>
              <w:rPr>
                <w:sz w:val="20"/>
                <w:szCs w:val="20"/>
              </w:rPr>
            </w:pPr>
            <w:r>
              <w:rPr>
                <w:rFonts w:eastAsia="Times New Roman"/>
                <w:i/>
                <w:iCs/>
                <w:sz w:val="24"/>
                <w:szCs w:val="24"/>
              </w:rPr>
              <w:t>характера (содержа-</w:t>
            </w:r>
          </w:p>
        </w:tc>
        <w:tc>
          <w:tcPr>
            <w:tcW w:w="140" w:type="dxa"/>
            <w:vAlign w:val="bottom"/>
          </w:tcPr>
          <w:p w:rsidR="004E4546" w:rsidRDefault="004E4546">
            <w:pPr>
              <w:rPr>
                <w:sz w:val="23"/>
                <w:szCs w:val="23"/>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i/>
                <w:iCs/>
                <w:sz w:val="24"/>
                <w:szCs w:val="24"/>
              </w:rPr>
              <w:t>ние соответствует</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i/>
                <w:iCs/>
                <w:sz w:val="24"/>
                <w:szCs w:val="24"/>
              </w:rPr>
              <w:t>возрасту детей)</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Прием детей на</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7.30-8.00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7.30-8.00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7.30-8.00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7.30-8.00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Общение с родителя-</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улице</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ми, самостоятельная</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деятельность детей</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80"/>
              <w:rPr>
                <w:sz w:val="20"/>
                <w:szCs w:val="20"/>
              </w:rPr>
            </w:pPr>
            <w:r>
              <w:rPr>
                <w:rFonts w:eastAsia="Times New Roman"/>
                <w:sz w:val="24"/>
                <w:szCs w:val="24"/>
              </w:rPr>
              <w:t>Свободная дея-</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8.00-8.30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8.00-8.30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8.00-8.30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8.00-8.30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Самостоятельная иг-</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тельность в</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ровая деятельность</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группе</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детей, общение со</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сверстниками,</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индивидуальная рабо-</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та, трудовые поруче-</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ния, предварительная</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работа к НОД</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Утренняя гимна-</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8.30-8.40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8.30-8.40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8.30-8.40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8.30-8.40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Двигательная дея-</w:t>
            </w:r>
          </w:p>
        </w:tc>
        <w:tc>
          <w:tcPr>
            <w:tcW w:w="140" w:type="dxa"/>
            <w:vAlign w:val="bottom"/>
          </w:tcPr>
          <w:p w:rsidR="004E4546" w:rsidRDefault="004E4546"/>
        </w:tc>
      </w:tr>
      <w:tr w:rsidR="004E4546">
        <w:trPr>
          <w:trHeight w:val="282"/>
        </w:trPr>
        <w:tc>
          <w:tcPr>
            <w:tcW w:w="2000" w:type="dxa"/>
            <w:tcBorders>
              <w:left w:val="single" w:sz="8" w:space="0" w:color="auto"/>
              <w:bottom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стика</w:t>
            </w: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тельность</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Подготовка к</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8.40-9.10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8.40-9.10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8.40-9.00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8.40-9.00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Организация дежур-</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завтраку, зав-</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ства, воспитание ги-</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трак,</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гиенических навыков</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и культуры поведения</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Непосредствен-</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9.10-9.50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9.10-10.00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9.00-9.55</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9.00-10.50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Познавательная, дви-</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но образователь-</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гательная, продуктив-</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ная деятельность</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ная, музыкальная дея-</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(включая пере-</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тельности; развитие</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рывы).</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речи, навыков обще-</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ния и взаимодействия.</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Подготовка к</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10.00-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10.00-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10.35-</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10.50-12.45</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Воспитание самостоя-</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прогулке, про-</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12.00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12.00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12.45</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тельности, навыков</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гулка</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самообслуживания,</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помощи друг другу.</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Наблюдения и труд в</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природе, двигательная</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активность.</w:t>
            </w:r>
          </w:p>
        </w:tc>
        <w:tc>
          <w:tcPr>
            <w:tcW w:w="140" w:type="dxa"/>
            <w:vAlign w:val="bottom"/>
          </w:tcPr>
          <w:p w:rsidR="004E4546" w:rsidRDefault="004E4546">
            <w:pPr>
              <w:rPr>
                <w:sz w:val="24"/>
                <w:szCs w:val="24"/>
              </w:rPr>
            </w:pPr>
          </w:p>
        </w:tc>
      </w:tr>
      <w:tr w:rsidR="004E4546">
        <w:trPr>
          <w:trHeight w:val="263"/>
        </w:trPr>
        <w:tc>
          <w:tcPr>
            <w:tcW w:w="2000" w:type="dxa"/>
            <w:tcBorders>
              <w:left w:val="single" w:sz="8" w:space="0" w:color="auto"/>
              <w:right w:val="single" w:sz="8" w:space="0" w:color="auto"/>
            </w:tcBorders>
            <w:vAlign w:val="bottom"/>
          </w:tcPr>
          <w:p w:rsidR="004E4546" w:rsidRDefault="003B792D">
            <w:pPr>
              <w:spacing w:line="263" w:lineRule="exact"/>
              <w:ind w:left="120"/>
              <w:rPr>
                <w:sz w:val="20"/>
                <w:szCs w:val="20"/>
              </w:rPr>
            </w:pPr>
            <w:r>
              <w:rPr>
                <w:rFonts w:eastAsia="Times New Roman"/>
                <w:sz w:val="24"/>
                <w:szCs w:val="24"/>
              </w:rPr>
              <w:t>Возвращение</w:t>
            </w:r>
          </w:p>
        </w:tc>
        <w:tc>
          <w:tcPr>
            <w:tcW w:w="1280" w:type="dxa"/>
            <w:tcBorders>
              <w:right w:val="single" w:sz="8" w:space="0" w:color="auto"/>
            </w:tcBorders>
            <w:vAlign w:val="bottom"/>
          </w:tcPr>
          <w:p w:rsidR="004E4546" w:rsidRDefault="003B792D">
            <w:pPr>
              <w:spacing w:line="263" w:lineRule="exact"/>
              <w:ind w:left="100"/>
              <w:rPr>
                <w:sz w:val="20"/>
                <w:szCs w:val="20"/>
              </w:rPr>
            </w:pPr>
            <w:r>
              <w:rPr>
                <w:rFonts w:eastAsia="Times New Roman"/>
                <w:sz w:val="24"/>
                <w:szCs w:val="24"/>
              </w:rPr>
              <w:t>12.00-</w:t>
            </w:r>
          </w:p>
        </w:tc>
        <w:tc>
          <w:tcPr>
            <w:tcW w:w="1280" w:type="dxa"/>
            <w:tcBorders>
              <w:right w:val="single" w:sz="8" w:space="0" w:color="auto"/>
            </w:tcBorders>
            <w:vAlign w:val="bottom"/>
          </w:tcPr>
          <w:p w:rsidR="004E4546" w:rsidRDefault="003B792D">
            <w:pPr>
              <w:spacing w:line="263" w:lineRule="exact"/>
              <w:ind w:left="100"/>
              <w:rPr>
                <w:sz w:val="20"/>
                <w:szCs w:val="20"/>
              </w:rPr>
            </w:pPr>
            <w:r>
              <w:rPr>
                <w:rFonts w:eastAsia="Times New Roman"/>
                <w:sz w:val="24"/>
                <w:szCs w:val="24"/>
              </w:rPr>
              <w:t>12.00-</w:t>
            </w:r>
          </w:p>
        </w:tc>
        <w:tc>
          <w:tcPr>
            <w:tcW w:w="1280" w:type="dxa"/>
            <w:tcBorders>
              <w:right w:val="single" w:sz="8" w:space="0" w:color="auto"/>
            </w:tcBorders>
            <w:vAlign w:val="bottom"/>
          </w:tcPr>
          <w:p w:rsidR="004E4546" w:rsidRDefault="003B792D">
            <w:pPr>
              <w:spacing w:line="263" w:lineRule="exact"/>
              <w:ind w:left="100"/>
              <w:rPr>
                <w:sz w:val="20"/>
                <w:szCs w:val="20"/>
              </w:rPr>
            </w:pPr>
            <w:r>
              <w:rPr>
                <w:rFonts w:eastAsia="Times New Roman"/>
                <w:sz w:val="24"/>
                <w:szCs w:val="24"/>
              </w:rPr>
              <w:t>12.45-</w:t>
            </w:r>
          </w:p>
        </w:tc>
        <w:tc>
          <w:tcPr>
            <w:tcW w:w="1420" w:type="dxa"/>
            <w:tcBorders>
              <w:right w:val="single" w:sz="8" w:space="0" w:color="auto"/>
            </w:tcBorders>
            <w:vAlign w:val="bottom"/>
          </w:tcPr>
          <w:p w:rsidR="004E4546" w:rsidRDefault="003B792D">
            <w:pPr>
              <w:spacing w:line="263" w:lineRule="exact"/>
              <w:ind w:left="100"/>
              <w:rPr>
                <w:sz w:val="20"/>
                <w:szCs w:val="20"/>
              </w:rPr>
            </w:pPr>
            <w:r>
              <w:rPr>
                <w:rFonts w:eastAsia="Times New Roman"/>
                <w:sz w:val="24"/>
                <w:szCs w:val="24"/>
              </w:rPr>
              <w:t>12.45-13.20</w:t>
            </w:r>
          </w:p>
        </w:tc>
        <w:tc>
          <w:tcPr>
            <w:tcW w:w="2540" w:type="dxa"/>
            <w:tcBorders>
              <w:right w:val="single" w:sz="8" w:space="0" w:color="auto"/>
            </w:tcBorders>
            <w:vAlign w:val="bottom"/>
          </w:tcPr>
          <w:p w:rsidR="004E4546" w:rsidRDefault="003B792D">
            <w:pPr>
              <w:spacing w:line="263" w:lineRule="exact"/>
              <w:ind w:left="100"/>
              <w:rPr>
                <w:sz w:val="20"/>
                <w:szCs w:val="20"/>
              </w:rPr>
            </w:pPr>
            <w:r>
              <w:rPr>
                <w:rFonts w:eastAsia="Times New Roman"/>
                <w:sz w:val="24"/>
                <w:szCs w:val="24"/>
              </w:rPr>
              <w:t>Воспитание навыков</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80"/>
              <w:rPr>
                <w:sz w:val="20"/>
                <w:szCs w:val="20"/>
              </w:rPr>
            </w:pPr>
            <w:r>
              <w:rPr>
                <w:rFonts w:eastAsia="Times New Roman"/>
                <w:sz w:val="24"/>
                <w:szCs w:val="24"/>
              </w:rPr>
              <w:t>с прогулки</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13.20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самообслуживания,</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взаимопомощи, сво-</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бодные игры, чтение</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художественной лите-</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ратуры.</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Подготовка к</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13.00-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13.20-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13.20-13.50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Организация дежур-</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обеду, обед.</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13.50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ства, воспитание ги-</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гиенических навыков</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и культуры поведения</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Подготовка ко</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13.50-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13.50-15.30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Воспитание навыков</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сну, дневной сон</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15.30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самостоятельности,</w:t>
            </w:r>
          </w:p>
        </w:tc>
        <w:tc>
          <w:tcPr>
            <w:tcW w:w="140" w:type="dxa"/>
            <w:vAlign w:val="bottom"/>
          </w:tcPr>
          <w:p w:rsidR="004E4546" w:rsidRDefault="004E4546">
            <w:pPr>
              <w:rPr>
                <w:sz w:val="24"/>
                <w:szCs w:val="24"/>
              </w:rPr>
            </w:pP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сон.</w:t>
            </w:r>
          </w:p>
        </w:tc>
        <w:tc>
          <w:tcPr>
            <w:tcW w:w="140" w:type="dxa"/>
            <w:vAlign w:val="bottom"/>
          </w:tcPr>
          <w:p w:rsidR="004E4546" w:rsidRDefault="004E4546">
            <w:pPr>
              <w:rPr>
                <w:sz w:val="24"/>
                <w:szCs w:val="24"/>
              </w:rPr>
            </w:pP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Подъем детей,</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15.30-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15.30-</w:t>
            </w:r>
          </w:p>
        </w:tc>
        <w:tc>
          <w:tcPr>
            <w:tcW w:w="142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15.30-15.50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Воздушные процеду-</w:t>
            </w:r>
          </w:p>
        </w:tc>
        <w:tc>
          <w:tcPr>
            <w:tcW w:w="140" w:type="dxa"/>
            <w:vAlign w:val="bottom"/>
          </w:tcPr>
          <w:p w:rsidR="004E4546" w:rsidRDefault="004E4546"/>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закаливающие</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15.50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15.50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15.50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ры, профилактическая</w:t>
            </w:r>
          </w:p>
        </w:tc>
        <w:tc>
          <w:tcPr>
            <w:tcW w:w="140" w:type="dxa"/>
            <w:vAlign w:val="bottom"/>
          </w:tcPr>
          <w:p w:rsidR="004E4546" w:rsidRDefault="004E4546">
            <w:pPr>
              <w:rPr>
                <w:sz w:val="24"/>
                <w:szCs w:val="24"/>
              </w:rPr>
            </w:pP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процедуры</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гимнастика, воспита-</w:t>
            </w:r>
          </w:p>
        </w:tc>
        <w:tc>
          <w:tcPr>
            <w:tcW w:w="140" w:type="dxa"/>
            <w:vAlign w:val="bottom"/>
          </w:tcPr>
          <w:p w:rsidR="004E4546" w:rsidRDefault="004E4546">
            <w:pPr>
              <w:rPr>
                <w:sz w:val="24"/>
                <w:szCs w:val="24"/>
              </w:rPr>
            </w:pPr>
          </w:p>
        </w:tc>
      </w:tr>
      <w:tr w:rsidR="004E4546">
        <w:trPr>
          <w:trHeight w:val="284"/>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ние культурно-</w:t>
            </w:r>
          </w:p>
        </w:tc>
        <w:tc>
          <w:tcPr>
            <w:tcW w:w="140" w:type="dxa"/>
            <w:vAlign w:val="bottom"/>
          </w:tcPr>
          <w:p w:rsidR="004E4546" w:rsidRDefault="004E4546">
            <w:pPr>
              <w:rPr>
                <w:sz w:val="24"/>
                <w:szCs w:val="24"/>
              </w:rPr>
            </w:pPr>
          </w:p>
        </w:tc>
      </w:tr>
      <w:tr w:rsidR="004E4546">
        <w:trPr>
          <w:trHeight w:val="762"/>
        </w:trPr>
        <w:tc>
          <w:tcPr>
            <w:tcW w:w="2000" w:type="dxa"/>
            <w:vAlign w:val="bottom"/>
          </w:tcPr>
          <w:p w:rsidR="004E4546" w:rsidRDefault="004E4546">
            <w:pPr>
              <w:rPr>
                <w:sz w:val="24"/>
                <w:szCs w:val="24"/>
              </w:rPr>
            </w:pPr>
          </w:p>
        </w:tc>
        <w:tc>
          <w:tcPr>
            <w:tcW w:w="1280" w:type="dxa"/>
            <w:vAlign w:val="bottom"/>
          </w:tcPr>
          <w:p w:rsidR="004E4546" w:rsidRDefault="004E4546">
            <w:pPr>
              <w:rPr>
                <w:sz w:val="24"/>
                <w:szCs w:val="24"/>
              </w:rPr>
            </w:pPr>
          </w:p>
        </w:tc>
        <w:tc>
          <w:tcPr>
            <w:tcW w:w="1280" w:type="dxa"/>
            <w:vAlign w:val="bottom"/>
          </w:tcPr>
          <w:p w:rsidR="004E4546" w:rsidRDefault="004E4546">
            <w:pPr>
              <w:rPr>
                <w:sz w:val="24"/>
                <w:szCs w:val="24"/>
              </w:rPr>
            </w:pPr>
          </w:p>
        </w:tc>
        <w:tc>
          <w:tcPr>
            <w:tcW w:w="1280" w:type="dxa"/>
            <w:vAlign w:val="bottom"/>
          </w:tcPr>
          <w:p w:rsidR="004E4546" w:rsidRDefault="004E4546">
            <w:pPr>
              <w:rPr>
                <w:sz w:val="24"/>
                <w:szCs w:val="24"/>
              </w:rPr>
            </w:pPr>
          </w:p>
        </w:tc>
        <w:tc>
          <w:tcPr>
            <w:tcW w:w="1420" w:type="dxa"/>
            <w:vAlign w:val="bottom"/>
          </w:tcPr>
          <w:p w:rsidR="004E4546" w:rsidRDefault="004E4546">
            <w:pPr>
              <w:rPr>
                <w:sz w:val="24"/>
                <w:szCs w:val="24"/>
              </w:rPr>
            </w:pPr>
          </w:p>
        </w:tc>
        <w:tc>
          <w:tcPr>
            <w:tcW w:w="2680" w:type="dxa"/>
            <w:gridSpan w:val="2"/>
            <w:vAlign w:val="bottom"/>
          </w:tcPr>
          <w:p w:rsidR="004E4546" w:rsidRDefault="003B792D">
            <w:pPr>
              <w:ind w:left="2320"/>
              <w:rPr>
                <w:sz w:val="20"/>
                <w:szCs w:val="20"/>
              </w:rPr>
            </w:pPr>
            <w:r>
              <w:rPr>
                <w:rFonts w:eastAsia="Times New Roman"/>
                <w:w w:val="94"/>
                <w:sz w:val="24"/>
                <w:szCs w:val="24"/>
              </w:rPr>
              <w:t>122</w:t>
            </w: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6212840</wp:posOffset>
                </wp:positionH>
                <wp:positionV relativeFrom="paragraph">
                  <wp:posOffset>-497840</wp:posOffset>
                </wp:positionV>
                <wp:extent cx="12065" cy="1206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 o:spid="_x0000_s1031" style="position:absolute;margin-left:489.2pt;margin-top:-39.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4E4546" w:rsidRDefault="004E4546">
      <w:pPr>
        <w:sectPr w:rsidR="004E4546">
          <w:pgSz w:w="11900" w:h="16838"/>
          <w:pgMar w:top="831" w:right="1126" w:bottom="732" w:left="8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2000"/>
        <w:gridCol w:w="1280"/>
        <w:gridCol w:w="1280"/>
        <w:gridCol w:w="1280"/>
        <w:gridCol w:w="1420"/>
        <w:gridCol w:w="2540"/>
      </w:tblGrid>
      <w:tr w:rsidR="004E4546">
        <w:trPr>
          <w:trHeight w:val="276"/>
        </w:trPr>
        <w:tc>
          <w:tcPr>
            <w:tcW w:w="2000" w:type="dxa"/>
            <w:tcBorders>
              <w:top w:val="single" w:sz="8" w:space="0" w:color="auto"/>
              <w:left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280" w:type="dxa"/>
            <w:tcBorders>
              <w:top w:val="single" w:sz="8" w:space="0" w:color="auto"/>
              <w:right w:val="single" w:sz="8" w:space="0" w:color="auto"/>
            </w:tcBorders>
            <w:vAlign w:val="bottom"/>
          </w:tcPr>
          <w:p w:rsidR="004E4546" w:rsidRDefault="004E4546">
            <w:pPr>
              <w:rPr>
                <w:sz w:val="23"/>
                <w:szCs w:val="23"/>
              </w:rPr>
            </w:pPr>
          </w:p>
        </w:tc>
        <w:tc>
          <w:tcPr>
            <w:tcW w:w="1420" w:type="dxa"/>
            <w:tcBorders>
              <w:top w:val="single" w:sz="8" w:space="0" w:color="auto"/>
              <w:right w:val="single" w:sz="8" w:space="0" w:color="auto"/>
            </w:tcBorders>
            <w:vAlign w:val="bottom"/>
          </w:tcPr>
          <w:p w:rsidR="004E4546" w:rsidRDefault="004E4546">
            <w:pPr>
              <w:rPr>
                <w:sz w:val="23"/>
                <w:szCs w:val="23"/>
              </w:rPr>
            </w:pPr>
          </w:p>
        </w:tc>
        <w:tc>
          <w:tcPr>
            <w:tcW w:w="2540" w:type="dxa"/>
            <w:tcBorders>
              <w:top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гигиенических навы-</w:t>
            </w: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ков</w:t>
            </w: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Подготовка к</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15.50-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15.50-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15.50-</w:t>
            </w:r>
          </w:p>
        </w:tc>
        <w:tc>
          <w:tcPr>
            <w:tcW w:w="1420" w:type="dxa"/>
            <w:tcBorders>
              <w:right w:val="single" w:sz="8" w:space="0" w:color="auto"/>
            </w:tcBorders>
            <w:vAlign w:val="bottom"/>
          </w:tcPr>
          <w:p w:rsidR="004E4546" w:rsidRDefault="003B792D">
            <w:pPr>
              <w:spacing w:line="260" w:lineRule="exact"/>
              <w:ind w:right="40"/>
              <w:jc w:val="right"/>
              <w:rPr>
                <w:sz w:val="20"/>
                <w:szCs w:val="20"/>
              </w:rPr>
            </w:pPr>
            <w:r>
              <w:rPr>
                <w:rFonts w:eastAsia="Times New Roman"/>
                <w:sz w:val="24"/>
                <w:szCs w:val="24"/>
              </w:rPr>
              <w:t>15.50-16.10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Игры детей, образова-</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полднику, пол-</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16.20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16.20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16.10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тельная деятельность</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дник</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в режиме, индивиду-</w:t>
            </w: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альная работа</w:t>
            </w:r>
          </w:p>
        </w:tc>
      </w:tr>
      <w:tr w:rsidR="004E4546">
        <w:trPr>
          <w:trHeight w:val="261"/>
        </w:trPr>
        <w:tc>
          <w:tcPr>
            <w:tcW w:w="2000" w:type="dxa"/>
            <w:tcBorders>
              <w:left w:val="single" w:sz="8" w:space="0" w:color="auto"/>
              <w:right w:val="single" w:sz="8" w:space="0" w:color="auto"/>
            </w:tcBorders>
            <w:vAlign w:val="bottom"/>
          </w:tcPr>
          <w:p w:rsidR="004E4546" w:rsidRDefault="003B792D">
            <w:pPr>
              <w:spacing w:line="260" w:lineRule="exact"/>
              <w:ind w:left="120"/>
              <w:rPr>
                <w:sz w:val="20"/>
                <w:szCs w:val="20"/>
              </w:rPr>
            </w:pPr>
            <w:r>
              <w:rPr>
                <w:rFonts w:eastAsia="Times New Roman"/>
                <w:sz w:val="24"/>
                <w:szCs w:val="24"/>
              </w:rPr>
              <w:t>Свободная дея-</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16.20-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16.20-</w:t>
            </w:r>
          </w:p>
        </w:tc>
        <w:tc>
          <w:tcPr>
            <w:tcW w:w="128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16.10-</w:t>
            </w:r>
          </w:p>
        </w:tc>
        <w:tc>
          <w:tcPr>
            <w:tcW w:w="1420" w:type="dxa"/>
            <w:tcBorders>
              <w:right w:val="single" w:sz="8" w:space="0" w:color="auto"/>
            </w:tcBorders>
            <w:vAlign w:val="bottom"/>
          </w:tcPr>
          <w:p w:rsidR="004E4546" w:rsidRDefault="003B792D">
            <w:pPr>
              <w:spacing w:line="260" w:lineRule="exact"/>
              <w:ind w:right="40"/>
              <w:jc w:val="right"/>
              <w:rPr>
                <w:sz w:val="20"/>
                <w:szCs w:val="20"/>
              </w:rPr>
            </w:pPr>
            <w:r>
              <w:rPr>
                <w:rFonts w:eastAsia="Times New Roman"/>
                <w:sz w:val="24"/>
                <w:szCs w:val="24"/>
              </w:rPr>
              <w:t>16.10-18.00</w:t>
            </w:r>
          </w:p>
        </w:tc>
        <w:tc>
          <w:tcPr>
            <w:tcW w:w="2540" w:type="dxa"/>
            <w:tcBorders>
              <w:right w:val="single" w:sz="8" w:space="0" w:color="auto"/>
            </w:tcBorders>
            <w:vAlign w:val="bottom"/>
          </w:tcPr>
          <w:p w:rsidR="004E4546" w:rsidRDefault="003B792D">
            <w:pPr>
              <w:spacing w:line="260" w:lineRule="exact"/>
              <w:ind w:left="100"/>
              <w:rPr>
                <w:sz w:val="20"/>
                <w:szCs w:val="20"/>
              </w:rPr>
            </w:pPr>
            <w:r>
              <w:rPr>
                <w:rFonts w:eastAsia="Times New Roman"/>
                <w:sz w:val="24"/>
                <w:szCs w:val="24"/>
              </w:rPr>
              <w:t>Самостоятельная дея-</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тельность в</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18.00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18.00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18.00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тельность детей, игры,</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группе.</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индивидуальная рабо-</w:t>
            </w:r>
          </w:p>
        </w:tc>
      </w:tr>
      <w:tr w:rsidR="004E4546">
        <w:trPr>
          <w:trHeight w:val="285"/>
        </w:trPr>
        <w:tc>
          <w:tcPr>
            <w:tcW w:w="2000" w:type="dxa"/>
            <w:tcBorders>
              <w:left w:val="single" w:sz="8" w:space="0" w:color="auto"/>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та</w:t>
            </w:r>
          </w:p>
        </w:tc>
      </w:tr>
      <w:tr w:rsidR="004E4546">
        <w:trPr>
          <w:trHeight w:val="264"/>
        </w:trPr>
        <w:tc>
          <w:tcPr>
            <w:tcW w:w="2000" w:type="dxa"/>
            <w:tcBorders>
              <w:left w:val="single" w:sz="8" w:space="0" w:color="auto"/>
              <w:right w:val="single" w:sz="8" w:space="0" w:color="auto"/>
            </w:tcBorders>
            <w:vAlign w:val="bottom"/>
          </w:tcPr>
          <w:p w:rsidR="004E4546" w:rsidRDefault="003B792D">
            <w:pPr>
              <w:spacing w:line="264" w:lineRule="exact"/>
              <w:ind w:left="120"/>
              <w:rPr>
                <w:sz w:val="20"/>
                <w:szCs w:val="20"/>
              </w:rPr>
            </w:pPr>
            <w:r>
              <w:rPr>
                <w:rFonts w:eastAsia="Times New Roman"/>
                <w:sz w:val="24"/>
                <w:szCs w:val="24"/>
              </w:rPr>
              <w:t>Подготовка к</w:t>
            </w:r>
          </w:p>
        </w:tc>
        <w:tc>
          <w:tcPr>
            <w:tcW w:w="1280" w:type="dxa"/>
            <w:tcBorders>
              <w:right w:val="single" w:sz="8" w:space="0" w:color="auto"/>
            </w:tcBorders>
            <w:vAlign w:val="bottom"/>
          </w:tcPr>
          <w:p w:rsidR="004E4546" w:rsidRDefault="003B792D">
            <w:pPr>
              <w:spacing w:line="264" w:lineRule="exact"/>
              <w:ind w:left="100"/>
              <w:rPr>
                <w:sz w:val="20"/>
                <w:szCs w:val="20"/>
              </w:rPr>
            </w:pPr>
            <w:r>
              <w:rPr>
                <w:rFonts w:eastAsia="Times New Roman"/>
                <w:sz w:val="24"/>
                <w:szCs w:val="24"/>
              </w:rPr>
              <w:t>18.00-</w:t>
            </w:r>
          </w:p>
        </w:tc>
        <w:tc>
          <w:tcPr>
            <w:tcW w:w="1280" w:type="dxa"/>
            <w:tcBorders>
              <w:right w:val="single" w:sz="8" w:space="0" w:color="auto"/>
            </w:tcBorders>
            <w:vAlign w:val="bottom"/>
          </w:tcPr>
          <w:p w:rsidR="004E4546" w:rsidRDefault="003B792D">
            <w:pPr>
              <w:spacing w:line="264" w:lineRule="exact"/>
              <w:ind w:left="100"/>
              <w:rPr>
                <w:sz w:val="20"/>
                <w:szCs w:val="20"/>
              </w:rPr>
            </w:pPr>
            <w:r>
              <w:rPr>
                <w:rFonts w:eastAsia="Times New Roman"/>
                <w:sz w:val="24"/>
                <w:szCs w:val="24"/>
              </w:rPr>
              <w:t>18.00-</w:t>
            </w:r>
          </w:p>
        </w:tc>
        <w:tc>
          <w:tcPr>
            <w:tcW w:w="1280" w:type="dxa"/>
            <w:tcBorders>
              <w:right w:val="single" w:sz="8" w:space="0" w:color="auto"/>
            </w:tcBorders>
            <w:vAlign w:val="bottom"/>
          </w:tcPr>
          <w:p w:rsidR="004E4546" w:rsidRDefault="003B792D">
            <w:pPr>
              <w:spacing w:line="264" w:lineRule="exact"/>
              <w:ind w:left="100"/>
              <w:rPr>
                <w:sz w:val="20"/>
                <w:szCs w:val="20"/>
              </w:rPr>
            </w:pPr>
            <w:r>
              <w:rPr>
                <w:rFonts w:eastAsia="Times New Roman"/>
                <w:sz w:val="24"/>
                <w:szCs w:val="24"/>
              </w:rPr>
              <w:t>18.00-</w:t>
            </w:r>
          </w:p>
        </w:tc>
        <w:tc>
          <w:tcPr>
            <w:tcW w:w="1420" w:type="dxa"/>
            <w:tcBorders>
              <w:right w:val="single" w:sz="8" w:space="0" w:color="auto"/>
            </w:tcBorders>
            <w:vAlign w:val="bottom"/>
          </w:tcPr>
          <w:p w:rsidR="004E4546" w:rsidRDefault="003B792D">
            <w:pPr>
              <w:spacing w:line="264" w:lineRule="exact"/>
              <w:ind w:right="40"/>
              <w:jc w:val="right"/>
              <w:rPr>
                <w:sz w:val="20"/>
                <w:szCs w:val="20"/>
              </w:rPr>
            </w:pPr>
            <w:r>
              <w:rPr>
                <w:rFonts w:eastAsia="Times New Roman"/>
                <w:sz w:val="24"/>
                <w:szCs w:val="24"/>
              </w:rPr>
              <w:t>18.00-19.30</w:t>
            </w:r>
          </w:p>
        </w:tc>
        <w:tc>
          <w:tcPr>
            <w:tcW w:w="2540" w:type="dxa"/>
            <w:tcBorders>
              <w:right w:val="single" w:sz="8" w:space="0" w:color="auto"/>
            </w:tcBorders>
            <w:vAlign w:val="bottom"/>
          </w:tcPr>
          <w:p w:rsidR="004E4546" w:rsidRDefault="003B792D">
            <w:pPr>
              <w:spacing w:line="264" w:lineRule="exact"/>
              <w:ind w:left="100"/>
              <w:rPr>
                <w:sz w:val="20"/>
                <w:szCs w:val="20"/>
              </w:rPr>
            </w:pPr>
            <w:r>
              <w:rPr>
                <w:rFonts w:eastAsia="Times New Roman"/>
                <w:sz w:val="24"/>
                <w:szCs w:val="24"/>
              </w:rPr>
              <w:t>Подвижные игры,</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прогулке, про-</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19.30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19.30</w:t>
            </w:r>
          </w:p>
        </w:tc>
        <w:tc>
          <w:tcPr>
            <w:tcW w:w="1280" w:type="dxa"/>
            <w:tcBorders>
              <w:right w:val="single" w:sz="8" w:space="0" w:color="auto"/>
            </w:tcBorders>
            <w:vAlign w:val="bottom"/>
          </w:tcPr>
          <w:p w:rsidR="004E4546" w:rsidRDefault="003B792D">
            <w:pPr>
              <w:ind w:left="100"/>
              <w:rPr>
                <w:sz w:val="20"/>
                <w:szCs w:val="20"/>
              </w:rPr>
            </w:pPr>
            <w:r>
              <w:rPr>
                <w:rFonts w:eastAsia="Times New Roman"/>
                <w:sz w:val="24"/>
                <w:szCs w:val="24"/>
              </w:rPr>
              <w:t>19.30</w:t>
            </w: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трудовые поручения,</w:t>
            </w:r>
          </w:p>
        </w:tc>
      </w:tr>
      <w:tr w:rsidR="004E4546">
        <w:trPr>
          <w:trHeight w:val="276"/>
        </w:trPr>
        <w:tc>
          <w:tcPr>
            <w:tcW w:w="2000" w:type="dxa"/>
            <w:tcBorders>
              <w:left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гулка, уход де-</w:t>
            </w: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280" w:type="dxa"/>
            <w:tcBorders>
              <w:right w:val="single" w:sz="8" w:space="0" w:color="auto"/>
            </w:tcBorders>
            <w:vAlign w:val="bottom"/>
          </w:tcPr>
          <w:p w:rsidR="004E4546" w:rsidRDefault="004E4546">
            <w:pPr>
              <w:rPr>
                <w:sz w:val="24"/>
                <w:szCs w:val="24"/>
              </w:rPr>
            </w:pPr>
          </w:p>
        </w:tc>
        <w:tc>
          <w:tcPr>
            <w:tcW w:w="1420" w:type="dxa"/>
            <w:tcBorders>
              <w:right w:val="single" w:sz="8" w:space="0" w:color="auto"/>
            </w:tcBorders>
            <w:vAlign w:val="bottom"/>
          </w:tcPr>
          <w:p w:rsidR="004E4546" w:rsidRDefault="004E4546">
            <w:pPr>
              <w:rPr>
                <w:sz w:val="24"/>
                <w:szCs w:val="24"/>
              </w:rPr>
            </w:pPr>
          </w:p>
        </w:tc>
        <w:tc>
          <w:tcPr>
            <w:tcW w:w="2540" w:type="dxa"/>
            <w:tcBorders>
              <w:right w:val="single" w:sz="8" w:space="0" w:color="auto"/>
            </w:tcBorders>
            <w:vAlign w:val="bottom"/>
          </w:tcPr>
          <w:p w:rsidR="004E4546" w:rsidRDefault="003B792D">
            <w:pPr>
              <w:ind w:left="100"/>
              <w:rPr>
                <w:sz w:val="20"/>
                <w:szCs w:val="20"/>
              </w:rPr>
            </w:pPr>
            <w:r>
              <w:rPr>
                <w:rFonts w:eastAsia="Times New Roman"/>
                <w:sz w:val="24"/>
                <w:szCs w:val="24"/>
              </w:rPr>
              <w:t>двигательная актив-</w:t>
            </w:r>
          </w:p>
        </w:tc>
      </w:tr>
      <w:tr w:rsidR="004E4546">
        <w:trPr>
          <w:trHeight w:val="281"/>
        </w:trPr>
        <w:tc>
          <w:tcPr>
            <w:tcW w:w="2000" w:type="dxa"/>
            <w:tcBorders>
              <w:left w:val="single" w:sz="8" w:space="0" w:color="auto"/>
              <w:bottom w:val="single" w:sz="8" w:space="0" w:color="auto"/>
              <w:right w:val="single" w:sz="8" w:space="0" w:color="auto"/>
            </w:tcBorders>
            <w:vAlign w:val="bottom"/>
          </w:tcPr>
          <w:p w:rsidR="004E4546" w:rsidRDefault="003B792D">
            <w:pPr>
              <w:ind w:left="120"/>
              <w:rPr>
                <w:sz w:val="20"/>
                <w:szCs w:val="20"/>
              </w:rPr>
            </w:pPr>
            <w:r>
              <w:rPr>
                <w:rFonts w:eastAsia="Times New Roman"/>
                <w:sz w:val="24"/>
                <w:szCs w:val="24"/>
              </w:rPr>
              <w:t>тей домой</w:t>
            </w: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280" w:type="dxa"/>
            <w:tcBorders>
              <w:bottom w:val="single" w:sz="8" w:space="0" w:color="auto"/>
              <w:right w:val="single" w:sz="8" w:space="0" w:color="auto"/>
            </w:tcBorders>
            <w:vAlign w:val="bottom"/>
          </w:tcPr>
          <w:p w:rsidR="004E4546" w:rsidRDefault="004E4546">
            <w:pPr>
              <w:rPr>
                <w:sz w:val="24"/>
                <w:szCs w:val="24"/>
              </w:rPr>
            </w:pPr>
          </w:p>
        </w:tc>
        <w:tc>
          <w:tcPr>
            <w:tcW w:w="1420" w:type="dxa"/>
            <w:tcBorders>
              <w:bottom w:val="single" w:sz="8" w:space="0" w:color="auto"/>
              <w:right w:val="single" w:sz="8" w:space="0" w:color="auto"/>
            </w:tcBorders>
            <w:vAlign w:val="bottom"/>
          </w:tcPr>
          <w:p w:rsidR="004E4546" w:rsidRDefault="004E4546">
            <w:pPr>
              <w:rPr>
                <w:sz w:val="24"/>
                <w:szCs w:val="24"/>
              </w:rPr>
            </w:pPr>
          </w:p>
        </w:tc>
        <w:tc>
          <w:tcPr>
            <w:tcW w:w="2540" w:type="dxa"/>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4"/>
                <w:szCs w:val="24"/>
              </w:rPr>
              <w:t>ность</w:t>
            </w:r>
          </w:p>
        </w:tc>
      </w:tr>
    </w:tbl>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4" w:lineRule="exact"/>
        <w:rPr>
          <w:sz w:val="20"/>
          <w:szCs w:val="20"/>
        </w:rPr>
      </w:pPr>
    </w:p>
    <w:p w:rsidR="004E4546" w:rsidRDefault="003B792D">
      <w:pPr>
        <w:spacing w:line="235" w:lineRule="auto"/>
        <w:ind w:left="300" w:right="440" w:firstLine="284"/>
        <w:rPr>
          <w:sz w:val="20"/>
          <w:szCs w:val="20"/>
        </w:rPr>
      </w:pPr>
      <w:r>
        <w:rPr>
          <w:rFonts w:eastAsia="Times New Roman"/>
          <w:i/>
          <w:iCs/>
          <w:sz w:val="24"/>
          <w:szCs w:val="24"/>
        </w:rPr>
        <w:t>Разработка образовательной программы организации на основе Примерной образова-тельной программы</w:t>
      </w:r>
    </w:p>
    <w:p w:rsidR="004E4546" w:rsidRDefault="004E4546">
      <w:pPr>
        <w:spacing w:line="211" w:lineRule="exact"/>
        <w:rPr>
          <w:sz w:val="20"/>
          <w:szCs w:val="20"/>
        </w:rPr>
      </w:pPr>
    </w:p>
    <w:p w:rsidR="004E4546" w:rsidRDefault="003B792D" w:rsidP="003B792D">
      <w:pPr>
        <w:numPr>
          <w:ilvl w:val="0"/>
          <w:numId w:val="355"/>
        </w:numPr>
        <w:tabs>
          <w:tab w:val="left" w:pos="802"/>
        </w:tabs>
        <w:spacing w:line="239" w:lineRule="auto"/>
        <w:ind w:left="300" w:right="40" w:firstLine="276"/>
        <w:rPr>
          <w:rFonts w:eastAsia="Times New Roman"/>
          <w:sz w:val="24"/>
          <w:szCs w:val="24"/>
        </w:rPr>
      </w:pPr>
      <w:r>
        <w:rPr>
          <w:rFonts w:eastAsia="Times New Roman"/>
          <w:sz w:val="24"/>
          <w:szCs w:val="24"/>
        </w:rPr>
        <w:t>соответствии с п. 2.5. ФГОС, ч.6, ст.12 ФЗ «Об образовании в РФ» каждая образова-тельная организация разрабатывает свою образовательную программу с учетом выбранной Примерной образовательной программы. Ее назначение — мотивированное обоснование содержания образовательного процесса с учётом его типа, вида, а также образовательных по-требностей и запросов участников образовательного процесса. Она должна отображать спе-цифику организации воспитательно-образовательного процесса, контингента воспитанников детского сада, особенности педагогического коллектива, предметной среды, климатических, демографических и других условий, и зависеть от вида дошкольного учреждения. В ней должно быть показано, как, с помощью каких методов, приемов, педагогических технологий, методических пособий, через создание какой предметно-развивающей среды в конкретном детском саду реализуется содержание, заложенное во ФГОС. Задача образовательной орга-низации — разработать не саму программу (она уже на 60% определена выбранной Пример-ной общеобразовательной программой), а обосновать выбор ПООП, добавить свое содержа-ние и показать модель организации педагогического процесса в конкретном учреждении, позволяющую реализовать поставленные задачи.</w:t>
      </w:r>
    </w:p>
    <w:p w:rsidR="004E4546" w:rsidRDefault="004E4546">
      <w:pPr>
        <w:spacing w:line="200" w:lineRule="exact"/>
        <w:rPr>
          <w:sz w:val="20"/>
          <w:szCs w:val="20"/>
        </w:rPr>
      </w:pPr>
    </w:p>
    <w:p w:rsidR="004E4546" w:rsidRDefault="004E4546">
      <w:pPr>
        <w:spacing w:line="286" w:lineRule="exact"/>
        <w:rPr>
          <w:sz w:val="20"/>
          <w:szCs w:val="20"/>
        </w:rPr>
      </w:pPr>
    </w:p>
    <w:p w:rsidR="004E4546" w:rsidRDefault="003B792D">
      <w:pPr>
        <w:ind w:right="-559"/>
        <w:jc w:val="center"/>
        <w:rPr>
          <w:sz w:val="20"/>
          <w:szCs w:val="20"/>
        </w:rPr>
      </w:pPr>
      <w:r>
        <w:rPr>
          <w:rFonts w:eastAsia="Times New Roman"/>
          <w:b/>
          <w:bCs/>
          <w:sz w:val="24"/>
          <w:szCs w:val="24"/>
        </w:rPr>
        <w:t>3.3. Обеспечение психолого-педагогической поддержки</w:t>
      </w:r>
    </w:p>
    <w:p w:rsidR="004E4546" w:rsidRDefault="003B792D">
      <w:pPr>
        <w:ind w:right="-559"/>
        <w:jc w:val="center"/>
        <w:rPr>
          <w:sz w:val="20"/>
          <w:szCs w:val="20"/>
        </w:rPr>
      </w:pPr>
      <w:r>
        <w:rPr>
          <w:rFonts w:eastAsia="Times New Roman"/>
          <w:b/>
          <w:bCs/>
          <w:sz w:val="24"/>
          <w:szCs w:val="24"/>
        </w:rPr>
        <w:t>и повышения компетентности родителей</w:t>
      </w:r>
    </w:p>
    <w:p w:rsidR="004E4546" w:rsidRDefault="004E4546">
      <w:pPr>
        <w:spacing w:line="284" w:lineRule="exact"/>
        <w:rPr>
          <w:sz w:val="20"/>
          <w:szCs w:val="20"/>
        </w:rPr>
      </w:pPr>
    </w:p>
    <w:p w:rsidR="004E4546" w:rsidRDefault="003B792D">
      <w:pPr>
        <w:spacing w:line="237" w:lineRule="auto"/>
        <w:ind w:left="300" w:firstLine="284"/>
        <w:jc w:val="both"/>
        <w:rPr>
          <w:sz w:val="20"/>
          <w:szCs w:val="20"/>
        </w:rPr>
      </w:pPr>
      <w:r>
        <w:rPr>
          <w:rFonts w:eastAsia="Times New Roman"/>
          <w:sz w:val="24"/>
          <w:szCs w:val="24"/>
        </w:rPr>
        <w:t>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 В лице педагогического коллектива родители обретают важную опору для реализации своего воспитательного потенциала и становления компетентного родительства.</w:t>
      </w:r>
    </w:p>
    <w:p w:rsidR="004E4546" w:rsidRDefault="004E4546">
      <w:pPr>
        <w:spacing w:line="14" w:lineRule="exact"/>
        <w:rPr>
          <w:sz w:val="20"/>
          <w:szCs w:val="20"/>
        </w:rPr>
      </w:pPr>
    </w:p>
    <w:p w:rsidR="004E4546" w:rsidRDefault="003B792D">
      <w:pPr>
        <w:spacing w:line="234" w:lineRule="auto"/>
        <w:ind w:left="580" w:right="4000"/>
        <w:rPr>
          <w:sz w:val="20"/>
          <w:szCs w:val="20"/>
        </w:rPr>
      </w:pPr>
      <w:r>
        <w:rPr>
          <w:rFonts w:eastAsia="Times New Roman"/>
          <w:sz w:val="24"/>
          <w:szCs w:val="24"/>
        </w:rPr>
        <w:t>Задачи психолого-педагогической поддержки семей и повышения компетентности родителей</w:t>
      </w:r>
    </w:p>
    <w:p w:rsidR="004E4546" w:rsidRDefault="004E4546">
      <w:pPr>
        <w:spacing w:line="14" w:lineRule="exact"/>
        <w:rPr>
          <w:sz w:val="20"/>
          <w:szCs w:val="20"/>
        </w:rPr>
      </w:pPr>
    </w:p>
    <w:p w:rsidR="004E4546" w:rsidRDefault="003B792D">
      <w:pPr>
        <w:spacing w:line="236" w:lineRule="auto"/>
        <w:ind w:left="300" w:firstLine="284"/>
        <w:jc w:val="both"/>
        <w:rPr>
          <w:sz w:val="20"/>
          <w:szCs w:val="20"/>
        </w:rPr>
      </w:pPr>
      <w:r>
        <w:rPr>
          <w:rFonts w:eastAsia="Times New Roman"/>
          <w:sz w:val="24"/>
          <w:szCs w:val="24"/>
        </w:rPr>
        <w:t>— Оказывать родителям (законным представителям) дифференцированную психолого-педагогическую помощь в семейном воспитании детей от двух месяцев до начала их школь-ной жизни, в том числе, по вопросам инклюзивного образования (в случае его организации).</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4" w:lineRule="exact"/>
        <w:rPr>
          <w:sz w:val="20"/>
          <w:szCs w:val="20"/>
        </w:rPr>
      </w:pPr>
    </w:p>
    <w:p w:rsidR="004E4546" w:rsidRDefault="003B792D">
      <w:pPr>
        <w:ind w:left="9580"/>
        <w:rPr>
          <w:sz w:val="20"/>
          <w:szCs w:val="20"/>
        </w:rPr>
      </w:pPr>
      <w:r>
        <w:rPr>
          <w:rFonts w:eastAsia="Times New Roman"/>
          <w:sz w:val="24"/>
          <w:szCs w:val="24"/>
        </w:rPr>
        <w:t>123</w:t>
      </w:r>
    </w:p>
    <w:p w:rsidR="004E4546" w:rsidRDefault="004E4546">
      <w:pPr>
        <w:sectPr w:rsidR="004E4546">
          <w:pgSz w:w="11900" w:h="16838"/>
          <w:pgMar w:top="831" w:right="1126" w:bottom="732" w:left="840" w:header="0" w:footer="0" w:gutter="0"/>
          <w:cols w:space="720" w:equalWidth="0">
            <w:col w:w="9940"/>
          </w:cols>
        </w:sectPr>
      </w:pPr>
    </w:p>
    <w:p w:rsidR="004E4546" w:rsidRDefault="003B792D">
      <w:pPr>
        <w:spacing w:line="236" w:lineRule="auto"/>
        <w:ind w:left="7" w:firstLine="284"/>
        <w:jc w:val="both"/>
        <w:rPr>
          <w:sz w:val="20"/>
          <w:szCs w:val="20"/>
        </w:rPr>
      </w:pPr>
      <w:r>
        <w:rPr>
          <w:rFonts w:eastAsia="Times New Roman"/>
          <w:sz w:val="24"/>
          <w:szCs w:val="24"/>
        </w:rPr>
        <w:lastRenderedPageBreak/>
        <w:t>— 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w:t>
      </w:r>
    </w:p>
    <w:p w:rsidR="004E4546" w:rsidRDefault="004E4546">
      <w:pPr>
        <w:spacing w:line="14" w:lineRule="exact"/>
        <w:rPr>
          <w:sz w:val="20"/>
          <w:szCs w:val="20"/>
        </w:rPr>
      </w:pPr>
    </w:p>
    <w:p w:rsidR="004E4546" w:rsidRDefault="003B792D">
      <w:pPr>
        <w:spacing w:line="234" w:lineRule="auto"/>
        <w:ind w:left="7" w:firstLine="284"/>
        <w:rPr>
          <w:sz w:val="20"/>
          <w:szCs w:val="20"/>
        </w:rPr>
      </w:pPr>
      <w:r>
        <w:rPr>
          <w:rFonts w:eastAsia="Times New Roman"/>
          <w:sz w:val="24"/>
          <w:szCs w:val="24"/>
        </w:rPr>
        <w:t>— Вовлекать родителей и других членов семей воспитанников непосредственно в образо-вательную деятельность дошкольной организации.</w:t>
      </w:r>
    </w:p>
    <w:p w:rsidR="004E4546" w:rsidRDefault="004E4546">
      <w:pPr>
        <w:spacing w:line="13" w:lineRule="exact"/>
        <w:rPr>
          <w:sz w:val="20"/>
          <w:szCs w:val="20"/>
        </w:rPr>
      </w:pPr>
    </w:p>
    <w:p w:rsidR="004E4546" w:rsidRDefault="003B792D">
      <w:pPr>
        <w:spacing w:line="234" w:lineRule="auto"/>
        <w:ind w:left="7" w:firstLine="284"/>
        <w:rPr>
          <w:sz w:val="20"/>
          <w:szCs w:val="20"/>
        </w:rPr>
      </w:pPr>
      <w:r>
        <w:rPr>
          <w:rFonts w:eastAsia="Times New Roman"/>
          <w:sz w:val="24"/>
          <w:szCs w:val="24"/>
        </w:rPr>
        <w:t>— Поддерживать образовательные инициативы родителей в сфере дошкольного образо-вания детей.</w:t>
      </w:r>
    </w:p>
    <w:p w:rsidR="004E4546" w:rsidRDefault="004E4546">
      <w:pPr>
        <w:spacing w:line="1" w:lineRule="exact"/>
        <w:rPr>
          <w:sz w:val="20"/>
          <w:szCs w:val="20"/>
        </w:rPr>
      </w:pPr>
    </w:p>
    <w:p w:rsidR="004E4546" w:rsidRDefault="003B792D">
      <w:pPr>
        <w:ind w:left="287"/>
        <w:rPr>
          <w:sz w:val="20"/>
          <w:szCs w:val="20"/>
        </w:rPr>
      </w:pPr>
      <w:r>
        <w:rPr>
          <w:rFonts w:eastAsia="Times New Roman"/>
          <w:sz w:val="24"/>
          <w:szCs w:val="24"/>
        </w:rPr>
        <w:t>Содержание взаимодействия</w:t>
      </w:r>
    </w:p>
    <w:p w:rsidR="004E4546" w:rsidRDefault="003B792D">
      <w:pPr>
        <w:ind w:left="287"/>
        <w:rPr>
          <w:sz w:val="20"/>
          <w:szCs w:val="20"/>
        </w:rPr>
      </w:pPr>
      <w:r>
        <w:rPr>
          <w:rFonts w:eastAsia="Times New Roman"/>
          <w:sz w:val="24"/>
          <w:szCs w:val="24"/>
        </w:rPr>
        <w:t>педагогического коллектива с семьями воспитанников</w:t>
      </w:r>
    </w:p>
    <w:p w:rsidR="004E4546" w:rsidRDefault="004E4546">
      <w:pPr>
        <w:spacing w:line="9"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Педагогический коллектив реализует задачи психолого-педагогической поддержки семей 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w:t>
      </w:r>
    </w:p>
    <w:p w:rsidR="004E4546" w:rsidRDefault="004E4546">
      <w:pPr>
        <w:spacing w:line="19"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С целью созидания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w:t>
      </w:r>
    </w:p>
    <w:p w:rsidR="004E4546" w:rsidRDefault="004E4546">
      <w:pPr>
        <w:spacing w:line="1" w:lineRule="exact"/>
        <w:rPr>
          <w:sz w:val="20"/>
          <w:szCs w:val="20"/>
        </w:rPr>
      </w:pPr>
    </w:p>
    <w:p w:rsidR="004E4546" w:rsidRDefault="003B792D">
      <w:pPr>
        <w:ind w:left="287"/>
        <w:rPr>
          <w:sz w:val="20"/>
          <w:szCs w:val="20"/>
        </w:rPr>
      </w:pPr>
      <w:r>
        <w:rPr>
          <w:rFonts w:eastAsia="Times New Roman"/>
          <w:sz w:val="24"/>
          <w:szCs w:val="24"/>
        </w:rPr>
        <w:t>Педагоги предоставляют родителям возможность быть в полной мере информированными</w:t>
      </w:r>
    </w:p>
    <w:p w:rsidR="004E4546" w:rsidRDefault="004E4546">
      <w:pPr>
        <w:spacing w:line="12" w:lineRule="exact"/>
        <w:rPr>
          <w:sz w:val="20"/>
          <w:szCs w:val="20"/>
        </w:rPr>
      </w:pPr>
    </w:p>
    <w:p w:rsidR="004E4546" w:rsidRDefault="003B792D" w:rsidP="003B792D">
      <w:pPr>
        <w:numPr>
          <w:ilvl w:val="0"/>
          <w:numId w:val="356"/>
        </w:numPr>
        <w:tabs>
          <w:tab w:val="left" w:pos="225"/>
        </w:tabs>
        <w:spacing w:line="239" w:lineRule="auto"/>
        <w:ind w:left="7" w:hanging="7"/>
        <w:jc w:val="both"/>
        <w:rPr>
          <w:rFonts w:eastAsia="Times New Roman"/>
          <w:sz w:val="24"/>
          <w:szCs w:val="24"/>
        </w:rPr>
      </w:pPr>
      <w:r>
        <w:rPr>
          <w:rFonts w:eastAsia="Times New Roman"/>
          <w:sz w:val="24"/>
          <w:szCs w:val="24"/>
        </w:rPr>
        <w:t>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 Например, вовлекают родителей в дет-скую деятельность, просмотры и обсуждение видеофрагментов (фотопрезентаций) о жизни детей в детском саду и семье, игровое взаимодействие с детьми. 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викторине, самодеятельной игре; соучастниками в экологической или гражданско-патриотической акции и т.п. Педагоги и психологи создают родителям условия для проявле-ния исследовательской позиции для познания ребенка и осознания своих способов установ-ления контакта и взаимодействия с ним по мере его взросления. Это важно для открытия в своем ребенке участника коллективной деятельности, возможности увидеть и его продвиже-ния, и его трудности. Это собственно и становится основой выстраивания развивающих от-ношений с ним.</w:t>
      </w:r>
    </w:p>
    <w:p w:rsidR="004E4546" w:rsidRDefault="004E4546">
      <w:pPr>
        <w:spacing w:line="20"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воспита-ния, информируют о семейных консультациях, обучающих программах и иных формах пси-холого-педагогической поддержки.</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w:t>
      </w:r>
    </w:p>
    <w:p w:rsidR="004E4546" w:rsidRDefault="004E4546">
      <w:pPr>
        <w:spacing w:line="350" w:lineRule="exact"/>
        <w:rPr>
          <w:sz w:val="20"/>
          <w:szCs w:val="20"/>
        </w:rPr>
      </w:pPr>
    </w:p>
    <w:p w:rsidR="004E4546" w:rsidRDefault="003B792D">
      <w:pPr>
        <w:ind w:left="9287"/>
        <w:rPr>
          <w:sz w:val="20"/>
          <w:szCs w:val="20"/>
        </w:rPr>
      </w:pPr>
      <w:r>
        <w:rPr>
          <w:rFonts w:eastAsia="Times New Roman"/>
          <w:sz w:val="24"/>
          <w:szCs w:val="24"/>
        </w:rPr>
        <w:t>124</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8" w:lineRule="auto"/>
        <w:ind w:left="7"/>
        <w:jc w:val="both"/>
        <w:rPr>
          <w:sz w:val="20"/>
          <w:szCs w:val="20"/>
        </w:rPr>
      </w:pPr>
      <w:r>
        <w:rPr>
          <w:rFonts w:eastAsia="Times New Roman"/>
          <w:sz w:val="24"/>
          <w:szCs w:val="24"/>
        </w:rPr>
        <w:lastRenderedPageBreak/>
        <w:t>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Педагоги знакомят родителей (законных представителей) с образовательной программой, по которой воспитывают и обучают детей в образовательной организации. Педагогический коллектив создает условия для участия родителей в государственно-общественном управле-нии дошкольной образовательной организацией, заботится об открытости информационного пространства в интересах детей и родителей, согласовывает с родителями возможность уча-стия детей в психологической диагностике.</w:t>
      </w:r>
    </w:p>
    <w:p w:rsidR="004E4546" w:rsidRDefault="004E4546">
      <w:pPr>
        <w:spacing w:line="18"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Тематика бесед, интернет-сайтов и форумов, детско-родительских проектов, информаци-онных буклетов и выставок для родителей</w:t>
      </w:r>
    </w:p>
    <w:p w:rsidR="004E4546" w:rsidRDefault="004E4546">
      <w:pPr>
        <w:spacing w:line="290"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Приоритетные вопросы семейного воспитания детей первого года жизни: </w:t>
      </w:r>
      <w:r>
        <w:rPr>
          <w:rFonts w:eastAsia="Times New Roman"/>
          <w:sz w:val="24"/>
          <w:szCs w:val="24"/>
        </w:rPr>
        <w:t>Что такое</w:t>
      </w:r>
      <w:r>
        <w:rPr>
          <w:rFonts w:eastAsia="Times New Roman"/>
          <w:i/>
          <w:iCs/>
          <w:sz w:val="24"/>
          <w:szCs w:val="24"/>
        </w:rPr>
        <w:t xml:space="preserve"> </w:t>
      </w:r>
      <w:r>
        <w:rPr>
          <w:rFonts w:eastAsia="Times New Roman"/>
          <w:sz w:val="24"/>
          <w:szCs w:val="24"/>
        </w:rPr>
        <w:t>эмоциональный комфорт и для чего он нужен младенцу; О базисных потребностях ребенка в младенческом возрасте; Мать как объект привязанности ребенка; Как уважать природные за-коны развития младенца и заботиться о его безопасном существовании; Материнский фольк-лор — источник комфортного самочувствия ребенка; Психомоторное развитие как единство «пробуждения» движений мышц и психики ребенка; Как приучать ребенка пользоваться туалетом; Что лучше для маленького ребенка: материнство или «аутсорсинг» (приглашение в семью няни): Общение с ребенком, его специфика и значение и др.</w:t>
      </w:r>
    </w:p>
    <w:p w:rsidR="004E4546" w:rsidRDefault="004E4546">
      <w:pPr>
        <w:spacing w:line="19"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Приоритетные вопросы семейного воспитания детей 1—3 лет: </w:t>
      </w:r>
      <w:r>
        <w:rPr>
          <w:rFonts w:eastAsia="Times New Roman"/>
          <w:sz w:val="24"/>
          <w:szCs w:val="24"/>
        </w:rPr>
        <w:t>Слагаемые здорового об-раза жизни ребенка в семье; Безопасность жизни ребенка в семье без физических и психоло-гических травм; О воспитании опрятности без насилия; Как поддержать ребенка в проявле-нии любопытства и самостоятельности в исследовании окружающего мира; Воспитание без чрезмерного контроля и ожидания большего, чем ребенок в состоянии сделать; В обеспече-нии моторики «ключ» к развитию ребенка; Как поддерживать способность ребенка удовле-творять свои потребности; Игра и музыка — источники эмоционального контакта с ребен-ком; Игры в песочнице; Как понимать «язык» телесных проявлений ребенка; Когда запуги-вание приводит к психической травме ребенка; Про баланс в воспитании «Хочу» и «Надо»;</w:t>
      </w:r>
    </w:p>
    <w:p w:rsidR="004E4546" w:rsidRDefault="004E4546">
      <w:pPr>
        <w:spacing w:line="21" w:lineRule="exact"/>
        <w:rPr>
          <w:sz w:val="20"/>
          <w:szCs w:val="20"/>
        </w:rPr>
      </w:pPr>
    </w:p>
    <w:p w:rsidR="004E4546" w:rsidRDefault="003B792D" w:rsidP="003B792D">
      <w:pPr>
        <w:numPr>
          <w:ilvl w:val="0"/>
          <w:numId w:val="357"/>
        </w:numPr>
        <w:tabs>
          <w:tab w:val="left" w:pos="259"/>
        </w:tabs>
        <w:spacing w:line="236" w:lineRule="auto"/>
        <w:ind w:left="7" w:hanging="7"/>
        <w:jc w:val="both"/>
        <w:rPr>
          <w:rFonts w:eastAsia="Times New Roman"/>
          <w:sz w:val="24"/>
          <w:szCs w:val="24"/>
        </w:rPr>
      </w:pPr>
      <w:r>
        <w:rPr>
          <w:rFonts w:eastAsia="Times New Roman"/>
          <w:sz w:val="24"/>
          <w:szCs w:val="24"/>
        </w:rPr>
        <w:t>чем сообщает детское выражение «Я сам»; Поддержка малыша в способности быть авто-номным в своих действиях, чувствах и желаниях; Роль практической деятельности в разви-тии детей и др.</w:t>
      </w:r>
    </w:p>
    <w:p w:rsidR="004E4546" w:rsidRDefault="004E4546">
      <w:pPr>
        <w:spacing w:line="1" w:lineRule="exact"/>
        <w:rPr>
          <w:rFonts w:eastAsia="Times New Roman"/>
          <w:sz w:val="24"/>
          <w:szCs w:val="24"/>
        </w:rPr>
      </w:pPr>
    </w:p>
    <w:p w:rsidR="004E4546" w:rsidRDefault="003B792D">
      <w:pPr>
        <w:ind w:left="287"/>
        <w:rPr>
          <w:rFonts w:eastAsia="Times New Roman"/>
          <w:sz w:val="24"/>
          <w:szCs w:val="24"/>
        </w:rPr>
      </w:pPr>
      <w:r>
        <w:rPr>
          <w:rFonts w:eastAsia="Times New Roman"/>
          <w:i/>
          <w:iCs/>
          <w:sz w:val="24"/>
          <w:szCs w:val="24"/>
        </w:rPr>
        <w:t xml:space="preserve">Приоритетные вопросы семейного воспитания детей дошкольного возраста (3-5 лет): </w:t>
      </w:r>
      <w:r>
        <w:rPr>
          <w:rFonts w:eastAsia="Times New Roman"/>
          <w:sz w:val="24"/>
          <w:szCs w:val="24"/>
        </w:rPr>
        <w:t>В</w:t>
      </w:r>
    </w:p>
    <w:p w:rsidR="004E4546" w:rsidRDefault="004E4546">
      <w:pPr>
        <w:spacing w:line="12" w:lineRule="exact"/>
        <w:rPr>
          <w:rFonts w:eastAsia="Times New Roman"/>
          <w:sz w:val="24"/>
          <w:szCs w:val="24"/>
        </w:rPr>
      </w:pPr>
    </w:p>
    <w:p w:rsidR="004E4546" w:rsidRDefault="003B792D">
      <w:pPr>
        <w:spacing w:line="239" w:lineRule="auto"/>
        <w:ind w:left="7"/>
        <w:jc w:val="both"/>
        <w:rPr>
          <w:rFonts w:eastAsia="Times New Roman"/>
          <w:sz w:val="24"/>
          <w:szCs w:val="24"/>
        </w:rPr>
      </w:pPr>
      <w:r>
        <w:rPr>
          <w:rFonts w:eastAsia="Times New Roman"/>
          <w:sz w:val="24"/>
          <w:szCs w:val="24"/>
        </w:rPr>
        <w:t>чем проявляется индивидуальность ребенка; О праве ребенка быть самим собой; Как обога-щать двигательный и речевой опыт ребенка в семье; Почему в поведении ребенка появляют-ся нерешительность и беспомощность; Легко ли ребенку быть «хозяином» своих чувств; Как выдерживать накал эмоций своего ребенка; Почему приходят капризы и упрямство; Педаго-гика родительского запрета; Что делать, если ребенок жалуется на сверстников; Как поддер-жать в ребенке чувство собственного достоинства; Домашние игры, развивающие речь; О пользе домашнего чтения; Семейный этикет и самообслуживание; Игры для развития любо-знательности, воображения и творчества; Игры и игрушки для домашних праздников и буд-ней; Целительная сила смеха и юмора в семейном воспитании; Природа в доме; В чем смысл гендерного воспитания ребенка в семье; Родительские заботы двуязычной семьи.</w:t>
      </w:r>
    </w:p>
    <w:p w:rsidR="004E4546" w:rsidRDefault="003B792D">
      <w:pPr>
        <w:ind w:left="287"/>
        <w:rPr>
          <w:rFonts w:eastAsia="Times New Roman"/>
          <w:sz w:val="24"/>
          <w:szCs w:val="24"/>
        </w:rPr>
      </w:pPr>
      <w:r>
        <w:rPr>
          <w:rFonts w:eastAsia="Times New Roman"/>
          <w:i/>
          <w:iCs/>
          <w:sz w:val="24"/>
          <w:szCs w:val="24"/>
        </w:rPr>
        <w:t>Приоритетные вопросы семейного воспитания детей дошкольного возраста (5-7 лет):</w:t>
      </w:r>
    </w:p>
    <w:p w:rsidR="004E4546" w:rsidRDefault="004E4546">
      <w:pPr>
        <w:spacing w:line="12" w:lineRule="exact"/>
        <w:rPr>
          <w:rFonts w:eastAsia="Times New Roman"/>
          <w:sz w:val="24"/>
          <w:szCs w:val="24"/>
        </w:rPr>
      </w:pPr>
    </w:p>
    <w:p w:rsidR="004E4546" w:rsidRDefault="003B792D">
      <w:pPr>
        <w:spacing w:line="237" w:lineRule="auto"/>
        <w:ind w:left="7"/>
        <w:jc w:val="both"/>
        <w:rPr>
          <w:rFonts w:eastAsia="Times New Roman"/>
          <w:sz w:val="24"/>
          <w:szCs w:val="24"/>
        </w:rPr>
      </w:pPr>
      <w:r>
        <w:rPr>
          <w:rFonts w:eastAsia="Times New Roman"/>
          <w:sz w:val="24"/>
          <w:szCs w:val="24"/>
        </w:rPr>
        <w:t>Как воспитывать у ребенка навыки безопасного поведения в быту, социуме, природе; Как помогать ребенку выражать “запретные” чувства; Как поддерживать инициативу ребенка, в том числе, в установлении дружеских отношений со сверстниками своего и противополож-ного пола; Если ребенок не умеет проигрывать; Когда в семье растет маленький «спорщик»;</w:t>
      </w:r>
    </w:p>
    <w:p w:rsidR="004E4546" w:rsidRDefault="004E4546">
      <w:pPr>
        <w:spacing w:line="350" w:lineRule="exact"/>
        <w:rPr>
          <w:sz w:val="20"/>
          <w:szCs w:val="20"/>
        </w:rPr>
      </w:pPr>
    </w:p>
    <w:p w:rsidR="004E4546" w:rsidRDefault="003B792D">
      <w:pPr>
        <w:ind w:left="9287"/>
        <w:rPr>
          <w:sz w:val="20"/>
          <w:szCs w:val="20"/>
        </w:rPr>
      </w:pPr>
      <w:r>
        <w:rPr>
          <w:rFonts w:eastAsia="Times New Roman"/>
          <w:sz w:val="24"/>
          <w:szCs w:val="24"/>
        </w:rPr>
        <w:t>125</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Экологические игры с ребенком дома; Дошкольник и семейный туризм: «за» и «против»; Прародители как трансляторы знаний об истории своего семейного рода, Отечества и ценно-сти мира и спокойствия; Как эмоционально поддержать ребенка в роли будущего первоклас-сника; Профилактика школьных страхов у ребенка; Стрессоустойчивость семьи — условие полноценной социализации детей в преддверии школьного обучения; Домашняя подготовка</w:t>
      </w:r>
    </w:p>
    <w:p w:rsidR="004E4546" w:rsidRDefault="004E4546">
      <w:pPr>
        <w:spacing w:line="18" w:lineRule="exact"/>
        <w:rPr>
          <w:sz w:val="20"/>
          <w:szCs w:val="20"/>
        </w:rPr>
      </w:pPr>
    </w:p>
    <w:p w:rsidR="004E4546" w:rsidRDefault="003B792D" w:rsidP="003B792D">
      <w:pPr>
        <w:numPr>
          <w:ilvl w:val="0"/>
          <w:numId w:val="358"/>
        </w:numPr>
        <w:tabs>
          <w:tab w:val="left" w:pos="189"/>
        </w:tabs>
        <w:spacing w:line="236" w:lineRule="auto"/>
        <w:ind w:left="7" w:hanging="7"/>
        <w:jc w:val="both"/>
        <w:rPr>
          <w:rFonts w:eastAsia="Times New Roman"/>
          <w:sz w:val="24"/>
          <w:szCs w:val="24"/>
        </w:rPr>
      </w:pPr>
      <w:r>
        <w:rPr>
          <w:rFonts w:eastAsia="Times New Roman"/>
          <w:sz w:val="24"/>
          <w:szCs w:val="24"/>
        </w:rPr>
        <w:t>школе — игры «на ходу»; О пользе самодеятельных игр в социальном взрослении ребенка; Что коллекционирует современная семья; О воспитании у ребенка выборочного отношения к телепередачам; Семейные маршруты в музей, театр, библиотеку и др.</w:t>
      </w:r>
    </w:p>
    <w:p w:rsidR="004E4546" w:rsidRDefault="004E4546">
      <w:pPr>
        <w:spacing w:line="280" w:lineRule="exact"/>
        <w:rPr>
          <w:sz w:val="20"/>
          <w:szCs w:val="20"/>
        </w:rPr>
      </w:pPr>
    </w:p>
    <w:p w:rsidR="004E4546" w:rsidRDefault="003B792D">
      <w:pPr>
        <w:ind w:left="287"/>
        <w:rPr>
          <w:sz w:val="20"/>
          <w:szCs w:val="20"/>
        </w:rPr>
      </w:pPr>
      <w:r>
        <w:rPr>
          <w:rFonts w:eastAsia="Times New Roman"/>
          <w:b/>
          <w:bCs/>
          <w:sz w:val="24"/>
          <w:szCs w:val="24"/>
        </w:rPr>
        <w:t>3.4. Развивающая предметно-пространственная среда детства</w:t>
      </w:r>
    </w:p>
    <w:p w:rsidR="004E4546" w:rsidRDefault="004E4546">
      <w:pPr>
        <w:spacing w:line="283"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Предметный мир детства — это среда развития всех специфически детских видов дея-тельности. Ни один из них не может полноценно развиваться на чисто наглядном и вербаль-ном уровне, вне реальных действий в предметной среде.</w:t>
      </w:r>
    </w:p>
    <w:p w:rsidR="004E4546" w:rsidRDefault="004E4546">
      <w:pPr>
        <w:spacing w:line="14"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Развивающая среда детства — это система, обеспечивающая полноценное развитие дет-ской деятельности и личности ребенка. Она предполагает единство социальных, предметных</w:t>
      </w:r>
    </w:p>
    <w:p w:rsidR="004E4546" w:rsidRDefault="004E4546">
      <w:pPr>
        <w:spacing w:line="14" w:lineRule="exact"/>
        <w:rPr>
          <w:sz w:val="20"/>
          <w:szCs w:val="20"/>
        </w:rPr>
      </w:pPr>
    </w:p>
    <w:p w:rsidR="004E4546" w:rsidRDefault="003B792D" w:rsidP="003B792D">
      <w:pPr>
        <w:numPr>
          <w:ilvl w:val="0"/>
          <w:numId w:val="359"/>
        </w:numPr>
        <w:tabs>
          <w:tab w:val="left" w:pos="216"/>
        </w:tabs>
        <w:spacing w:line="238" w:lineRule="auto"/>
        <w:ind w:left="7" w:hanging="7"/>
        <w:jc w:val="both"/>
        <w:rPr>
          <w:rFonts w:eastAsia="Times New Roman"/>
          <w:sz w:val="24"/>
          <w:szCs w:val="24"/>
        </w:rPr>
      </w:pPr>
      <w:r>
        <w:rPr>
          <w:rFonts w:eastAsia="Times New Roman"/>
          <w:sz w:val="24"/>
          <w:szCs w:val="24"/>
        </w:rPr>
        <w:t>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(парк, сад), физкультурно-игровые и оздоровительные сооружения, предметно-игровая среда, детская библиотека, игротека и видеотека, дизайн-студия, музы-кально-театральная среда, предметно-развивающая среда занятий, компьютерно-игровой комплекс и др.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4E4546" w:rsidRDefault="004E4546">
      <w:pPr>
        <w:spacing w:line="15" w:lineRule="exact"/>
        <w:rPr>
          <w:rFonts w:eastAsia="Times New Roman"/>
          <w:sz w:val="24"/>
          <w:szCs w:val="24"/>
        </w:rPr>
      </w:pPr>
    </w:p>
    <w:p w:rsidR="004E4546" w:rsidRDefault="003B792D">
      <w:pPr>
        <w:ind w:left="287"/>
        <w:rPr>
          <w:rFonts w:eastAsia="Times New Roman"/>
          <w:sz w:val="24"/>
          <w:szCs w:val="24"/>
        </w:rPr>
      </w:pPr>
      <w:r>
        <w:rPr>
          <w:rFonts w:eastAsia="Times New Roman"/>
          <w:b/>
          <w:bCs/>
          <w:i/>
          <w:iCs/>
          <w:sz w:val="24"/>
          <w:szCs w:val="24"/>
        </w:rPr>
        <w:t>Основные общие требования к развивающей предметно-пространственной среде</w:t>
      </w:r>
      <w:r>
        <w:rPr>
          <w:rFonts w:eastAsia="Times New Roman"/>
          <w:b/>
          <w:bCs/>
          <w:sz w:val="24"/>
          <w:szCs w:val="24"/>
        </w:rPr>
        <w:t>:</w:t>
      </w:r>
    </w:p>
    <w:p w:rsidR="004E4546" w:rsidRDefault="004E4546">
      <w:pPr>
        <w:spacing w:line="7" w:lineRule="exact"/>
        <w:rPr>
          <w:rFonts w:eastAsia="Times New Roman"/>
          <w:sz w:val="24"/>
          <w:szCs w:val="24"/>
        </w:rPr>
      </w:pPr>
    </w:p>
    <w:p w:rsidR="004E4546" w:rsidRDefault="003B792D" w:rsidP="003B792D">
      <w:pPr>
        <w:numPr>
          <w:ilvl w:val="1"/>
          <w:numId w:val="359"/>
        </w:numPr>
        <w:tabs>
          <w:tab w:val="left" w:pos="574"/>
        </w:tabs>
        <w:spacing w:line="234" w:lineRule="auto"/>
        <w:ind w:left="7" w:firstLine="276"/>
        <w:rPr>
          <w:rFonts w:eastAsia="Times New Roman"/>
          <w:sz w:val="24"/>
          <w:szCs w:val="24"/>
        </w:rPr>
      </w:pPr>
      <w:r>
        <w:rPr>
          <w:rFonts w:eastAsia="Times New Roman"/>
          <w:sz w:val="24"/>
          <w:szCs w:val="24"/>
        </w:rPr>
        <w:t>Предметная среда должна быть системной, отвечающей целям воспитания и обучения и требованиям проектной культуры.</w:t>
      </w:r>
    </w:p>
    <w:p w:rsidR="004E4546" w:rsidRDefault="004E4546">
      <w:pPr>
        <w:spacing w:line="13" w:lineRule="exact"/>
        <w:rPr>
          <w:rFonts w:eastAsia="Times New Roman"/>
          <w:sz w:val="24"/>
          <w:szCs w:val="24"/>
        </w:rPr>
      </w:pPr>
    </w:p>
    <w:p w:rsidR="004E4546" w:rsidRDefault="003B792D" w:rsidP="003B792D">
      <w:pPr>
        <w:numPr>
          <w:ilvl w:val="1"/>
          <w:numId w:val="359"/>
        </w:numPr>
        <w:tabs>
          <w:tab w:val="left" w:pos="574"/>
        </w:tabs>
        <w:spacing w:line="234" w:lineRule="auto"/>
        <w:ind w:left="7" w:right="20" w:firstLine="276"/>
        <w:rPr>
          <w:rFonts w:eastAsia="Times New Roman"/>
          <w:sz w:val="24"/>
          <w:szCs w:val="24"/>
        </w:rPr>
      </w:pPr>
      <w:r>
        <w:rPr>
          <w:rFonts w:eastAsia="Times New Roman"/>
          <w:sz w:val="24"/>
          <w:szCs w:val="24"/>
        </w:rPr>
        <w:t>Предметная среда должна инициировать деятельность ребенка: ее объекты, средства, цели и способы их достижения задаются предметной средой.</w:t>
      </w:r>
    </w:p>
    <w:p w:rsidR="004E4546" w:rsidRDefault="004E4546">
      <w:pPr>
        <w:spacing w:line="13" w:lineRule="exact"/>
        <w:rPr>
          <w:rFonts w:eastAsia="Times New Roman"/>
          <w:sz w:val="24"/>
          <w:szCs w:val="24"/>
        </w:rPr>
      </w:pPr>
    </w:p>
    <w:p w:rsidR="004E4546" w:rsidRDefault="003B792D" w:rsidP="003B792D">
      <w:pPr>
        <w:numPr>
          <w:ilvl w:val="1"/>
          <w:numId w:val="359"/>
        </w:numPr>
        <w:tabs>
          <w:tab w:val="left" w:pos="574"/>
        </w:tabs>
        <w:spacing w:line="237" w:lineRule="auto"/>
        <w:ind w:left="7" w:firstLine="276"/>
        <w:jc w:val="both"/>
        <w:rPr>
          <w:rFonts w:eastAsia="Times New Roman"/>
          <w:sz w:val="24"/>
          <w:szCs w:val="24"/>
        </w:rPr>
      </w:pPr>
      <w:r>
        <w:rPr>
          <w:rFonts w:eastAsia="Times New Roman"/>
          <w:sz w:val="24"/>
          <w:szCs w:val="24"/>
        </w:rPr>
        <w:t>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обеспе-чивать переход ребенка к следующему этапу развития. Иначе говоря, способствовать реше-нию задачи создания зоны ближайшего развития (Л.С.Выготский).</w:t>
      </w:r>
    </w:p>
    <w:p w:rsidR="004E4546" w:rsidRDefault="004E4546">
      <w:pPr>
        <w:spacing w:line="17" w:lineRule="exact"/>
        <w:rPr>
          <w:rFonts w:eastAsia="Times New Roman"/>
          <w:sz w:val="24"/>
          <w:szCs w:val="24"/>
        </w:rPr>
      </w:pPr>
    </w:p>
    <w:p w:rsidR="004E4546" w:rsidRDefault="003B792D" w:rsidP="003B792D">
      <w:pPr>
        <w:numPr>
          <w:ilvl w:val="1"/>
          <w:numId w:val="359"/>
        </w:numPr>
        <w:tabs>
          <w:tab w:val="left" w:pos="574"/>
        </w:tabs>
        <w:spacing w:line="238" w:lineRule="auto"/>
        <w:ind w:left="7" w:firstLine="276"/>
        <w:jc w:val="both"/>
        <w:rPr>
          <w:rFonts w:eastAsia="Times New Roman"/>
          <w:sz w:val="24"/>
          <w:szCs w:val="24"/>
        </w:rPr>
      </w:pPr>
      <w:r>
        <w:rPr>
          <w:rFonts w:eastAsia="Times New Roman"/>
          <w:sz w:val="24"/>
          <w:szCs w:val="24"/>
        </w:rPr>
        <w:t>Предметная среда наряду с консервативными компонентами должна иметь часто меня-ющиеся составляющие, которые проблематизируют взаимодействие с ней, побуждают детей к познанию через практическое экспериментирование с этими компонентами, а также в связи с этим и к наделению как их, так и консервативных компонентов новыми смыслами. Это по-рождает идеи, образы, новые способы, что обогащает как саму детскую деятельность (игру, конструирование и т.д.), так и развитие детей в ней.</w:t>
      </w:r>
    </w:p>
    <w:p w:rsidR="004E4546" w:rsidRDefault="004E4546">
      <w:pPr>
        <w:spacing w:line="14" w:lineRule="exact"/>
        <w:rPr>
          <w:rFonts w:eastAsia="Times New Roman"/>
          <w:sz w:val="24"/>
          <w:szCs w:val="24"/>
        </w:rPr>
      </w:pPr>
    </w:p>
    <w:p w:rsidR="004E4546" w:rsidRDefault="003B792D" w:rsidP="003B792D">
      <w:pPr>
        <w:numPr>
          <w:ilvl w:val="1"/>
          <w:numId w:val="359"/>
        </w:numPr>
        <w:tabs>
          <w:tab w:val="left" w:pos="574"/>
        </w:tabs>
        <w:spacing w:line="236" w:lineRule="auto"/>
        <w:ind w:left="7" w:firstLine="276"/>
        <w:jc w:val="both"/>
        <w:rPr>
          <w:rFonts w:eastAsia="Times New Roman"/>
          <w:sz w:val="24"/>
          <w:szCs w:val="24"/>
        </w:rPr>
      </w:pPr>
      <w:r>
        <w:rPr>
          <w:rFonts w:eastAsia="Times New Roman"/>
          <w:sz w:val="24"/>
          <w:szCs w:val="24"/>
        </w:rPr>
        <w:t>Предметная среда должна обеспечивать возможность ребенка жить в разномасштабном пространстве: сомасштабном действиям его рук (масштаб «глаз — рука»), сомасштабном его росту и сомасштабном предметному миру взрослых.</w:t>
      </w:r>
    </w:p>
    <w:p w:rsidR="004E4546" w:rsidRDefault="004E4546">
      <w:pPr>
        <w:spacing w:line="13" w:lineRule="exact"/>
        <w:rPr>
          <w:rFonts w:eastAsia="Times New Roman"/>
          <w:sz w:val="24"/>
          <w:szCs w:val="24"/>
        </w:rPr>
      </w:pPr>
    </w:p>
    <w:p w:rsidR="004E4546" w:rsidRDefault="003B792D" w:rsidP="003B792D">
      <w:pPr>
        <w:numPr>
          <w:ilvl w:val="1"/>
          <w:numId w:val="359"/>
        </w:numPr>
        <w:tabs>
          <w:tab w:val="left" w:pos="574"/>
        </w:tabs>
        <w:spacing w:line="236" w:lineRule="auto"/>
        <w:ind w:left="7" w:firstLine="276"/>
        <w:jc w:val="both"/>
        <w:rPr>
          <w:rFonts w:eastAsia="Times New Roman"/>
          <w:sz w:val="24"/>
          <w:szCs w:val="24"/>
        </w:rPr>
      </w:pPr>
      <w:r>
        <w:rPr>
          <w:rFonts w:eastAsia="Times New Roman"/>
          <w:sz w:val="24"/>
          <w:szCs w:val="24"/>
        </w:rPr>
        <w:t>Развивающая функция предметной среды требует для своей реализации сочетания тра-диционных и новых, необычных компонентов, что обеспечивает преемственность развития деятельности от простых ее форм к более сложным, содержательным.</w:t>
      </w:r>
    </w:p>
    <w:p w:rsidR="004E4546" w:rsidRDefault="004E4546">
      <w:pPr>
        <w:spacing w:line="13" w:lineRule="exact"/>
        <w:rPr>
          <w:rFonts w:eastAsia="Times New Roman"/>
          <w:sz w:val="24"/>
          <w:szCs w:val="24"/>
        </w:rPr>
      </w:pPr>
    </w:p>
    <w:p w:rsidR="004E4546" w:rsidRDefault="003B792D" w:rsidP="003B792D">
      <w:pPr>
        <w:numPr>
          <w:ilvl w:val="1"/>
          <w:numId w:val="359"/>
        </w:numPr>
        <w:tabs>
          <w:tab w:val="left" w:pos="569"/>
        </w:tabs>
        <w:spacing w:line="236" w:lineRule="auto"/>
        <w:ind w:left="7" w:firstLine="276"/>
        <w:jc w:val="both"/>
        <w:rPr>
          <w:rFonts w:eastAsia="Times New Roman"/>
          <w:sz w:val="24"/>
          <w:szCs w:val="24"/>
        </w:rPr>
      </w:pPr>
      <w:r>
        <w:rPr>
          <w:rFonts w:eastAsia="Times New Roman"/>
          <w:sz w:val="24"/>
          <w:szCs w:val="24"/>
        </w:rPr>
        <w:t>Базисной характеристикой развивающей предметной среды является ее дизайнерское, в том числе стилевое решение. Предметная среда детского учреждения не должна быть загру-жена обилием разностильных и несомасштабных вещей.</w:t>
      </w:r>
    </w:p>
    <w:p w:rsidR="004E4546" w:rsidRDefault="004E4546">
      <w:pPr>
        <w:spacing w:line="350" w:lineRule="exact"/>
        <w:rPr>
          <w:sz w:val="20"/>
          <w:szCs w:val="20"/>
        </w:rPr>
      </w:pPr>
    </w:p>
    <w:p w:rsidR="004E4546" w:rsidRDefault="003B792D">
      <w:pPr>
        <w:ind w:left="9287"/>
        <w:rPr>
          <w:sz w:val="20"/>
          <w:szCs w:val="20"/>
        </w:rPr>
      </w:pPr>
      <w:r>
        <w:rPr>
          <w:rFonts w:eastAsia="Times New Roman"/>
          <w:sz w:val="24"/>
          <w:szCs w:val="24"/>
        </w:rPr>
        <w:t>126</w:t>
      </w:r>
    </w:p>
    <w:p w:rsidR="004E4546" w:rsidRDefault="004E4546">
      <w:pPr>
        <w:sectPr w:rsidR="004E4546">
          <w:pgSz w:w="11900" w:h="16838"/>
          <w:pgMar w:top="854" w:right="1126" w:bottom="732" w:left="1133" w:header="0" w:footer="0" w:gutter="0"/>
          <w:cols w:space="720" w:equalWidth="0">
            <w:col w:w="9647"/>
          </w:cols>
        </w:sectPr>
      </w:pPr>
    </w:p>
    <w:p w:rsidR="004E4546" w:rsidRDefault="003B792D" w:rsidP="003B792D">
      <w:pPr>
        <w:numPr>
          <w:ilvl w:val="1"/>
          <w:numId w:val="360"/>
        </w:numPr>
        <w:tabs>
          <w:tab w:val="left" w:pos="639"/>
        </w:tabs>
        <w:spacing w:line="236" w:lineRule="auto"/>
        <w:ind w:left="7" w:firstLine="276"/>
        <w:jc w:val="both"/>
        <w:rPr>
          <w:rFonts w:eastAsia="Times New Roman"/>
          <w:sz w:val="24"/>
          <w:szCs w:val="24"/>
        </w:rPr>
      </w:pPr>
      <w:r>
        <w:rPr>
          <w:rFonts w:eastAsia="Times New Roman"/>
          <w:sz w:val="24"/>
          <w:szCs w:val="24"/>
        </w:rPr>
        <w:lastRenderedPageBreak/>
        <w:t>В зависимости от типа детского учреждения, содержания воспитания, культурных тра-диций развивающая предметная среда предполагает вариативность, что обеспечивается на содержательно-педагогическом и проектно-дизайнерском уровнях.</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В современных условиях, когда возможности детей для общения с природой крайне огра-ничены, очень важно создать в здании и на территории детского сада (там, где это возможно) варианты среды для такого общения и исследовательской деятельности дошкольников: угол-ки природы, мини-лаборатории, разнообразные мини-музеи, экологические комнаты, зимние сады, экологические тропинки.</w:t>
      </w:r>
    </w:p>
    <w:p w:rsidR="004E4546" w:rsidRDefault="004E4546">
      <w:pPr>
        <w:spacing w:line="17"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sz w:val="24"/>
          <w:szCs w:val="24"/>
        </w:rPr>
        <w:t>Особое значение имеет предметная среда ведущей деятельности дошкольника — игровой. Она обязательно должна включать игрушки для развития сюжетной игры. В младшем и среднем дошкольном возрасте это условно-образные сюжетные игрушки и куклы с необхо-димой атрибутикой, а также разнообразный бросовый материал, строительные наборы, кон-структоры и поделочные материалы. К старшему дошкольному возрасту предпочтение сле-дует отдать обобщенной модульной среде, которая может принимать любые значения в смысловом поле игры. Стремление старшего дошкольника к реалистичной игрушке находит разрешение в создании из разных поделочных материалов детализированной самодельной среды, создаваемой детьми по ходу игры в соответствии с их игровыми замыслами. Готовые среды, при всей их привлекательности для ребенка, не имеют должного развивающего эф-фекта.</w:t>
      </w:r>
    </w:p>
    <w:p w:rsidR="004E4546" w:rsidRDefault="004E4546">
      <w:pPr>
        <w:spacing w:line="2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Огромный резерв развития воображения и образного мышления ребенка — использование новых информационных технологий (в том числе компьютерных), которые могут войти в дошкольное детство через игру и другие виды символико-моделирующей деятельности. Но-вые информационные технологии формируют у ребенка мотивационную, интеллектуальную</w:t>
      </w:r>
    </w:p>
    <w:p w:rsidR="004E4546" w:rsidRDefault="004E4546">
      <w:pPr>
        <w:spacing w:line="13" w:lineRule="exact"/>
        <w:rPr>
          <w:rFonts w:eastAsia="Times New Roman"/>
          <w:sz w:val="24"/>
          <w:szCs w:val="24"/>
        </w:rPr>
      </w:pPr>
    </w:p>
    <w:p w:rsidR="004E4546" w:rsidRDefault="003B792D" w:rsidP="003B792D">
      <w:pPr>
        <w:numPr>
          <w:ilvl w:val="0"/>
          <w:numId w:val="360"/>
        </w:numPr>
        <w:tabs>
          <w:tab w:val="left" w:pos="213"/>
        </w:tabs>
        <w:spacing w:line="237" w:lineRule="auto"/>
        <w:ind w:left="7" w:hanging="7"/>
        <w:jc w:val="both"/>
        <w:rPr>
          <w:rFonts w:eastAsia="Times New Roman"/>
          <w:sz w:val="24"/>
          <w:szCs w:val="24"/>
        </w:rPr>
      </w:pPr>
      <w:r>
        <w:rPr>
          <w:rFonts w:eastAsia="Times New Roman"/>
          <w:sz w:val="24"/>
          <w:szCs w:val="24"/>
        </w:rPr>
        <w:t>операциональную готовность к жизни в современном информационном обществе. Однако этому способствуют только компьютерные игры развивающего характера, ставящие детей в условия необходимости мысленного взаимодействия с плоскостными изображениями объек-тов и оперирование ими в пространстве.</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sz w:val="24"/>
          <w:szCs w:val="24"/>
        </w:rPr>
        <w:t>Развивающая предметная среда моделирует ближайшее и перспективное развитие детской деятельности, что является ее базисным признаком и отличает от обычной бытовой предмет-ной среды. Это значит, что статус развивающей имеет не всякое материально-техническое оснащение дошкольной организации, а только такая предметная среда, которая обеспечивает развитие разнообразных видов деятельности ребенка, их переходу к более сложным формам.</w:t>
      </w:r>
    </w:p>
    <w:p w:rsidR="004E4546" w:rsidRDefault="004E4546">
      <w:pPr>
        <w:spacing w:line="17" w:lineRule="exact"/>
        <w:rPr>
          <w:rFonts w:eastAsia="Times New Roman"/>
          <w:sz w:val="24"/>
          <w:szCs w:val="24"/>
        </w:rPr>
      </w:pPr>
    </w:p>
    <w:p w:rsidR="004E4546" w:rsidRDefault="003B792D">
      <w:pPr>
        <w:spacing w:line="234" w:lineRule="auto"/>
        <w:ind w:left="7" w:right="420" w:firstLine="284"/>
        <w:rPr>
          <w:rFonts w:eastAsia="Times New Roman"/>
          <w:sz w:val="24"/>
          <w:szCs w:val="24"/>
        </w:rPr>
      </w:pPr>
      <w:r>
        <w:rPr>
          <w:rFonts w:eastAsia="Times New Roman"/>
          <w:sz w:val="24"/>
          <w:szCs w:val="24"/>
        </w:rPr>
        <w:t>Перечень примерных структурных компонентов развивающей предметно — простран-ственной среды представлены в Приложении № 2.</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43" w:lineRule="exact"/>
        <w:rPr>
          <w:sz w:val="20"/>
          <w:szCs w:val="20"/>
        </w:rPr>
      </w:pPr>
    </w:p>
    <w:p w:rsidR="004E4546" w:rsidRDefault="003B792D">
      <w:pPr>
        <w:ind w:left="9287"/>
        <w:rPr>
          <w:sz w:val="20"/>
          <w:szCs w:val="20"/>
        </w:rPr>
      </w:pPr>
      <w:r>
        <w:rPr>
          <w:rFonts w:eastAsia="Times New Roman"/>
          <w:sz w:val="24"/>
          <w:szCs w:val="24"/>
        </w:rPr>
        <w:t>127</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right="-266"/>
        <w:jc w:val="center"/>
        <w:rPr>
          <w:sz w:val="20"/>
          <w:szCs w:val="20"/>
        </w:rPr>
      </w:pPr>
      <w:r>
        <w:rPr>
          <w:rFonts w:eastAsia="Times New Roman"/>
          <w:b/>
          <w:bCs/>
          <w:sz w:val="28"/>
          <w:szCs w:val="28"/>
          <w:u w:val="single"/>
        </w:rPr>
        <w:lastRenderedPageBreak/>
        <w:t>ПРИЛОЖЕНИЯ</w:t>
      </w:r>
    </w:p>
    <w:p w:rsidR="004E4546" w:rsidRDefault="004E4546">
      <w:pPr>
        <w:spacing w:line="199" w:lineRule="exact"/>
        <w:rPr>
          <w:sz w:val="20"/>
          <w:szCs w:val="20"/>
        </w:rPr>
      </w:pPr>
    </w:p>
    <w:p w:rsidR="004E4546" w:rsidRDefault="003B792D">
      <w:pPr>
        <w:ind w:left="7927"/>
        <w:rPr>
          <w:sz w:val="20"/>
          <w:szCs w:val="20"/>
        </w:rPr>
      </w:pPr>
      <w:r>
        <w:rPr>
          <w:rFonts w:eastAsia="Times New Roman"/>
          <w:b/>
          <w:bCs/>
          <w:sz w:val="24"/>
          <w:szCs w:val="24"/>
        </w:rPr>
        <w:t>Приложение 1</w:t>
      </w:r>
    </w:p>
    <w:p w:rsidR="004E4546" w:rsidRDefault="004E4546">
      <w:pPr>
        <w:spacing w:line="358" w:lineRule="exact"/>
        <w:rPr>
          <w:sz w:val="20"/>
          <w:szCs w:val="20"/>
        </w:rPr>
      </w:pPr>
    </w:p>
    <w:p w:rsidR="004E4546" w:rsidRDefault="003B792D">
      <w:pPr>
        <w:ind w:right="-266"/>
        <w:jc w:val="center"/>
        <w:rPr>
          <w:sz w:val="20"/>
          <w:szCs w:val="20"/>
        </w:rPr>
      </w:pPr>
      <w:r>
        <w:rPr>
          <w:rFonts w:eastAsia="Times New Roman"/>
          <w:b/>
          <w:bCs/>
          <w:sz w:val="24"/>
          <w:szCs w:val="24"/>
        </w:rPr>
        <w:t>Обучение второму языку</w:t>
      </w:r>
    </w:p>
    <w:p w:rsidR="004E4546" w:rsidRDefault="004E4546">
      <w:pPr>
        <w:spacing w:line="360" w:lineRule="exact"/>
        <w:rPr>
          <w:sz w:val="20"/>
          <w:szCs w:val="20"/>
        </w:rPr>
      </w:pPr>
    </w:p>
    <w:p w:rsidR="004E4546" w:rsidRDefault="003B792D">
      <w:pPr>
        <w:ind w:left="287"/>
        <w:rPr>
          <w:sz w:val="20"/>
          <w:szCs w:val="20"/>
        </w:rPr>
      </w:pPr>
      <w:r>
        <w:rPr>
          <w:rFonts w:eastAsia="Times New Roman"/>
          <w:b/>
          <w:bCs/>
          <w:i/>
          <w:iCs/>
          <w:sz w:val="24"/>
          <w:szCs w:val="24"/>
        </w:rPr>
        <w:t>Образовательные задачи</w:t>
      </w:r>
    </w:p>
    <w:p w:rsidR="004E4546" w:rsidRDefault="004E4546">
      <w:pPr>
        <w:spacing w:line="168" w:lineRule="exact"/>
        <w:rPr>
          <w:sz w:val="20"/>
          <w:szCs w:val="20"/>
        </w:rPr>
      </w:pPr>
    </w:p>
    <w:p w:rsidR="004E4546" w:rsidRDefault="003B792D" w:rsidP="003B792D">
      <w:pPr>
        <w:numPr>
          <w:ilvl w:val="0"/>
          <w:numId w:val="36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Воспитывать интерес и уважение к культуре, традициям, обычаям и нравам людей, го-ворящих на другом языке, разумное и обоснованное поведение при взаимодействии языков и культур, поощрять общее развитие навыков социальной коммуникации.</w:t>
      </w:r>
    </w:p>
    <w:p w:rsidR="004E4546" w:rsidRDefault="004E4546">
      <w:pPr>
        <w:spacing w:line="14" w:lineRule="exact"/>
        <w:rPr>
          <w:rFonts w:ascii="Wingdings" w:eastAsia="Wingdings" w:hAnsi="Wingdings" w:cs="Wingdings"/>
          <w:sz w:val="48"/>
          <w:szCs w:val="48"/>
          <w:vertAlign w:val="superscript"/>
        </w:rPr>
      </w:pPr>
    </w:p>
    <w:p w:rsidR="004E4546" w:rsidRDefault="003B792D" w:rsidP="003B792D">
      <w:pPr>
        <w:numPr>
          <w:ilvl w:val="0"/>
          <w:numId w:val="361"/>
        </w:numPr>
        <w:tabs>
          <w:tab w:val="left" w:pos="574"/>
        </w:tabs>
        <w:ind w:left="7" w:firstLine="276"/>
        <w:rPr>
          <w:rFonts w:ascii="Wingdings" w:eastAsia="Wingdings" w:hAnsi="Wingdings" w:cs="Wingdings"/>
          <w:sz w:val="43"/>
          <w:szCs w:val="43"/>
          <w:vertAlign w:val="superscript"/>
        </w:rPr>
      </w:pPr>
      <w:r>
        <w:rPr>
          <w:rFonts w:eastAsia="Times New Roman"/>
        </w:rPr>
        <w:t>Прививать элементарные навыки устной речи на иностранном языке (понимание и го-ворение).</w:t>
      </w:r>
    </w:p>
    <w:p w:rsidR="004E4546" w:rsidRDefault="004E4546">
      <w:pPr>
        <w:spacing w:line="74" w:lineRule="exact"/>
        <w:rPr>
          <w:rFonts w:ascii="Wingdings" w:eastAsia="Wingdings" w:hAnsi="Wingdings" w:cs="Wingdings"/>
          <w:sz w:val="43"/>
          <w:szCs w:val="43"/>
          <w:vertAlign w:val="superscript"/>
        </w:rPr>
      </w:pPr>
    </w:p>
    <w:p w:rsidR="004E4546" w:rsidRDefault="003B792D" w:rsidP="003B792D">
      <w:pPr>
        <w:numPr>
          <w:ilvl w:val="0"/>
          <w:numId w:val="361"/>
        </w:numPr>
        <w:tabs>
          <w:tab w:val="left" w:pos="574"/>
        </w:tabs>
        <w:spacing w:line="180" w:lineRule="auto"/>
        <w:ind w:left="7" w:firstLine="276"/>
        <w:jc w:val="both"/>
        <w:rPr>
          <w:rFonts w:ascii="Wingdings" w:eastAsia="Wingdings" w:hAnsi="Wingdings" w:cs="Wingdings"/>
          <w:sz w:val="48"/>
          <w:szCs w:val="48"/>
          <w:vertAlign w:val="superscript"/>
        </w:rPr>
      </w:pPr>
      <w:r>
        <w:rPr>
          <w:rFonts w:eastAsia="Times New Roman"/>
          <w:sz w:val="24"/>
          <w:szCs w:val="24"/>
        </w:rPr>
        <w:t>Способствовать приобретению детьми лингвистических знаний (в области фонетиче-ского, словесного, идиоматического, системного, частично морфологического и синтаксиче-ского строения иноязычной речи).</w:t>
      </w:r>
    </w:p>
    <w:p w:rsidR="004E4546" w:rsidRDefault="004E4546">
      <w:pPr>
        <w:spacing w:line="2" w:lineRule="exact"/>
        <w:rPr>
          <w:rFonts w:ascii="Wingdings" w:eastAsia="Wingdings" w:hAnsi="Wingdings" w:cs="Wingdings"/>
          <w:sz w:val="48"/>
          <w:szCs w:val="48"/>
          <w:vertAlign w:val="superscript"/>
        </w:rPr>
      </w:pPr>
    </w:p>
    <w:p w:rsidR="004E4546" w:rsidRDefault="003B792D" w:rsidP="003B792D">
      <w:pPr>
        <w:numPr>
          <w:ilvl w:val="0"/>
          <w:numId w:val="361"/>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Развивать металингвистические способности детей.</w:t>
      </w:r>
    </w:p>
    <w:p w:rsidR="004E4546" w:rsidRDefault="004E4546">
      <w:pPr>
        <w:spacing w:line="23" w:lineRule="exact"/>
        <w:rPr>
          <w:rFonts w:ascii="Wingdings" w:eastAsia="Wingdings" w:hAnsi="Wingdings" w:cs="Wingdings"/>
          <w:sz w:val="33"/>
          <w:szCs w:val="33"/>
          <w:vertAlign w:val="superscript"/>
        </w:rPr>
      </w:pPr>
    </w:p>
    <w:p w:rsidR="004E4546" w:rsidRDefault="003B792D" w:rsidP="003B792D">
      <w:pPr>
        <w:numPr>
          <w:ilvl w:val="0"/>
          <w:numId w:val="361"/>
        </w:numPr>
        <w:tabs>
          <w:tab w:val="left" w:pos="574"/>
        </w:tabs>
        <w:spacing w:line="180" w:lineRule="auto"/>
        <w:ind w:left="7" w:firstLine="276"/>
        <w:jc w:val="both"/>
        <w:rPr>
          <w:rFonts w:ascii="Wingdings" w:eastAsia="Wingdings" w:hAnsi="Wingdings" w:cs="Wingdings"/>
          <w:sz w:val="47"/>
          <w:szCs w:val="47"/>
          <w:vertAlign w:val="superscript"/>
        </w:rPr>
      </w:pPr>
      <w:r>
        <w:rPr>
          <w:rFonts w:eastAsia="Times New Roman"/>
          <w:sz w:val="24"/>
          <w:szCs w:val="24"/>
        </w:rPr>
        <w:t>Создавать условия для овладения первичной коммуникацией на втором языке, форми-ровать элементарные навыки общения, умения достигать коммуникативные цели при огра-ниченном владении вторым языком.</w:t>
      </w:r>
    </w:p>
    <w:p w:rsidR="004E4546" w:rsidRDefault="003B792D" w:rsidP="003B792D">
      <w:pPr>
        <w:numPr>
          <w:ilvl w:val="0"/>
          <w:numId w:val="361"/>
        </w:numPr>
        <w:tabs>
          <w:tab w:val="left" w:pos="567"/>
        </w:tabs>
        <w:spacing w:line="180" w:lineRule="auto"/>
        <w:ind w:left="567" w:hanging="284"/>
        <w:rPr>
          <w:rFonts w:ascii="Wingdings" w:eastAsia="Wingdings" w:hAnsi="Wingdings" w:cs="Wingdings"/>
          <w:sz w:val="33"/>
          <w:szCs w:val="33"/>
          <w:vertAlign w:val="superscript"/>
        </w:rPr>
      </w:pPr>
      <w:r>
        <w:rPr>
          <w:rFonts w:eastAsia="Times New Roman"/>
          <w:sz w:val="19"/>
          <w:szCs w:val="19"/>
        </w:rPr>
        <w:t>Подготовить к дальнейшему более осознанному изучению иностранного языка.</w:t>
      </w:r>
    </w:p>
    <w:p w:rsidR="004E4546" w:rsidRDefault="004E4546">
      <w:pPr>
        <w:spacing w:line="200" w:lineRule="exact"/>
        <w:rPr>
          <w:sz w:val="20"/>
          <w:szCs w:val="20"/>
        </w:rPr>
      </w:pPr>
    </w:p>
    <w:p w:rsidR="004E4546" w:rsidRDefault="004E4546">
      <w:pPr>
        <w:spacing w:line="322" w:lineRule="exact"/>
        <w:rPr>
          <w:sz w:val="20"/>
          <w:szCs w:val="20"/>
        </w:rPr>
      </w:pPr>
    </w:p>
    <w:p w:rsidR="004E4546" w:rsidRDefault="003B792D">
      <w:pPr>
        <w:ind w:left="287"/>
        <w:rPr>
          <w:sz w:val="20"/>
          <w:szCs w:val="20"/>
        </w:rPr>
      </w:pPr>
      <w:r>
        <w:rPr>
          <w:rFonts w:eastAsia="Times New Roman"/>
          <w:b/>
          <w:bCs/>
          <w:i/>
          <w:iCs/>
          <w:sz w:val="24"/>
          <w:szCs w:val="24"/>
        </w:rPr>
        <w:t>Содержание и организация образовательного процесса</w:t>
      </w:r>
    </w:p>
    <w:p w:rsidR="004E4546" w:rsidRDefault="004E4546">
      <w:pPr>
        <w:spacing w:line="228"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Языковое содержание обучения определяется частотностью, семантической и граммати-ческой ценностью материала, его простотой и доступностью детям дошкольного возраста. При этом учитывается социо-культурный фон, в частности иноязычные реалии, важные для детей дошкольного возраста, их связь с повседневной жизнью детей в детском саду и дома. Составлению конкретных программ предшествует этап сравнительно-сопоставительного анализа родного и иностранного языка, родной и иноязычной культуры. Полезным оказыва-ется описание реальной ситуации бытования иностранного языка в России (какие слова во-шли в обиход, заимствованы, знакомы детям).</w:t>
      </w:r>
    </w:p>
    <w:p w:rsidR="004E4546" w:rsidRDefault="004E4546">
      <w:pPr>
        <w:spacing w:line="17" w:lineRule="exact"/>
        <w:rPr>
          <w:sz w:val="20"/>
          <w:szCs w:val="20"/>
        </w:rPr>
      </w:pPr>
    </w:p>
    <w:p w:rsidR="004E4546" w:rsidRDefault="003B792D">
      <w:pPr>
        <w:spacing w:line="237" w:lineRule="auto"/>
        <w:ind w:left="7" w:firstLine="284"/>
        <w:jc w:val="both"/>
        <w:rPr>
          <w:sz w:val="20"/>
          <w:szCs w:val="20"/>
        </w:rPr>
      </w:pPr>
      <w:r>
        <w:rPr>
          <w:rFonts w:eastAsia="Times New Roman"/>
          <w:sz w:val="24"/>
          <w:szCs w:val="24"/>
        </w:rPr>
        <w:t>Начиная обучение, важно учитывать соотношение реального возраста ребенка и года обу-чения его иностранному языку. Нельзя пропустить этапы введения базовой лексики, обуче-ния основам фонетики, задания образцов устной речи. Однако в зависимости от возраста обучаемых языковой, коммуникативный материал преподносится в форме, наиболее эффек-тивной для усвоения конкретного содержания на данном этапе. Поэтому возрастной подход</w:t>
      </w:r>
    </w:p>
    <w:p w:rsidR="004E4546" w:rsidRDefault="004E4546">
      <w:pPr>
        <w:spacing w:line="18" w:lineRule="exact"/>
        <w:rPr>
          <w:sz w:val="20"/>
          <w:szCs w:val="20"/>
        </w:rPr>
      </w:pPr>
    </w:p>
    <w:p w:rsidR="004E4546" w:rsidRDefault="003B792D" w:rsidP="003B792D">
      <w:pPr>
        <w:numPr>
          <w:ilvl w:val="0"/>
          <w:numId w:val="362"/>
        </w:numPr>
        <w:tabs>
          <w:tab w:val="left" w:pos="181"/>
        </w:tabs>
        <w:spacing w:line="234" w:lineRule="auto"/>
        <w:ind w:left="287" w:right="20" w:hanging="287"/>
        <w:rPr>
          <w:rFonts w:eastAsia="Times New Roman"/>
          <w:sz w:val="24"/>
          <w:szCs w:val="24"/>
        </w:rPr>
      </w:pPr>
      <w:r>
        <w:rPr>
          <w:rFonts w:eastAsia="Times New Roman"/>
          <w:sz w:val="24"/>
          <w:szCs w:val="24"/>
        </w:rPr>
        <w:t>отбору, распределению и отработке материала тесно связан с методикой преподавания. Ребенок дошкольного возраста не осознает, зачем ему нужно знать второй язык. Цели</w:t>
      </w:r>
    </w:p>
    <w:p w:rsidR="004E4546" w:rsidRDefault="004E4546">
      <w:pPr>
        <w:spacing w:line="14" w:lineRule="exact"/>
        <w:rPr>
          <w:sz w:val="20"/>
          <w:szCs w:val="20"/>
        </w:rPr>
      </w:pPr>
    </w:p>
    <w:p w:rsidR="004E4546" w:rsidRDefault="003B792D">
      <w:pPr>
        <w:spacing w:line="238" w:lineRule="auto"/>
        <w:ind w:left="7"/>
        <w:jc w:val="both"/>
        <w:rPr>
          <w:sz w:val="20"/>
          <w:szCs w:val="20"/>
        </w:rPr>
      </w:pPr>
      <w:r>
        <w:rPr>
          <w:rFonts w:eastAsia="Times New Roman"/>
          <w:sz w:val="24"/>
          <w:szCs w:val="24"/>
        </w:rPr>
        <w:t>взрослого для него слишком абстрактны. Мотивация дошкольника действует по принципу «здесь и теперь», т. е. ребенок не задается отдаленными целями. Поэтому весь процесс по-стижения второго языка выстраивается как процесс удовлетворения личностных, познава-тельных, игровых потребностей ребенка в интересном общении со взрослыми и другими детьми. Важно построить процесс общения наиболее рационально, с учетом психофизиче-ских возможностей детей до школьного возраста (память, работоспособность, утомляемость, потребность в чередовании разных видов деятельности).</w:t>
      </w:r>
    </w:p>
    <w:p w:rsidR="004E4546" w:rsidRDefault="004E4546">
      <w:pPr>
        <w:spacing w:line="16"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Особенности овладения вторым языком в дошкольном возрасте связаны с непосредствен-ностью детского восприятия, открытостью по отношению к людям, говорящим на другом языке, со спонтанным овладением иными нормами общения. Дошкольник способен пони-</w:t>
      </w:r>
    </w:p>
    <w:p w:rsidR="004E4546" w:rsidRDefault="004E4546">
      <w:pPr>
        <w:spacing w:line="200" w:lineRule="exact"/>
        <w:rPr>
          <w:sz w:val="20"/>
          <w:szCs w:val="20"/>
        </w:rPr>
      </w:pPr>
    </w:p>
    <w:p w:rsidR="004E4546" w:rsidRDefault="004E4546">
      <w:pPr>
        <w:spacing w:line="220" w:lineRule="exact"/>
        <w:rPr>
          <w:sz w:val="20"/>
          <w:szCs w:val="20"/>
        </w:rPr>
      </w:pPr>
    </w:p>
    <w:p w:rsidR="004E4546" w:rsidRDefault="003B792D">
      <w:pPr>
        <w:ind w:left="9287"/>
        <w:rPr>
          <w:sz w:val="20"/>
          <w:szCs w:val="20"/>
        </w:rPr>
      </w:pPr>
      <w:r>
        <w:rPr>
          <w:rFonts w:eastAsia="Times New Roman"/>
          <w:sz w:val="24"/>
          <w:szCs w:val="24"/>
        </w:rPr>
        <w:t>128</w:t>
      </w:r>
    </w:p>
    <w:p w:rsidR="004E4546" w:rsidRDefault="004E4546">
      <w:pPr>
        <w:sectPr w:rsidR="004E4546">
          <w:pgSz w:w="11900" w:h="16838"/>
          <w:pgMar w:top="1125"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мать смысл сказанного, ориентируясь не только на само высказывание, но и на всю ситуа-цию в целом. Он может воспроизводить нужное речевое действие в аналогичной ситуации. Накапливая опыт коммуникации на иностранном языке, ребенок строит догадки о смысле прозвучавших высказываний. В конкретных обстоятельствах инициативная реакция ребенка возникает спонтанно.</w:t>
      </w:r>
    </w:p>
    <w:p w:rsidR="004E4546" w:rsidRDefault="004E4546">
      <w:pPr>
        <w:spacing w:line="18"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Дошкольники особенно восприимчивы к фонетике и интонации речи. Обучение иноязыч-ному произношению дошкольников может быть успешным в том случае, если дети научатся самостоятельно контролировать свое произношение и как можно раньше отличать правиль-ное от неправильного. При усвоении второго языка дети воспринимают звучание слова через фонологическую систему родного языка. Поэтому формирование иноязычного фонематиче-ского слуха предполагает создание новых звукоразличительных механизмов на базе соответ-ствующих механизмов родного языка.</w:t>
      </w:r>
    </w:p>
    <w:p w:rsidR="004E4546" w:rsidRDefault="004E4546">
      <w:pPr>
        <w:spacing w:line="14" w:lineRule="exact"/>
        <w:rPr>
          <w:sz w:val="20"/>
          <w:szCs w:val="20"/>
        </w:rPr>
      </w:pPr>
    </w:p>
    <w:p w:rsidR="004E4546" w:rsidRDefault="003B792D">
      <w:pPr>
        <w:spacing w:line="238" w:lineRule="auto"/>
        <w:ind w:left="7" w:firstLine="284"/>
        <w:jc w:val="both"/>
        <w:rPr>
          <w:sz w:val="20"/>
          <w:szCs w:val="20"/>
        </w:rPr>
      </w:pPr>
      <w:r>
        <w:rPr>
          <w:rFonts w:eastAsia="Times New Roman"/>
          <w:sz w:val="24"/>
          <w:szCs w:val="24"/>
        </w:rPr>
        <w:t>Общение должно проходить таким образом, чтобы ребенок стал его непосредственным участником. Мотивами совместной деятельности на втором языке могут быть: радость, удо-вольствие от общения, от взаимодействия, сотворчества со взрослым и сверстниками. Это используется в игровых ситуациях, в которых второй язык выполняет свою функцию — быть средством общения. Отдельные речевые действия совершаются в соревновательных, вооб-ражаемых, занимательных и тому подобных игровых обстоятельствах. Иностранный язык выступает как своеобразное «правило игры», «шифр» к достижению результатов общения в совместной деятельности.</w:t>
      </w:r>
    </w:p>
    <w:p w:rsidR="004E4546" w:rsidRDefault="004E4546">
      <w:pPr>
        <w:spacing w:line="19"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Дети четвертого года жизни </w:t>
      </w:r>
      <w:r>
        <w:rPr>
          <w:rFonts w:eastAsia="Times New Roman"/>
          <w:sz w:val="24"/>
          <w:szCs w:val="24"/>
        </w:rPr>
        <w:t>воспринимают общение с носителем иностранного языка</w:t>
      </w:r>
      <w:r>
        <w:rPr>
          <w:rFonts w:eastAsia="Times New Roman"/>
          <w:i/>
          <w:iCs/>
          <w:sz w:val="24"/>
          <w:szCs w:val="24"/>
        </w:rPr>
        <w:t xml:space="preserve"> </w:t>
      </w:r>
      <w:r>
        <w:rPr>
          <w:rFonts w:eastAsia="Times New Roman"/>
          <w:sz w:val="24"/>
          <w:szCs w:val="24"/>
        </w:rPr>
        <w:t>без особого стресса и постепенно приучаются отвечать ему на его языке. В этом возрасте следует использовать простые одношаговые речевые игры. Их основой могут быть игровые упражнения: сенсо-моторные, тактильные, направленные на контакт участников друг с дру-гом, связанные с движениями тела (например, пальчиковые). Дети совершают одинаковые совместные действия, двигаются вместе со взрослым или поочередно с ним, разыгрывают пантомиму, говорят хором. Виды учебно-речевого общения должны часто сменять друг дру-га. Изучаются традиционные песенки, потешки, рифмовки.</w:t>
      </w:r>
    </w:p>
    <w:p w:rsidR="004E4546" w:rsidRDefault="004E4546">
      <w:pPr>
        <w:spacing w:line="19" w:lineRule="exact"/>
        <w:rPr>
          <w:sz w:val="20"/>
          <w:szCs w:val="20"/>
        </w:rPr>
      </w:pPr>
    </w:p>
    <w:p w:rsidR="004E4546" w:rsidRDefault="003B792D">
      <w:pPr>
        <w:spacing w:line="239" w:lineRule="auto"/>
        <w:ind w:left="7" w:firstLine="284"/>
        <w:jc w:val="both"/>
        <w:rPr>
          <w:sz w:val="20"/>
          <w:szCs w:val="20"/>
        </w:rPr>
      </w:pPr>
      <w:r>
        <w:rPr>
          <w:rFonts w:eastAsia="Times New Roman"/>
          <w:i/>
          <w:iCs/>
          <w:sz w:val="24"/>
          <w:szCs w:val="24"/>
        </w:rPr>
        <w:t xml:space="preserve">Дети пятого года жизни </w:t>
      </w:r>
      <w:r>
        <w:rPr>
          <w:rFonts w:eastAsia="Times New Roman"/>
          <w:sz w:val="24"/>
          <w:szCs w:val="24"/>
        </w:rPr>
        <w:t>способны понять,</w:t>
      </w:r>
      <w:r>
        <w:rPr>
          <w:rFonts w:eastAsia="Times New Roman"/>
          <w:i/>
          <w:iCs/>
          <w:sz w:val="24"/>
          <w:szCs w:val="24"/>
        </w:rPr>
        <w:t xml:space="preserve"> </w:t>
      </w:r>
      <w:r>
        <w:rPr>
          <w:rFonts w:eastAsia="Times New Roman"/>
          <w:sz w:val="24"/>
          <w:szCs w:val="24"/>
        </w:rPr>
        <w:t>что иностранный язык отличается от их род-ного. Они могут участвовать в двух-трехшаговых речевых играх, воспринимают объяснения речевых ситуаций на род ном языке, воспринимают игровые правила. Преподаватель может использовать воображаемые ситуации, режиссерские игры, организовать обмен простыми репликами между детьми на иностранном языке, варьировать круговые игры; появляются игры-драматизации. В группе дети начинают оценивать речевое поведение друг друга, при-думывают слова на новом языке, могут применять подстановочные правила в высказываниях (менять одно слово на другое, сохраняя грамматику, и т. п.). Ребенок относительно легко воспроизводит последовательность реплик, но испытывает затруднения при вычленении и изолированном использовании фрагментов устной речи в качестве самостоятельного выска-зывания. Наибольшее значение имеют ситуации, в которых ребенок учится осознавать свои высказывания, сравнивать их с репликами других участников общения. Взрослый не про сто задает речевой образец, он становится партнером по игровой коммуникации.</w:t>
      </w:r>
    </w:p>
    <w:p w:rsidR="004E4546" w:rsidRDefault="004E4546">
      <w:pPr>
        <w:spacing w:line="16"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Дети знакомятся с национальными праздниками, обычаями, кухней, одеждой, героями народных и литературных сказок.</w:t>
      </w:r>
    </w:p>
    <w:p w:rsidR="004E4546" w:rsidRDefault="004E4546">
      <w:pPr>
        <w:spacing w:line="2" w:lineRule="exact"/>
        <w:rPr>
          <w:sz w:val="20"/>
          <w:szCs w:val="20"/>
        </w:rPr>
      </w:pPr>
    </w:p>
    <w:p w:rsidR="004E4546" w:rsidRDefault="003B792D">
      <w:pPr>
        <w:ind w:left="287"/>
        <w:rPr>
          <w:sz w:val="20"/>
          <w:szCs w:val="20"/>
        </w:rPr>
      </w:pPr>
      <w:r>
        <w:rPr>
          <w:rFonts w:eastAsia="Times New Roman"/>
          <w:i/>
          <w:iCs/>
          <w:sz w:val="24"/>
          <w:szCs w:val="24"/>
        </w:rPr>
        <w:t xml:space="preserve">Старшие дошкольники (пять—семь лет) </w:t>
      </w:r>
      <w:r>
        <w:rPr>
          <w:rFonts w:eastAsia="Times New Roman"/>
          <w:sz w:val="24"/>
          <w:szCs w:val="24"/>
        </w:rPr>
        <w:t>способны относиться к иностранному языку как</w:t>
      </w:r>
    </w:p>
    <w:p w:rsidR="004E4546" w:rsidRDefault="004E4546">
      <w:pPr>
        <w:spacing w:line="12" w:lineRule="exact"/>
        <w:rPr>
          <w:sz w:val="20"/>
          <w:szCs w:val="20"/>
        </w:rPr>
      </w:pPr>
    </w:p>
    <w:p w:rsidR="004E4546" w:rsidRDefault="003B792D" w:rsidP="003B792D">
      <w:pPr>
        <w:numPr>
          <w:ilvl w:val="0"/>
          <w:numId w:val="363"/>
        </w:numPr>
        <w:tabs>
          <w:tab w:val="left" w:pos="189"/>
        </w:tabs>
        <w:spacing w:line="238" w:lineRule="auto"/>
        <w:ind w:left="7" w:hanging="7"/>
        <w:jc w:val="both"/>
        <w:rPr>
          <w:rFonts w:eastAsia="Times New Roman"/>
          <w:sz w:val="24"/>
          <w:szCs w:val="24"/>
        </w:rPr>
      </w:pPr>
      <w:r>
        <w:rPr>
          <w:rFonts w:eastAsia="Times New Roman"/>
          <w:sz w:val="24"/>
          <w:szCs w:val="24"/>
        </w:rPr>
        <w:t>предмету изучения, задавать о нем вопросы. Воспитатель может вести беседы на иностран-ном языке, может пользоваться родным языком для объяснения простых грамматических правил (формирование множественного числа существительных, времен глагола и др.), ис-пользовать схемы и символы. В ролевой игре ребенок способен охарактеризовать свой пер-сонаж, спланировать свои действия, провести примитивную сюжетную линию. В группе начинается индивидуализация реплик и высказываний, свободное комбинирование осознан-ных элементов, сопоставление простых лингвистических явлений двух языков. В определен-</w:t>
      </w:r>
    </w:p>
    <w:p w:rsidR="004E4546" w:rsidRDefault="004E4546">
      <w:pPr>
        <w:spacing w:line="352" w:lineRule="exact"/>
        <w:rPr>
          <w:sz w:val="20"/>
          <w:szCs w:val="20"/>
        </w:rPr>
      </w:pPr>
    </w:p>
    <w:p w:rsidR="004E4546" w:rsidRDefault="003B792D">
      <w:pPr>
        <w:ind w:left="9287"/>
        <w:rPr>
          <w:sz w:val="20"/>
          <w:szCs w:val="20"/>
        </w:rPr>
      </w:pPr>
      <w:r>
        <w:rPr>
          <w:rFonts w:eastAsia="Times New Roman"/>
          <w:sz w:val="24"/>
          <w:szCs w:val="24"/>
        </w:rPr>
        <w:t>129</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8" w:lineRule="auto"/>
        <w:ind w:left="7"/>
        <w:jc w:val="both"/>
        <w:rPr>
          <w:sz w:val="20"/>
          <w:szCs w:val="20"/>
        </w:rPr>
      </w:pPr>
      <w:r>
        <w:rPr>
          <w:rFonts w:eastAsia="Times New Roman"/>
          <w:sz w:val="24"/>
          <w:szCs w:val="24"/>
        </w:rPr>
        <w:lastRenderedPageBreak/>
        <w:t>ных условиях текст монолога достигает длины 10 предложений, а в диалоге ребенок спосо-бен поддерживать беседу длиной до 20 реплик. Дети любят выполнять задания, имеющие письменно-наглядную опору. Наибольшее значение имеют попытки самовыражения на вто-ром языке, интерес к нему как к явлению. Взрослый является источником сведений об ино-странном языке и культуре, руководителем в процессе их изучения. Дети узнают сведения по истории, географии, быту страны изучаемого языка, им рассказывают и читают о националь-ных героях.</w:t>
      </w:r>
    </w:p>
    <w:p w:rsidR="004E4546" w:rsidRDefault="004E4546">
      <w:pPr>
        <w:spacing w:line="17" w:lineRule="exact"/>
        <w:rPr>
          <w:sz w:val="20"/>
          <w:szCs w:val="20"/>
        </w:rPr>
      </w:pPr>
    </w:p>
    <w:p w:rsidR="004E4546" w:rsidRDefault="003B792D">
      <w:pPr>
        <w:spacing w:line="234" w:lineRule="auto"/>
        <w:ind w:left="7" w:firstLine="284"/>
        <w:jc w:val="both"/>
        <w:rPr>
          <w:sz w:val="20"/>
          <w:szCs w:val="20"/>
        </w:rPr>
      </w:pPr>
      <w:r>
        <w:rPr>
          <w:rFonts w:eastAsia="Times New Roman"/>
          <w:sz w:val="24"/>
          <w:szCs w:val="24"/>
        </w:rPr>
        <w:t xml:space="preserve">Если преподавание ведет </w:t>
      </w:r>
      <w:r>
        <w:rPr>
          <w:rFonts w:eastAsia="Times New Roman"/>
          <w:i/>
          <w:iCs/>
          <w:sz w:val="24"/>
          <w:szCs w:val="24"/>
        </w:rPr>
        <w:t>носитель языка,</w:t>
      </w:r>
      <w:r>
        <w:rPr>
          <w:rFonts w:eastAsia="Times New Roman"/>
          <w:sz w:val="24"/>
          <w:szCs w:val="24"/>
        </w:rPr>
        <w:t xml:space="preserve"> говорящий на языке, отличающемся от родного языка детей, то его деятельность определяется следующими целями:</w:t>
      </w:r>
    </w:p>
    <w:p w:rsidR="004E4546" w:rsidRDefault="004E4546">
      <w:pPr>
        <w:spacing w:line="11" w:lineRule="exact"/>
        <w:rPr>
          <w:sz w:val="20"/>
          <w:szCs w:val="20"/>
        </w:rPr>
      </w:pPr>
    </w:p>
    <w:p w:rsidR="004E4546" w:rsidRDefault="003B792D">
      <w:pPr>
        <w:spacing w:line="234" w:lineRule="auto"/>
        <w:ind w:left="7" w:firstLine="284"/>
        <w:rPr>
          <w:sz w:val="20"/>
          <w:szCs w:val="20"/>
        </w:rPr>
      </w:pPr>
      <w:r>
        <w:rPr>
          <w:rFonts w:eastAsia="Times New Roman"/>
          <w:sz w:val="24"/>
          <w:szCs w:val="24"/>
        </w:rPr>
        <w:t>— он является основным источником эмоционально-мыслительного опосредования дей-ствительности в новой для детей культурной традиции;</w:t>
      </w:r>
    </w:p>
    <w:p w:rsidR="004E4546" w:rsidRDefault="004E4546">
      <w:pPr>
        <w:spacing w:line="1" w:lineRule="exact"/>
        <w:rPr>
          <w:sz w:val="20"/>
          <w:szCs w:val="20"/>
        </w:rPr>
      </w:pPr>
    </w:p>
    <w:p w:rsidR="004E4546" w:rsidRDefault="003B792D">
      <w:pPr>
        <w:ind w:left="287"/>
        <w:rPr>
          <w:sz w:val="20"/>
          <w:szCs w:val="20"/>
        </w:rPr>
      </w:pPr>
      <w:r>
        <w:rPr>
          <w:rFonts w:eastAsia="Times New Roman"/>
          <w:sz w:val="24"/>
          <w:szCs w:val="24"/>
        </w:rPr>
        <w:t>— он дает образец иноязычного речевого поведения, сообщает сведения о своей культуре;</w:t>
      </w:r>
    </w:p>
    <w:p w:rsidR="004E4546" w:rsidRDefault="004E4546">
      <w:pPr>
        <w:spacing w:line="12" w:lineRule="exact"/>
        <w:rPr>
          <w:sz w:val="20"/>
          <w:szCs w:val="20"/>
        </w:rPr>
      </w:pPr>
    </w:p>
    <w:p w:rsidR="004E4546" w:rsidRDefault="003B792D">
      <w:pPr>
        <w:spacing w:line="234" w:lineRule="auto"/>
        <w:ind w:left="7" w:firstLine="284"/>
        <w:rPr>
          <w:sz w:val="20"/>
          <w:szCs w:val="20"/>
        </w:rPr>
      </w:pPr>
      <w:r>
        <w:rPr>
          <w:rFonts w:eastAsia="Times New Roman"/>
          <w:sz w:val="24"/>
          <w:szCs w:val="24"/>
        </w:rPr>
        <w:t>— он наглядно объясняет и описывает явления иностранного языка, речи в предметно-практических видах деятельности и повседневной жизни;</w:t>
      </w:r>
    </w:p>
    <w:p w:rsidR="004E4546" w:rsidRDefault="004E4546">
      <w:pPr>
        <w:spacing w:line="13" w:lineRule="exact"/>
        <w:rPr>
          <w:sz w:val="20"/>
          <w:szCs w:val="20"/>
        </w:rPr>
      </w:pPr>
    </w:p>
    <w:p w:rsidR="004E4546" w:rsidRDefault="003B792D">
      <w:pPr>
        <w:spacing w:line="250" w:lineRule="auto"/>
        <w:ind w:left="287" w:right="700"/>
        <w:rPr>
          <w:sz w:val="20"/>
          <w:szCs w:val="20"/>
        </w:rPr>
      </w:pPr>
      <w:r>
        <w:rPr>
          <w:rFonts w:eastAsia="Times New Roman"/>
          <w:sz w:val="23"/>
          <w:szCs w:val="23"/>
        </w:rPr>
        <w:t xml:space="preserve">— занятие является для него концентрированной формой общения на втором языке. Деятельность </w:t>
      </w:r>
      <w:r>
        <w:rPr>
          <w:rFonts w:eastAsia="Times New Roman"/>
          <w:i/>
          <w:iCs/>
          <w:sz w:val="23"/>
          <w:szCs w:val="23"/>
        </w:rPr>
        <w:t>преподавателя-специалиста</w:t>
      </w:r>
      <w:r>
        <w:rPr>
          <w:rFonts w:eastAsia="Times New Roman"/>
          <w:sz w:val="23"/>
          <w:szCs w:val="23"/>
        </w:rPr>
        <w:t xml:space="preserve"> определяется следующими целями:</w:t>
      </w:r>
    </w:p>
    <w:p w:rsidR="004E4546" w:rsidRDefault="003B792D">
      <w:pPr>
        <w:ind w:left="287"/>
        <w:rPr>
          <w:sz w:val="20"/>
          <w:szCs w:val="20"/>
        </w:rPr>
      </w:pPr>
      <w:r>
        <w:rPr>
          <w:rFonts w:eastAsia="Times New Roman"/>
          <w:sz w:val="24"/>
          <w:szCs w:val="24"/>
        </w:rPr>
        <w:t>— он является основным источником металингвистических знаний об иностранном языке;</w:t>
      </w:r>
    </w:p>
    <w:p w:rsidR="004E4546" w:rsidRDefault="004E4546">
      <w:pPr>
        <w:spacing w:line="12" w:lineRule="exact"/>
        <w:rPr>
          <w:sz w:val="20"/>
          <w:szCs w:val="20"/>
        </w:rPr>
      </w:pPr>
    </w:p>
    <w:p w:rsidR="004E4546" w:rsidRDefault="003B792D">
      <w:pPr>
        <w:spacing w:line="234" w:lineRule="auto"/>
        <w:ind w:left="7" w:right="20" w:firstLine="284"/>
        <w:rPr>
          <w:sz w:val="20"/>
          <w:szCs w:val="20"/>
        </w:rPr>
      </w:pPr>
      <w:r>
        <w:rPr>
          <w:rFonts w:eastAsia="Times New Roman"/>
          <w:sz w:val="24"/>
          <w:szCs w:val="24"/>
        </w:rPr>
        <w:t>— он владеет сведениями о возможных ошибках детей в новом языке и знает, как их предотвратить или преодолеть;</w:t>
      </w:r>
    </w:p>
    <w:p w:rsidR="004E4546" w:rsidRDefault="004E4546">
      <w:pPr>
        <w:spacing w:line="13" w:lineRule="exact"/>
        <w:rPr>
          <w:sz w:val="20"/>
          <w:szCs w:val="20"/>
        </w:rPr>
      </w:pPr>
    </w:p>
    <w:p w:rsidR="004E4546" w:rsidRDefault="003B792D">
      <w:pPr>
        <w:spacing w:line="234" w:lineRule="auto"/>
        <w:ind w:left="7" w:firstLine="284"/>
        <w:rPr>
          <w:sz w:val="20"/>
          <w:szCs w:val="20"/>
        </w:rPr>
      </w:pPr>
      <w:r>
        <w:rPr>
          <w:rFonts w:eastAsia="Times New Roman"/>
          <w:sz w:val="24"/>
          <w:szCs w:val="24"/>
        </w:rPr>
        <w:t>— он использует занятия по второму языку как событие, как организованную деятель-ность, как творческий акт.</w:t>
      </w:r>
    </w:p>
    <w:p w:rsidR="004E4546" w:rsidRDefault="004E4546">
      <w:pPr>
        <w:spacing w:line="13" w:lineRule="exact"/>
        <w:rPr>
          <w:sz w:val="20"/>
          <w:szCs w:val="20"/>
        </w:rPr>
      </w:pPr>
    </w:p>
    <w:p w:rsidR="004E4546" w:rsidRDefault="003B792D">
      <w:pPr>
        <w:spacing w:line="234" w:lineRule="auto"/>
        <w:ind w:left="7" w:right="20" w:firstLine="284"/>
        <w:rPr>
          <w:sz w:val="20"/>
          <w:szCs w:val="20"/>
        </w:rPr>
      </w:pPr>
      <w:r>
        <w:rPr>
          <w:rFonts w:eastAsia="Times New Roman"/>
          <w:sz w:val="24"/>
          <w:szCs w:val="24"/>
        </w:rPr>
        <w:t xml:space="preserve">Деятельность </w:t>
      </w:r>
      <w:r>
        <w:rPr>
          <w:rFonts w:eastAsia="Times New Roman"/>
          <w:i/>
          <w:iCs/>
          <w:sz w:val="24"/>
          <w:szCs w:val="24"/>
        </w:rPr>
        <w:t>воспитателя,</w:t>
      </w:r>
      <w:r>
        <w:rPr>
          <w:rFonts w:eastAsia="Times New Roman"/>
          <w:sz w:val="24"/>
          <w:szCs w:val="24"/>
        </w:rPr>
        <w:t xml:space="preserve"> преподающего второй язык наряду с выполнением обычных повседневных обязанностей, определяется следующими целями:</w:t>
      </w:r>
    </w:p>
    <w:p w:rsidR="004E4546" w:rsidRDefault="004E4546">
      <w:pPr>
        <w:spacing w:line="1" w:lineRule="exact"/>
        <w:rPr>
          <w:sz w:val="20"/>
          <w:szCs w:val="20"/>
        </w:rPr>
      </w:pPr>
    </w:p>
    <w:p w:rsidR="004E4546" w:rsidRDefault="003B792D">
      <w:pPr>
        <w:ind w:left="287"/>
        <w:rPr>
          <w:sz w:val="20"/>
          <w:szCs w:val="20"/>
        </w:rPr>
      </w:pPr>
      <w:r>
        <w:rPr>
          <w:rFonts w:eastAsia="Times New Roman"/>
          <w:sz w:val="24"/>
          <w:szCs w:val="24"/>
        </w:rPr>
        <w:t>— он проводит в жизнь программу детского сада;</w:t>
      </w:r>
    </w:p>
    <w:p w:rsidR="004E4546" w:rsidRDefault="004E4546">
      <w:pPr>
        <w:spacing w:line="12" w:lineRule="exact"/>
        <w:rPr>
          <w:sz w:val="20"/>
          <w:szCs w:val="20"/>
        </w:rPr>
      </w:pPr>
    </w:p>
    <w:p w:rsidR="004E4546" w:rsidRDefault="003B792D">
      <w:pPr>
        <w:spacing w:line="234" w:lineRule="auto"/>
        <w:ind w:left="7" w:firstLine="284"/>
        <w:rPr>
          <w:sz w:val="20"/>
          <w:szCs w:val="20"/>
        </w:rPr>
      </w:pPr>
      <w:r>
        <w:rPr>
          <w:rFonts w:eastAsia="Times New Roman"/>
          <w:sz w:val="24"/>
          <w:szCs w:val="24"/>
        </w:rPr>
        <w:t>— он является основным источником эмоционально-мыслительного опосредования дей-ствительности для детей на родном языке;</w:t>
      </w:r>
    </w:p>
    <w:p w:rsidR="004E4546" w:rsidRDefault="004E4546">
      <w:pPr>
        <w:spacing w:line="1" w:lineRule="exact"/>
        <w:rPr>
          <w:sz w:val="20"/>
          <w:szCs w:val="20"/>
        </w:rPr>
      </w:pPr>
    </w:p>
    <w:p w:rsidR="004E4546" w:rsidRDefault="003B792D">
      <w:pPr>
        <w:ind w:left="287"/>
        <w:rPr>
          <w:sz w:val="20"/>
          <w:szCs w:val="20"/>
        </w:rPr>
      </w:pPr>
      <w:r>
        <w:rPr>
          <w:rFonts w:eastAsia="Times New Roman"/>
          <w:sz w:val="24"/>
          <w:szCs w:val="24"/>
        </w:rPr>
        <w:t>— он дает образец иностранной речи и иноязычной культуры;</w:t>
      </w:r>
    </w:p>
    <w:p w:rsidR="004E4546" w:rsidRDefault="004E4546">
      <w:pPr>
        <w:spacing w:line="12" w:lineRule="exact"/>
        <w:rPr>
          <w:sz w:val="20"/>
          <w:szCs w:val="20"/>
        </w:rPr>
      </w:pPr>
    </w:p>
    <w:p w:rsidR="004E4546" w:rsidRDefault="003B792D">
      <w:pPr>
        <w:spacing w:line="234" w:lineRule="auto"/>
        <w:ind w:left="7" w:right="20" w:firstLine="284"/>
        <w:rPr>
          <w:sz w:val="20"/>
          <w:szCs w:val="20"/>
        </w:rPr>
      </w:pPr>
      <w:r>
        <w:rPr>
          <w:rFonts w:eastAsia="Times New Roman"/>
          <w:sz w:val="24"/>
          <w:szCs w:val="24"/>
        </w:rPr>
        <w:t>— он создает атмосферу, в которой дети овладевают способностью сосуществовать в мультикультурном сообществе;</w:t>
      </w:r>
    </w:p>
    <w:p w:rsidR="004E4546" w:rsidRDefault="004E4546">
      <w:pPr>
        <w:spacing w:line="13" w:lineRule="exact"/>
        <w:rPr>
          <w:sz w:val="20"/>
          <w:szCs w:val="20"/>
        </w:rPr>
      </w:pPr>
    </w:p>
    <w:p w:rsidR="004E4546" w:rsidRDefault="003B792D">
      <w:pPr>
        <w:spacing w:line="234" w:lineRule="auto"/>
        <w:ind w:left="7" w:firstLine="284"/>
        <w:rPr>
          <w:sz w:val="20"/>
          <w:szCs w:val="20"/>
        </w:rPr>
      </w:pPr>
      <w:r>
        <w:rPr>
          <w:rFonts w:eastAsia="Times New Roman"/>
          <w:sz w:val="24"/>
          <w:szCs w:val="24"/>
        </w:rPr>
        <w:t>— он рассматривает занятия как особый тип общения с детьми, как своеобразную дея-тельность по усвоению языка.</w:t>
      </w:r>
    </w:p>
    <w:p w:rsidR="004E4546" w:rsidRDefault="004E4546">
      <w:pPr>
        <w:spacing w:line="282" w:lineRule="exact"/>
        <w:rPr>
          <w:sz w:val="20"/>
          <w:szCs w:val="20"/>
        </w:rPr>
      </w:pPr>
    </w:p>
    <w:p w:rsidR="004E4546" w:rsidRDefault="003B792D">
      <w:pPr>
        <w:ind w:left="287"/>
        <w:rPr>
          <w:sz w:val="20"/>
          <w:szCs w:val="20"/>
        </w:rPr>
      </w:pPr>
      <w:r>
        <w:rPr>
          <w:rFonts w:eastAsia="Times New Roman"/>
          <w:b/>
          <w:bCs/>
          <w:i/>
          <w:iCs/>
          <w:sz w:val="24"/>
          <w:szCs w:val="24"/>
        </w:rPr>
        <w:t>Показатели развития</w:t>
      </w:r>
    </w:p>
    <w:p w:rsidR="004E4546" w:rsidRDefault="004E4546">
      <w:pPr>
        <w:spacing w:line="7" w:lineRule="exact"/>
        <w:rPr>
          <w:sz w:val="20"/>
          <w:szCs w:val="20"/>
        </w:rPr>
      </w:pPr>
    </w:p>
    <w:p w:rsidR="004E4546" w:rsidRDefault="003B792D" w:rsidP="003B792D">
      <w:pPr>
        <w:numPr>
          <w:ilvl w:val="1"/>
          <w:numId w:val="364"/>
        </w:numPr>
        <w:tabs>
          <w:tab w:val="left" w:pos="518"/>
        </w:tabs>
        <w:spacing w:line="238" w:lineRule="auto"/>
        <w:ind w:left="7" w:firstLine="276"/>
        <w:jc w:val="both"/>
        <w:rPr>
          <w:rFonts w:eastAsia="Times New Roman"/>
          <w:sz w:val="24"/>
          <w:szCs w:val="24"/>
        </w:rPr>
      </w:pPr>
      <w:r>
        <w:rPr>
          <w:rFonts w:eastAsia="Times New Roman"/>
          <w:sz w:val="24"/>
          <w:szCs w:val="24"/>
        </w:rPr>
        <w:t>концу дошкольного возраста предусмотрено овладение детьми правильным произноше-нием всех звуков (как изолированно, так и в составе слова, синтагмы, предложения), основ-ными фонологическими противопоставлениями изучаемого языка, интонацией, навыками произвольного произнесения звуков. Формирование общих умений ориентироваться в ком-муникативной ситуации, слушать и говорить. Как видно из этого положения, от дошкольни-ка, в силу специфики его возраста, нельзя требовать умения полноценно общаться, понимать</w:t>
      </w:r>
    </w:p>
    <w:p w:rsidR="004E4546" w:rsidRDefault="004E4546">
      <w:pPr>
        <w:spacing w:line="14" w:lineRule="exact"/>
        <w:rPr>
          <w:rFonts w:eastAsia="Times New Roman"/>
          <w:sz w:val="24"/>
          <w:szCs w:val="24"/>
        </w:rPr>
      </w:pPr>
    </w:p>
    <w:p w:rsidR="004E4546" w:rsidRDefault="003B792D" w:rsidP="003B792D">
      <w:pPr>
        <w:numPr>
          <w:ilvl w:val="0"/>
          <w:numId w:val="364"/>
        </w:numPr>
        <w:tabs>
          <w:tab w:val="left" w:pos="218"/>
        </w:tabs>
        <w:spacing w:line="234" w:lineRule="auto"/>
        <w:ind w:left="7" w:right="20" w:hanging="7"/>
        <w:rPr>
          <w:rFonts w:eastAsia="Times New Roman"/>
          <w:sz w:val="24"/>
          <w:szCs w:val="24"/>
        </w:rPr>
      </w:pPr>
      <w:r>
        <w:rPr>
          <w:rFonts w:eastAsia="Times New Roman"/>
          <w:sz w:val="24"/>
          <w:szCs w:val="24"/>
        </w:rPr>
        <w:t>говорить на ином языке, но нужно добиваться стремления вести себя адекватно, желания понимать, уверенности в том, что он сможет высказать свою мысль на изучаемом языке.</w:t>
      </w:r>
    </w:p>
    <w:p w:rsidR="004E4546" w:rsidRDefault="004E4546">
      <w:pPr>
        <w:spacing w:line="13" w:lineRule="exact"/>
        <w:rPr>
          <w:rFonts w:eastAsia="Times New Roman"/>
          <w:sz w:val="24"/>
          <w:szCs w:val="24"/>
        </w:rPr>
      </w:pPr>
    </w:p>
    <w:p w:rsidR="004E4546" w:rsidRDefault="003B792D">
      <w:pPr>
        <w:spacing w:line="234" w:lineRule="auto"/>
        <w:ind w:left="7" w:firstLine="284"/>
        <w:rPr>
          <w:rFonts w:eastAsia="Times New Roman"/>
          <w:sz w:val="24"/>
          <w:szCs w:val="24"/>
        </w:rPr>
      </w:pPr>
      <w:r>
        <w:rPr>
          <w:rFonts w:eastAsia="Times New Roman"/>
          <w:sz w:val="24"/>
          <w:szCs w:val="24"/>
        </w:rPr>
        <w:t>Основу этих общих характеристик человека, компетентного в ином языке, составляют, по мере формирования, следующие умения:</w:t>
      </w:r>
    </w:p>
    <w:p w:rsidR="004E4546" w:rsidRDefault="004E4546">
      <w:pPr>
        <w:spacing w:line="1" w:lineRule="exact"/>
        <w:rPr>
          <w:rFonts w:eastAsia="Times New Roman"/>
          <w:sz w:val="24"/>
          <w:szCs w:val="24"/>
        </w:rPr>
      </w:pPr>
    </w:p>
    <w:p w:rsidR="004E4546" w:rsidRDefault="003B792D">
      <w:pPr>
        <w:ind w:left="287"/>
        <w:rPr>
          <w:rFonts w:eastAsia="Times New Roman"/>
          <w:sz w:val="24"/>
          <w:szCs w:val="24"/>
        </w:rPr>
      </w:pPr>
      <w:r>
        <w:rPr>
          <w:rFonts w:eastAsia="Times New Roman"/>
          <w:sz w:val="24"/>
          <w:szCs w:val="24"/>
        </w:rPr>
        <w:t>— различать речь на родном и втором языке;</w:t>
      </w:r>
    </w:p>
    <w:p w:rsidR="004E4546" w:rsidRDefault="003B792D">
      <w:pPr>
        <w:ind w:left="287"/>
        <w:rPr>
          <w:rFonts w:eastAsia="Times New Roman"/>
          <w:sz w:val="24"/>
          <w:szCs w:val="24"/>
        </w:rPr>
      </w:pPr>
      <w:r>
        <w:rPr>
          <w:rFonts w:eastAsia="Times New Roman"/>
          <w:sz w:val="24"/>
          <w:szCs w:val="24"/>
        </w:rPr>
        <w:t>— прислушиваться к речи собеседника, говорящего на чужом языке;</w:t>
      </w:r>
    </w:p>
    <w:p w:rsidR="004E4546" w:rsidRDefault="003B792D">
      <w:pPr>
        <w:ind w:left="287"/>
        <w:rPr>
          <w:rFonts w:eastAsia="Times New Roman"/>
          <w:sz w:val="24"/>
          <w:szCs w:val="24"/>
        </w:rPr>
      </w:pPr>
      <w:r>
        <w:rPr>
          <w:rFonts w:eastAsia="Times New Roman"/>
          <w:sz w:val="24"/>
          <w:szCs w:val="24"/>
        </w:rPr>
        <w:t>— стремиться догадаться, о чем он говорит;</w:t>
      </w:r>
    </w:p>
    <w:p w:rsidR="004E4546" w:rsidRDefault="003B792D">
      <w:pPr>
        <w:ind w:left="287"/>
        <w:rPr>
          <w:rFonts w:eastAsia="Times New Roman"/>
          <w:sz w:val="24"/>
          <w:szCs w:val="24"/>
        </w:rPr>
      </w:pPr>
      <w:r>
        <w:rPr>
          <w:rFonts w:eastAsia="Times New Roman"/>
          <w:sz w:val="24"/>
          <w:szCs w:val="24"/>
        </w:rPr>
        <w:t>— выбирать в потоке речи существенные для понимания моменты;</w:t>
      </w:r>
    </w:p>
    <w:p w:rsidR="004E4546" w:rsidRDefault="004E4546">
      <w:pPr>
        <w:spacing w:line="12" w:lineRule="exact"/>
        <w:rPr>
          <w:rFonts w:eastAsia="Times New Roman"/>
          <w:sz w:val="24"/>
          <w:szCs w:val="24"/>
        </w:rPr>
      </w:pPr>
    </w:p>
    <w:p w:rsidR="004E4546" w:rsidRDefault="003B792D">
      <w:pPr>
        <w:spacing w:line="234" w:lineRule="auto"/>
        <w:ind w:left="7" w:firstLine="284"/>
        <w:rPr>
          <w:rFonts w:eastAsia="Times New Roman"/>
          <w:sz w:val="24"/>
          <w:szCs w:val="24"/>
        </w:rPr>
      </w:pPr>
      <w:r>
        <w:rPr>
          <w:rFonts w:eastAsia="Times New Roman"/>
          <w:sz w:val="24"/>
          <w:szCs w:val="24"/>
        </w:rPr>
        <w:t>— реагировать на речь собеседника жестом, мимикой, поступком, показом изображения, предмета, действия и т. п.;</w:t>
      </w:r>
    </w:p>
    <w:p w:rsidR="004E4546" w:rsidRDefault="004E4546">
      <w:pPr>
        <w:spacing w:line="13" w:lineRule="exact"/>
        <w:rPr>
          <w:rFonts w:eastAsia="Times New Roman"/>
          <w:sz w:val="24"/>
          <w:szCs w:val="24"/>
        </w:rPr>
      </w:pPr>
    </w:p>
    <w:p w:rsidR="004E4546" w:rsidRDefault="003B792D">
      <w:pPr>
        <w:spacing w:line="234" w:lineRule="auto"/>
        <w:ind w:left="7" w:right="20" w:firstLine="284"/>
        <w:rPr>
          <w:rFonts w:eastAsia="Times New Roman"/>
          <w:sz w:val="24"/>
          <w:szCs w:val="24"/>
        </w:rPr>
      </w:pPr>
      <w:r>
        <w:rPr>
          <w:rFonts w:eastAsia="Times New Roman"/>
          <w:sz w:val="24"/>
          <w:szCs w:val="24"/>
        </w:rPr>
        <w:t>— подбирать простые формы ответов (частичное повторение реплики; употребление слов типа «да», «нет», «хорошо»);</w:t>
      </w:r>
    </w:p>
    <w:p w:rsidR="004E4546" w:rsidRDefault="004E4546">
      <w:pPr>
        <w:spacing w:line="350" w:lineRule="exact"/>
        <w:rPr>
          <w:sz w:val="20"/>
          <w:szCs w:val="20"/>
        </w:rPr>
      </w:pPr>
    </w:p>
    <w:p w:rsidR="004E4546" w:rsidRDefault="003B792D">
      <w:pPr>
        <w:ind w:left="9287"/>
        <w:rPr>
          <w:sz w:val="20"/>
          <w:szCs w:val="20"/>
        </w:rPr>
      </w:pPr>
      <w:r>
        <w:rPr>
          <w:rFonts w:eastAsia="Times New Roman"/>
          <w:sz w:val="24"/>
          <w:szCs w:val="24"/>
        </w:rPr>
        <w:t>130</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280"/>
        <w:rPr>
          <w:sz w:val="20"/>
          <w:szCs w:val="20"/>
        </w:rPr>
      </w:pPr>
      <w:r>
        <w:rPr>
          <w:rFonts w:eastAsia="Times New Roman"/>
          <w:sz w:val="24"/>
          <w:szCs w:val="24"/>
        </w:rPr>
        <w:lastRenderedPageBreak/>
        <w:t>— упрощать искомую фразу;</w:t>
      </w:r>
    </w:p>
    <w:p w:rsidR="004E4546" w:rsidRDefault="004E4546">
      <w:pPr>
        <w:spacing w:line="12" w:lineRule="exact"/>
        <w:rPr>
          <w:sz w:val="20"/>
          <w:szCs w:val="20"/>
        </w:rPr>
      </w:pPr>
    </w:p>
    <w:p w:rsidR="004E4546" w:rsidRDefault="003B792D">
      <w:pPr>
        <w:spacing w:line="234" w:lineRule="auto"/>
        <w:ind w:firstLine="284"/>
        <w:rPr>
          <w:sz w:val="20"/>
          <w:szCs w:val="20"/>
        </w:rPr>
      </w:pPr>
      <w:r>
        <w:rPr>
          <w:rFonts w:eastAsia="Times New Roman"/>
          <w:sz w:val="24"/>
          <w:szCs w:val="24"/>
        </w:rPr>
        <w:t>— усложнять предложения за счет добавления «лишних» слов (обращений, междометий, вводных слов, оценок и т. п.);</w:t>
      </w:r>
    </w:p>
    <w:p w:rsidR="004E4546" w:rsidRDefault="004E4546">
      <w:pPr>
        <w:spacing w:line="2" w:lineRule="exact"/>
        <w:rPr>
          <w:sz w:val="20"/>
          <w:szCs w:val="20"/>
        </w:rPr>
      </w:pPr>
    </w:p>
    <w:p w:rsidR="004E4546" w:rsidRDefault="003B792D">
      <w:pPr>
        <w:ind w:left="280"/>
        <w:rPr>
          <w:sz w:val="20"/>
          <w:szCs w:val="20"/>
        </w:rPr>
      </w:pPr>
      <w:r>
        <w:rPr>
          <w:rFonts w:eastAsia="Times New Roman"/>
          <w:sz w:val="24"/>
          <w:szCs w:val="24"/>
        </w:rPr>
        <w:t>— задавать вопросы;</w:t>
      </w:r>
    </w:p>
    <w:p w:rsidR="004E4546" w:rsidRDefault="003B792D">
      <w:pPr>
        <w:ind w:left="280"/>
        <w:rPr>
          <w:sz w:val="20"/>
          <w:szCs w:val="20"/>
        </w:rPr>
      </w:pPr>
      <w:r>
        <w:rPr>
          <w:rFonts w:eastAsia="Times New Roman"/>
          <w:sz w:val="24"/>
          <w:szCs w:val="24"/>
        </w:rPr>
        <w:t>— давать оценки, возражать, спорить, распределять роли, планировать;</w:t>
      </w:r>
    </w:p>
    <w:p w:rsidR="004E4546" w:rsidRDefault="003B792D">
      <w:pPr>
        <w:ind w:left="280"/>
        <w:rPr>
          <w:sz w:val="20"/>
          <w:szCs w:val="20"/>
        </w:rPr>
      </w:pPr>
      <w:r>
        <w:rPr>
          <w:rFonts w:eastAsia="Times New Roman"/>
          <w:sz w:val="24"/>
          <w:szCs w:val="24"/>
        </w:rPr>
        <w:t>— характеризовать предмет, действие, событие;</w:t>
      </w:r>
    </w:p>
    <w:p w:rsidR="004E4546" w:rsidRDefault="003B792D">
      <w:pPr>
        <w:ind w:left="280"/>
        <w:rPr>
          <w:sz w:val="20"/>
          <w:szCs w:val="20"/>
        </w:rPr>
      </w:pPr>
      <w:r>
        <w:rPr>
          <w:rFonts w:eastAsia="Times New Roman"/>
          <w:sz w:val="24"/>
          <w:szCs w:val="24"/>
        </w:rPr>
        <w:t>— выражать просьбу, желание, потребность, необходимость чего-либо;</w:t>
      </w:r>
    </w:p>
    <w:p w:rsidR="004E4546" w:rsidRDefault="004E4546">
      <w:pPr>
        <w:spacing w:line="12" w:lineRule="exact"/>
        <w:rPr>
          <w:sz w:val="20"/>
          <w:szCs w:val="20"/>
        </w:rPr>
      </w:pPr>
    </w:p>
    <w:p w:rsidR="004E4546" w:rsidRDefault="003B792D">
      <w:pPr>
        <w:spacing w:line="234" w:lineRule="auto"/>
        <w:ind w:firstLine="284"/>
        <w:rPr>
          <w:sz w:val="20"/>
          <w:szCs w:val="20"/>
        </w:rPr>
      </w:pPr>
      <w:r>
        <w:rPr>
          <w:rFonts w:eastAsia="Times New Roman"/>
          <w:sz w:val="24"/>
          <w:szCs w:val="24"/>
        </w:rPr>
        <w:t>— привлекать внимание других к организации деятельности, приглашать к участию в чем-либо;</w:t>
      </w:r>
    </w:p>
    <w:p w:rsidR="004E4546" w:rsidRDefault="004E4546">
      <w:pPr>
        <w:spacing w:line="11" w:lineRule="exact"/>
        <w:rPr>
          <w:sz w:val="20"/>
          <w:szCs w:val="20"/>
        </w:rPr>
      </w:pPr>
    </w:p>
    <w:p w:rsidR="004E4546" w:rsidRDefault="003B792D">
      <w:pPr>
        <w:spacing w:line="234" w:lineRule="auto"/>
        <w:ind w:firstLine="284"/>
        <w:rPr>
          <w:sz w:val="20"/>
          <w:szCs w:val="20"/>
        </w:rPr>
      </w:pPr>
      <w:r>
        <w:rPr>
          <w:rFonts w:eastAsia="Times New Roman"/>
          <w:sz w:val="24"/>
          <w:szCs w:val="24"/>
        </w:rPr>
        <w:t>— сообщать о принадлежности, наличии предмета, владении предметом, количестве и ка-честве предметов, их нахождении, о движениях и действиях персонажей;</w:t>
      </w:r>
    </w:p>
    <w:p w:rsidR="004E4546" w:rsidRDefault="004E4546">
      <w:pPr>
        <w:spacing w:line="13" w:lineRule="exact"/>
        <w:rPr>
          <w:sz w:val="20"/>
          <w:szCs w:val="20"/>
        </w:rPr>
      </w:pPr>
    </w:p>
    <w:p w:rsidR="004E4546" w:rsidRDefault="003B792D">
      <w:pPr>
        <w:spacing w:line="234" w:lineRule="auto"/>
        <w:ind w:firstLine="284"/>
        <w:rPr>
          <w:sz w:val="20"/>
          <w:szCs w:val="20"/>
        </w:rPr>
      </w:pPr>
      <w:r>
        <w:rPr>
          <w:rFonts w:eastAsia="Times New Roman"/>
          <w:sz w:val="24"/>
          <w:szCs w:val="24"/>
        </w:rPr>
        <w:t>— уметь понимать используемые в российской повседневной жизни слова и выражения из другого языка.</w:t>
      </w:r>
    </w:p>
    <w:p w:rsidR="004E4546" w:rsidRDefault="004E4546">
      <w:pPr>
        <w:spacing w:line="13" w:lineRule="exact"/>
        <w:rPr>
          <w:sz w:val="20"/>
          <w:szCs w:val="20"/>
        </w:rPr>
      </w:pPr>
    </w:p>
    <w:p w:rsidR="004E4546" w:rsidRDefault="003B792D">
      <w:pPr>
        <w:spacing w:line="238" w:lineRule="auto"/>
        <w:ind w:firstLine="284"/>
        <w:jc w:val="both"/>
        <w:rPr>
          <w:sz w:val="20"/>
          <w:szCs w:val="20"/>
        </w:rPr>
      </w:pPr>
      <w:r>
        <w:rPr>
          <w:rFonts w:eastAsia="Times New Roman"/>
          <w:sz w:val="24"/>
          <w:szCs w:val="24"/>
        </w:rPr>
        <w:t>Достижения ребенка в процессе усвоения иного языка связаны с методикой обучения, с количеством времени, затраченного на преподавание, со стилем взрослого, ведущего обуче-ние, и с индивидуальными качествами ребенка, изучающего второй язык. Уровень овладения дошкольниками вторым языком определяется реальным возрастом ребенка, временем начала обучения и объемом преподавания. Хорошие результаты появляются тогда, когда согласу-ются усилия детского сада и родителей.</w:t>
      </w:r>
    </w:p>
    <w:p w:rsidR="004E4546" w:rsidRDefault="004E4546">
      <w:pPr>
        <w:spacing w:line="2" w:lineRule="exact"/>
        <w:rPr>
          <w:sz w:val="20"/>
          <w:szCs w:val="20"/>
        </w:rPr>
      </w:pPr>
    </w:p>
    <w:p w:rsidR="004E4546" w:rsidRDefault="003B792D">
      <w:pPr>
        <w:ind w:left="280"/>
        <w:rPr>
          <w:sz w:val="20"/>
          <w:szCs w:val="20"/>
        </w:rPr>
      </w:pPr>
      <w:r>
        <w:rPr>
          <w:rFonts w:eastAsia="Times New Roman"/>
          <w:sz w:val="24"/>
          <w:szCs w:val="24"/>
          <w:u w:val="single"/>
        </w:rPr>
        <w:t>К концу дошкольного возраста ребенок сможет:</w:t>
      </w:r>
    </w:p>
    <w:p w:rsidR="004E4546" w:rsidRDefault="003B792D">
      <w:pPr>
        <w:ind w:left="280"/>
        <w:rPr>
          <w:sz w:val="20"/>
          <w:szCs w:val="20"/>
        </w:rPr>
      </w:pPr>
      <w:r>
        <w:rPr>
          <w:rFonts w:eastAsia="Times New Roman"/>
          <w:sz w:val="24"/>
          <w:szCs w:val="24"/>
        </w:rPr>
        <w:t>— ситуативно понять речь взрослого и других детей;</w:t>
      </w:r>
    </w:p>
    <w:p w:rsidR="004E4546" w:rsidRDefault="003B792D">
      <w:pPr>
        <w:ind w:left="280"/>
        <w:rPr>
          <w:sz w:val="20"/>
          <w:szCs w:val="20"/>
        </w:rPr>
      </w:pPr>
      <w:r>
        <w:rPr>
          <w:rFonts w:eastAsia="Times New Roman"/>
          <w:sz w:val="24"/>
          <w:szCs w:val="24"/>
        </w:rPr>
        <w:t>— выполнить распоряжения по ходу действия игры или другой деятельности;</w:t>
      </w:r>
    </w:p>
    <w:p w:rsidR="004E4546" w:rsidRDefault="004E4546">
      <w:pPr>
        <w:spacing w:line="12" w:lineRule="exact"/>
        <w:rPr>
          <w:sz w:val="20"/>
          <w:szCs w:val="20"/>
        </w:rPr>
      </w:pPr>
    </w:p>
    <w:p w:rsidR="004E4546" w:rsidRDefault="003B792D">
      <w:pPr>
        <w:spacing w:line="234" w:lineRule="auto"/>
        <w:ind w:firstLine="284"/>
        <w:rPr>
          <w:sz w:val="20"/>
          <w:szCs w:val="20"/>
        </w:rPr>
      </w:pPr>
      <w:r>
        <w:rPr>
          <w:rFonts w:eastAsia="Times New Roman"/>
          <w:sz w:val="24"/>
          <w:szCs w:val="24"/>
        </w:rPr>
        <w:t>— ответить на вопрос и вопросы других участников общения, а также незнакомых взрос-лых, в том числе носителей языка;</w:t>
      </w:r>
    </w:p>
    <w:p w:rsidR="004E4546" w:rsidRDefault="004E4546">
      <w:pPr>
        <w:spacing w:line="1" w:lineRule="exact"/>
        <w:rPr>
          <w:sz w:val="20"/>
          <w:szCs w:val="20"/>
        </w:rPr>
      </w:pPr>
    </w:p>
    <w:p w:rsidR="004E4546" w:rsidRDefault="003B792D">
      <w:pPr>
        <w:ind w:left="280"/>
        <w:rPr>
          <w:sz w:val="20"/>
          <w:szCs w:val="20"/>
        </w:rPr>
      </w:pPr>
      <w:r>
        <w:rPr>
          <w:rFonts w:eastAsia="Times New Roman"/>
          <w:sz w:val="24"/>
          <w:szCs w:val="24"/>
        </w:rPr>
        <w:t>— задать вопрос на изучаемом языке;</w:t>
      </w:r>
    </w:p>
    <w:p w:rsidR="004E4546" w:rsidRDefault="003B792D">
      <w:pPr>
        <w:ind w:left="280"/>
        <w:rPr>
          <w:sz w:val="20"/>
          <w:szCs w:val="20"/>
        </w:rPr>
      </w:pPr>
      <w:r>
        <w:rPr>
          <w:rFonts w:eastAsia="Times New Roman"/>
          <w:sz w:val="24"/>
          <w:szCs w:val="24"/>
        </w:rPr>
        <w:t>— дать указание;</w:t>
      </w:r>
    </w:p>
    <w:p w:rsidR="004E4546" w:rsidRDefault="003B792D">
      <w:pPr>
        <w:ind w:left="280"/>
        <w:rPr>
          <w:sz w:val="20"/>
          <w:szCs w:val="20"/>
        </w:rPr>
      </w:pPr>
      <w:r>
        <w:rPr>
          <w:rFonts w:eastAsia="Times New Roman"/>
          <w:sz w:val="24"/>
          <w:szCs w:val="24"/>
        </w:rPr>
        <w:t>— высказать предположение;</w:t>
      </w:r>
    </w:p>
    <w:p w:rsidR="004E4546" w:rsidRDefault="003B792D">
      <w:pPr>
        <w:ind w:left="280"/>
        <w:rPr>
          <w:sz w:val="20"/>
          <w:szCs w:val="20"/>
        </w:rPr>
      </w:pPr>
      <w:r>
        <w:rPr>
          <w:rFonts w:eastAsia="Times New Roman"/>
          <w:sz w:val="24"/>
          <w:szCs w:val="24"/>
        </w:rPr>
        <w:t>— дать краткое описание предмета;</w:t>
      </w:r>
    </w:p>
    <w:p w:rsidR="004E4546" w:rsidRDefault="004E4546">
      <w:pPr>
        <w:spacing w:line="12" w:lineRule="exact"/>
        <w:rPr>
          <w:sz w:val="20"/>
          <w:szCs w:val="20"/>
        </w:rPr>
      </w:pPr>
    </w:p>
    <w:p w:rsidR="004E4546" w:rsidRDefault="003B792D">
      <w:pPr>
        <w:spacing w:line="234" w:lineRule="auto"/>
        <w:ind w:firstLine="284"/>
        <w:rPr>
          <w:sz w:val="20"/>
          <w:szCs w:val="20"/>
        </w:rPr>
      </w:pPr>
      <w:r>
        <w:rPr>
          <w:rFonts w:eastAsia="Times New Roman"/>
          <w:sz w:val="24"/>
          <w:szCs w:val="24"/>
        </w:rPr>
        <w:t>— создать как отдельные осмысленные высказывания, так и цепочку высказываний, свя-занных между собой логически;</w:t>
      </w:r>
    </w:p>
    <w:p w:rsidR="004E4546" w:rsidRDefault="004E4546">
      <w:pPr>
        <w:spacing w:line="1" w:lineRule="exact"/>
        <w:rPr>
          <w:sz w:val="20"/>
          <w:szCs w:val="20"/>
        </w:rPr>
      </w:pPr>
    </w:p>
    <w:p w:rsidR="004E4546" w:rsidRDefault="003B792D">
      <w:pPr>
        <w:ind w:left="280"/>
        <w:rPr>
          <w:sz w:val="20"/>
          <w:szCs w:val="20"/>
        </w:rPr>
      </w:pPr>
      <w:r>
        <w:rPr>
          <w:rFonts w:eastAsia="Times New Roman"/>
          <w:sz w:val="24"/>
          <w:szCs w:val="24"/>
        </w:rPr>
        <w:t>— рассказать стихотворения, рифмовки, считалки на втором языке, спеть песенки.</w:t>
      </w:r>
    </w:p>
    <w:p w:rsidR="004E4546" w:rsidRDefault="004E4546">
      <w:pPr>
        <w:spacing w:line="12" w:lineRule="exact"/>
        <w:rPr>
          <w:sz w:val="20"/>
          <w:szCs w:val="20"/>
        </w:rPr>
      </w:pPr>
    </w:p>
    <w:p w:rsidR="004E4546" w:rsidRDefault="003B792D">
      <w:pPr>
        <w:spacing w:line="236" w:lineRule="auto"/>
        <w:ind w:firstLine="284"/>
        <w:jc w:val="both"/>
        <w:rPr>
          <w:sz w:val="20"/>
          <w:szCs w:val="20"/>
        </w:rPr>
      </w:pPr>
      <w:r>
        <w:rPr>
          <w:rFonts w:eastAsia="Times New Roman"/>
          <w:sz w:val="24"/>
          <w:szCs w:val="24"/>
        </w:rPr>
        <w:t>Таким образом, ребенок сможет осмысленно осуществлять речевые действия и пользо-ваться вторым языком как реальным средством общения в доступном его пониманию объе-ме.</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43" w:lineRule="exact"/>
        <w:rPr>
          <w:sz w:val="20"/>
          <w:szCs w:val="20"/>
        </w:rPr>
      </w:pPr>
    </w:p>
    <w:p w:rsidR="004E4546" w:rsidRDefault="003B792D">
      <w:pPr>
        <w:ind w:left="9280"/>
        <w:rPr>
          <w:sz w:val="20"/>
          <w:szCs w:val="20"/>
        </w:rPr>
      </w:pPr>
      <w:r>
        <w:rPr>
          <w:rFonts w:eastAsia="Times New Roman"/>
          <w:sz w:val="24"/>
          <w:szCs w:val="24"/>
        </w:rPr>
        <w:t>131</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spacing w:line="200" w:lineRule="exact"/>
        <w:rPr>
          <w:sz w:val="20"/>
          <w:szCs w:val="20"/>
        </w:rPr>
      </w:pPr>
      <w:r>
        <w:rPr>
          <w:noProof/>
          <w:sz w:val="20"/>
          <w:szCs w:val="20"/>
        </w:rPr>
        <w:lastRenderedPageBreak/>
        <mc:AlternateContent>
          <mc:Choice Requires="wps">
            <w:drawing>
              <wp:anchor distT="0" distB="0" distL="114300" distR="114300" simplePos="0" relativeHeight="251642880" behindDoc="1" locked="0" layoutInCell="0" allowOverlap="1">
                <wp:simplePos x="0" y="0"/>
                <wp:positionH relativeFrom="page">
                  <wp:posOffset>444500</wp:posOffset>
                </wp:positionH>
                <wp:positionV relativeFrom="page">
                  <wp:posOffset>1527175</wp:posOffset>
                </wp:positionV>
                <wp:extent cx="621919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120.25pt" to="524.7pt,120.2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page">
                  <wp:posOffset>444500</wp:posOffset>
                </wp:positionH>
                <wp:positionV relativeFrom="page">
                  <wp:posOffset>2252345</wp:posOffset>
                </wp:positionV>
                <wp:extent cx="621919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177.35pt" to="524.7pt,177.3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44928" behindDoc="1" locked="0" layoutInCell="0" allowOverlap="1">
                <wp:simplePos x="0" y="0"/>
                <wp:positionH relativeFrom="page">
                  <wp:posOffset>987425</wp:posOffset>
                </wp:positionH>
                <wp:positionV relativeFrom="page">
                  <wp:posOffset>5473065</wp:posOffset>
                </wp:positionV>
                <wp:extent cx="567626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62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7.75pt,430.95pt" to="524.7pt,430.9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45952" behindDoc="1" locked="0" layoutInCell="0" allowOverlap="1">
                <wp:simplePos x="0" y="0"/>
                <wp:positionH relativeFrom="page">
                  <wp:posOffset>444500</wp:posOffset>
                </wp:positionH>
                <wp:positionV relativeFrom="page">
                  <wp:posOffset>7376795</wp:posOffset>
                </wp:positionV>
                <wp:extent cx="621347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34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580.85pt" to="524.25pt,580.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page">
                  <wp:posOffset>447675</wp:posOffset>
                </wp:positionH>
                <wp:positionV relativeFrom="page">
                  <wp:posOffset>1524000</wp:posOffset>
                </wp:positionV>
                <wp:extent cx="0" cy="775525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52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25pt,120pt" to="35.25pt,730.6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page">
                  <wp:posOffset>990600</wp:posOffset>
                </wp:positionH>
                <wp:positionV relativeFrom="page">
                  <wp:posOffset>1524000</wp:posOffset>
                </wp:positionV>
                <wp:extent cx="0" cy="776097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6097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8pt,120pt" to="78pt,731.1pt" o:allowincell="f" strokecolor="#000000" strokeweight="0.48pt">
                <w10:wrap anchorx="page" anchory="page"/>
              </v:line>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
        <w:gridCol w:w="20"/>
        <w:gridCol w:w="820"/>
        <w:gridCol w:w="20"/>
      </w:tblGrid>
      <w:tr w:rsidR="004E4546">
        <w:trPr>
          <w:trHeight w:val="103"/>
        </w:trPr>
        <w:tc>
          <w:tcPr>
            <w:tcW w:w="180" w:type="dxa"/>
            <w:vMerge w:val="restart"/>
            <w:textDirection w:val="btLr"/>
            <w:vAlign w:val="bottom"/>
          </w:tcPr>
          <w:p w:rsidR="004E4546" w:rsidRDefault="003B792D">
            <w:pPr>
              <w:rPr>
                <w:sz w:val="20"/>
                <w:szCs w:val="20"/>
              </w:rPr>
            </w:pPr>
            <w:r>
              <w:rPr>
                <w:rFonts w:eastAsia="Times New Roman"/>
                <w:b/>
                <w:bCs/>
                <w:w w:val="99"/>
                <w:sz w:val="20"/>
                <w:szCs w:val="20"/>
              </w:rPr>
              <w:t>-игровая среда</w:t>
            </w:r>
          </w:p>
        </w:tc>
        <w:tc>
          <w:tcPr>
            <w:tcW w:w="20" w:type="dxa"/>
            <w:vAlign w:val="bottom"/>
          </w:tcPr>
          <w:p w:rsidR="004E4546" w:rsidRDefault="004E4546">
            <w:pPr>
              <w:rPr>
                <w:sz w:val="8"/>
                <w:szCs w:val="8"/>
              </w:rPr>
            </w:pPr>
          </w:p>
        </w:tc>
        <w:tc>
          <w:tcPr>
            <w:tcW w:w="820" w:type="dxa"/>
            <w:vMerge w:val="restart"/>
            <w:textDirection w:val="btLr"/>
            <w:vAlign w:val="bottom"/>
          </w:tcPr>
          <w:p w:rsidR="004E4546" w:rsidRDefault="003B792D">
            <w:pPr>
              <w:ind w:left="590"/>
              <w:rPr>
                <w:sz w:val="20"/>
                <w:szCs w:val="20"/>
              </w:rPr>
            </w:pPr>
            <w:r>
              <w:rPr>
                <w:rFonts w:eastAsia="Times New Roman"/>
                <w:sz w:val="20"/>
                <w:szCs w:val="20"/>
              </w:rPr>
              <w:t>животные и пр.),</w:t>
            </w:r>
          </w:p>
        </w:tc>
        <w:tc>
          <w:tcPr>
            <w:tcW w:w="0" w:type="dxa"/>
            <w:vAlign w:val="bottom"/>
          </w:tcPr>
          <w:p w:rsidR="004E4546" w:rsidRDefault="004E4546">
            <w:pPr>
              <w:rPr>
                <w:sz w:val="1"/>
                <w:szCs w:val="1"/>
              </w:rPr>
            </w:pPr>
          </w:p>
        </w:tc>
      </w:tr>
      <w:tr w:rsidR="004E4546">
        <w:trPr>
          <w:trHeight w:val="1342"/>
        </w:trPr>
        <w:tc>
          <w:tcPr>
            <w:tcW w:w="180" w:type="dxa"/>
            <w:vMerge/>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820" w:type="dxa"/>
            <w:vMerge/>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2268"/>
        </w:trPr>
        <w:tc>
          <w:tcPr>
            <w:tcW w:w="180" w:type="dxa"/>
            <w:textDirection w:val="btLr"/>
            <w:vAlign w:val="bottom"/>
          </w:tcPr>
          <w:p w:rsidR="004E4546" w:rsidRDefault="003B792D">
            <w:pPr>
              <w:rPr>
                <w:sz w:val="20"/>
                <w:szCs w:val="20"/>
              </w:rPr>
            </w:pPr>
            <w:r>
              <w:rPr>
                <w:rFonts w:eastAsia="Times New Roman"/>
                <w:b/>
                <w:bCs/>
                <w:w w:val="99"/>
                <w:sz w:val="20"/>
                <w:szCs w:val="20"/>
              </w:rPr>
              <w:t>Развивающая предметно</w:t>
            </w:r>
          </w:p>
        </w:tc>
        <w:tc>
          <w:tcPr>
            <w:tcW w:w="20" w:type="dxa"/>
            <w:shd w:val="clear" w:color="auto" w:fill="000000"/>
            <w:vAlign w:val="bottom"/>
          </w:tcPr>
          <w:p w:rsidR="004E4546" w:rsidRDefault="004E4546">
            <w:pPr>
              <w:rPr>
                <w:sz w:val="24"/>
                <w:szCs w:val="24"/>
              </w:rPr>
            </w:pPr>
          </w:p>
        </w:tc>
        <w:tc>
          <w:tcPr>
            <w:tcW w:w="820" w:type="dxa"/>
            <w:vMerge w:val="restart"/>
            <w:textDirection w:val="btLr"/>
            <w:vAlign w:val="bottom"/>
          </w:tcPr>
          <w:p w:rsidR="004E4546" w:rsidRDefault="003B792D">
            <w:pPr>
              <w:ind w:left="590"/>
              <w:rPr>
                <w:sz w:val="20"/>
                <w:szCs w:val="20"/>
              </w:rPr>
            </w:pPr>
            <w:r>
              <w:rPr>
                <w:rFonts w:eastAsia="Times New Roman"/>
                <w:sz w:val="20"/>
                <w:szCs w:val="20"/>
              </w:rPr>
              <w:t>Образные игрушки (куклы,</w:t>
            </w:r>
          </w:p>
        </w:tc>
        <w:tc>
          <w:tcPr>
            <w:tcW w:w="0" w:type="dxa"/>
            <w:vAlign w:val="bottom"/>
          </w:tcPr>
          <w:p w:rsidR="004E4546" w:rsidRDefault="004E4546">
            <w:pPr>
              <w:rPr>
                <w:sz w:val="1"/>
                <w:szCs w:val="1"/>
              </w:rPr>
            </w:pPr>
          </w:p>
        </w:tc>
      </w:tr>
      <w:tr w:rsidR="004E4546">
        <w:trPr>
          <w:trHeight w:val="108"/>
        </w:trPr>
        <w:tc>
          <w:tcPr>
            <w:tcW w:w="180" w:type="dxa"/>
            <w:vAlign w:val="bottom"/>
          </w:tcPr>
          <w:p w:rsidR="004E4546" w:rsidRDefault="004E4546">
            <w:pPr>
              <w:rPr>
                <w:sz w:val="9"/>
                <w:szCs w:val="9"/>
              </w:rPr>
            </w:pPr>
          </w:p>
        </w:tc>
        <w:tc>
          <w:tcPr>
            <w:tcW w:w="20" w:type="dxa"/>
            <w:vAlign w:val="bottom"/>
          </w:tcPr>
          <w:p w:rsidR="004E4546" w:rsidRDefault="004E4546">
            <w:pPr>
              <w:rPr>
                <w:sz w:val="9"/>
                <w:szCs w:val="9"/>
              </w:rPr>
            </w:pPr>
          </w:p>
        </w:tc>
        <w:tc>
          <w:tcPr>
            <w:tcW w:w="820" w:type="dxa"/>
            <w:vMerge/>
            <w:vAlign w:val="bottom"/>
          </w:tcPr>
          <w:p w:rsidR="004E4546" w:rsidRDefault="004E4546">
            <w:pPr>
              <w:rPr>
                <w:sz w:val="9"/>
                <w:szCs w:val="9"/>
              </w:rPr>
            </w:pPr>
          </w:p>
        </w:tc>
        <w:tc>
          <w:tcPr>
            <w:tcW w:w="0" w:type="dxa"/>
            <w:vAlign w:val="bottom"/>
          </w:tcPr>
          <w:p w:rsidR="004E4546" w:rsidRDefault="004E4546">
            <w:pPr>
              <w:rPr>
                <w:sz w:val="1"/>
                <w:szCs w:val="1"/>
              </w:rPr>
            </w:pPr>
          </w:p>
        </w:tc>
      </w:tr>
    </w:tbl>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1" w:lineRule="exact"/>
        <w:rPr>
          <w:sz w:val="20"/>
          <w:szCs w:val="20"/>
        </w:rPr>
      </w:pPr>
    </w:p>
    <w:tbl>
      <w:tblPr>
        <w:tblW w:w="0" w:type="auto"/>
        <w:tblInd w:w="804" w:type="dxa"/>
        <w:tblLayout w:type="fixed"/>
        <w:tblCellMar>
          <w:left w:w="0" w:type="dxa"/>
          <w:right w:w="0" w:type="dxa"/>
        </w:tblCellMar>
        <w:tblLook w:val="04A0" w:firstRow="1" w:lastRow="0" w:firstColumn="1" w:lastColumn="0" w:noHBand="0" w:noVBand="1"/>
      </w:tblPr>
      <w:tblGrid>
        <w:gridCol w:w="230"/>
      </w:tblGrid>
      <w:tr w:rsidR="004E4546">
        <w:trPr>
          <w:trHeight w:val="5200"/>
        </w:trPr>
        <w:tc>
          <w:tcPr>
            <w:tcW w:w="230" w:type="dxa"/>
            <w:textDirection w:val="btLr"/>
            <w:vAlign w:val="bottom"/>
          </w:tcPr>
          <w:p w:rsidR="004E4546" w:rsidRDefault="003B792D">
            <w:pPr>
              <w:rPr>
                <w:sz w:val="20"/>
                <w:szCs w:val="20"/>
              </w:rPr>
            </w:pPr>
            <w:r>
              <w:rPr>
                <w:rFonts w:eastAsia="Times New Roman"/>
                <w:sz w:val="20"/>
                <w:szCs w:val="20"/>
              </w:rPr>
              <w:t>Техника и транспорт          Предметы домашнего обихода</w:t>
            </w:r>
          </w:p>
        </w:tc>
      </w:tr>
    </w:tbl>
    <w:p w:rsidR="004E4546" w:rsidRDefault="003B792D">
      <w:pPr>
        <w:spacing w:line="20" w:lineRule="exact"/>
        <w:rPr>
          <w:sz w:val="20"/>
          <w:szCs w:val="20"/>
        </w:rPr>
      </w:pPr>
      <w:r>
        <w:rPr>
          <w:sz w:val="20"/>
          <w:szCs w:val="20"/>
        </w:rPr>
        <w:br w:type="column"/>
      </w:r>
    </w:p>
    <w:p w:rsidR="004E4546" w:rsidRDefault="003B792D">
      <w:pPr>
        <w:ind w:left="6540"/>
        <w:rPr>
          <w:sz w:val="20"/>
          <w:szCs w:val="20"/>
        </w:rPr>
      </w:pPr>
      <w:r>
        <w:rPr>
          <w:rFonts w:eastAsia="Times New Roman"/>
          <w:b/>
          <w:bCs/>
          <w:sz w:val="24"/>
          <w:szCs w:val="24"/>
        </w:rPr>
        <w:t>Приложение 2</w:t>
      </w:r>
    </w:p>
    <w:p w:rsidR="004E4546" w:rsidRDefault="004E4546">
      <w:pPr>
        <w:spacing w:line="360" w:lineRule="exact"/>
        <w:rPr>
          <w:sz w:val="20"/>
          <w:szCs w:val="20"/>
        </w:rPr>
      </w:pPr>
    </w:p>
    <w:p w:rsidR="004E4546" w:rsidRDefault="003B792D">
      <w:pPr>
        <w:ind w:right="1400"/>
        <w:jc w:val="center"/>
        <w:rPr>
          <w:sz w:val="20"/>
          <w:szCs w:val="20"/>
        </w:rPr>
      </w:pPr>
      <w:r>
        <w:rPr>
          <w:rFonts w:eastAsia="Times New Roman"/>
          <w:b/>
          <w:bCs/>
          <w:sz w:val="24"/>
          <w:szCs w:val="24"/>
        </w:rPr>
        <w:t>Развивающая предметная среда</w:t>
      </w:r>
    </w:p>
    <w:p w:rsidR="004E4546" w:rsidRDefault="003B792D">
      <w:pPr>
        <w:ind w:right="1400"/>
        <w:jc w:val="center"/>
        <w:rPr>
          <w:sz w:val="20"/>
          <w:szCs w:val="20"/>
        </w:rPr>
      </w:pPr>
      <w:r>
        <w:rPr>
          <w:rFonts w:eastAsia="Times New Roman"/>
          <w:b/>
          <w:bCs/>
          <w:sz w:val="24"/>
          <w:szCs w:val="24"/>
        </w:rPr>
        <w:t>образовательного учреждения</w:t>
      </w:r>
    </w:p>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5060950</wp:posOffset>
                </wp:positionH>
                <wp:positionV relativeFrom="paragraph">
                  <wp:posOffset>231775</wp:posOffset>
                </wp:positionV>
                <wp:extent cx="0" cy="584962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496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8.5pt,18.25pt" to="398.5pt,478.85pt" o:allowincell="f" strokecolor="#000000" strokeweight="0.48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-69850</wp:posOffset>
                </wp:positionH>
                <wp:positionV relativeFrom="paragraph">
                  <wp:posOffset>231775</wp:posOffset>
                </wp:positionV>
                <wp:extent cx="0" cy="776097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609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18.25pt" to="-5.4999pt,629.35pt" o:allowincell="f" strokecolor="#000000" strokeweight="0.4799pt"/>
            </w:pict>
          </mc:Fallback>
        </mc:AlternateContent>
      </w:r>
    </w:p>
    <w:p w:rsidR="004E4546" w:rsidRDefault="004E4546">
      <w:pPr>
        <w:spacing w:line="34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60"/>
        <w:gridCol w:w="760"/>
        <w:gridCol w:w="360"/>
        <w:gridCol w:w="120"/>
        <w:gridCol w:w="220"/>
        <w:gridCol w:w="1520"/>
        <w:gridCol w:w="260"/>
        <w:gridCol w:w="140"/>
        <w:gridCol w:w="380"/>
        <w:gridCol w:w="1200"/>
        <w:gridCol w:w="360"/>
        <w:gridCol w:w="180"/>
        <w:gridCol w:w="140"/>
        <w:gridCol w:w="300"/>
        <w:gridCol w:w="1220"/>
        <w:gridCol w:w="300"/>
        <w:gridCol w:w="40"/>
        <w:gridCol w:w="20"/>
      </w:tblGrid>
      <w:tr w:rsidR="004E4546">
        <w:trPr>
          <w:trHeight w:val="552"/>
        </w:trPr>
        <w:tc>
          <w:tcPr>
            <w:tcW w:w="1480" w:type="dxa"/>
            <w:gridSpan w:val="3"/>
            <w:tcBorders>
              <w:bottom w:val="single" w:sz="8" w:space="0" w:color="auto"/>
            </w:tcBorders>
            <w:vAlign w:val="bottom"/>
          </w:tcPr>
          <w:p w:rsidR="004E4546" w:rsidRDefault="003B792D">
            <w:pPr>
              <w:rPr>
                <w:sz w:val="20"/>
                <w:szCs w:val="20"/>
              </w:rPr>
            </w:pPr>
            <w:r>
              <w:rPr>
                <w:rFonts w:eastAsia="Times New Roman"/>
                <w:b/>
                <w:bCs/>
                <w:w w:val="99"/>
                <w:sz w:val="20"/>
                <w:szCs w:val="20"/>
              </w:rPr>
              <w:t>М</w:t>
            </w:r>
            <w:r>
              <w:rPr>
                <w:rFonts w:eastAsia="Times New Roman"/>
                <w:b/>
                <w:bCs/>
                <w:w w:val="99"/>
                <w:sz w:val="16"/>
                <w:szCs w:val="16"/>
              </w:rPr>
              <w:t>ЛАДЕНЧЕСКИЙ</w:t>
            </w: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780" w:type="dxa"/>
            <w:gridSpan w:val="2"/>
            <w:vMerge w:val="restart"/>
            <w:tcBorders>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vAlign w:val="bottom"/>
          </w:tcPr>
          <w:p w:rsidR="004E4546" w:rsidRDefault="004E4546">
            <w:pPr>
              <w:rPr>
                <w:sz w:val="24"/>
                <w:szCs w:val="24"/>
              </w:rPr>
            </w:pPr>
          </w:p>
        </w:tc>
        <w:tc>
          <w:tcPr>
            <w:tcW w:w="1940" w:type="dxa"/>
            <w:gridSpan w:val="3"/>
            <w:tcBorders>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tcBorders>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340" w:type="dxa"/>
            <w:gridSpan w:val="2"/>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restart"/>
            <w:vAlign w:val="bottom"/>
          </w:tcPr>
          <w:p w:rsidR="004E4546" w:rsidRDefault="003B792D">
            <w:pPr>
              <w:rPr>
                <w:sz w:val="20"/>
                <w:szCs w:val="20"/>
              </w:rPr>
            </w:pPr>
            <w:r>
              <w:rPr>
                <w:rFonts w:eastAsia="Times New Roman"/>
                <w:b/>
                <w:bCs/>
                <w:w w:val="98"/>
                <w:sz w:val="16"/>
                <w:szCs w:val="16"/>
              </w:rPr>
              <w:t>ВОЗРАСТ</w:t>
            </w:r>
          </w:p>
        </w:tc>
        <w:tc>
          <w:tcPr>
            <w:tcW w:w="360" w:type="dxa"/>
            <w:vMerge w:val="restart"/>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60" w:type="dxa"/>
            <w:gridSpan w:val="4"/>
            <w:vMerge w:val="restart"/>
            <w:vAlign w:val="bottom"/>
          </w:tcPr>
          <w:p w:rsidR="004E4546" w:rsidRDefault="003B792D">
            <w:pPr>
              <w:ind w:right="20"/>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360" w:type="dxa"/>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60" w:type="dxa"/>
            <w:gridSpan w:val="4"/>
            <w:vMerge/>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20"/>
        </w:trPr>
        <w:tc>
          <w:tcPr>
            <w:tcW w:w="360" w:type="dxa"/>
            <w:vAlign w:val="bottom"/>
          </w:tcPr>
          <w:p w:rsidR="004E4546" w:rsidRDefault="004E4546">
            <w:pPr>
              <w:spacing w:line="20" w:lineRule="exact"/>
              <w:rPr>
                <w:sz w:val="1"/>
                <w:szCs w:val="1"/>
              </w:rPr>
            </w:pPr>
          </w:p>
        </w:tc>
        <w:tc>
          <w:tcPr>
            <w:tcW w:w="76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20" w:type="dxa"/>
            <w:tcBorders>
              <w:right w:val="single" w:sz="8" w:space="0" w:color="auto"/>
            </w:tcBorders>
            <w:vAlign w:val="bottom"/>
          </w:tcPr>
          <w:p w:rsidR="004E4546" w:rsidRDefault="004E4546">
            <w:pPr>
              <w:spacing w:line="20" w:lineRule="exact"/>
              <w:rPr>
                <w:sz w:val="1"/>
                <w:szCs w:val="1"/>
              </w:rPr>
            </w:pPr>
          </w:p>
        </w:tc>
        <w:tc>
          <w:tcPr>
            <w:tcW w:w="220" w:type="dxa"/>
            <w:vAlign w:val="bottom"/>
          </w:tcPr>
          <w:p w:rsidR="004E4546" w:rsidRDefault="004E4546">
            <w:pPr>
              <w:spacing w:line="20" w:lineRule="exact"/>
              <w:rPr>
                <w:sz w:val="1"/>
                <w:szCs w:val="1"/>
              </w:rPr>
            </w:pPr>
          </w:p>
        </w:tc>
        <w:tc>
          <w:tcPr>
            <w:tcW w:w="1520" w:type="dxa"/>
            <w:vAlign w:val="bottom"/>
          </w:tcPr>
          <w:p w:rsidR="004E4546" w:rsidRDefault="004E4546">
            <w:pPr>
              <w:spacing w:line="20" w:lineRule="exact"/>
              <w:rPr>
                <w:sz w:val="1"/>
                <w:szCs w:val="1"/>
              </w:rPr>
            </w:pPr>
          </w:p>
        </w:tc>
        <w:tc>
          <w:tcPr>
            <w:tcW w:w="26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80" w:type="dxa"/>
            <w:vAlign w:val="bottom"/>
          </w:tcPr>
          <w:p w:rsidR="004E4546" w:rsidRDefault="004E4546">
            <w:pPr>
              <w:spacing w:line="20" w:lineRule="exact"/>
              <w:rPr>
                <w:sz w:val="1"/>
                <w:szCs w:val="1"/>
              </w:rPr>
            </w:pPr>
          </w:p>
        </w:tc>
        <w:tc>
          <w:tcPr>
            <w:tcW w:w="120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8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1220" w:type="dxa"/>
            <w:shd w:val="clear" w:color="auto" w:fill="000000"/>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40" w:type="dxa"/>
            <w:vAlign w:val="bottom"/>
          </w:tcPr>
          <w:p w:rsidR="004E4546" w:rsidRDefault="004E4546">
            <w:pPr>
              <w:spacing w:line="20" w:lineRule="exact"/>
              <w:rPr>
                <w:sz w:val="1"/>
                <w:szCs w:val="1"/>
              </w:rPr>
            </w:pPr>
          </w:p>
        </w:tc>
        <w:tc>
          <w:tcPr>
            <w:tcW w:w="0" w:type="dxa"/>
            <w:vAlign w:val="bottom"/>
          </w:tcPr>
          <w:p w:rsidR="004E4546" w:rsidRDefault="004E4546">
            <w:pPr>
              <w:spacing w:line="20" w:lineRule="exact"/>
              <w:rPr>
                <w:sz w:val="1"/>
                <w:szCs w:val="1"/>
              </w:rPr>
            </w:pPr>
          </w:p>
        </w:tc>
      </w:tr>
      <w:tr w:rsidR="004E4546">
        <w:trPr>
          <w:trHeight w:val="572"/>
        </w:trPr>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2000" w:type="dxa"/>
            <w:gridSpan w:val="5"/>
            <w:vAlign w:val="bottom"/>
          </w:tcPr>
          <w:p w:rsidR="004E4546" w:rsidRDefault="003B792D">
            <w:pPr>
              <w:ind w:left="100"/>
              <w:rPr>
                <w:sz w:val="20"/>
                <w:szCs w:val="20"/>
              </w:rPr>
            </w:pPr>
            <w:r>
              <w:rPr>
                <w:rFonts w:eastAsia="Times New Roman"/>
                <w:sz w:val="20"/>
                <w:szCs w:val="20"/>
              </w:rPr>
              <w:t>Условные и реали-</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Разнообразные по те-</w:t>
            </w:r>
          </w:p>
        </w:tc>
        <w:tc>
          <w:tcPr>
            <w:tcW w:w="2000" w:type="dxa"/>
            <w:gridSpan w:val="5"/>
            <w:vAlign w:val="bottom"/>
          </w:tcPr>
          <w:p w:rsidR="004E4546" w:rsidRDefault="003B792D">
            <w:pPr>
              <w:ind w:left="100"/>
              <w:rPr>
                <w:sz w:val="20"/>
                <w:szCs w:val="20"/>
              </w:rPr>
            </w:pPr>
            <w:r>
              <w:rPr>
                <w:rFonts w:eastAsia="Times New Roman"/>
                <w:sz w:val="20"/>
                <w:szCs w:val="20"/>
              </w:rPr>
              <w:t>стичные по художе-</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матике и большей ча-</w:t>
            </w:r>
          </w:p>
        </w:tc>
        <w:tc>
          <w:tcPr>
            <w:tcW w:w="2000" w:type="dxa"/>
            <w:gridSpan w:val="5"/>
            <w:vAlign w:val="bottom"/>
          </w:tcPr>
          <w:p w:rsidR="004E4546" w:rsidRDefault="003B792D">
            <w:pPr>
              <w:ind w:left="100"/>
              <w:rPr>
                <w:sz w:val="20"/>
                <w:szCs w:val="20"/>
              </w:rPr>
            </w:pPr>
            <w:r>
              <w:rPr>
                <w:rFonts w:eastAsia="Times New Roman"/>
                <w:sz w:val="20"/>
                <w:szCs w:val="20"/>
              </w:rPr>
              <w:t>ственному образу</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стью условные по ху-</w:t>
            </w:r>
          </w:p>
        </w:tc>
        <w:tc>
          <w:tcPr>
            <w:tcW w:w="2000" w:type="dxa"/>
            <w:gridSpan w:val="5"/>
            <w:vAlign w:val="bottom"/>
          </w:tcPr>
          <w:p w:rsidR="004E4546" w:rsidRDefault="003B792D">
            <w:pPr>
              <w:ind w:left="100"/>
              <w:rPr>
                <w:sz w:val="20"/>
                <w:szCs w:val="20"/>
              </w:rPr>
            </w:pPr>
            <w:r>
              <w:rPr>
                <w:rFonts w:eastAsia="Times New Roman"/>
                <w:sz w:val="20"/>
                <w:szCs w:val="20"/>
              </w:rPr>
              <w:t>сюжетные игрушки</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дожественному образу</w:t>
            </w:r>
          </w:p>
        </w:tc>
        <w:tc>
          <w:tcPr>
            <w:tcW w:w="2000" w:type="dxa"/>
            <w:gridSpan w:val="5"/>
            <w:vAlign w:val="bottom"/>
          </w:tcPr>
          <w:p w:rsidR="004E4546" w:rsidRDefault="003B792D">
            <w:pPr>
              <w:ind w:left="100"/>
              <w:rPr>
                <w:sz w:val="20"/>
                <w:szCs w:val="20"/>
              </w:rPr>
            </w:pPr>
            <w:r>
              <w:rPr>
                <w:rFonts w:eastAsia="Times New Roman"/>
                <w:sz w:val="20"/>
                <w:szCs w:val="20"/>
              </w:rPr>
              <w:t>(куклы, в т.ч. пред-</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сюжетные игрушки</w:t>
            </w:r>
          </w:p>
        </w:tc>
        <w:tc>
          <w:tcPr>
            <w:tcW w:w="2000" w:type="dxa"/>
            <w:gridSpan w:val="5"/>
            <w:vAlign w:val="bottom"/>
          </w:tcPr>
          <w:p w:rsidR="004E4546" w:rsidRDefault="003B792D">
            <w:pPr>
              <w:ind w:left="100"/>
              <w:rPr>
                <w:sz w:val="20"/>
                <w:szCs w:val="20"/>
              </w:rPr>
            </w:pPr>
            <w:r>
              <w:rPr>
                <w:rFonts w:eastAsia="Times New Roman"/>
                <w:sz w:val="20"/>
                <w:szCs w:val="20"/>
              </w:rPr>
              <w:t>ставляющие людей</w:t>
            </w:r>
          </w:p>
        </w:tc>
        <w:tc>
          <w:tcPr>
            <w:tcW w:w="0" w:type="dxa"/>
            <w:vAlign w:val="bottom"/>
          </w:tcPr>
          <w:p w:rsidR="004E4546" w:rsidRDefault="004E4546">
            <w:pPr>
              <w:rPr>
                <w:sz w:val="1"/>
                <w:szCs w:val="1"/>
              </w:rPr>
            </w:pPr>
          </w:p>
        </w:tc>
      </w:tr>
      <w:tr w:rsidR="004E4546">
        <w:trPr>
          <w:trHeight w:val="229"/>
        </w:trPr>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000" w:type="dxa"/>
            <w:gridSpan w:val="3"/>
            <w:tcBorders>
              <w:right w:val="single" w:sz="8" w:space="0" w:color="auto"/>
            </w:tcBorders>
            <w:vAlign w:val="bottom"/>
          </w:tcPr>
          <w:p w:rsidR="004E4546" w:rsidRDefault="003B792D">
            <w:pPr>
              <w:spacing w:line="229" w:lineRule="exact"/>
              <w:ind w:left="100"/>
              <w:rPr>
                <w:sz w:val="20"/>
                <w:szCs w:val="20"/>
              </w:rPr>
            </w:pPr>
            <w:r>
              <w:rPr>
                <w:rFonts w:eastAsia="Times New Roman"/>
                <w:sz w:val="20"/>
                <w:szCs w:val="20"/>
              </w:rPr>
              <w:t>Среднего размера</w:t>
            </w:r>
          </w:p>
        </w:tc>
        <w:tc>
          <w:tcPr>
            <w:tcW w:w="2260" w:type="dxa"/>
            <w:gridSpan w:val="5"/>
            <w:tcBorders>
              <w:right w:val="single" w:sz="8" w:space="0" w:color="auto"/>
            </w:tcBorders>
            <w:vAlign w:val="bottom"/>
          </w:tcPr>
          <w:p w:rsidR="004E4546" w:rsidRDefault="003B792D">
            <w:pPr>
              <w:spacing w:line="229" w:lineRule="exact"/>
              <w:ind w:left="80"/>
              <w:rPr>
                <w:sz w:val="20"/>
                <w:szCs w:val="20"/>
              </w:rPr>
            </w:pPr>
            <w:r>
              <w:rPr>
                <w:rFonts w:eastAsia="Times New Roman"/>
                <w:sz w:val="20"/>
                <w:szCs w:val="20"/>
              </w:rPr>
              <w:t>(куклы, в т.ч. представ-</w:t>
            </w:r>
          </w:p>
        </w:tc>
        <w:tc>
          <w:tcPr>
            <w:tcW w:w="2000" w:type="dxa"/>
            <w:gridSpan w:val="5"/>
            <w:vAlign w:val="bottom"/>
          </w:tcPr>
          <w:p w:rsidR="004E4546" w:rsidRDefault="003B792D">
            <w:pPr>
              <w:spacing w:line="229" w:lineRule="exact"/>
              <w:ind w:left="100"/>
              <w:rPr>
                <w:sz w:val="20"/>
                <w:szCs w:val="20"/>
              </w:rPr>
            </w:pPr>
            <w:r>
              <w:rPr>
                <w:rFonts w:eastAsia="Times New Roman"/>
                <w:sz w:val="20"/>
                <w:szCs w:val="20"/>
              </w:rPr>
              <w:t>разных профессий,</w:t>
            </w:r>
          </w:p>
        </w:tc>
        <w:tc>
          <w:tcPr>
            <w:tcW w:w="0" w:type="dxa"/>
            <w:vAlign w:val="bottom"/>
          </w:tcPr>
          <w:p w:rsidR="004E4546" w:rsidRDefault="004E4546">
            <w:pPr>
              <w:rPr>
                <w:sz w:val="1"/>
                <w:szCs w:val="1"/>
              </w:rPr>
            </w:pPr>
          </w:p>
        </w:tc>
      </w:tr>
      <w:tr w:rsidR="004E4546">
        <w:trPr>
          <w:trHeight w:val="230"/>
        </w:trPr>
        <w:tc>
          <w:tcPr>
            <w:tcW w:w="1480" w:type="dxa"/>
            <w:gridSpan w:val="3"/>
            <w:vMerge w:val="restart"/>
            <w:vAlign w:val="bottom"/>
          </w:tcPr>
          <w:p w:rsidR="004E4546" w:rsidRDefault="003B792D">
            <w:pPr>
              <w:rPr>
                <w:sz w:val="20"/>
                <w:szCs w:val="20"/>
              </w:rPr>
            </w:pPr>
            <w:r>
              <w:rPr>
                <w:rFonts w:eastAsia="Times New Roman"/>
                <w:sz w:val="20"/>
                <w:szCs w:val="20"/>
              </w:rPr>
              <w:t>Среднего разме-</w:t>
            </w: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условно-образные</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ляющие людей разных</w:t>
            </w:r>
          </w:p>
        </w:tc>
        <w:tc>
          <w:tcPr>
            <w:tcW w:w="2000" w:type="dxa"/>
            <w:gridSpan w:val="5"/>
            <w:vAlign w:val="bottom"/>
          </w:tcPr>
          <w:p w:rsidR="004E4546" w:rsidRDefault="003B792D">
            <w:pPr>
              <w:ind w:left="100"/>
              <w:rPr>
                <w:sz w:val="20"/>
                <w:szCs w:val="20"/>
              </w:rPr>
            </w:pPr>
            <w:r>
              <w:rPr>
                <w:rFonts w:eastAsia="Times New Roman"/>
                <w:sz w:val="20"/>
                <w:szCs w:val="20"/>
              </w:rPr>
              <w:t>национальностей; иг-</w:t>
            </w: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игрушки (куклы,</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профессий, националь-</w:t>
            </w:r>
          </w:p>
        </w:tc>
        <w:tc>
          <w:tcPr>
            <w:tcW w:w="2000" w:type="dxa"/>
            <w:gridSpan w:val="5"/>
            <w:vMerge w:val="restart"/>
            <w:vAlign w:val="bottom"/>
          </w:tcPr>
          <w:p w:rsidR="004E4546" w:rsidRDefault="003B792D">
            <w:pPr>
              <w:ind w:left="100"/>
              <w:rPr>
                <w:sz w:val="20"/>
                <w:szCs w:val="20"/>
              </w:rPr>
            </w:pPr>
            <w:r>
              <w:rPr>
                <w:rFonts w:eastAsia="Times New Roman"/>
                <w:sz w:val="20"/>
                <w:szCs w:val="20"/>
              </w:rPr>
              <w:t>рушки, изображаю-</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ра условно-</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животные, знако-</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ностей; игрушки, изоб-</w:t>
            </w:r>
          </w:p>
        </w:tc>
        <w:tc>
          <w:tcPr>
            <w:tcW w:w="2000" w:type="dxa"/>
            <w:gridSpan w:val="5"/>
            <w:vMerge w:val="restart"/>
            <w:vAlign w:val="bottom"/>
          </w:tcPr>
          <w:p w:rsidR="004E4546" w:rsidRDefault="003B792D">
            <w:pPr>
              <w:ind w:left="100"/>
              <w:rPr>
                <w:sz w:val="20"/>
                <w:szCs w:val="20"/>
              </w:rPr>
            </w:pPr>
            <w:r>
              <w:rPr>
                <w:rFonts w:eastAsia="Times New Roman"/>
                <w:sz w:val="20"/>
                <w:szCs w:val="20"/>
              </w:rPr>
              <w:t>щие животных раз-</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образные иг-</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мые детям по сказ-</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ражающие разных жи-</w:t>
            </w:r>
          </w:p>
        </w:tc>
        <w:tc>
          <w:tcPr>
            <w:tcW w:w="2000" w:type="dxa"/>
            <w:gridSpan w:val="5"/>
            <w:vMerge w:val="restart"/>
            <w:vAlign w:val="bottom"/>
          </w:tcPr>
          <w:p w:rsidR="004E4546" w:rsidRDefault="003B792D">
            <w:pPr>
              <w:ind w:left="100"/>
              <w:rPr>
                <w:sz w:val="20"/>
                <w:szCs w:val="20"/>
              </w:rPr>
            </w:pPr>
            <w:r>
              <w:rPr>
                <w:rFonts w:eastAsia="Times New Roman"/>
                <w:sz w:val="20"/>
                <w:szCs w:val="20"/>
              </w:rPr>
              <w:t>ных континентов, а</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рушки (куклы,</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кам, мультфильмам</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вотных, а также птиц,</w:t>
            </w: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также птиц, насеко-</w:t>
            </w:r>
          </w:p>
        </w:tc>
        <w:tc>
          <w:tcPr>
            <w:tcW w:w="0" w:type="dxa"/>
            <w:vAlign w:val="bottom"/>
          </w:tcPr>
          <w:p w:rsidR="004E4546" w:rsidRDefault="004E4546">
            <w:pPr>
              <w:rPr>
                <w:sz w:val="1"/>
                <w:szCs w:val="1"/>
              </w:rPr>
            </w:pPr>
          </w:p>
        </w:tc>
      </w:tr>
      <w:tr w:rsidR="004E4546">
        <w:trPr>
          <w:trHeight w:val="113"/>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животные: кош-</w:t>
            </w: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00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 т.п.), в т.ч. народ-</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насекомых, рыб и дру-</w:t>
            </w:r>
          </w:p>
        </w:tc>
        <w:tc>
          <w:tcPr>
            <w:tcW w:w="2000" w:type="dxa"/>
            <w:gridSpan w:val="5"/>
            <w:vMerge w:val="restart"/>
            <w:vAlign w:val="bottom"/>
          </w:tcPr>
          <w:p w:rsidR="004E4546" w:rsidRDefault="003B792D">
            <w:pPr>
              <w:ind w:left="100"/>
              <w:rPr>
                <w:sz w:val="20"/>
                <w:szCs w:val="20"/>
              </w:rPr>
            </w:pPr>
            <w:r>
              <w:rPr>
                <w:rFonts w:eastAsia="Times New Roman"/>
                <w:sz w:val="20"/>
                <w:szCs w:val="20"/>
              </w:rPr>
              <w:t>мых, динозавров, рыб</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ка, собака, заяц,</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ные, в т.ч. наборы</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гих обитателей морей);</w:t>
            </w:r>
          </w:p>
        </w:tc>
        <w:tc>
          <w:tcPr>
            <w:tcW w:w="2000" w:type="dxa"/>
            <w:gridSpan w:val="5"/>
            <w:vMerge w:val="restart"/>
            <w:vAlign w:val="bottom"/>
          </w:tcPr>
          <w:p w:rsidR="004E4546" w:rsidRDefault="003B792D">
            <w:pPr>
              <w:ind w:left="100"/>
              <w:rPr>
                <w:sz w:val="20"/>
                <w:szCs w:val="20"/>
              </w:rPr>
            </w:pPr>
            <w:r>
              <w:rPr>
                <w:rFonts w:eastAsia="Times New Roman"/>
                <w:sz w:val="20"/>
                <w:szCs w:val="20"/>
              </w:rPr>
              <w:t>и других обитателей</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медведь и т.п.)</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для режиссерской</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народные игрушки, те-</w:t>
            </w:r>
          </w:p>
        </w:tc>
        <w:tc>
          <w:tcPr>
            <w:tcW w:w="2000" w:type="dxa"/>
            <w:gridSpan w:val="5"/>
            <w:vMerge w:val="restart"/>
            <w:vAlign w:val="bottom"/>
          </w:tcPr>
          <w:p w:rsidR="004E4546" w:rsidRDefault="003B792D">
            <w:pPr>
              <w:ind w:left="100"/>
              <w:rPr>
                <w:sz w:val="20"/>
                <w:szCs w:val="20"/>
              </w:rPr>
            </w:pPr>
            <w:r>
              <w:rPr>
                <w:rFonts w:eastAsia="Times New Roman"/>
                <w:sz w:val="20"/>
                <w:szCs w:val="20"/>
              </w:rPr>
              <w:t>морей); народные иг-</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игры</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матические наборы для</w:t>
            </w:r>
          </w:p>
        </w:tc>
        <w:tc>
          <w:tcPr>
            <w:tcW w:w="2000" w:type="dxa"/>
            <w:gridSpan w:val="5"/>
            <w:vAlign w:val="bottom"/>
          </w:tcPr>
          <w:p w:rsidR="004E4546" w:rsidRDefault="003B792D">
            <w:pPr>
              <w:ind w:left="100"/>
              <w:rPr>
                <w:sz w:val="20"/>
                <w:szCs w:val="20"/>
              </w:rPr>
            </w:pPr>
            <w:r>
              <w:rPr>
                <w:rFonts w:eastAsia="Times New Roman"/>
                <w:sz w:val="20"/>
                <w:szCs w:val="20"/>
              </w:rPr>
              <w:t>рушки, тематические</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режиссерских игр</w:t>
            </w:r>
          </w:p>
        </w:tc>
        <w:tc>
          <w:tcPr>
            <w:tcW w:w="2000" w:type="dxa"/>
            <w:gridSpan w:val="5"/>
            <w:vAlign w:val="bottom"/>
          </w:tcPr>
          <w:p w:rsidR="004E4546" w:rsidRDefault="003B792D">
            <w:pPr>
              <w:ind w:left="100"/>
              <w:rPr>
                <w:sz w:val="20"/>
                <w:szCs w:val="20"/>
              </w:rPr>
            </w:pPr>
            <w:r>
              <w:rPr>
                <w:rFonts w:eastAsia="Times New Roman"/>
                <w:sz w:val="20"/>
                <w:szCs w:val="20"/>
              </w:rPr>
              <w:t>наборы для режис-</w:t>
            </w:r>
          </w:p>
        </w:tc>
        <w:tc>
          <w:tcPr>
            <w:tcW w:w="0" w:type="dxa"/>
            <w:vAlign w:val="bottom"/>
          </w:tcPr>
          <w:p w:rsidR="004E4546" w:rsidRDefault="004E4546">
            <w:pPr>
              <w:rPr>
                <w:sz w:val="1"/>
                <w:szCs w:val="1"/>
              </w:rPr>
            </w:pPr>
          </w:p>
        </w:tc>
      </w:tr>
      <w:tr w:rsidR="004E4546">
        <w:trPr>
          <w:trHeight w:val="228"/>
        </w:trPr>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2260" w:type="dxa"/>
            <w:gridSpan w:val="5"/>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(«Гараж», «Ферма»,</w:t>
            </w:r>
          </w:p>
        </w:tc>
        <w:tc>
          <w:tcPr>
            <w:tcW w:w="2000" w:type="dxa"/>
            <w:gridSpan w:val="5"/>
            <w:vAlign w:val="bottom"/>
          </w:tcPr>
          <w:p w:rsidR="004E4546" w:rsidRDefault="003B792D">
            <w:pPr>
              <w:spacing w:line="228" w:lineRule="exact"/>
              <w:ind w:left="100"/>
              <w:rPr>
                <w:sz w:val="20"/>
                <w:szCs w:val="20"/>
              </w:rPr>
            </w:pPr>
            <w:r>
              <w:rPr>
                <w:rFonts w:eastAsia="Times New Roman"/>
                <w:w w:val="98"/>
                <w:sz w:val="20"/>
                <w:szCs w:val="20"/>
              </w:rPr>
              <w:t>серских игр («Гараж»,</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«Магазин», «Пожарная</w:t>
            </w:r>
          </w:p>
        </w:tc>
        <w:tc>
          <w:tcPr>
            <w:tcW w:w="2000" w:type="dxa"/>
            <w:gridSpan w:val="5"/>
            <w:vAlign w:val="bottom"/>
          </w:tcPr>
          <w:p w:rsidR="004E4546" w:rsidRDefault="003B792D">
            <w:pPr>
              <w:ind w:left="100"/>
              <w:rPr>
                <w:sz w:val="20"/>
                <w:szCs w:val="20"/>
              </w:rPr>
            </w:pPr>
            <w:r>
              <w:rPr>
                <w:rFonts w:eastAsia="Times New Roman"/>
                <w:sz w:val="20"/>
                <w:szCs w:val="20"/>
              </w:rPr>
              <w:t>«Ферма», «Пожарная</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станция», «В деревне»</w:t>
            </w:r>
          </w:p>
        </w:tc>
        <w:tc>
          <w:tcPr>
            <w:tcW w:w="2000" w:type="dxa"/>
            <w:gridSpan w:val="5"/>
            <w:vAlign w:val="bottom"/>
          </w:tcPr>
          <w:p w:rsidR="004E4546" w:rsidRDefault="003B792D">
            <w:pPr>
              <w:ind w:left="100"/>
              <w:rPr>
                <w:sz w:val="20"/>
                <w:szCs w:val="20"/>
              </w:rPr>
            </w:pPr>
            <w:r>
              <w:rPr>
                <w:rFonts w:eastAsia="Times New Roman"/>
                <w:sz w:val="20"/>
                <w:szCs w:val="20"/>
              </w:rPr>
              <w:t>станция», «Аэро-</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и т.п.)</w:t>
            </w:r>
          </w:p>
        </w:tc>
        <w:tc>
          <w:tcPr>
            <w:tcW w:w="2000" w:type="dxa"/>
            <w:gridSpan w:val="5"/>
            <w:vAlign w:val="bottom"/>
          </w:tcPr>
          <w:p w:rsidR="004E4546" w:rsidRDefault="003B792D">
            <w:pPr>
              <w:ind w:left="100"/>
              <w:rPr>
                <w:sz w:val="20"/>
                <w:szCs w:val="20"/>
              </w:rPr>
            </w:pPr>
            <w:r>
              <w:rPr>
                <w:rFonts w:eastAsia="Times New Roman"/>
                <w:sz w:val="20"/>
                <w:szCs w:val="20"/>
              </w:rPr>
              <w:t>порт», «В деревне»</w:t>
            </w:r>
          </w:p>
        </w:tc>
        <w:tc>
          <w:tcPr>
            <w:tcW w:w="0" w:type="dxa"/>
            <w:vAlign w:val="bottom"/>
          </w:tcPr>
          <w:p w:rsidR="004E4546" w:rsidRDefault="004E4546">
            <w:pPr>
              <w:rPr>
                <w:sz w:val="1"/>
                <w:szCs w:val="1"/>
              </w:rPr>
            </w:pPr>
          </w:p>
        </w:tc>
      </w:tr>
      <w:tr w:rsidR="004E4546">
        <w:trPr>
          <w:trHeight w:val="231"/>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«Пираты» и т.п.)</w:t>
            </w:r>
          </w:p>
        </w:tc>
        <w:tc>
          <w:tcPr>
            <w:tcW w:w="0" w:type="dxa"/>
            <w:vAlign w:val="bottom"/>
          </w:tcPr>
          <w:p w:rsidR="004E4546" w:rsidRDefault="004E4546">
            <w:pPr>
              <w:rPr>
                <w:sz w:val="1"/>
                <w:szCs w:val="1"/>
              </w:rPr>
            </w:pPr>
          </w:p>
        </w:tc>
      </w:tr>
      <w:tr w:rsidR="004E4546">
        <w:trPr>
          <w:trHeight w:val="240"/>
        </w:trPr>
        <w:tc>
          <w:tcPr>
            <w:tcW w:w="1480" w:type="dxa"/>
            <w:gridSpan w:val="3"/>
            <w:vMerge w:val="restart"/>
            <w:vAlign w:val="bottom"/>
          </w:tcPr>
          <w:p w:rsidR="004E4546" w:rsidRDefault="003B792D">
            <w:pPr>
              <w:rPr>
                <w:sz w:val="20"/>
                <w:szCs w:val="20"/>
              </w:rPr>
            </w:pPr>
            <w:r>
              <w:rPr>
                <w:rFonts w:eastAsia="Times New Roman"/>
                <w:sz w:val="20"/>
                <w:szCs w:val="20"/>
              </w:rPr>
              <w:t>Игрушечная со-</w:t>
            </w: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Соразмерная куклам</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Соразмерная куклам</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4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посуда (в т.ч. ка-</w:t>
            </w:r>
          </w:p>
        </w:tc>
        <w:tc>
          <w:tcPr>
            <w:tcW w:w="2260" w:type="dxa"/>
            <w:gridSpan w:val="5"/>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размерная кук-</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разнообразная мебель,</w:t>
            </w: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1480" w:type="dxa"/>
            <w:gridSpan w:val="3"/>
            <w:vMerge/>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стрюльки, половни-</w:t>
            </w:r>
          </w:p>
        </w:tc>
        <w:tc>
          <w:tcPr>
            <w:tcW w:w="2260" w:type="dxa"/>
            <w:gridSpan w:val="5"/>
            <w:vMerge/>
            <w:tcBorders>
              <w:right w:val="single" w:sz="8" w:space="0" w:color="auto"/>
            </w:tcBorders>
            <w:vAlign w:val="bottom"/>
          </w:tcPr>
          <w:p w:rsidR="004E4546" w:rsidRDefault="004E4546">
            <w:pPr>
              <w:rPr>
                <w:sz w:val="9"/>
                <w:szCs w:val="9"/>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Соразмерная куклам</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лам посуда (та-</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посуда, одежда (ком-</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ки и пр.), мебель,</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разнообразная ме-</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релка, чашка,</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плекты сезонной, про-</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постельные принад-</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бель, посуда, одежда,</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ложка), мебель</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фессиональной и наци-</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лежности, простая</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w w:val="99"/>
                <w:sz w:val="20"/>
                <w:szCs w:val="20"/>
              </w:rPr>
              <w:t>но в меньших количе-</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(кровать, стул,</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ональной одежды);</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одежда с разными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ствах, чем в младшем</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стол), постель-</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знакомые детям ин-</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видами застежек,</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дошкольном воз-</w:t>
            </w:r>
          </w:p>
        </w:tc>
        <w:tc>
          <w:tcPr>
            <w:tcW w:w="0" w:type="dxa"/>
            <w:vAlign w:val="bottom"/>
          </w:tcPr>
          <w:p w:rsidR="004E4546" w:rsidRDefault="004E4546">
            <w:pPr>
              <w:rPr>
                <w:sz w:val="1"/>
                <w:szCs w:val="1"/>
              </w:rPr>
            </w:pPr>
          </w:p>
        </w:tc>
      </w:tr>
      <w:tr w:rsidR="004E4546">
        <w:trPr>
          <w:trHeight w:val="113"/>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ные принадлеж-</w:t>
            </w: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струменты и орудия</w:t>
            </w:r>
          </w:p>
        </w:tc>
        <w:tc>
          <w:tcPr>
            <w:tcW w:w="200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Игрушки-орудия</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расте; знакомые де-</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w w:val="99"/>
                <w:sz w:val="20"/>
                <w:szCs w:val="20"/>
              </w:rPr>
              <w:t>ности (простынь,</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труда и быта (в т.ч. бы-</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(лопатки, сачки 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тям инструменты и</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подушка, одея-</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товая техника), сораз-</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т.п.) , соразмерные</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орудия труда и быта.</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w w:val="99"/>
                <w:sz w:val="20"/>
                <w:szCs w:val="20"/>
              </w:rPr>
              <w:t>ло), соразмерные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мерные куклам коляс-</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куклам коляски,</w:t>
            </w:r>
          </w:p>
        </w:tc>
        <w:tc>
          <w:tcPr>
            <w:tcW w:w="2260" w:type="dxa"/>
            <w:gridSpan w:val="5"/>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куклам коляски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ки, санки</w:t>
            </w: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санки</w:t>
            </w:r>
          </w:p>
        </w:tc>
        <w:tc>
          <w:tcPr>
            <w:tcW w:w="2260" w:type="dxa"/>
            <w:gridSpan w:val="5"/>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41"/>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Пластиковые круп-</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Разные виды машинок</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4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и транспорта (наземно-</w:t>
            </w: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Разные виды маши-</w:t>
            </w:r>
          </w:p>
        </w:tc>
        <w:tc>
          <w:tcPr>
            <w:tcW w:w="0" w:type="dxa"/>
            <w:vAlign w:val="bottom"/>
          </w:tcPr>
          <w:p w:rsidR="004E4546" w:rsidRDefault="004E4546">
            <w:pPr>
              <w:rPr>
                <w:sz w:val="1"/>
                <w:szCs w:val="1"/>
              </w:rPr>
            </w:pPr>
          </w:p>
        </w:tc>
      </w:tr>
      <w:tr w:rsidR="004E4546">
        <w:trPr>
          <w:trHeight w:val="113"/>
        </w:trPr>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ные машинки на ве-</w:t>
            </w:r>
          </w:p>
        </w:tc>
        <w:tc>
          <w:tcPr>
            <w:tcW w:w="2260" w:type="dxa"/>
            <w:gridSpan w:val="5"/>
            <w:vMerge/>
            <w:tcBorders>
              <w:right w:val="single" w:sz="8" w:space="0" w:color="auto"/>
            </w:tcBorders>
            <w:vAlign w:val="bottom"/>
          </w:tcPr>
          <w:p w:rsidR="004E4546" w:rsidRDefault="004E4546">
            <w:pPr>
              <w:rPr>
                <w:sz w:val="9"/>
                <w:szCs w:val="9"/>
              </w:rPr>
            </w:pPr>
          </w:p>
        </w:tc>
        <w:tc>
          <w:tcPr>
            <w:tcW w:w="200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го, воздушного, водно-</w:t>
            </w:r>
          </w:p>
        </w:tc>
        <w:tc>
          <w:tcPr>
            <w:tcW w:w="2000" w:type="dxa"/>
            <w:gridSpan w:val="5"/>
            <w:vMerge w:val="restart"/>
            <w:vAlign w:val="bottom"/>
          </w:tcPr>
          <w:p w:rsidR="004E4546" w:rsidRDefault="003B792D">
            <w:pPr>
              <w:ind w:left="100"/>
              <w:rPr>
                <w:sz w:val="20"/>
                <w:szCs w:val="20"/>
              </w:rPr>
            </w:pPr>
            <w:r>
              <w:rPr>
                <w:rFonts w:eastAsia="Times New Roman"/>
                <w:sz w:val="20"/>
                <w:szCs w:val="20"/>
              </w:rPr>
              <w:t>нок и транспорта</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рерочке, небольшие</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го; в т.ч. специализиро-</w:t>
            </w:r>
          </w:p>
        </w:tc>
        <w:tc>
          <w:tcPr>
            <w:tcW w:w="2000" w:type="dxa"/>
            <w:gridSpan w:val="5"/>
            <w:vMerge w:val="restart"/>
            <w:vAlign w:val="bottom"/>
          </w:tcPr>
          <w:p w:rsidR="004E4546" w:rsidRDefault="003B792D">
            <w:pPr>
              <w:ind w:left="100"/>
              <w:rPr>
                <w:sz w:val="20"/>
                <w:szCs w:val="20"/>
              </w:rPr>
            </w:pPr>
            <w:r>
              <w:rPr>
                <w:rFonts w:eastAsia="Times New Roman"/>
                <w:sz w:val="20"/>
                <w:szCs w:val="20"/>
              </w:rPr>
              <w:t>(наземного, воздуш-</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неразборные креп-</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ванная техника: авто-</w:t>
            </w:r>
          </w:p>
        </w:tc>
        <w:tc>
          <w:tcPr>
            <w:tcW w:w="2000" w:type="dxa"/>
            <w:gridSpan w:val="5"/>
            <w:vMerge w:val="restart"/>
            <w:vAlign w:val="bottom"/>
          </w:tcPr>
          <w:p w:rsidR="004E4546" w:rsidRDefault="003B792D">
            <w:pPr>
              <w:ind w:left="100"/>
              <w:rPr>
                <w:sz w:val="20"/>
                <w:szCs w:val="20"/>
              </w:rPr>
            </w:pPr>
            <w:r>
              <w:rPr>
                <w:rFonts w:eastAsia="Times New Roman"/>
                <w:sz w:val="20"/>
                <w:szCs w:val="20"/>
              </w:rPr>
              <w:t>ного, водного); с раз-</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Пластиковые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кие машинки, со-</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бус, пожарная машина,</w:t>
            </w:r>
          </w:p>
        </w:tc>
        <w:tc>
          <w:tcPr>
            <w:tcW w:w="2000" w:type="dxa"/>
            <w:gridSpan w:val="5"/>
            <w:vMerge w:val="restart"/>
            <w:vAlign w:val="bottom"/>
          </w:tcPr>
          <w:p w:rsidR="004E4546" w:rsidRDefault="003B792D">
            <w:pPr>
              <w:ind w:left="100"/>
              <w:rPr>
                <w:sz w:val="20"/>
                <w:szCs w:val="20"/>
              </w:rPr>
            </w:pPr>
            <w:r>
              <w:rPr>
                <w:rFonts w:eastAsia="Times New Roman"/>
                <w:sz w:val="20"/>
                <w:szCs w:val="20"/>
              </w:rPr>
              <w:t>ными способами при-</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легкие крупные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размерные руке,</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машина скорой помо-</w:t>
            </w:r>
          </w:p>
        </w:tc>
        <w:tc>
          <w:tcPr>
            <w:tcW w:w="2000" w:type="dxa"/>
            <w:gridSpan w:val="5"/>
            <w:vMerge w:val="restart"/>
            <w:vAlign w:val="bottom"/>
          </w:tcPr>
          <w:p w:rsidR="004E4546" w:rsidRDefault="003B792D">
            <w:pPr>
              <w:ind w:left="100"/>
              <w:rPr>
                <w:sz w:val="20"/>
                <w:szCs w:val="20"/>
              </w:rPr>
            </w:pPr>
            <w:r>
              <w:rPr>
                <w:rFonts w:eastAsia="Times New Roman"/>
                <w:sz w:val="20"/>
                <w:szCs w:val="20"/>
              </w:rPr>
              <w:t>ведения в движение</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машинки на ве-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крупные функцио-</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1480" w:type="dxa"/>
            <w:gridSpan w:val="3"/>
            <w:vMerge/>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щи, полицейская и др.);</w:t>
            </w: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(инерционные, с ди-</w:t>
            </w: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ревочке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нальные машинки (в</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частично крупногаба-</w:t>
            </w:r>
          </w:p>
        </w:tc>
        <w:tc>
          <w:tcPr>
            <w:tcW w:w="2000" w:type="dxa"/>
            <w:gridSpan w:val="5"/>
            <w:vMerge w:val="restart"/>
            <w:vAlign w:val="bottom"/>
          </w:tcPr>
          <w:p w:rsidR="004E4546" w:rsidRDefault="003B792D">
            <w:pPr>
              <w:ind w:left="100"/>
              <w:rPr>
                <w:sz w:val="20"/>
                <w:szCs w:val="20"/>
              </w:rPr>
            </w:pPr>
            <w:r>
              <w:rPr>
                <w:rFonts w:eastAsia="Times New Roman"/>
                <w:sz w:val="20"/>
                <w:szCs w:val="20"/>
              </w:rPr>
              <w:t>станционным управ-</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которые можно по-</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ритный и функцио-</w:t>
            </w:r>
          </w:p>
        </w:tc>
        <w:tc>
          <w:tcPr>
            <w:tcW w:w="2000" w:type="dxa"/>
            <w:gridSpan w:val="5"/>
            <w:vMerge w:val="restart"/>
            <w:vAlign w:val="bottom"/>
          </w:tcPr>
          <w:p w:rsidR="004E4546" w:rsidRDefault="003B792D">
            <w:pPr>
              <w:ind w:left="100"/>
              <w:rPr>
                <w:sz w:val="20"/>
                <w:szCs w:val="20"/>
              </w:rPr>
            </w:pPr>
            <w:r>
              <w:rPr>
                <w:rFonts w:eastAsia="Times New Roman"/>
                <w:sz w:val="20"/>
                <w:szCs w:val="20"/>
              </w:rPr>
              <w:t>лением), среднего</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садить игрушку, по-</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нальный, частично —</w:t>
            </w:r>
          </w:p>
        </w:tc>
        <w:tc>
          <w:tcPr>
            <w:tcW w:w="2000" w:type="dxa"/>
            <w:gridSpan w:val="5"/>
            <w:vMerge w:val="restart"/>
            <w:vAlign w:val="bottom"/>
          </w:tcPr>
          <w:p w:rsidR="004E4546" w:rsidRDefault="003B792D">
            <w:pPr>
              <w:ind w:left="100"/>
              <w:rPr>
                <w:sz w:val="20"/>
                <w:szCs w:val="20"/>
              </w:rPr>
            </w:pPr>
            <w:r>
              <w:rPr>
                <w:rFonts w:eastAsia="Times New Roman"/>
                <w:sz w:val="20"/>
                <w:szCs w:val="20"/>
              </w:rPr>
              <w:t>размера и соразмер-</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грузить кубики 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соразмерный руке ре-</w:t>
            </w:r>
          </w:p>
        </w:tc>
        <w:tc>
          <w:tcPr>
            <w:tcW w:w="2000" w:type="dxa"/>
            <w:gridSpan w:val="5"/>
            <w:vMerge w:val="restart"/>
            <w:vAlign w:val="bottom"/>
          </w:tcPr>
          <w:p w:rsidR="004E4546" w:rsidRDefault="003B792D">
            <w:pPr>
              <w:ind w:left="100"/>
              <w:rPr>
                <w:sz w:val="20"/>
                <w:szCs w:val="20"/>
              </w:rPr>
            </w:pPr>
            <w:r>
              <w:rPr>
                <w:rFonts w:eastAsia="Times New Roman"/>
                <w:sz w:val="20"/>
                <w:szCs w:val="20"/>
              </w:rPr>
              <w:t>ные руке ребенка</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т.п.)</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бенка</w:t>
            </w: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4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31"/>
        </w:trPr>
        <w:tc>
          <w:tcPr>
            <w:tcW w:w="360" w:type="dxa"/>
            <w:vAlign w:val="bottom"/>
          </w:tcPr>
          <w:p w:rsidR="004E4546" w:rsidRDefault="004E4546">
            <w:pPr>
              <w:rPr>
                <w:sz w:val="11"/>
                <w:szCs w:val="11"/>
              </w:rPr>
            </w:pPr>
          </w:p>
        </w:tc>
        <w:tc>
          <w:tcPr>
            <w:tcW w:w="76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120" w:type="dxa"/>
            <w:tcBorders>
              <w:right w:val="single" w:sz="8" w:space="0" w:color="auto"/>
            </w:tcBorders>
            <w:vAlign w:val="bottom"/>
          </w:tcPr>
          <w:p w:rsidR="004E4546" w:rsidRDefault="004E4546">
            <w:pPr>
              <w:rPr>
                <w:sz w:val="11"/>
                <w:szCs w:val="11"/>
              </w:rPr>
            </w:pPr>
          </w:p>
        </w:tc>
        <w:tc>
          <w:tcPr>
            <w:tcW w:w="220" w:type="dxa"/>
            <w:vAlign w:val="bottom"/>
          </w:tcPr>
          <w:p w:rsidR="004E4546" w:rsidRDefault="004E4546">
            <w:pPr>
              <w:rPr>
                <w:sz w:val="11"/>
                <w:szCs w:val="11"/>
              </w:rPr>
            </w:pPr>
          </w:p>
        </w:tc>
        <w:tc>
          <w:tcPr>
            <w:tcW w:w="1520" w:type="dxa"/>
            <w:vAlign w:val="bottom"/>
          </w:tcPr>
          <w:p w:rsidR="004E4546" w:rsidRDefault="004E4546">
            <w:pPr>
              <w:rPr>
                <w:sz w:val="11"/>
                <w:szCs w:val="11"/>
              </w:rPr>
            </w:pPr>
          </w:p>
        </w:tc>
        <w:tc>
          <w:tcPr>
            <w:tcW w:w="260" w:type="dxa"/>
            <w:tcBorders>
              <w:right w:val="single" w:sz="8" w:space="0" w:color="auto"/>
            </w:tcBorders>
            <w:vAlign w:val="bottom"/>
          </w:tcPr>
          <w:p w:rsidR="004E4546" w:rsidRDefault="004E4546">
            <w:pPr>
              <w:rPr>
                <w:sz w:val="11"/>
                <w:szCs w:val="11"/>
              </w:rPr>
            </w:pPr>
          </w:p>
        </w:tc>
        <w:tc>
          <w:tcPr>
            <w:tcW w:w="2260" w:type="dxa"/>
            <w:gridSpan w:val="5"/>
            <w:vMerge/>
            <w:tcBorders>
              <w:right w:val="single" w:sz="8" w:space="0" w:color="auto"/>
            </w:tcBorders>
            <w:vAlign w:val="bottom"/>
          </w:tcPr>
          <w:p w:rsidR="004E4546" w:rsidRDefault="004E4546">
            <w:pPr>
              <w:rPr>
                <w:sz w:val="11"/>
                <w:szCs w:val="11"/>
              </w:rPr>
            </w:pPr>
          </w:p>
        </w:tc>
        <w:tc>
          <w:tcPr>
            <w:tcW w:w="14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122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40" w:type="dxa"/>
            <w:vAlign w:val="bottom"/>
          </w:tcPr>
          <w:p w:rsidR="004E4546" w:rsidRDefault="004E4546">
            <w:pPr>
              <w:rPr>
                <w:sz w:val="11"/>
                <w:szCs w:val="11"/>
              </w:rPr>
            </w:pPr>
          </w:p>
        </w:tc>
        <w:tc>
          <w:tcPr>
            <w:tcW w:w="0" w:type="dxa"/>
            <w:vAlign w:val="bottom"/>
          </w:tcPr>
          <w:p w:rsidR="004E4546" w:rsidRDefault="004E4546">
            <w:pPr>
              <w:rPr>
                <w:sz w:val="1"/>
                <w:szCs w:val="1"/>
              </w:rPr>
            </w:pP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5054600</wp:posOffset>
                </wp:positionH>
                <wp:positionV relativeFrom="paragraph">
                  <wp:posOffset>-1914525</wp:posOffset>
                </wp:positionV>
                <wp:extent cx="12065" cy="127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5" o:spid="_x0000_s1040" style="position:absolute;margin-left:398pt;margin-top:-150.7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-612140</wp:posOffset>
                </wp:positionH>
                <wp:positionV relativeFrom="paragraph">
                  <wp:posOffset>-2540</wp:posOffset>
                </wp:positionV>
                <wp:extent cx="566991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99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1999pt,-0.1999pt" to="398.25pt,-0.1999pt" o:allowincell="f" strokecolor="#000000" strokeweight="0.4799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5060950</wp:posOffset>
                </wp:positionH>
                <wp:positionV relativeFrom="paragraph">
                  <wp:posOffset>-1905000</wp:posOffset>
                </wp:positionV>
                <wp:extent cx="0" cy="189928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992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8.5pt,-150pt" to="398.5pt,-0.4499pt" o:allowincell="f" strokecolor="#000000" strokeweight="0.48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5054600</wp:posOffset>
                </wp:positionH>
                <wp:positionV relativeFrom="paragraph">
                  <wp:posOffset>-8890</wp:posOffset>
                </wp:positionV>
                <wp:extent cx="12065"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8" o:spid="_x0000_s1043" style="position:absolute;margin-left:398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23" w:lineRule="exact"/>
        <w:rPr>
          <w:sz w:val="20"/>
          <w:szCs w:val="20"/>
        </w:rPr>
      </w:pPr>
    </w:p>
    <w:p w:rsidR="004E4546" w:rsidRDefault="003B792D">
      <w:pPr>
        <w:jc w:val="right"/>
        <w:rPr>
          <w:sz w:val="20"/>
          <w:szCs w:val="20"/>
        </w:rPr>
      </w:pPr>
      <w:r>
        <w:rPr>
          <w:rFonts w:eastAsia="Times New Roman"/>
          <w:sz w:val="24"/>
          <w:szCs w:val="24"/>
        </w:rPr>
        <w:t>132</w:t>
      </w:r>
    </w:p>
    <w:p w:rsidR="004E4546" w:rsidRDefault="004E4546">
      <w:pPr>
        <w:sectPr w:rsidR="004E4546">
          <w:pgSz w:w="11900" w:h="16838"/>
          <w:pgMar w:top="846" w:right="1126" w:bottom="732" w:left="1040" w:header="0" w:footer="0" w:gutter="0"/>
          <w:cols w:num="2" w:space="720" w:equalWidth="0">
            <w:col w:w="1034" w:space="446"/>
            <w:col w:w="8260"/>
          </w:cols>
        </w:sectPr>
      </w:pPr>
    </w:p>
    <w:tbl>
      <w:tblPr>
        <w:tblW w:w="0" w:type="auto"/>
        <w:tblInd w:w="10" w:type="dxa"/>
        <w:tblLayout w:type="fixed"/>
        <w:tblCellMar>
          <w:left w:w="0" w:type="dxa"/>
          <w:right w:w="0" w:type="dxa"/>
        </w:tblCellMar>
        <w:tblLook w:val="04A0" w:firstRow="1" w:lastRow="0" w:firstColumn="1" w:lastColumn="0" w:noHBand="0" w:noVBand="1"/>
      </w:tblPr>
      <w:tblGrid>
        <w:gridCol w:w="400"/>
        <w:gridCol w:w="20"/>
        <w:gridCol w:w="220"/>
        <w:gridCol w:w="240"/>
        <w:gridCol w:w="840"/>
        <w:gridCol w:w="100"/>
        <w:gridCol w:w="360"/>
        <w:gridCol w:w="760"/>
        <w:gridCol w:w="360"/>
        <w:gridCol w:w="120"/>
        <w:gridCol w:w="220"/>
        <w:gridCol w:w="1520"/>
        <w:gridCol w:w="260"/>
        <w:gridCol w:w="140"/>
        <w:gridCol w:w="380"/>
        <w:gridCol w:w="1200"/>
        <w:gridCol w:w="360"/>
        <w:gridCol w:w="180"/>
        <w:gridCol w:w="140"/>
        <w:gridCol w:w="300"/>
        <w:gridCol w:w="1220"/>
        <w:gridCol w:w="300"/>
        <w:gridCol w:w="160"/>
        <w:gridCol w:w="30"/>
      </w:tblGrid>
      <w:tr w:rsidR="004E4546">
        <w:trPr>
          <w:trHeight w:val="552"/>
        </w:trPr>
        <w:tc>
          <w:tcPr>
            <w:tcW w:w="400" w:type="dxa"/>
            <w:tcBorders>
              <w:top w:val="single" w:sz="8" w:space="0" w:color="auto"/>
              <w:left w:val="single" w:sz="8" w:space="0" w:color="auto"/>
            </w:tcBorders>
            <w:vAlign w:val="bottom"/>
          </w:tcPr>
          <w:p w:rsidR="004E4546" w:rsidRDefault="004E4546">
            <w:pPr>
              <w:rPr>
                <w:sz w:val="24"/>
                <w:szCs w:val="24"/>
              </w:rPr>
            </w:pPr>
          </w:p>
        </w:tc>
        <w:tc>
          <w:tcPr>
            <w:tcW w:w="20" w:type="dxa"/>
            <w:tcBorders>
              <w:top w:val="single" w:sz="8" w:space="0" w:color="auto"/>
            </w:tcBorders>
            <w:vAlign w:val="bottom"/>
          </w:tcPr>
          <w:p w:rsidR="004E4546" w:rsidRDefault="004E4546">
            <w:pPr>
              <w:rPr>
                <w:sz w:val="24"/>
                <w:szCs w:val="24"/>
              </w:rPr>
            </w:pPr>
          </w:p>
        </w:tc>
        <w:tc>
          <w:tcPr>
            <w:tcW w:w="220" w:type="dxa"/>
            <w:tcBorders>
              <w:top w:val="single" w:sz="8" w:space="0" w:color="auto"/>
            </w:tcBorders>
            <w:vAlign w:val="bottom"/>
          </w:tcPr>
          <w:p w:rsidR="004E4546" w:rsidRDefault="004E4546">
            <w:pPr>
              <w:rPr>
                <w:sz w:val="24"/>
                <w:szCs w:val="24"/>
              </w:rPr>
            </w:pPr>
          </w:p>
        </w:tc>
        <w:tc>
          <w:tcPr>
            <w:tcW w:w="240" w:type="dxa"/>
            <w:tcBorders>
              <w:top w:val="single" w:sz="8" w:space="0" w:color="auto"/>
              <w:right w:val="single" w:sz="8" w:space="0" w:color="auto"/>
            </w:tcBorders>
            <w:vAlign w:val="bottom"/>
          </w:tcPr>
          <w:p w:rsidR="004E4546" w:rsidRDefault="004E4546">
            <w:pPr>
              <w:rPr>
                <w:sz w:val="24"/>
                <w:szCs w:val="24"/>
              </w:rPr>
            </w:pPr>
          </w:p>
        </w:tc>
        <w:tc>
          <w:tcPr>
            <w:tcW w:w="840" w:type="dxa"/>
            <w:tcBorders>
              <w:top w:val="single" w:sz="8" w:space="0" w:color="auto"/>
              <w:right w:val="single" w:sz="8" w:space="0" w:color="auto"/>
            </w:tcBorders>
            <w:vAlign w:val="bottom"/>
          </w:tcPr>
          <w:p w:rsidR="004E4546" w:rsidRDefault="004E4546">
            <w:pPr>
              <w:rPr>
                <w:sz w:val="24"/>
                <w:szCs w:val="24"/>
              </w:rPr>
            </w:pPr>
          </w:p>
        </w:tc>
        <w:tc>
          <w:tcPr>
            <w:tcW w:w="100" w:type="dxa"/>
            <w:tcBorders>
              <w:top w:val="single" w:sz="8" w:space="0" w:color="auto"/>
            </w:tcBorders>
            <w:vAlign w:val="bottom"/>
          </w:tcPr>
          <w:p w:rsidR="004E4546" w:rsidRDefault="004E4546">
            <w:pPr>
              <w:rPr>
                <w:sz w:val="24"/>
                <w:szCs w:val="24"/>
              </w:rPr>
            </w:pPr>
          </w:p>
        </w:tc>
        <w:tc>
          <w:tcPr>
            <w:tcW w:w="148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ЛАДЕНЧЕСКИЙ</w:t>
            </w:r>
          </w:p>
        </w:tc>
        <w:tc>
          <w:tcPr>
            <w:tcW w:w="120" w:type="dxa"/>
            <w:tcBorders>
              <w:top w:val="single" w:sz="8" w:space="0" w:color="auto"/>
              <w:right w:val="single" w:sz="8" w:space="0" w:color="auto"/>
            </w:tcBorders>
            <w:vAlign w:val="bottom"/>
          </w:tcPr>
          <w:p w:rsidR="004E4546" w:rsidRDefault="004E4546">
            <w:pPr>
              <w:rPr>
                <w:sz w:val="24"/>
                <w:szCs w:val="24"/>
              </w:rPr>
            </w:pPr>
          </w:p>
        </w:tc>
        <w:tc>
          <w:tcPr>
            <w:tcW w:w="220" w:type="dxa"/>
            <w:tcBorders>
              <w:top w:val="single" w:sz="8" w:space="0" w:color="auto"/>
            </w:tcBorders>
            <w:vAlign w:val="bottom"/>
          </w:tcPr>
          <w:p w:rsidR="004E4546" w:rsidRDefault="004E4546">
            <w:pPr>
              <w:rPr>
                <w:sz w:val="24"/>
                <w:szCs w:val="24"/>
              </w:rPr>
            </w:pPr>
          </w:p>
        </w:tc>
        <w:tc>
          <w:tcPr>
            <w:tcW w:w="1780" w:type="dxa"/>
            <w:gridSpan w:val="2"/>
            <w:vMerge w:val="restart"/>
            <w:tcBorders>
              <w:top w:val="single" w:sz="8" w:space="0" w:color="auto"/>
              <w:bottom w:val="single" w:sz="8" w:space="0" w:color="auto"/>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tcBorders>
              <w:top w:val="single" w:sz="8" w:space="0" w:color="auto"/>
            </w:tcBorders>
            <w:vAlign w:val="bottom"/>
          </w:tcPr>
          <w:p w:rsidR="004E4546" w:rsidRDefault="004E4546">
            <w:pPr>
              <w:rPr>
                <w:sz w:val="24"/>
                <w:szCs w:val="24"/>
              </w:rPr>
            </w:pPr>
          </w:p>
        </w:tc>
        <w:tc>
          <w:tcPr>
            <w:tcW w:w="194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top w:val="single" w:sz="8" w:space="0" w:color="auto"/>
              <w:right w:val="single" w:sz="8" w:space="0" w:color="auto"/>
            </w:tcBorders>
            <w:vAlign w:val="bottom"/>
          </w:tcPr>
          <w:p w:rsidR="004E4546" w:rsidRDefault="004E4546">
            <w:pPr>
              <w:rPr>
                <w:sz w:val="24"/>
                <w:szCs w:val="24"/>
              </w:rPr>
            </w:pPr>
          </w:p>
        </w:tc>
        <w:tc>
          <w:tcPr>
            <w:tcW w:w="140" w:type="dxa"/>
            <w:tcBorders>
              <w:top w:val="single" w:sz="8" w:space="0" w:color="auto"/>
            </w:tcBorders>
            <w:vAlign w:val="bottom"/>
          </w:tcPr>
          <w:p w:rsidR="004E4546" w:rsidRDefault="004E4546">
            <w:pPr>
              <w:rPr>
                <w:sz w:val="24"/>
                <w:szCs w:val="24"/>
              </w:rPr>
            </w:pPr>
          </w:p>
        </w:tc>
        <w:tc>
          <w:tcPr>
            <w:tcW w:w="300" w:type="dxa"/>
            <w:tcBorders>
              <w:top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460" w:type="dxa"/>
            <w:gridSpan w:val="2"/>
            <w:tcBorders>
              <w:top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20" w:type="dxa"/>
            <w:vAlign w:val="bottom"/>
          </w:tcPr>
          <w:p w:rsidR="004E4546" w:rsidRDefault="004E4546">
            <w:pPr>
              <w:rPr>
                <w:sz w:val="8"/>
                <w:szCs w:val="8"/>
              </w:rPr>
            </w:pPr>
          </w:p>
        </w:tc>
        <w:tc>
          <w:tcPr>
            <w:tcW w:w="24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restart"/>
            <w:vAlign w:val="bottom"/>
          </w:tcPr>
          <w:p w:rsidR="004E4546" w:rsidRDefault="003B792D">
            <w:pPr>
              <w:jc w:val="center"/>
              <w:rPr>
                <w:sz w:val="20"/>
                <w:szCs w:val="20"/>
              </w:rPr>
            </w:pPr>
            <w:r>
              <w:rPr>
                <w:rFonts w:eastAsia="Times New Roman"/>
                <w:b/>
                <w:bCs/>
                <w:sz w:val="16"/>
                <w:szCs w:val="16"/>
              </w:rPr>
              <w:t>ВОЗРАСТ</w:t>
            </w:r>
          </w:p>
        </w:tc>
        <w:tc>
          <w:tcPr>
            <w:tcW w:w="360" w:type="dxa"/>
            <w:vMerge w:val="restart"/>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val="restart"/>
            <w:tcBorders>
              <w:right w:val="single" w:sz="8" w:space="0" w:color="auto"/>
            </w:tcBorders>
            <w:vAlign w:val="bottom"/>
          </w:tcPr>
          <w:p w:rsidR="004E4546" w:rsidRDefault="003B792D">
            <w:pPr>
              <w:ind w:right="140"/>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20" w:type="dxa"/>
            <w:vAlign w:val="bottom"/>
          </w:tcPr>
          <w:p w:rsidR="004E4546" w:rsidRDefault="004E4546">
            <w:pPr>
              <w:rPr>
                <w:sz w:val="8"/>
                <w:szCs w:val="8"/>
              </w:rPr>
            </w:pPr>
          </w:p>
        </w:tc>
        <w:tc>
          <w:tcPr>
            <w:tcW w:w="24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360" w:type="dxa"/>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340"/>
        </w:trPr>
        <w:tc>
          <w:tcPr>
            <w:tcW w:w="400" w:type="dxa"/>
            <w:tcBorders>
              <w:left w:val="single" w:sz="8" w:space="0" w:color="auto"/>
              <w:bottom w:val="single" w:sz="8" w:space="0" w:color="auto"/>
            </w:tcBorders>
            <w:vAlign w:val="bottom"/>
          </w:tcPr>
          <w:p w:rsidR="004E4546" w:rsidRDefault="004E4546">
            <w:pPr>
              <w:rPr>
                <w:sz w:val="24"/>
                <w:szCs w:val="24"/>
              </w:rPr>
            </w:pPr>
          </w:p>
        </w:tc>
        <w:tc>
          <w:tcPr>
            <w:tcW w:w="20" w:type="dxa"/>
            <w:tcBorders>
              <w:bottom w:val="single" w:sz="8" w:space="0" w:color="auto"/>
            </w:tcBorders>
            <w:vAlign w:val="bottom"/>
          </w:tcPr>
          <w:p w:rsidR="004E4546" w:rsidRDefault="004E4546">
            <w:pPr>
              <w:rPr>
                <w:sz w:val="24"/>
                <w:szCs w:val="24"/>
              </w:rPr>
            </w:pPr>
          </w:p>
        </w:tc>
        <w:tc>
          <w:tcPr>
            <w:tcW w:w="220" w:type="dxa"/>
            <w:tcBorders>
              <w:bottom w:val="single" w:sz="8" w:space="0" w:color="auto"/>
            </w:tcBorders>
            <w:vAlign w:val="bottom"/>
          </w:tcPr>
          <w:p w:rsidR="004E4546" w:rsidRDefault="004E4546">
            <w:pPr>
              <w:rPr>
                <w:sz w:val="24"/>
                <w:szCs w:val="24"/>
              </w:rPr>
            </w:pPr>
          </w:p>
        </w:tc>
        <w:tc>
          <w:tcPr>
            <w:tcW w:w="240" w:type="dxa"/>
            <w:tcBorders>
              <w:bottom w:val="single" w:sz="8" w:space="0" w:color="auto"/>
              <w:right w:val="single" w:sz="8" w:space="0" w:color="auto"/>
            </w:tcBorders>
            <w:vAlign w:val="bottom"/>
          </w:tcPr>
          <w:p w:rsidR="004E4546" w:rsidRDefault="004E4546">
            <w:pPr>
              <w:rPr>
                <w:sz w:val="24"/>
                <w:szCs w:val="24"/>
              </w:rPr>
            </w:pPr>
          </w:p>
        </w:tc>
        <w:tc>
          <w:tcPr>
            <w:tcW w:w="840" w:type="dxa"/>
            <w:tcBorders>
              <w:bottom w:val="single" w:sz="8" w:space="0" w:color="auto"/>
              <w:right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76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20" w:type="dxa"/>
            <w:tcBorders>
              <w:bottom w:val="single" w:sz="8" w:space="0" w:color="auto"/>
            </w:tcBorders>
            <w:vAlign w:val="bottom"/>
          </w:tcPr>
          <w:p w:rsidR="004E4546" w:rsidRDefault="004E4546">
            <w:pPr>
              <w:rPr>
                <w:sz w:val="24"/>
                <w:szCs w:val="24"/>
              </w:rPr>
            </w:pPr>
          </w:p>
        </w:tc>
        <w:tc>
          <w:tcPr>
            <w:tcW w:w="1520" w:type="dxa"/>
            <w:tcBorders>
              <w:bottom w:val="single" w:sz="8" w:space="0" w:color="auto"/>
            </w:tcBorders>
            <w:vAlign w:val="bottom"/>
          </w:tcPr>
          <w:p w:rsidR="004E4546" w:rsidRDefault="004E4546">
            <w:pPr>
              <w:rPr>
                <w:sz w:val="24"/>
                <w:szCs w:val="24"/>
              </w:rPr>
            </w:pPr>
          </w:p>
        </w:tc>
        <w:tc>
          <w:tcPr>
            <w:tcW w:w="260" w:type="dxa"/>
            <w:tcBorders>
              <w:bottom w:val="single" w:sz="8" w:space="0" w:color="auto"/>
              <w:right w:val="single" w:sz="8" w:space="0" w:color="auto"/>
            </w:tcBorders>
            <w:vAlign w:val="bottom"/>
          </w:tcPr>
          <w:p w:rsidR="004E4546" w:rsidRDefault="004E4546">
            <w:pPr>
              <w:rPr>
                <w:sz w:val="24"/>
                <w:szCs w:val="24"/>
              </w:rPr>
            </w:pPr>
          </w:p>
        </w:tc>
        <w:tc>
          <w:tcPr>
            <w:tcW w:w="520" w:type="dxa"/>
            <w:gridSpan w:val="2"/>
            <w:tcBorders>
              <w:bottom w:val="single" w:sz="8" w:space="0" w:color="auto"/>
            </w:tcBorders>
            <w:vAlign w:val="bottom"/>
          </w:tcPr>
          <w:p w:rsidR="004E4546" w:rsidRDefault="004E4546">
            <w:pPr>
              <w:rPr>
                <w:sz w:val="24"/>
                <w:szCs w:val="24"/>
              </w:rPr>
            </w:pPr>
          </w:p>
        </w:tc>
        <w:tc>
          <w:tcPr>
            <w:tcW w:w="1200" w:type="dxa"/>
            <w:tcBorders>
              <w:top w:val="single" w:sz="8" w:space="0" w:color="auto"/>
              <w:bottom w:val="single" w:sz="8" w:space="0" w:color="auto"/>
            </w:tcBorders>
            <w:vAlign w:val="bottom"/>
          </w:tcPr>
          <w:p w:rsidR="004E4546" w:rsidRDefault="004E4546">
            <w:pPr>
              <w:rPr>
                <w:sz w:val="24"/>
                <w:szCs w:val="24"/>
              </w:rPr>
            </w:pPr>
          </w:p>
        </w:tc>
        <w:tc>
          <w:tcPr>
            <w:tcW w:w="540" w:type="dxa"/>
            <w:gridSpan w:val="2"/>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00" w:type="dxa"/>
            <w:tcBorders>
              <w:top w:val="single" w:sz="8" w:space="0" w:color="auto"/>
              <w:bottom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4E4546">
            <w:pPr>
              <w:rPr>
                <w:sz w:val="24"/>
                <w:szCs w:val="24"/>
              </w:rPr>
            </w:pPr>
          </w:p>
        </w:tc>
        <w:tc>
          <w:tcPr>
            <w:tcW w:w="300" w:type="dxa"/>
            <w:tcBorders>
              <w:top w:val="single" w:sz="8" w:space="0" w:color="auto"/>
              <w:bottom w:val="single" w:sz="8" w:space="0" w:color="auto"/>
            </w:tcBorders>
            <w:vAlign w:val="bottom"/>
          </w:tcPr>
          <w:p w:rsidR="004E4546" w:rsidRDefault="004E4546">
            <w:pPr>
              <w:rPr>
                <w:sz w:val="24"/>
                <w:szCs w:val="24"/>
              </w:rPr>
            </w:pPr>
          </w:p>
        </w:tc>
        <w:tc>
          <w:tcPr>
            <w:tcW w:w="160" w:type="dxa"/>
            <w:tcBorders>
              <w:bottom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212"/>
        </w:trPr>
        <w:tc>
          <w:tcPr>
            <w:tcW w:w="400" w:type="dxa"/>
            <w:tcBorders>
              <w:left w:val="single" w:sz="8" w:space="0" w:color="auto"/>
            </w:tcBorders>
            <w:vAlign w:val="bottom"/>
          </w:tcPr>
          <w:p w:rsidR="004E4546" w:rsidRDefault="004E4546">
            <w:pPr>
              <w:rPr>
                <w:sz w:val="18"/>
                <w:szCs w:val="18"/>
              </w:rPr>
            </w:pPr>
          </w:p>
        </w:tc>
        <w:tc>
          <w:tcPr>
            <w:tcW w:w="20" w:type="dxa"/>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240" w:type="dxa"/>
            <w:tcBorders>
              <w:right w:val="single" w:sz="8" w:space="0" w:color="auto"/>
            </w:tcBorders>
            <w:vAlign w:val="bottom"/>
          </w:tcPr>
          <w:p w:rsidR="004E4546" w:rsidRDefault="004E4546">
            <w:pPr>
              <w:rPr>
                <w:sz w:val="18"/>
                <w:szCs w:val="18"/>
              </w:rPr>
            </w:pPr>
          </w:p>
        </w:tc>
        <w:tc>
          <w:tcPr>
            <w:tcW w:w="840" w:type="dxa"/>
            <w:tcBorders>
              <w:right w:val="single" w:sz="8" w:space="0" w:color="auto"/>
            </w:tcBorders>
            <w:vAlign w:val="bottom"/>
          </w:tcPr>
          <w:p w:rsidR="004E4546" w:rsidRDefault="004E4546">
            <w:pPr>
              <w:rPr>
                <w:sz w:val="18"/>
                <w:szCs w:val="18"/>
              </w:rPr>
            </w:pP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2260" w:type="dxa"/>
            <w:gridSpan w:val="5"/>
            <w:tcBorders>
              <w:right w:val="single" w:sz="8" w:space="0" w:color="auto"/>
            </w:tcBorders>
            <w:vAlign w:val="bottom"/>
          </w:tcPr>
          <w:p w:rsidR="004E4546" w:rsidRDefault="003B792D">
            <w:pPr>
              <w:spacing w:line="211" w:lineRule="exact"/>
              <w:ind w:left="80"/>
              <w:rPr>
                <w:sz w:val="20"/>
                <w:szCs w:val="20"/>
              </w:rPr>
            </w:pPr>
            <w:r>
              <w:rPr>
                <w:rFonts w:eastAsia="Times New Roman"/>
                <w:sz w:val="20"/>
                <w:szCs w:val="20"/>
              </w:rPr>
              <w:t>Разнообразные элемен-</w:t>
            </w:r>
          </w:p>
        </w:tc>
        <w:tc>
          <w:tcPr>
            <w:tcW w:w="140" w:type="dxa"/>
            <w:vAlign w:val="bottom"/>
          </w:tcPr>
          <w:p w:rsidR="004E4546" w:rsidRDefault="004E4546">
            <w:pPr>
              <w:rPr>
                <w:sz w:val="18"/>
                <w:szCs w:val="18"/>
              </w:rPr>
            </w:pPr>
          </w:p>
        </w:tc>
        <w:tc>
          <w:tcPr>
            <w:tcW w:w="300" w:type="dxa"/>
            <w:vAlign w:val="bottom"/>
          </w:tcPr>
          <w:p w:rsidR="004E4546" w:rsidRDefault="004E4546">
            <w:pPr>
              <w:rPr>
                <w:sz w:val="18"/>
                <w:szCs w:val="18"/>
              </w:rPr>
            </w:pPr>
          </w:p>
        </w:tc>
        <w:tc>
          <w:tcPr>
            <w:tcW w:w="1220" w:type="dxa"/>
            <w:vAlign w:val="bottom"/>
          </w:tcPr>
          <w:p w:rsidR="004E4546" w:rsidRDefault="004E4546">
            <w:pPr>
              <w:rPr>
                <w:sz w:val="18"/>
                <w:szCs w:val="18"/>
              </w:rPr>
            </w:pPr>
          </w:p>
        </w:tc>
        <w:tc>
          <w:tcPr>
            <w:tcW w:w="300" w:type="dxa"/>
            <w:vAlign w:val="bottom"/>
          </w:tcPr>
          <w:p w:rsidR="004E4546" w:rsidRDefault="004E4546">
            <w:pPr>
              <w:rPr>
                <w:sz w:val="18"/>
                <w:szCs w:val="18"/>
              </w:rPr>
            </w:pPr>
          </w:p>
        </w:tc>
        <w:tc>
          <w:tcPr>
            <w:tcW w:w="160" w:type="dxa"/>
            <w:tcBorders>
              <w:right w:val="single" w:sz="8" w:space="0" w:color="auto"/>
            </w:tcBorders>
            <w:vAlign w:val="bottom"/>
          </w:tcPr>
          <w:p w:rsidR="004E4546" w:rsidRDefault="004E4546">
            <w:pPr>
              <w:rPr>
                <w:sz w:val="18"/>
                <w:szCs w:val="18"/>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ты разной одежды:</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профессий, сказочных</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Количество конкрет-</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героев (халаты, шапоч-</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ной атрибутики</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vMerge w:val="restart"/>
            <w:tcBorders>
              <w:right w:val="single" w:sz="8" w:space="0" w:color="auto"/>
            </w:tcBorders>
            <w:textDirection w:val="btLr"/>
            <w:vAlign w:val="bottom"/>
          </w:tcPr>
          <w:p w:rsidR="004E4546" w:rsidRDefault="003B792D">
            <w:pPr>
              <w:rPr>
                <w:sz w:val="20"/>
                <w:szCs w:val="20"/>
              </w:rPr>
            </w:pPr>
            <w:r>
              <w:rPr>
                <w:rFonts w:eastAsia="Times New Roman"/>
                <w:w w:val="70"/>
                <w:sz w:val="18"/>
                <w:szCs w:val="18"/>
              </w:rPr>
              <w:t>ролевая</w:t>
            </w: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Предметы для реа-</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ки, пелерины, ленточ-</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уменьшается, предла-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vMerge/>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ки, юбочки, фартуки,</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гаются многофункци-</w:t>
            </w:r>
          </w:p>
        </w:tc>
        <w:tc>
          <w:tcPr>
            <w:tcW w:w="0" w:type="dxa"/>
            <w:vAlign w:val="bottom"/>
          </w:tcPr>
          <w:p w:rsidR="004E4546" w:rsidRDefault="004E4546">
            <w:pPr>
              <w:rPr>
                <w:sz w:val="1"/>
                <w:szCs w:val="1"/>
              </w:rPr>
            </w:pPr>
          </w:p>
        </w:tc>
      </w:tr>
      <w:tr w:rsidR="004E4546">
        <w:trPr>
          <w:trHeight w:val="73"/>
        </w:trPr>
        <w:tc>
          <w:tcPr>
            <w:tcW w:w="400" w:type="dxa"/>
            <w:tcBorders>
              <w:left w:val="single" w:sz="8" w:space="0" w:color="auto"/>
            </w:tcBorders>
            <w:vAlign w:val="bottom"/>
          </w:tcPr>
          <w:p w:rsidR="004E4546" w:rsidRDefault="004E4546">
            <w:pPr>
              <w:rPr>
                <w:sz w:val="6"/>
                <w:szCs w:val="6"/>
              </w:rPr>
            </w:pPr>
          </w:p>
        </w:tc>
        <w:tc>
          <w:tcPr>
            <w:tcW w:w="20" w:type="dxa"/>
            <w:vAlign w:val="bottom"/>
          </w:tcPr>
          <w:p w:rsidR="004E4546" w:rsidRDefault="004E4546">
            <w:pPr>
              <w:rPr>
                <w:sz w:val="6"/>
                <w:szCs w:val="6"/>
              </w:rPr>
            </w:pPr>
          </w:p>
        </w:tc>
        <w:tc>
          <w:tcPr>
            <w:tcW w:w="220" w:type="dxa"/>
            <w:vAlign w:val="bottom"/>
          </w:tcPr>
          <w:p w:rsidR="004E4546" w:rsidRDefault="004E4546">
            <w:pPr>
              <w:rPr>
                <w:sz w:val="6"/>
                <w:szCs w:val="6"/>
              </w:rPr>
            </w:pPr>
          </w:p>
        </w:tc>
        <w:tc>
          <w:tcPr>
            <w:tcW w:w="240" w:type="dxa"/>
            <w:tcBorders>
              <w:right w:val="single" w:sz="8" w:space="0" w:color="auto"/>
            </w:tcBorders>
            <w:vAlign w:val="bottom"/>
          </w:tcPr>
          <w:p w:rsidR="004E4546" w:rsidRDefault="004E4546">
            <w:pPr>
              <w:rPr>
                <w:sz w:val="6"/>
                <w:szCs w:val="6"/>
              </w:rPr>
            </w:pPr>
          </w:p>
        </w:tc>
        <w:tc>
          <w:tcPr>
            <w:tcW w:w="840" w:type="dxa"/>
            <w:vMerge/>
            <w:tcBorders>
              <w:right w:val="single" w:sz="8" w:space="0" w:color="auto"/>
            </w:tcBorders>
            <w:vAlign w:val="bottom"/>
          </w:tcPr>
          <w:p w:rsidR="004E4546" w:rsidRDefault="004E4546">
            <w:pPr>
              <w:rPr>
                <w:sz w:val="6"/>
                <w:szCs w:val="6"/>
              </w:rPr>
            </w:pPr>
          </w:p>
        </w:tc>
        <w:tc>
          <w:tcPr>
            <w:tcW w:w="10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76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120" w:type="dxa"/>
            <w:tcBorders>
              <w:right w:val="single" w:sz="8" w:space="0" w:color="auto"/>
            </w:tcBorders>
            <w:vAlign w:val="bottom"/>
          </w:tcPr>
          <w:p w:rsidR="004E4546" w:rsidRDefault="004E4546">
            <w:pPr>
              <w:rPr>
                <w:sz w:val="6"/>
                <w:szCs w:val="6"/>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лизации ролевого</w:t>
            </w:r>
          </w:p>
        </w:tc>
        <w:tc>
          <w:tcPr>
            <w:tcW w:w="2260" w:type="dxa"/>
            <w:gridSpan w:val="5"/>
            <w:vMerge/>
            <w:tcBorders>
              <w:right w:val="single" w:sz="8" w:space="0" w:color="auto"/>
            </w:tcBorders>
            <w:vAlign w:val="bottom"/>
          </w:tcPr>
          <w:p w:rsidR="004E4546" w:rsidRDefault="004E4546">
            <w:pPr>
              <w:rPr>
                <w:sz w:val="6"/>
                <w:szCs w:val="6"/>
              </w:rPr>
            </w:pPr>
          </w:p>
        </w:tc>
        <w:tc>
          <w:tcPr>
            <w:tcW w:w="2120" w:type="dxa"/>
            <w:gridSpan w:val="5"/>
            <w:vMerge/>
            <w:tcBorders>
              <w:right w:val="single" w:sz="8" w:space="0" w:color="auto"/>
            </w:tcBorders>
            <w:vAlign w:val="bottom"/>
          </w:tcPr>
          <w:p w:rsidR="004E4546" w:rsidRDefault="004E4546">
            <w:pPr>
              <w:rPr>
                <w:sz w:val="6"/>
                <w:szCs w:val="6"/>
              </w:rPr>
            </w:pP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20" w:type="dxa"/>
            <w:vAlign w:val="bottom"/>
          </w:tcPr>
          <w:p w:rsidR="004E4546" w:rsidRDefault="004E4546">
            <w:pPr>
              <w:rPr>
                <w:sz w:val="3"/>
                <w:szCs w:val="3"/>
              </w:rPr>
            </w:pPr>
          </w:p>
        </w:tc>
        <w:tc>
          <w:tcPr>
            <w:tcW w:w="24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кепки, фуражки и пр.),</w:t>
            </w: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ональные атрибуты</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поведения (руль,</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предметы для реализа-</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(ткани, шарфики,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vMerge w:val="restart"/>
            <w:tcBorders>
              <w:right w:val="single" w:sz="8" w:space="0" w:color="auto"/>
            </w:tcBorders>
            <w:textDirection w:val="btLr"/>
            <w:vAlign w:val="bottom"/>
          </w:tcPr>
          <w:p w:rsidR="004E4546" w:rsidRDefault="003B792D">
            <w:pPr>
              <w:ind w:left="69"/>
              <w:rPr>
                <w:sz w:val="20"/>
                <w:szCs w:val="20"/>
              </w:rPr>
            </w:pPr>
            <w:r>
              <w:rPr>
                <w:rFonts w:eastAsia="Times New Roman"/>
                <w:w w:val="78"/>
                <w:sz w:val="6"/>
                <w:szCs w:val="6"/>
              </w:rPr>
              <w:t>Атрибутика</w:t>
            </w: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посуда, простые ме-</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vMerge/>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left="100"/>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ции ролевого поведе-</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платочки, головные</w:t>
            </w:r>
          </w:p>
        </w:tc>
        <w:tc>
          <w:tcPr>
            <w:tcW w:w="0" w:type="dxa"/>
            <w:vAlign w:val="bottom"/>
          </w:tcPr>
          <w:p w:rsidR="004E4546" w:rsidRDefault="004E4546">
            <w:pPr>
              <w:rPr>
                <w:sz w:val="1"/>
                <w:szCs w:val="1"/>
              </w:rPr>
            </w:pPr>
          </w:p>
        </w:tc>
      </w:tr>
      <w:tr w:rsidR="004E4546">
        <w:trPr>
          <w:trHeight w:val="16"/>
        </w:trPr>
        <w:tc>
          <w:tcPr>
            <w:tcW w:w="400" w:type="dxa"/>
            <w:tcBorders>
              <w:left w:val="single" w:sz="8" w:space="0" w:color="auto"/>
            </w:tcBorders>
            <w:vAlign w:val="bottom"/>
          </w:tcPr>
          <w:p w:rsidR="004E4546" w:rsidRDefault="004E4546">
            <w:pPr>
              <w:spacing w:line="20" w:lineRule="exact"/>
              <w:rPr>
                <w:sz w:val="1"/>
                <w:szCs w:val="1"/>
              </w:rPr>
            </w:pPr>
          </w:p>
        </w:tc>
        <w:tc>
          <w:tcPr>
            <w:tcW w:w="20" w:type="dxa"/>
            <w:vAlign w:val="bottom"/>
          </w:tcPr>
          <w:p w:rsidR="004E4546" w:rsidRDefault="004E4546">
            <w:pPr>
              <w:spacing w:line="20" w:lineRule="exact"/>
              <w:rPr>
                <w:sz w:val="1"/>
                <w:szCs w:val="1"/>
              </w:rPr>
            </w:pPr>
          </w:p>
        </w:tc>
        <w:tc>
          <w:tcPr>
            <w:tcW w:w="220" w:type="dxa"/>
            <w:vAlign w:val="bottom"/>
          </w:tcPr>
          <w:p w:rsidR="004E4546" w:rsidRDefault="004E4546">
            <w:pPr>
              <w:spacing w:line="20" w:lineRule="exact"/>
              <w:rPr>
                <w:sz w:val="1"/>
                <w:szCs w:val="1"/>
              </w:rPr>
            </w:pPr>
          </w:p>
        </w:tc>
        <w:tc>
          <w:tcPr>
            <w:tcW w:w="240" w:type="dxa"/>
            <w:tcBorders>
              <w:right w:val="single" w:sz="8" w:space="0" w:color="auto"/>
            </w:tcBorders>
            <w:vAlign w:val="bottom"/>
          </w:tcPr>
          <w:p w:rsidR="004E4546" w:rsidRDefault="004E4546">
            <w:pPr>
              <w:spacing w:line="20" w:lineRule="exact"/>
              <w:rPr>
                <w:sz w:val="1"/>
                <w:szCs w:val="1"/>
              </w:rPr>
            </w:pPr>
          </w:p>
        </w:tc>
        <w:tc>
          <w:tcPr>
            <w:tcW w:w="840" w:type="dxa"/>
            <w:vMerge/>
            <w:tcBorders>
              <w:right w:val="single" w:sz="8" w:space="0" w:color="auto"/>
            </w:tcBorders>
            <w:vAlign w:val="bottom"/>
          </w:tcPr>
          <w:p w:rsidR="004E4546" w:rsidRDefault="004E4546">
            <w:pPr>
              <w:spacing w:line="20" w:lineRule="exact"/>
              <w:rPr>
                <w:sz w:val="1"/>
                <w:szCs w:val="1"/>
              </w:rPr>
            </w:pPr>
          </w:p>
        </w:tc>
        <w:tc>
          <w:tcPr>
            <w:tcW w:w="460" w:type="dxa"/>
            <w:gridSpan w:val="2"/>
            <w:vMerge/>
            <w:vAlign w:val="bottom"/>
          </w:tcPr>
          <w:p w:rsidR="004E4546" w:rsidRDefault="004E4546">
            <w:pPr>
              <w:spacing w:line="20" w:lineRule="exact"/>
              <w:rPr>
                <w:sz w:val="1"/>
                <w:szCs w:val="1"/>
              </w:rPr>
            </w:pPr>
          </w:p>
        </w:tc>
        <w:tc>
          <w:tcPr>
            <w:tcW w:w="760" w:type="dxa"/>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20" w:type="dxa"/>
            <w:tcBorders>
              <w:right w:val="single" w:sz="8" w:space="0" w:color="auto"/>
            </w:tcBorders>
            <w:vAlign w:val="bottom"/>
          </w:tcPr>
          <w:p w:rsidR="004E4546" w:rsidRDefault="004E4546">
            <w:pPr>
              <w:spacing w:line="20" w:lineRule="exact"/>
              <w:rPr>
                <w:sz w:val="1"/>
                <w:szCs w:val="1"/>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1"/>
                <w:szCs w:val="1"/>
              </w:rPr>
              <w:t>ликлиника».</w:t>
            </w:r>
          </w:p>
        </w:tc>
        <w:tc>
          <w:tcPr>
            <w:tcW w:w="2260" w:type="dxa"/>
            <w:gridSpan w:val="5"/>
            <w:vMerge/>
            <w:tcBorders>
              <w:right w:val="single" w:sz="8" w:space="0" w:color="auto"/>
            </w:tcBorders>
            <w:vAlign w:val="bottom"/>
          </w:tcPr>
          <w:p w:rsidR="004E4546" w:rsidRDefault="004E4546">
            <w:pPr>
              <w:spacing w:line="20" w:lineRule="exact"/>
              <w:rPr>
                <w:sz w:val="1"/>
                <w:szCs w:val="1"/>
              </w:rPr>
            </w:pPr>
          </w:p>
        </w:tc>
        <w:tc>
          <w:tcPr>
            <w:tcW w:w="2120" w:type="dxa"/>
            <w:gridSpan w:val="5"/>
            <w:vMerge/>
            <w:tcBorders>
              <w:right w:val="single" w:sz="8" w:space="0" w:color="auto"/>
            </w:tcBorders>
            <w:vAlign w:val="bottom"/>
          </w:tcPr>
          <w:p w:rsidR="004E4546" w:rsidRDefault="004E4546">
            <w:pPr>
              <w:spacing w:line="20" w:lineRule="exact"/>
              <w:rPr>
                <w:sz w:val="1"/>
                <w:szCs w:val="1"/>
              </w:rPr>
            </w:pPr>
          </w:p>
        </w:tc>
        <w:tc>
          <w:tcPr>
            <w:tcW w:w="0" w:type="dxa"/>
            <w:vAlign w:val="bottom"/>
          </w:tcPr>
          <w:p w:rsidR="004E4546" w:rsidRDefault="004E4546">
            <w:pPr>
              <w:spacing w:line="20" w:lineRule="exact"/>
              <w:rPr>
                <w:sz w:val="1"/>
                <w:szCs w:val="1"/>
              </w:rPr>
            </w:pPr>
          </w:p>
        </w:tc>
      </w:tr>
      <w:tr w:rsidR="004E4546">
        <w:trPr>
          <w:trHeight w:val="100"/>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20" w:type="dxa"/>
            <w:vAlign w:val="bottom"/>
          </w:tcPr>
          <w:p w:rsidR="004E4546" w:rsidRDefault="004E4546">
            <w:pPr>
              <w:rPr>
                <w:sz w:val="8"/>
                <w:szCs w:val="8"/>
              </w:rPr>
            </w:pPr>
          </w:p>
        </w:tc>
        <w:tc>
          <w:tcPr>
            <w:tcW w:w="24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460" w:type="dxa"/>
            <w:gridSpan w:val="2"/>
            <w:vMerge/>
            <w:vAlign w:val="bottom"/>
          </w:tcPr>
          <w:p w:rsidR="004E4546" w:rsidRDefault="004E4546">
            <w:pPr>
              <w:rPr>
                <w:sz w:val="8"/>
                <w:szCs w:val="8"/>
              </w:rPr>
            </w:pPr>
          </w:p>
        </w:tc>
        <w:tc>
          <w:tcPr>
            <w:tcW w:w="76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000" w:type="dxa"/>
            <w:gridSpan w:val="3"/>
            <w:vMerge w:val="restart"/>
            <w:tcBorders>
              <w:right w:val="single" w:sz="8" w:space="0" w:color="auto"/>
            </w:tcBorders>
            <w:vAlign w:val="bottom"/>
          </w:tcPr>
          <w:p w:rsidR="004E4546" w:rsidRDefault="003B792D">
            <w:pPr>
              <w:spacing w:line="219" w:lineRule="exact"/>
              <w:ind w:left="100"/>
              <w:rPr>
                <w:sz w:val="20"/>
                <w:szCs w:val="20"/>
              </w:rPr>
            </w:pPr>
            <w:r>
              <w:rPr>
                <w:rFonts w:eastAsia="Times New Roman"/>
                <w:sz w:val="20"/>
                <w:szCs w:val="20"/>
              </w:rPr>
              <w:t>дицинские инстру-</w:t>
            </w:r>
          </w:p>
        </w:tc>
        <w:tc>
          <w:tcPr>
            <w:tcW w:w="2260" w:type="dxa"/>
            <w:gridSpan w:val="5"/>
            <w:vMerge/>
            <w:tcBorders>
              <w:right w:val="single" w:sz="8" w:space="0" w:color="auto"/>
            </w:tcBorders>
            <w:vAlign w:val="bottom"/>
          </w:tcPr>
          <w:p w:rsidR="004E4546" w:rsidRDefault="004E4546">
            <w:pPr>
              <w:rPr>
                <w:sz w:val="8"/>
                <w:szCs w:val="8"/>
              </w:rPr>
            </w:pPr>
          </w:p>
        </w:tc>
        <w:tc>
          <w:tcPr>
            <w:tcW w:w="2120" w:type="dxa"/>
            <w:gridSpan w:val="5"/>
            <w:vMerge/>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120"/>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ния (руль, бинокль,</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уборы, ленточки, са-</w:t>
            </w:r>
          </w:p>
        </w:tc>
        <w:tc>
          <w:tcPr>
            <w:tcW w:w="0" w:type="dxa"/>
            <w:vAlign w:val="bottom"/>
          </w:tcPr>
          <w:p w:rsidR="004E4546" w:rsidRDefault="004E4546">
            <w:pPr>
              <w:rPr>
                <w:sz w:val="1"/>
                <w:szCs w:val="1"/>
              </w:rPr>
            </w:pPr>
          </w:p>
        </w:tc>
      </w:tr>
      <w:tr w:rsidR="004E4546">
        <w:trPr>
          <w:trHeight w:val="111"/>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6" w:lineRule="exact"/>
              <w:ind w:left="100"/>
              <w:rPr>
                <w:sz w:val="20"/>
                <w:szCs w:val="20"/>
              </w:rPr>
            </w:pPr>
            <w:r>
              <w:rPr>
                <w:rFonts w:eastAsia="Times New Roman"/>
                <w:sz w:val="20"/>
                <w:szCs w:val="20"/>
              </w:rPr>
              <w:t>менты и т.п.), набо-</w:t>
            </w: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жезл полицейского,</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мые разные аксессуа-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ры «Магазин», «По-</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верстак, телефон и</w:t>
            </w: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ры предметы-</w:t>
            </w: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т.п.), тематические иг-</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заместители, поде-</w:t>
            </w:r>
          </w:p>
        </w:tc>
        <w:tc>
          <w:tcPr>
            <w:tcW w:w="0" w:type="dxa"/>
            <w:vAlign w:val="bottom"/>
          </w:tcPr>
          <w:p w:rsidR="004E4546" w:rsidRDefault="004E4546">
            <w:pPr>
              <w:rPr>
                <w:sz w:val="1"/>
                <w:szCs w:val="1"/>
              </w:rPr>
            </w:pPr>
          </w:p>
        </w:tc>
      </w:tr>
      <w:tr w:rsidR="004E4546">
        <w:trPr>
          <w:trHeight w:val="231"/>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ровые наборы («Поли-</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лочные материалы и</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клиника», «Парикма-</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т.п.)</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херская» и т.п.)</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6"/>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20" w:type="dxa"/>
            <w:tcBorders>
              <w:bottom w:val="single" w:sz="8" w:space="0" w:color="auto"/>
            </w:tcBorders>
            <w:vAlign w:val="bottom"/>
          </w:tcPr>
          <w:p w:rsidR="004E4546" w:rsidRDefault="004E4546">
            <w:pPr>
              <w:rPr>
                <w:sz w:val="20"/>
                <w:szCs w:val="20"/>
              </w:rPr>
            </w:pPr>
          </w:p>
        </w:tc>
        <w:tc>
          <w:tcPr>
            <w:tcW w:w="1520" w:type="dxa"/>
            <w:tcBorders>
              <w:bottom w:val="single" w:sz="8" w:space="0" w:color="auto"/>
            </w:tcBorders>
            <w:vAlign w:val="bottom"/>
          </w:tcPr>
          <w:p w:rsidR="004E4546" w:rsidRDefault="004E4546">
            <w:pPr>
              <w:rPr>
                <w:sz w:val="20"/>
                <w:szCs w:val="20"/>
              </w:rPr>
            </w:pPr>
          </w:p>
        </w:tc>
        <w:tc>
          <w:tcPr>
            <w:tcW w:w="26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2120" w:type="dxa"/>
            <w:gridSpan w:val="5"/>
            <w:tcBorders>
              <w:bottom w:val="single" w:sz="8" w:space="0" w:color="auto"/>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14"/>
        </w:trPr>
        <w:tc>
          <w:tcPr>
            <w:tcW w:w="400" w:type="dxa"/>
            <w:tcBorders>
              <w:left w:val="single" w:sz="8" w:space="0" w:color="auto"/>
            </w:tcBorders>
            <w:vAlign w:val="bottom"/>
          </w:tcPr>
          <w:p w:rsidR="004E4546" w:rsidRDefault="004E4546">
            <w:pPr>
              <w:rPr>
                <w:sz w:val="18"/>
                <w:szCs w:val="18"/>
              </w:rPr>
            </w:pPr>
          </w:p>
        </w:tc>
        <w:tc>
          <w:tcPr>
            <w:tcW w:w="20" w:type="dxa"/>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240" w:type="dxa"/>
            <w:tcBorders>
              <w:right w:val="single" w:sz="8" w:space="0" w:color="auto"/>
            </w:tcBorders>
            <w:vAlign w:val="bottom"/>
          </w:tcPr>
          <w:p w:rsidR="004E4546" w:rsidRDefault="004E4546">
            <w:pPr>
              <w:rPr>
                <w:sz w:val="18"/>
                <w:szCs w:val="18"/>
              </w:rPr>
            </w:pPr>
          </w:p>
        </w:tc>
        <w:tc>
          <w:tcPr>
            <w:tcW w:w="840" w:type="dxa"/>
            <w:tcBorders>
              <w:right w:val="single" w:sz="8" w:space="0" w:color="auto"/>
            </w:tcBorders>
            <w:vAlign w:val="bottom"/>
          </w:tcPr>
          <w:p w:rsidR="004E4546" w:rsidRDefault="004E4546">
            <w:pPr>
              <w:rPr>
                <w:sz w:val="18"/>
                <w:szCs w:val="18"/>
              </w:rPr>
            </w:pP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2120" w:type="dxa"/>
            <w:gridSpan w:val="5"/>
            <w:tcBorders>
              <w:right w:val="single" w:sz="8" w:space="0" w:color="auto"/>
            </w:tcBorders>
            <w:vAlign w:val="bottom"/>
          </w:tcPr>
          <w:p w:rsidR="004E4546" w:rsidRDefault="003B792D">
            <w:pPr>
              <w:spacing w:line="214" w:lineRule="exact"/>
              <w:ind w:left="100"/>
              <w:rPr>
                <w:sz w:val="20"/>
                <w:szCs w:val="20"/>
              </w:rPr>
            </w:pPr>
            <w:r>
              <w:rPr>
                <w:rFonts w:eastAsia="Times New Roman"/>
                <w:sz w:val="20"/>
                <w:szCs w:val="20"/>
              </w:rPr>
              <w:t>Крупногабаритные</w:t>
            </w:r>
          </w:p>
        </w:tc>
        <w:tc>
          <w:tcPr>
            <w:tcW w:w="0" w:type="dxa"/>
            <w:vAlign w:val="bottom"/>
          </w:tcPr>
          <w:p w:rsidR="004E4546" w:rsidRDefault="004E4546">
            <w:pPr>
              <w:rPr>
                <w:sz w:val="1"/>
                <w:szCs w:val="1"/>
              </w:rPr>
            </w:pPr>
          </w:p>
        </w:tc>
      </w:tr>
      <w:tr w:rsidR="004E4546">
        <w:trPr>
          <w:trHeight w:val="228"/>
        </w:trPr>
        <w:tc>
          <w:tcPr>
            <w:tcW w:w="400" w:type="dxa"/>
            <w:tcBorders>
              <w:left w:val="single" w:sz="8" w:space="0" w:color="auto"/>
            </w:tcBorders>
            <w:vAlign w:val="bottom"/>
          </w:tcPr>
          <w:p w:rsidR="004E4546" w:rsidRDefault="004E4546">
            <w:pPr>
              <w:rPr>
                <w:sz w:val="19"/>
                <w:szCs w:val="19"/>
              </w:rPr>
            </w:pPr>
          </w:p>
        </w:tc>
        <w:tc>
          <w:tcPr>
            <w:tcW w:w="20" w:type="dxa"/>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240" w:type="dxa"/>
            <w:tcBorders>
              <w:right w:val="single" w:sz="8" w:space="0" w:color="auto"/>
            </w:tcBorders>
            <w:vAlign w:val="bottom"/>
          </w:tcPr>
          <w:p w:rsidR="004E4546" w:rsidRDefault="004E4546">
            <w:pPr>
              <w:rPr>
                <w:sz w:val="19"/>
                <w:szCs w:val="19"/>
              </w:rPr>
            </w:pPr>
          </w:p>
        </w:tc>
        <w:tc>
          <w:tcPr>
            <w:tcW w:w="840" w:type="dxa"/>
            <w:vMerge w:val="restart"/>
            <w:tcBorders>
              <w:right w:val="single" w:sz="8" w:space="0" w:color="auto"/>
            </w:tcBorders>
            <w:textDirection w:val="btLr"/>
            <w:vAlign w:val="bottom"/>
          </w:tcPr>
          <w:p w:rsidR="004E4546" w:rsidRDefault="003B792D">
            <w:pPr>
              <w:ind w:left="23"/>
              <w:rPr>
                <w:sz w:val="20"/>
                <w:szCs w:val="20"/>
              </w:rPr>
            </w:pPr>
            <w:r>
              <w:rPr>
                <w:rFonts w:eastAsia="Times New Roman"/>
                <w:w w:val="70"/>
                <w:sz w:val="10"/>
                <w:szCs w:val="10"/>
              </w:rPr>
              <w:t>пространства</w:t>
            </w: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140" w:type="dxa"/>
            <w:vAlign w:val="bottom"/>
          </w:tcPr>
          <w:p w:rsidR="004E4546" w:rsidRDefault="004E4546">
            <w:pPr>
              <w:rPr>
                <w:sz w:val="19"/>
                <w:szCs w:val="19"/>
              </w:rPr>
            </w:pPr>
          </w:p>
        </w:tc>
        <w:tc>
          <w:tcPr>
            <w:tcW w:w="380" w:type="dxa"/>
            <w:vAlign w:val="bottom"/>
          </w:tcPr>
          <w:p w:rsidR="004E4546" w:rsidRDefault="004E4546">
            <w:pPr>
              <w:rPr>
                <w:sz w:val="19"/>
                <w:szCs w:val="19"/>
              </w:rPr>
            </w:pPr>
          </w:p>
        </w:tc>
        <w:tc>
          <w:tcPr>
            <w:tcW w:w="12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80" w:type="dxa"/>
            <w:tcBorders>
              <w:right w:val="single" w:sz="8" w:space="0" w:color="auto"/>
            </w:tcBorders>
            <w:vAlign w:val="bottom"/>
          </w:tcPr>
          <w:p w:rsidR="004E4546" w:rsidRDefault="004E4546">
            <w:pPr>
              <w:rPr>
                <w:sz w:val="19"/>
                <w:szCs w:val="19"/>
              </w:rPr>
            </w:pPr>
          </w:p>
        </w:tc>
        <w:tc>
          <w:tcPr>
            <w:tcW w:w="2120" w:type="dxa"/>
            <w:gridSpan w:val="5"/>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напольные средооб-</w:t>
            </w:r>
          </w:p>
        </w:tc>
        <w:tc>
          <w:tcPr>
            <w:tcW w:w="0" w:type="dxa"/>
            <w:vAlign w:val="bottom"/>
          </w:tcPr>
          <w:p w:rsidR="004E4546" w:rsidRDefault="004E4546">
            <w:pPr>
              <w:rPr>
                <w:sz w:val="1"/>
                <w:szCs w:val="1"/>
              </w:rPr>
            </w:pPr>
          </w:p>
        </w:tc>
      </w:tr>
      <w:tr w:rsidR="004E4546">
        <w:trPr>
          <w:trHeight w:val="188"/>
        </w:trPr>
        <w:tc>
          <w:tcPr>
            <w:tcW w:w="400" w:type="dxa"/>
            <w:tcBorders>
              <w:left w:val="single" w:sz="8" w:space="0" w:color="auto"/>
            </w:tcBorders>
            <w:vAlign w:val="bottom"/>
          </w:tcPr>
          <w:p w:rsidR="004E4546" w:rsidRDefault="004E4546">
            <w:pPr>
              <w:rPr>
                <w:sz w:val="16"/>
                <w:szCs w:val="16"/>
              </w:rPr>
            </w:pPr>
          </w:p>
        </w:tc>
        <w:tc>
          <w:tcPr>
            <w:tcW w:w="20" w:type="dxa"/>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240" w:type="dxa"/>
            <w:tcBorders>
              <w:right w:val="single" w:sz="8" w:space="0" w:color="auto"/>
            </w:tcBorders>
            <w:vAlign w:val="bottom"/>
          </w:tcPr>
          <w:p w:rsidR="004E4546" w:rsidRDefault="004E4546">
            <w:pPr>
              <w:rPr>
                <w:sz w:val="16"/>
                <w:szCs w:val="16"/>
              </w:rPr>
            </w:pPr>
          </w:p>
        </w:tc>
        <w:tc>
          <w:tcPr>
            <w:tcW w:w="840" w:type="dxa"/>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1520" w:type="dxa"/>
            <w:vAlign w:val="bottom"/>
          </w:tcPr>
          <w:p w:rsidR="004E4546" w:rsidRDefault="004E4546">
            <w:pPr>
              <w:rPr>
                <w:sz w:val="16"/>
                <w:szCs w:val="16"/>
              </w:rPr>
            </w:pPr>
          </w:p>
        </w:tc>
        <w:tc>
          <w:tcPr>
            <w:tcW w:w="260" w:type="dxa"/>
            <w:tcBorders>
              <w:right w:val="single" w:sz="8" w:space="0" w:color="auto"/>
            </w:tcBorders>
            <w:vAlign w:val="bottom"/>
          </w:tcPr>
          <w:p w:rsidR="004E4546" w:rsidRDefault="004E4546">
            <w:pPr>
              <w:rPr>
                <w:sz w:val="16"/>
                <w:szCs w:val="16"/>
              </w:rPr>
            </w:pPr>
          </w:p>
        </w:tc>
        <w:tc>
          <w:tcPr>
            <w:tcW w:w="140" w:type="dxa"/>
            <w:vAlign w:val="bottom"/>
          </w:tcPr>
          <w:p w:rsidR="004E4546" w:rsidRDefault="004E4546">
            <w:pPr>
              <w:rPr>
                <w:sz w:val="16"/>
                <w:szCs w:val="16"/>
              </w:rPr>
            </w:pPr>
          </w:p>
        </w:tc>
        <w:tc>
          <w:tcPr>
            <w:tcW w:w="380" w:type="dxa"/>
            <w:vAlign w:val="bottom"/>
          </w:tcPr>
          <w:p w:rsidR="004E4546" w:rsidRDefault="004E4546">
            <w:pPr>
              <w:rPr>
                <w:sz w:val="16"/>
                <w:szCs w:val="16"/>
              </w:rPr>
            </w:pPr>
          </w:p>
        </w:tc>
        <w:tc>
          <w:tcPr>
            <w:tcW w:w="12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80" w:type="dxa"/>
            <w:tcBorders>
              <w:right w:val="single" w:sz="8" w:space="0" w:color="auto"/>
            </w:tcBorders>
            <w:vAlign w:val="bottom"/>
          </w:tcPr>
          <w:p w:rsidR="004E4546" w:rsidRDefault="004E4546">
            <w:pPr>
              <w:rPr>
                <w:sz w:val="16"/>
                <w:szCs w:val="16"/>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разующие конструк-</w:t>
            </w: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20" w:type="dxa"/>
            <w:vAlign w:val="bottom"/>
          </w:tcPr>
          <w:p w:rsidR="004E4546" w:rsidRDefault="004E4546">
            <w:pPr>
              <w:rPr>
                <w:sz w:val="3"/>
                <w:szCs w:val="3"/>
              </w:rPr>
            </w:pPr>
          </w:p>
        </w:tc>
        <w:tc>
          <w:tcPr>
            <w:tcW w:w="24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Игровая мебель,</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Игровая мебель, мо-</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торы (пластик, поли-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меры и т.п.), «пере-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ширмы, пластико-</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дульная среда, «пере-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движные шкафы»,</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left="100"/>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вые или тканевые</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движные шкафы»,</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модульная среда,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vMerge w:val="restart"/>
            <w:tcBorders>
              <w:right w:val="single" w:sz="8" w:space="0" w:color="auto"/>
            </w:tcBorders>
            <w:textDirection w:val="btLr"/>
            <w:vAlign w:val="bottom"/>
          </w:tcPr>
          <w:p w:rsidR="004E4546" w:rsidRDefault="003B792D">
            <w:pPr>
              <w:ind w:left="23"/>
              <w:rPr>
                <w:sz w:val="20"/>
                <w:szCs w:val="20"/>
              </w:rPr>
            </w:pPr>
            <w:r>
              <w:rPr>
                <w:rFonts w:eastAsia="Times New Roman"/>
                <w:w w:val="76"/>
                <w:sz w:val="10"/>
                <w:szCs w:val="10"/>
              </w:rPr>
              <w:t>Маркеры</w:t>
            </w: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домики, домашние</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ширмы, домашние пе-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vMerge/>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ширмы, макеты, до-</w:t>
            </w:r>
          </w:p>
        </w:tc>
        <w:tc>
          <w:tcPr>
            <w:tcW w:w="0" w:type="dxa"/>
            <w:vAlign w:val="bottom"/>
          </w:tcPr>
          <w:p w:rsidR="004E4546" w:rsidRDefault="004E4546">
            <w:pPr>
              <w:rPr>
                <w:sz w:val="1"/>
                <w:szCs w:val="1"/>
              </w:rPr>
            </w:pPr>
          </w:p>
        </w:tc>
      </w:tr>
      <w:tr w:rsidR="004E4546">
        <w:trPr>
          <w:trHeight w:val="73"/>
        </w:trPr>
        <w:tc>
          <w:tcPr>
            <w:tcW w:w="400" w:type="dxa"/>
            <w:tcBorders>
              <w:left w:val="single" w:sz="8" w:space="0" w:color="auto"/>
            </w:tcBorders>
            <w:vAlign w:val="bottom"/>
          </w:tcPr>
          <w:p w:rsidR="004E4546" w:rsidRDefault="004E4546">
            <w:pPr>
              <w:rPr>
                <w:sz w:val="6"/>
                <w:szCs w:val="6"/>
              </w:rPr>
            </w:pPr>
          </w:p>
        </w:tc>
        <w:tc>
          <w:tcPr>
            <w:tcW w:w="20" w:type="dxa"/>
            <w:vAlign w:val="bottom"/>
          </w:tcPr>
          <w:p w:rsidR="004E4546" w:rsidRDefault="004E4546">
            <w:pPr>
              <w:rPr>
                <w:sz w:val="6"/>
                <w:szCs w:val="6"/>
              </w:rPr>
            </w:pPr>
          </w:p>
        </w:tc>
        <w:tc>
          <w:tcPr>
            <w:tcW w:w="220" w:type="dxa"/>
            <w:vAlign w:val="bottom"/>
          </w:tcPr>
          <w:p w:rsidR="004E4546" w:rsidRDefault="004E4546">
            <w:pPr>
              <w:rPr>
                <w:sz w:val="6"/>
                <w:szCs w:val="6"/>
              </w:rPr>
            </w:pPr>
          </w:p>
        </w:tc>
        <w:tc>
          <w:tcPr>
            <w:tcW w:w="240" w:type="dxa"/>
            <w:tcBorders>
              <w:right w:val="single" w:sz="8" w:space="0" w:color="auto"/>
            </w:tcBorders>
            <w:vAlign w:val="bottom"/>
          </w:tcPr>
          <w:p w:rsidR="004E4546" w:rsidRDefault="004E4546">
            <w:pPr>
              <w:rPr>
                <w:sz w:val="6"/>
                <w:szCs w:val="6"/>
              </w:rPr>
            </w:pPr>
          </w:p>
        </w:tc>
        <w:tc>
          <w:tcPr>
            <w:tcW w:w="840" w:type="dxa"/>
            <w:vMerge/>
            <w:tcBorders>
              <w:right w:val="single" w:sz="8" w:space="0" w:color="auto"/>
            </w:tcBorders>
            <w:vAlign w:val="bottom"/>
          </w:tcPr>
          <w:p w:rsidR="004E4546" w:rsidRDefault="004E4546">
            <w:pPr>
              <w:rPr>
                <w:sz w:val="6"/>
                <w:szCs w:val="6"/>
              </w:rPr>
            </w:pPr>
          </w:p>
        </w:tc>
        <w:tc>
          <w:tcPr>
            <w:tcW w:w="10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76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120" w:type="dxa"/>
            <w:tcBorders>
              <w:right w:val="single" w:sz="8" w:space="0" w:color="auto"/>
            </w:tcBorders>
            <w:vAlign w:val="bottom"/>
          </w:tcPr>
          <w:p w:rsidR="004E4546" w:rsidRDefault="004E4546">
            <w:pPr>
              <w:rPr>
                <w:sz w:val="6"/>
                <w:szCs w:val="6"/>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песочницы</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сочницы и пр.</w:t>
            </w:r>
          </w:p>
        </w:tc>
        <w:tc>
          <w:tcPr>
            <w:tcW w:w="2120" w:type="dxa"/>
            <w:gridSpan w:val="5"/>
            <w:vMerge/>
            <w:tcBorders>
              <w:right w:val="single" w:sz="8" w:space="0" w:color="auto"/>
            </w:tcBorders>
            <w:vAlign w:val="bottom"/>
          </w:tcPr>
          <w:p w:rsidR="004E4546" w:rsidRDefault="004E4546">
            <w:pPr>
              <w:rPr>
                <w:sz w:val="6"/>
                <w:szCs w:val="6"/>
              </w:rPr>
            </w:pP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20" w:type="dxa"/>
            <w:vAlign w:val="bottom"/>
          </w:tcPr>
          <w:p w:rsidR="004E4546" w:rsidRDefault="004E4546">
            <w:pPr>
              <w:rPr>
                <w:sz w:val="3"/>
                <w:szCs w:val="3"/>
              </w:rPr>
            </w:pPr>
          </w:p>
        </w:tc>
        <w:tc>
          <w:tcPr>
            <w:tcW w:w="24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машние песочницы 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пр.</w:t>
            </w:r>
          </w:p>
        </w:tc>
        <w:tc>
          <w:tcPr>
            <w:tcW w:w="0" w:type="dxa"/>
            <w:vAlign w:val="bottom"/>
          </w:tcPr>
          <w:p w:rsidR="004E4546" w:rsidRDefault="004E4546">
            <w:pPr>
              <w:rPr>
                <w:sz w:val="1"/>
                <w:szCs w:val="1"/>
              </w:rPr>
            </w:pPr>
          </w:p>
        </w:tc>
      </w:tr>
      <w:tr w:rsidR="004E4546">
        <w:trPr>
          <w:trHeight w:val="470"/>
        </w:trPr>
        <w:tc>
          <w:tcPr>
            <w:tcW w:w="400" w:type="dxa"/>
            <w:tcBorders>
              <w:left w:val="single" w:sz="8" w:space="0" w:color="auto"/>
              <w:bottom w:val="single" w:sz="8" w:space="0" w:color="auto"/>
            </w:tcBorders>
            <w:vAlign w:val="bottom"/>
          </w:tcPr>
          <w:p w:rsidR="004E4546" w:rsidRDefault="004E4546">
            <w:pPr>
              <w:rPr>
                <w:sz w:val="24"/>
                <w:szCs w:val="24"/>
              </w:rPr>
            </w:pPr>
          </w:p>
        </w:tc>
        <w:tc>
          <w:tcPr>
            <w:tcW w:w="20" w:type="dxa"/>
            <w:tcBorders>
              <w:bottom w:val="single" w:sz="8" w:space="0" w:color="auto"/>
            </w:tcBorders>
            <w:vAlign w:val="bottom"/>
          </w:tcPr>
          <w:p w:rsidR="004E4546" w:rsidRDefault="004E4546">
            <w:pPr>
              <w:rPr>
                <w:sz w:val="24"/>
                <w:szCs w:val="24"/>
              </w:rPr>
            </w:pPr>
          </w:p>
        </w:tc>
        <w:tc>
          <w:tcPr>
            <w:tcW w:w="220" w:type="dxa"/>
            <w:tcBorders>
              <w:bottom w:val="single" w:sz="8" w:space="0" w:color="auto"/>
            </w:tcBorders>
            <w:vAlign w:val="bottom"/>
          </w:tcPr>
          <w:p w:rsidR="004E4546" w:rsidRDefault="004E4546">
            <w:pPr>
              <w:rPr>
                <w:sz w:val="24"/>
                <w:szCs w:val="24"/>
              </w:rPr>
            </w:pPr>
          </w:p>
        </w:tc>
        <w:tc>
          <w:tcPr>
            <w:tcW w:w="240" w:type="dxa"/>
            <w:tcBorders>
              <w:bottom w:val="single" w:sz="8" w:space="0" w:color="auto"/>
              <w:right w:val="single" w:sz="8" w:space="0" w:color="auto"/>
            </w:tcBorders>
            <w:vAlign w:val="bottom"/>
          </w:tcPr>
          <w:p w:rsidR="004E4546" w:rsidRDefault="004E4546">
            <w:pPr>
              <w:rPr>
                <w:sz w:val="24"/>
                <w:szCs w:val="24"/>
              </w:rPr>
            </w:pPr>
          </w:p>
        </w:tc>
        <w:tc>
          <w:tcPr>
            <w:tcW w:w="840" w:type="dxa"/>
            <w:tcBorders>
              <w:bottom w:val="single" w:sz="8" w:space="0" w:color="auto"/>
              <w:right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76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000" w:type="dxa"/>
            <w:gridSpan w:val="3"/>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80" w:type="dxa"/>
            <w:tcBorders>
              <w:bottom w:val="single" w:sz="8" w:space="0" w:color="auto"/>
            </w:tcBorders>
            <w:vAlign w:val="bottom"/>
          </w:tcPr>
          <w:p w:rsidR="004E4546" w:rsidRDefault="004E4546">
            <w:pPr>
              <w:rPr>
                <w:sz w:val="24"/>
                <w:szCs w:val="24"/>
              </w:rPr>
            </w:pPr>
          </w:p>
        </w:tc>
        <w:tc>
          <w:tcPr>
            <w:tcW w:w="12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8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1220" w:type="dxa"/>
            <w:tcBorders>
              <w:bottom w:val="single" w:sz="8" w:space="0" w:color="auto"/>
            </w:tcBorders>
            <w:vAlign w:val="bottom"/>
          </w:tcPr>
          <w:p w:rsidR="004E4546" w:rsidRDefault="004E4546">
            <w:pPr>
              <w:rPr>
                <w:sz w:val="24"/>
                <w:szCs w:val="24"/>
              </w:rPr>
            </w:pPr>
          </w:p>
        </w:tc>
        <w:tc>
          <w:tcPr>
            <w:tcW w:w="300" w:type="dxa"/>
            <w:tcBorders>
              <w:bottom w:val="single" w:sz="8" w:space="0" w:color="auto"/>
            </w:tcBorders>
            <w:vAlign w:val="bottom"/>
          </w:tcPr>
          <w:p w:rsidR="004E4546" w:rsidRDefault="004E4546">
            <w:pPr>
              <w:rPr>
                <w:sz w:val="24"/>
                <w:szCs w:val="24"/>
              </w:rPr>
            </w:pPr>
          </w:p>
        </w:tc>
        <w:tc>
          <w:tcPr>
            <w:tcW w:w="160" w:type="dxa"/>
            <w:tcBorders>
              <w:bottom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129"/>
        </w:trPr>
        <w:tc>
          <w:tcPr>
            <w:tcW w:w="400" w:type="dxa"/>
            <w:tcBorders>
              <w:left w:val="single" w:sz="8" w:space="0" w:color="auto"/>
            </w:tcBorders>
            <w:vAlign w:val="bottom"/>
          </w:tcPr>
          <w:p w:rsidR="004E4546" w:rsidRDefault="004E4546">
            <w:pPr>
              <w:rPr>
                <w:sz w:val="11"/>
                <w:szCs w:val="11"/>
              </w:rPr>
            </w:pPr>
          </w:p>
        </w:tc>
        <w:tc>
          <w:tcPr>
            <w:tcW w:w="20" w:type="dxa"/>
            <w:vAlign w:val="bottom"/>
          </w:tcPr>
          <w:p w:rsidR="004E4546" w:rsidRDefault="004E4546">
            <w:pPr>
              <w:rPr>
                <w:sz w:val="11"/>
                <w:szCs w:val="11"/>
              </w:rPr>
            </w:pPr>
          </w:p>
        </w:tc>
        <w:tc>
          <w:tcPr>
            <w:tcW w:w="220" w:type="dxa"/>
            <w:vAlign w:val="bottom"/>
          </w:tcPr>
          <w:p w:rsidR="004E4546" w:rsidRDefault="004E4546">
            <w:pPr>
              <w:rPr>
                <w:sz w:val="11"/>
                <w:szCs w:val="11"/>
              </w:rPr>
            </w:pPr>
          </w:p>
        </w:tc>
        <w:tc>
          <w:tcPr>
            <w:tcW w:w="240" w:type="dxa"/>
            <w:tcBorders>
              <w:right w:val="single" w:sz="8" w:space="0" w:color="auto"/>
            </w:tcBorders>
            <w:vAlign w:val="bottom"/>
          </w:tcPr>
          <w:p w:rsidR="004E4546" w:rsidRDefault="004E4546">
            <w:pPr>
              <w:rPr>
                <w:sz w:val="11"/>
                <w:szCs w:val="11"/>
              </w:rPr>
            </w:pPr>
          </w:p>
        </w:tc>
        <w:tc>
          <w:tcPr>
            <w:tcW w:w="840" w:type="dxa"/>
            <w:tcBorders>
              <w:right w:val="single" w:sz="8" w:space="0" w:color="auto"/>
            </w:tcBorders>
            <w:textDirection w:val="btLr"/>
            <w:vAlign w:val="bottom"/>
          </w:tcPr>
          <w:p w:rsidR="004E4546" w:rsidRDefault="003B792D">
            <w:pPr>
              <w:ind w:right="494"/>
              <w:rPr>
                <w:sz w:val="20"/>
                <w:szCs w:val="20"/>
              </w:rPr>
            </w:pPr>
            <w:r>
              <w:rPr>
                <w:rFonts w:eastAsia="Times New Roman"/>
                <w:w w:val="89"/>
                <w:sz w:val="20"/>
                <w:szCs w:val="20"/>
              </w:rPr>
              <w:t>-</w:t>
            </w:r>
          </w:p>
        </w:tc>
        <w:tc>
          <w:tcPr>
            <w:tcW w:w="10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76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120" w:type="dxa"/>
            <w:tcBorders>
              <w:right w:val="single" w:sz="8" w:space="0" w:color="auto"/>
            </w:tcBorders>
            <w:vAlign w:val="bottom"/>
          </w:tcPr>
          <w:p w:rsidR="004E4546" w:rsidRDefault="004E4546">
            <w:pPr>
              <w:rPr>
                <w:sz w:val="11"/>
                <w:szCs w:val="11"/>
              </w:rPr>
            </w:pPr>
          </w:p>
        </w:tc>
        <w:tc>
          <w:tcPr>
            <w:tcW w:w="2000" w:type="dxa"/>
            <w:gridSpan w:val="3"/>
            <w:tcBorders>
              <w:right w:val="single" w:sz="8" w:space="0" w:color="auto"/>
            </w:tcBorders>
            <w:vAlign w:val="bottom"/>
          </w:tcPr>
          <w:p w:rsidR="004E4546" w:rsidRDefault="003B792D">
            <w:pPr>
              <w:spacing w:line="129" w:lineRule="exact"/>
              <w:ind w:left="100"/>
              <w:rPr>
                <w:sz w:val="20"/>
                <w:szCs w:val="20"/>
              </w:rPr>
            </w:pPr>
            <w:r>
              <w:rPr>
                <w:rFonts w:eastAsia="Times New Roman"/>
                <w:sz w:val="14"/>
                <w:szCs w:val="14"/>
              </w:rPr>
              <w:t>Ткани, чурочки не-</w:t>
            </w:r>
          </w:p>
        </w:tc>
        <w:tc>
          <w:tcPr>
            <w:tcW w:w="140" w:type="dxa"/>
            <w:vAlign w:val="bottom"/>
          </w:tcPr>
          <w:p w:rsidR="004E4546" w:rsidRDefault="004E4546">
            <w:pPr>
              <w:rPr>
                <w:sz w:val="11"/>
                <w:szCs w:val="11"/>
              </w:rPr>
            </w:pPr>
          </w:p>
        </w:tc>
        <w:tc>
          <w:tcPr>
            <w:tcW w:w="380" w:type="dxa"/>
            <w:vAlign w:val="bottom"/>
          </w:tcPr>
          <w:p w:rsidR="004E4546" w:rsidRDefault="004E4546">
            <w:pPr>
              <w:rPr>
                <w:sz w:val="11"/>
                <w:szCs w:val="11"/>
              </w:rPr>
            </w:pPr>
          </w:p>
        </w:tc>
        <w:tc>
          <w:tcPr>
            <w:tcW w:w="120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180" w:type="dxa"/>
            <w:tcBorders>
              <w:right w:val="single" w:sz="8" w:space="0" w:color="auto"/>
            </w:tcBorders>
            <w:vAlign w:val="bottom"/>
          </w:tcPr>
          <w:p w:rsidR="004E4546" w:rsidRDefault="004E4546">
            <w:pPr>
              <w:rPr>
                <w:sz w:val="11"/>
                <w:szCs w:val="11"/>
              </w:rPr>
            </w:pPr>
          </w:p>
        </w:tc>
        <w:tc>
          <w:tcPr>
            <w:tcW w:w="14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122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160" w:type="dxa"/>
            <w:tcBorders>
              <w:right w:val="single" w:sz="8" w:space="0" w:color="auto"/>
            </w:tcBorders>
            <w:vAlign w:val="bottom"/>
          </w:tcPr>
          <w:p w:rsidR="004E4546" w:rsidRDefault="004E4546">
            <w:pPr>
              <w:rPr>
                <w:sz w:val="11"/>
                <w:szCs w:val="11"/>
              </w:rPr>
            </w:pPr>
          </w:p>
        </w:tc>
        <w:tc>
          <w:tcPr>
            <w:tcW w:w="0" w:type="dxa"/>
            <w:vAlign w:val="bottom"/>
          </w:tcPr>
          <w:p w:rsidR="004E4546" w:rsidRDefault="004E4546">
            <w:pPr>
              <w:rPr>
                <w:sz w:val="1"/>
                <w:szCs w:val="1"/>
              </w:rPr>
            </w:pPr>
          </w:p>
        </w:tc>
      </w:tr>
      <w:tr w:rsidR="004E4546">
        <w:trPr>
          <w:trHeight w:val="216"/>
        </w:trPr>
        <w:tc>
          <w:tcPr>
            <w:tcW w:w="400" w:type="dxa"/>
            <w:tcBorders>
              <w:left w:val="single" w:sz="8" w:space="0" w:color="auto"/>
            </w:tcBorders>
            <w:vAlign w:val="bottom"/>
          </w:tcPr>
          <w:p w:rsidR="004E4546" w:rsidRDefault="004E4546">
            <w:pPr>
              <w:rPr>
                <w:sz w:val="18"/>
                <w:szCs w:val="18"/>
              </w:rPr>
            </w:pPr>
          </w:p>
        </w:tc>
        <w:tc>
          <w:tcPr>
            <w:tcW w:w="20" w:type="dxa"/>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240" w:type="dxa"/>
            <w:tcBorders>
              <w:right w:val="single" w:sz="8" w:space="0" w:color="auto"/>
            </w:tcBorders>
            <w:vAlign w:val="bottom"/>
          </w:tcPr>
          <w:p w:rsidR="004E4546" w:rsidRDefault="004E4546">
            <w:pPr>
              <w:rPr>
                <w:sz w:val="18"/>
                <w:szCs w:val="18"/>
              </w:rPr>
            </w:pPr>
          </w:p>
        </w:tc>
        <w:tc>
          <w:tcPr>
            <w:tcW w:w="840" w:type="dxa"/>
            <w:tcBorders>
              <w:right w:val="single" w:sz="8" w:space="0" w:color="auto"/>
            </w:tcBorders>
            <w:textDirection w:val="btLr"/>
            <w:vAlign w:val="bottom"/>
          </w:tcPr>
          <w:p w:rsidR="004E4546" w:rsidRDefault="003B792D">
            <w:pPr>
              <w:ind w:right="494"/>
              <w:rPr>
                <w:sz w:val="20"/>
                <w:szCs w:val="20"/>
              </w:rPr>
            </w:pPr>
            <w:r>
              <w:rPr>
                <w:rFonts w:eastAsia="Times New Roman"/>
                <w:sz w:val="20"/>
                <w:szCs w:val="20"/>
              </w:rPr>
              <w:t>ма</w:t>
            </w: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большого размера,</w:t>
            </w: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00" w:type="dxa"/>
            <w:vAlign w:val="bottom"/>
          </w:tcPr>
          <w:p w:rsidR="004E4546" w:rsidRDefault="004E4546">
            <w:pPr>
              <w:rPr>
                <w:sz w:val="18"/>
                <w:szCs w:val="18"/>
              </w:rPr>
            </w:pPr>
          </w:p>
        </w:tc>
        <w:tc>
          <w:tcPr>
            <w:tcW w:w="1220" w:type="dxa"/>
            <w:vAlign w:val="bottom"/>
          </w:tcPr>
          <w:p w:rsidR="004E4546" w:rsidRDefault="004E4546">
            <w:pPr>
              <w:rPr>
                <w:sz w:val="18"/>
                <w:szCs w:val="18"/>
              </w:rPr>
            </w:pPr>
          </w:p>
        </w:tc>
        <w:tc>
          <w:tcPr>
            <w:tcW w:w="300" w:type="dxa"/>
            <w:vAlign w:val="bottom"/>
          </w:tcPr>
          <w:p w:rsidR="004E4546" w:rsidRDefault="004E4546">
            <w:pPr>
              <w:rPr>
                <w:sz w:val="18"/>
                <w:szCs w:val="18"/>
              </w:rPr>
            </w:pPr>
          </w:p>
        </w:tc>
        <w:tc>
          <w:tcPr>
            <w:tcW w:w="160" w:type="dxa"/>
            <w:tcBorders>
              <w:right w:val="single" w:sz="8" w:space="0" w:color="auto"/>
            </w:tcBorders>
            <w:vAlign w:val="bottom"/>
          </w:tcPr>
          <w:p w:rsidR="004E4546" w:rsidRDefault="004E4546">
            <w:pPr>
              <w:rPr>
                <w:sz w:val="18"/>
                <w:szCs w:val="18"/>
              </w:rPr>
            </w:pPr>
          </w:p>
        </w:tc>
        <w:tc>
          <w:tcPr>
            <w:tcW w:w="0" w:type="dxa"/>
            <w:vAlign w:val="bottom"/>
          </w:tcPr>
          <w:p w:rsidR="004E4546" w:rsidRDefault="004E4546">
            <w:pPr>
              <w:rPr>
                <w:sz w:val="1"/>
                <w:szCs w:val="1"/>
              </w:rPr>
            </w:pPr>
          </w:p>
        </w:tc>
      </w:tr>
      <w:tr w:rsidR="004E4546">
        <w:trPr>
          <w:trHeight w:val="97"/>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20" w:type="dxa"/>
            <w:vAlign w:val="bottom"/>
          </w:tcPr>
          <w:p w:rsidR="004E4546" w:rsidRDefault="004E4546">
            <w:pPr>
              <w:rPr>
                <w:sz w:val="8"/>
                <w:szCs w:val="8"/>
              </w:rPr>
            </w:pPr>
          </w:p>
        </w:tc>
        <w:tc>
          <w:tcPr>
            <w:tcW w:w="240" w:type="dxa"/>
            <w:tcBorders>
              <w:right w:val="single" w:sz="8" w:space="0" w:color="auto"/>
            </w:tcBorders>
            <w:vAlign w:val="bottom"/>
          </w:tcPr>
          <w:p w:rsidR="004E4546" w:rsidRDefault="004E4546">
            <w:pPr>
              <w:rPr>
                <w:sz w:val="8"/>
                <w:szCs w:val="8"/>
              </w:rPr>
            </w:pPr>
          </w:p>
        </w:tc>
        <w:tc>
          <w:tcPr>
            <w:tcW w:w="840" w:type="dxa"/>
            <w:vMerge w:val="restart"/>
            <w:tcBorders>
              <w:right w:val="single" w:sz="8" w:space="0" w:color="auto"/>
            </w:tcBorders>
            <w:textDirection w:val="btLr"/>
            <w:vAlign w:val="bottom"/>
          </w:tcPr>
          <w:p w:rsidR="004E4546" w:rsidRDefault="003B792D">
            <w:pPr>
              <w:ind w:left="597"/>
              <w:rPr>
                <w:sz w:val="20"/>
                <w:szCs w:val="20"/>
              </w:rPr>
            </w:pPr>
            <w:r>
              <w:rPr>
                <w:rFonts w:eastAsia="Times New Roman"/>
                <w:sz w:val="1"/>
                <w:szCs w:val="1"/>
              </w:rPr>
              <w:t>Бросовыеиподелочныетериалы,предметы-заместители</w:t>
            </w: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000" w:type="dxa"/>
            <w:gridSpan w:val="3"/>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8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00" w:type="dxa"/>
            <w:vAlign w:val="bottom"/>
          </w:tcPr>
          <w:p w:rsidR="004E4546" w:rsidRDefault="004E4546">
            <w:pPr>
              <w:rPr>
                <w:sz w:val="8"/>
                <w:szCs w:val="8"/>
              </w:rPr>
            </w:pPr>
          </w:p>
        </w:tc>
        <w:tc>
          <w:tcPr>
            <w:tcW w:w="1220" w:type="dxa"/>
            <w:vAlign w:val="bottom"/>
          </w:tcPr>
          <w:p w:rsidR="004E4546" w:rsidRDefault="004E4546">
            <w:pPr>
              <w:rPr>
                <w:sz w:val="8"/>
                <w:szCs w:val="8"/>
              </w:rPr>
            </w:pPr>
          </w:p>
        </w:tc>
        <w:tc>
          <w:tcPr>
            <w:tcW w:w="300" w:type="dxa"/>
            <w:vAlign w:val="bottom"/>
          </w:tcPr>
          <w:p w:rsidR="004E4546" w:rsidRDefault="004E4546">
            <w:pPr>
              <w:rPr>
                <w:sz w:val="8"/>
                <w:szCs w:val="8"/>
              </w:rPr>
            </w:pPr>
          </w:p>
        </w:tc>
        <w:tc>
          <w:tcPr>
            <w:tcW w:w="160" w:type="dxa"/>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186"/>
        </w:trPr>
        <w:tc>
          <w:tcPr>
            <w:tcW w:w="400" w:type="dxa"/>
            <w:tcBorders>
              <w:left w:val="single" w:sz="8" w:space="0" w:color="auto"/>
            </w:tcBorders>
            <w:vAlign w:val="bottom"/>
          </w:tcPr>
          <w:p w:rsidR="004E4546" w:rsidRDefault="004E4546">
            <w:pPr>
              <w:rPr>
                <w:sz w:val="16"/>
                <w:szCs w:val="16"/>
              </w:rPr>
            </w:pPr>
          </w:p>
        </w:tc>
        <w:tc>
          <w:tcPr>
            <w:tcW w:w="20" w:type="dxa"/>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240" w:type="dxa"/>
            <w:tcBorders>
              <w:right w:val="single" w:sz="8" w:space="0" w:color="auto"/>
            </w:tcBorders>
            <w:vAlign w:val="bottom"/>
          </w:tcPr>
          <w:p w:rsidR="004E4546" w:rsidRDefault="004E4546">
            <w:pPr>
              <w:rPr>
                <w:sz w:val="16"/>
                <w:szCs w:val="16"/>
              </w:rPr>
            </w:pPr>
          </w:p>
        </w:tc>
        <w:tc>
          <w:tcPr>
            <w:tcW w:w="840" w:type="dxa"/>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детали строитель-</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Ткани, пробки, не-</w:t>
            </w: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Ткани, пробки, не-</w:t>
            </w: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20" w:type="dxa"/>
            <w:vAlign w:val="bottom"/>
          </w:tcPr>
          <w:p w:rsidR="004E4546" w:rsidRDefault="004E4546">
            <w:pPr>
              <w:rPr>
                <w:sz w:val="3"/>
                <w:szCs w:val="3"/>
              </w:rPr>
            </w:pPr>
          </w:p>
        </w:tc>
        <w:tc>
          <w:tcPr>
            <w:tcW w:w="24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ных наборов, не-</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большие пластиковые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большие пластиковые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большого размера</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пузырьки, природный</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пузырьки, природный</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left="100"/>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(соразмерные руке)</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материал, палочки,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материал, палочки,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предметы без за-</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шнуры, проволока,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шнуры, проволока, по-</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крепленного функ-</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разнообразные поде-</w:t>
            </w: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делочные материалы</w:t>
            </w: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ционального значе-</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лочные материалы</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ния (предметы-</w:t>
            </w: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5"/>
        </w:trPr>
        <w:tc>
          <w:tcPr>
            <w:tcW w:w="400" w:type="dxa"/>
            <w:tcBorders>
              <w:left w:val="single" w:sz="8" w:space="0" w:color="auto"/>
              <w:bottom w:val="single" w:sz="8" w:space="0" w:color="auto"/>
            </w:tcBorders>
            <w:vAlign w:val="bottom"/>
          </w:tcPr>
          <w:p w:rsidR="004E4546" w:rsidRDefault="004E4546">
            <w:pPr>
              <w:rPr>
                <w:sz w:val="20"/>
                <w:szCs w:val="20"/>
              </w:rPr>
            </w:pPr>
          </w:p>
        </w:tc>
        <w:tc>
          <w:tcPr>
            <w:tcW w:w="20" w:type="dxa"/>
            <w:tcBorders>
              <w:bottom w:val="single" w:sz="8" w:space="0" w:color="auto"/>
            </w:tcBorders>
            <w:vAlign w:val="bottom"/>
          </w:tcPr>
          <w:p w:rsidR="004E4546" w:rsidRDefault="004E4546">
            <w:pPr>
              <w:rPr>
                <w:sz w:val="20"/>
                <w:szCs w:val="20"/>
              </w:rPr>
            </w:pPr>
          </w:p>
        </w:tc>
        <w:tc>
          <w:tcPr>
            <w:tcW w:w="220" w:type="dxa"/>
            <w:tcBorders>
              <w:bottom w:val="single" w:sz="8" w:space="0" w:color="auto"/>
            </w:tcBorders>
            <w:vAlign w:val="bottom"/>
          </w:tcPr>
          <w:p w:rsidR="004E4546" w:rsidRDefault="004E4546">
            <w:pPr>
              <w:rPr>
                <w:sz w:val="20"/>
                <w:szCs w:val="20"/>
              </w:rPr>
            </w:pPr>
          </w:p>
        </w:tc>
        <w:tc>
          <w:tcPr>
            <w:tcW w:w="240" w:type="dxa"/>
            <w:tcBorders>
              <w:bottom w:val="single" w:sz="8" w:space="0" w:color="auto"/>
              <w:right w:val="single" w:sz="8" w:space="0" w:color="auto"/>
            </w:tcBorders>
            <w:vAlign w:val="bottom"/>
          </w:tcPr>
          <w:p w:rsidR="004E4546" w:rsidRDefault="004E4546">
            <w:pPr>
              <w:rPr>
                <w:sz w:val="20"/>
                <w:szCs w:val="20"/>
              </w:rPr>
            </w:pPr>
          </w:p>
        </w:tc>
        <w:tc>
          <w:tcPr>
            <w:tcW w:w="8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000" w:type="dxa"/>
            <w:gridSpan w:val="3"/>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0"/>
                <w:szCs w:val="20"/>
              </w:rPr>
              <w:t>заместители)</w:t>
            </w: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00" w:type="dxa"/>
            <w:tcBorders>
              <w:bottom w:val="single" w:sz="8" w:space="0" w:color="auto"/>
            </w:tcBorders>
            <w:vAlign w:val="bottom"/>
          </w:tcPr>
          <w:p w:rsidR="004E4546" w:rsidRDefault="004E4546">
            <w:pPr>
              <w:rPr>
                <w:sz w:val="20"/>
                <w:szCs w:val="20"/>
              </w:rPr>
            </w:pPr>
          </w:p>
        </w:tc>
        <w:tc>
          <w:tcPr>
            <w:tcW w:w="1220" w:type="dxa"/>
            <w:tcBorders>
              <w:bottom w:val="single" w:sz="8" w:space="0" w:color="auto"/>
            </w:tcBorders>
            <w:vAlign w:val="bottom"/>
          </w:tcPr>
          <w:p w:rsidR="004E4546" w:rsidRDefault="004E4546">
            <w:pPr>
              <w:rPr>
                <w:sz w:val="20"/>
                <w:szCs w:val="20"/>
              </w:rPr>
            </w:pPr>
          </w:p>
        </w:tc>
        <w:tc>
          <w:tcPr>
            <w:tcW w:w="300" w:type="dxa"/>
            <w:tcBorders>
              <w:bottom w:val="single" w:sz="8" w:space="0" w:color="auto"/>
            </w:tcBorders>
            <w:vAlign w:val="bottom"/>
          </w:tcPr>
          <w:p w:rsidR="004E4546" w:rsidRDefault="004E4546">
            <w:pPr>
              <w:rPr>
                <w:sz w:val="20"/>
                <w:szCs w:val="20"/>
              </w:rPr>
            </w:pPr>
          </w:p>
        </w:tc>
        <w:tc>
          <w:tcPr>
            <w:tcW w:w="160" w:type="dxa"/>
            <w:tcBorders>
              <w:bottom w:val="single" w:sz="8" w:space="0" w:color="auto"/>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104"/>
        </w:trPr>
        <w:tc>
          <w:tcPr>
            <w:tcW w:w="400" w:type="dxa"/>
            <w:vMerge w:val="restart"/>
            <w:tcBorders>
              <w:left w:val="single" w:sz="8" w:space="0" w:color="auto"/>
            </w:tcBorders>
            <w:textDirection w:val="btLr"/>
            <w:vAlign w:val="bottom"/>
          </w:tcPr>
          <w:p w:rsidR="004E4546" w:rsidRDefault="003B792D">
            <w:pPr>
              <w:ind w:left="320"/>
              <w:rPr>
                <w:sz w:val="20"/>
                <w:szCs w:val="20"/>
              </w:rPr>
            </w:pPr>
            <w:r>
              <w:rPr>
                <w:rFonts w:eastAsia="Times New Roman"/>
                <w:b/>
                <w:bCs/>
                <w:w w:val="74"/>
                <w:sz w:val="7"/>
                <w:szCs w:val="7"/>
              </w:rPr>
              <w:t>Развивающаясредатворче-</w:t>
            </w:r>
          </w:p>
        </w:tc>
        <w:tc>
          <w:tcPr>
            <w:tcW w:w="20" w:type="dxa"/>
            <w:vAlign w:val="bottom"/>
          </w:tcPr>
          <w:p w:rsidR="004E4546" w:rsidRDefault="004E4546">
            <w:pPr>
              <w:rPr>
                <w:sz w:val="9"/>
                <w:szCs w:val="9"/>
              </w:rPr>
            </w:pPr>
          </w:p>
        </w:tc>
        <w:tc>
          <w:tcPr>
            <w:tcW w:w="220" w:type="dxa"/>
            <w:vMerge w:val="restart"/>
            <w:textDirection w:val="btLr"/>
            <w:vAlign w:val="bottom"/>
          </w:tcPr>
          <w:p w:rsidR="004E4546" w:rsidRDefault="003B792D">
            <w:pPr>
              <w:ind w:left="128"/>
              <w:rPr>
                <w:sz w:val="20"/>
                <w:szCs w:val="20"/>
              </w:rPr>
            </w:pPr>
            <w:r>
              <w:rPr>
                <w:rFonts w:eastAsia="Times New Roman"/>
                <w:b/>
                <w:bCs/>
                <w:w w:val="73"/>
                <w:sz w:val="8"/>
                <w:szCs w:val="8"/>
              </w:rPr>
              <w:t>скихвидовдеятельности</w:t>
            </w:r>
          </w:p>
        </w:tc>
        <w:tc>
          <w:tcPr>
            <w:tcW w:w="240" w:type="dxa"/>
            <w:tcBorders>
              <w:right w:val="single" w:sz="8" w:space="0" w:color="auto"/>
            </w:tcBorders>
            <w:vAlign w:val="bottom"/>
          </w:tcPr>
          <w:p w:rsidR="004E4546" w:rsidRDefault="004E4546">
            <w:pPr>
              <w:rPr>
                <w:sz w:val="9"/>
                <w:szCs w:val="9"/>
              </w:rPr>
            </w:pPr>
          </w:p>
        </w:tc>
        <w:tc>
          <w:tcPr>
            <w:tcW w:w="840" w:type="dxa"/>
            <w:vMerge w:val="restart"/>
            <w:tcBorders>
              <w:right w:val="single" w:sz="8" w:space="0" w:color="auto"/>
            </w:tcBorders>
            <w:textDirection w:val="btLr"/>
            <w:vAlign w:val="bottom"/>
          </w:tcPr>
          <w:p w:rsidR="004E4546" w:rsidRDefault="003B792D">
            <w:pPr>
              <w:ind w:left="327"/>
              <w:rPr>
                <w:sz w:val="20"/>
                <w:szCs w:val="20"/>
              </w:rPr>
            </w:pPr>
            <w:r>
              <w:rPr>
                <w:rFonts w:eastAsia="Times New Roman"/>
                <w:w w:val="96"/>
                <w:sz w:val="4"/>
                <w:szCs w:val="4"/>
              </w:rPr>
              <w:t>Музыкальныеигрушкииобо-рудование</w:t>
            </w: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140" w:type="dxa"/>
            <w:vAlign w:val="bottom"/>
          </w:tcPr>
          <w:p w:rsidR="004E4546" w:rsidRDefault="004E4546">
            <w:pPr>
              <w:rPr>
                <w:sz w:val="9"/>
                <w:szCs w:val="9"/>
              </w:rPr>
            </w:pPr>
          </w:p>
        </w:tc>
        <w:tc>
          <w:tcPr>
            <w:tcW w:w="380" w:type="dxa"/>
            <w:vAlign w:val="bottom"/>
          </w:tcPr>
          <w:p w:rsidR="004E4546" w:rsidRDefault="004E4546">
            <w:pPr>
              <w:rPr>
                <w:sz w:val="9"/>
                <w:szCs w:val="9"/>
              </w:rPr>
            </w:pPr>
          </w:p>
        </w:tc>
        <w:tc>
          <w:tcPr>
            <w:tcW w:w="12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80" w:type="dxa"/>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16" w:lineRule="exact"/>
              <w:ind w:left="100"/>
              <w:rPr>
                <w:sz w:val="20"/>
                <w:szCs w:val="20"/>
              </w:rPr>
            </w:pPr>
            <w:r>
              <w:rPr>
                <w:rFonts w:eastAsia="Times New Roman"/>
                <w:sz w:val="20"/>
                <w:szCs w:val="20"/>
              </w:rPr>
              <w:t>Колокольчики, буб-</w:t>
            </w:r>
          </w:p>
        </w:tc>
        <w:tc>
          <w:tcPr>
            <w:tcW w:w="0" w:type="dxa"/>
            <w:vAlign w:val="bottom"/>
          </w:tcPr>
          <w:p w:rsidR="004E4546" w:rsidRDefault="004E4546">
            <w:pPr>
              <w:rPr>
                <w:sz w:val="1"/>
                <w:szCs w:val="1"/>
              </w:rPr>
            </w:pPr>
          </w:p>
        </w:tc>
      </w:tr>
      <w:tr w:rsidR="004E4546">
        <w:trPr>
          <w:trHeight w:val="111"/>
        </w:trPr>
        <w:tc>
          <w:tcPr>
            <w:tcW w:w="400" w:type="dxa"/>
            <w:vMerge/>
            <w:tcBorders>
              <w:left w:val="single" w:sz="8" w:space="0" w:color="auto"/>
            </w:tcBorders>
            <w:vAlign w:val="bottom"/>
          </w:tcPr>
          <w:p w:rsidR="004E4546" w:rsidRDefault="004E4546">
            <w:pPr>
              <w:rPr>
                <w:sz w:val="9"/>
                <w:szCs w:val="9"/>
              </w:rPr>
            </w:pPr>
          </w:p>
        </w:tc>
        <w:tc>
          <w:tcPr>
            <w:tcW w:w="20" w:type="dxa"/>
            <w:shd w:val="clear" w:color="auto" w:fill="000000"/>
            <w:vAlign w:val="bottom"/>
          </w:tcPr>
          <w:p w:rsidR="004E4546" w:rsidRDefault="004E4546">
            <w:pPr>
              <w:rPr>
                <w:sz w:val="9"/>
                <w:szCs w:val="9"/>
              </w:rPr>
            </w:pPr>
          </w:p>
        </w:tc>
        <w:tc>
          <w:tcPr>
            <w:tcW w:w="220" w:type="dxa"/>
            <w:vMerge/>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vMerge/>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140" w:type="dxa"/>
            <w:vAlign w:val="bottom"/>
          </w:tcPr>
          <w:p w:rsidR="004E4546" w:rsidRDefault="004E4546">
            <w:pPr>
              <w:rPr>
                <w:sz w:val="9"/>
                <w:szCs w:val="9"/>
              </w:rPr>
            </w:pPr>
          </w:p>
        </w:tc>
        <w:tc>
          <w:tcPr>
            <w:tcW w:w="380" w:type="dxa"/>
            <w:vAlign w:val="bottom"/>
          </w:tcPr>
          <w:p w:rsidR="004E4546" w:rsidRDefault="004E4546">
            <w:pPr>
              <w:rPr>
                <w:sz w:val="9"/>
                <w:szCs w:val="9"/>
              </w:rPr>
            </w:pPr>
          </w:p>
        </w:tc>
        <w:tc>
          <w:tcPr>
            <w:tcW w:w="12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80" w:type="dxa"/>
            <w:tcBorders>
              <w:right w:val="single" w:sz="8" w:space="0" w:color="auto"/>
            </w:tcBorders>
            <w:vAlign w:val="bottom"/>
          </w:tcPr>
          <w:p w:rsidR="004E4546" w:rsidRDefault="004E4546">
            <w:pPr>
              <w:rPr>
                <w:sz w:val="9"/>
                <w:szCs w:val="9"/>
              </w:rPr>
            </w:pP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23"/>
        </w:trPr>
        <w:tc>
          <w:tcPr>
            <w:tcW w:w="400" w:type="dxa"/>
            <w:vMerge/>
            <w:tcBorders>
              <w:left w:val="single" w:sz="8" w:space="0" w:color="auto"/>
            </w:tcBorders>
            <w:vAlign w:val="bottom"/>
          </w:tcPr>
          <w:p w:rsidR="004E4546" w:rsidRDefault="004E4546">
            <w:pPr>
              <w:rPr>
                <w:sz w:val="2"/>
                <w:szCs w:val="2"/>
              </w:rPr>
            </w:pPr>
          </w:p>
        </w:tc>
        <w:tc>
          <w:tcPr>
            <w:tcW w:w="20" w:type="dxa"/>
            <w:shd w:val="clear" w:color="auto" w:fill="000000"/>
            <w:vAlign w:val="bottom"/>
          </w:tcPr>
          <w:p w:rsidR="004E4546" w:rsidRDefault="004E4546">
            <w:pPr>
              <w:rPr>
                <w:sz w:val="2"/>
                <w:szCs w:val="2"/>
              </w:rPr>
            </w:pPr>
          </w:p>
        </w:tc>
        <w:tc>
          <w:tcPr>
            <w:tcW w:w="220" w:type="dxa"/>
            <w:vMerge/>
            <w:vAlign w:val="bottom"/>
          </w:tcPr>
          <w:p w:rsidR="004E4546" w:rsidRDefault="004E4546">
            <w:pPr>
              <w:rPr>
                <w:sz w:val="2"/>
                <w:szCs w:val="2"/>
              </w:rPr>
            </w:pPr>
          </w:p>
        </w:tc>
        <w:tc>
          <w:tcPr>
            <w:tcW w:w="240" w:type="dxa"/>
            <w:tcBorders>
              <w:right w:val="single" w:sz="8" w:space="0" w:color="auto"/>
            </w:tcBorders>
            <w:vAlign w:val="bottom"/>
          </w:tcPr>
          <w:p w:rsidR="004E4546" w:rsidRDefault="004E4546">
            <w:pPr>
              <w:rPr>
                <w:sz w:val="2"/>
                <w:szCs w:val="2"/>
              </w:rPr>
            </w:pPr>
          </w:p>
        </w:tc>
        <w:tc>
          <w:tcPr>
            <w:tcW w:w="840" w:type="dxa"/>
            <w:vMerge/>
            <w:tcBorders>
              <w:right w:val="single" w:sz="8" w:space="0" w:color="auto"/>
            </w:tcBorders>
            <w:vAlign w:val="bottom"/>
          </w:tcPr>
          <w:p w:rsidR="004E4546" w:rsidRDefault="004E4546">
            <w:pPr>
              <w:rPr>
                <w:sz w:val="2"/>
                <w:szCs w:val="2"/>
              </w:rPr>
            </w:pPr>
          </w:p>
        </w:tc>
        <w:tc>
          <w:tcPr>
            <w:tcW w:w="100" w:type="dxa"/>
            <w:vAlign w:val="bottom"/>
          </w:tcPr>
          <w:p w:rsidR="004E4546" w:rsidRDefault="004E4546">
            <w:pPr>
              <w:rPr>
                <w:sz w:val="2"/>
                <w:szCs w:val="2"/>
              </w:rPr>
            </w:pPr>
          </w:p>
        </w:tc>
        <w:tc>
          <w:tcPr>
            <w:tcW w:w="360" w:type="dxa"/>
            <w:vAlign w:val="bottom"/>
          </w:tcPr>
          <w:p w:rsidR="004E4546" w:rsidRDefault="004E4546">
            <w:pPr>
              <w:rPr>
                <w:sz w:val="2"/>
                <w:szCs w:val="2"/>
              </w:rPr>
            </w:pPr>
          </w:p>
        </w:tc>
        <w:tc>
          <w:tcPr>
            <w:tcW w:w="760" w:type="dxa"/>
            <w:vAlign w:val="bottom"/>
          </w:tcPr>
          <w:p w:rsidR="004E4546" w:rsidRDefault="004E4546">
            <w:pPr>
              <w:rPr>
                <w:sz w:val="2"/>
                <w:szCs w:val="2"/>
              </w:rPr>
            </w:pPr>
          </w:p>
        </w:tc>
        <w:tc>
          <w:tcPr>
            <w:tcW w:w="360" w:type="dxa"/>
            <w:vAlign w:val="bottom"/>
          </w:tcPr>
          <w:p w:rsidR="004E4546" w:rsidRDefault="004E4546">
            <w:pPr>
              <w:rPr>
                <w:sz w:val="2"/>
                <w:szCs w:val="2"/>
              </w:rPr>
            </w:pPr>
          </w:p>
        </w:tc>
        <w:tc>
          <w:tcPr>
            <w:tcW w:w="120" w:type="dxa"/>
            <w:tcBorders>
              <w:right w:val="single" w:sz="8" w:space="0" w:color="auto"/>
            </w:tcBorders>
            <w:vAlign w:val="bottom"/>
          </w:tcPr>
          <w:p w:rsidR="004E4546" w:rsidRDefault="004E4546">
            <w:pPr>
              <w:rPr>
                <w:sz w:val="2"/>
                <w:szCs w:val="2"/>
              </w:rPr>
            </w:pPr>
          </w:p>
        </w:tc>
        <w:tc>
          <w:tcPr>
            <w:tcW w:w="220" w:type="dxa"/>
            <w:vAlign w:val="bottom"/>
          </w:tcPr>
          <w:p w:rsidR="004E4546" w:rsidRDefault="004E4546">
            <w:pPr>
              <w:rPr>
                <w:sz w:val="2"/>
                <w:szCs w:val="2"/>
              </w:rPr>
            </w:pPr>
          </w:p>
        </w:tc>
        <w:tc>
          <w:tcPr>
            <w:tcW w:w="1520" w:type="dxa"/>
            <w:vAlign w:val="bottom"/>
          </w:tcPr>
          <w:p w:rsidR="004E4546" w:rsidRDefault="004E4546">
            <w:pPr>
              <w:rPr>
                <w:sz w:val="2"/>
                <w:szCs w:val="2"/>
              </w:rPr>
            </w:pPr>
          </w:p>
        </w:tc>
        <w:tc>
          <w:tcPr>
            <w:tcW w:w="260" w:type="dxa"/>
            <w:tcBorders>
              <w:right w:val="single" w:sz="8" w:space="0" w:color="auto"/>
            </w:tcBorders>
            <w:vAlign w:val="bottom"/>
          </w:tcPr>
          <w:p w:rsidR="004E4546" w:rsidRDefault="004E4546">
            <w:pPr>
              <w:rPr>
                <w:sz w:val="2"/>
                <w:szCs w:val="2"/>
              </w:rPr>
            </w:pPr>
          </w:p>
        </w:tc>
        <w:tc>
          <w:tcPr>
            <w:tcW w:w="140" w:type="dxa"/>
            <w:vAlign w:val="bottom"/>
          </w:tcPr>
          <w:p w:rsidR="004E4546" w:rsidRDefault="004E4546">
            <w:pPr>
              <w:rPr>
                <w:sz w:val="2"/>
                <w:szCs w:val="2"/>
              </w:rPr>
            </w:pPr>
          </w:p>
        </w:tc>
        <w:tc>
          <w:tcPr>
            <w:tcW w:w="380" w:type="dxa"/>
            <w:vAlign w:val="bottom"/>
          </w:tcPr>
          <w:p w:rsidR="004E4546" w:rsidRDefault="004E4546">
            <w:pPr>
              <w:rPr>
                <w:sz w:val="2"/>
                <w:szCs w:val="2"/>
              </w:rPr>
            </w:pPr>
          </w:p>
        </w:tc>
        <w:tc>
          <w:tcPr>
            <w:tcW w:w="1200" w:type="dxa"/>
            <w:vAlign w:val="bottom"/>
          </w:tcPr>
          <w:p w:rsidR="004E4546" w:rsidRDefault="004E4546">
            <w:pPr>
              <w:rPr>
                <w:sz w:val="2"/>
                <w:szCs w:val="2"/>
              </w:rPr>
            </w:pPr>
          </w:p>
        </w:tc>
        <w:tc>
          <w:tcPr>
            <w:tcW w:w="360" w:type="dxa"/>
            <w:vAlign w:val="bottom"/>
          </w:tcPr>
          <w:p w:rsidR="004E4546" w:rsidRDefault="004E4546">
            <w:pPr>
              <w:rPr>
                <w:sz w:val="2"/>
                <w:szCs w:val="2"/>
              </w:rPr>
            </w:pPr>
          </w:p>
        </w:tc>
        <w:tc>
          <w:tcPr>
            <w:tcW w:w="180" w:type="dxa"/>
            <w:tcBorders>
              <w:right w:val="single" w:sz="8" w:space="0" w:color="auto"/>
            </w:tcBorders>
            <w:vAlign w:val="bottom"/>
          </w:tcPr>
          <w:p w:rsidR="004E4546" w:rsidRDefault="004E4546">
            <w:pPr>
              <w:rPr>
                <w:sz w:val="2"/>
                <w:szCs w:val="2"/>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 барабаны раз-</w:t>
            </w:r>
          </w:p>
        </w:tc>
        <w:tc>
          <w:tcPr>
            <w:tcW w:w="0" w:type="dxa"/>
            <w:vAlign w:val="bottom"/>
          </w:tcPr>
          <w:p w:rsidR="004E4546" w:rsidRDefault="004E4546">
            <w:pPr>
              <w:spacing w:line="20" w:lineRule="exact"/>
              <w:rPr>
                <w:sz w:val="1"/>
                <w:szCs w:val="1"/>
              </w:rPr>
            </w:pPr>
          </w:p>
        </w:tc>
      </w:tr>
      <w:tr w:rsidR="004E4546">
        <w:trPr>
          <w:trHeight w:val="207"/>
        </w:trPr>
        <w:tc>
          <w:tcPr>
            <w:tcW w:w="400" w:type="dxa"/>
            <w:vMerge/>
            <w:tcBorders>
              <w:left w:val="single" w:sz="8" w:space="0" w:color="auto"/>
            </w:tcBorders>
            <w:vAlign w:val="bottom"/>
          </w:tcPr>
          <w:p w:rsidR="004E4546" w:rsidRDefault="004E4546">
            <w:pPr>
              <w:rPr>
                <w:sz w:val="18"/>
                <w:szCs w:val="18"/>
              </w:rPr>
            </w:pPr>
          </w:p>
        </w:tc>
        <w:tc>
          <w:tcPr>
            <w:tcW w:w="20" w:type="dxa"/>
            <w:shd w:val="clear" w:color="auto" w:fill="000000"/>
            <w:vAlign w:val="bottom"/>
          </w:tcPr>
          <w:p w:rsidR="004E4546" w:rsidRDefault="004E4546">
            <w:pPr>
              <w:rPr>
                <w:sz w:val="18"/>
                <w:szCs w:val="18"/>
              </w:rPr>
            </w:pPr>
          </w:p>
        </w:tc>
        <w:tc>
          <w:tcPr>
            <w:tcW w:w="220" w:type="dxa"/>
            <w:vMerge/>
            <w:vAlign w:val="bottom"/>
          </w:tcPr>
          <w:p w:rsidR="004E4546" w:rsidRDefault="004E4546">
            <w:pPr>
              <w:rPr>
                <w:sz w:val="18"/>
                <w:szCs w:val="18"/>
              </w:rPr>
            </w:pPr>
          </w:p>
        </w:tc>
        <w:tc>
          <w:tcPr>
            <w:tcW w:w="240" w:type="dxa"/>
            <w:tcBorders>
              <w:left w:val="single" w:sz="8" w:space="0" w:color="auto"/>
              <w:right w:val="single" w:sz="8" w:space="0" w:color="auto"/>
            </w:tcBorders>
            <w:vAlign w:val="bottom"/>
          </w:tcPr>
          <w:p w:rsidR="004E4546" w:rsidRDefault="004E4546">
            <w:pPr>
              <w:rPr>
                <w:sz w:val="18"/>
                <w:szCs w:val="18"/>
              </w:rPr>
            </w:pPr>
          </w:p>
        </w:tc>
        <w:tc>
          <w:tcPr>
            <w:tcW w:w="840" w:type="dxa"/>
            <w:vMerge/>
            <w:tcBorders>
              <w:right w:val="single" w:sz="8" w:space="0" w:color="auto"/>
            </w:tcBorders>
            <w:vAlign w:val="bottom"/>
          </w:tcPr>
          <w:p w:rsidR="004E4546" w:rsidRDefault="004E4546">
            <w:pPr>
              <w:rPr>
                <w:sz w:val="18"/>
                <w:szCs w:val="18"/>
              </w:rPr>
            </w:pP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2120" w:type="dxa"/>
            <w:gridSpan w:val="5"/>
            <w:vMerge/>
            <w:tcBorders>
              <w:right w:val="single" w:sz="8" w:space="0" w:color="auto"/>
            </w:tcBorders>
            <w:vAlign w:val="bottom"/>
          </w:tcPr>
          <w:p w:rsidR="004E4546" w:rsidRDefault="004E4546">
            <w:pPr>
              <w:rPr>
                <w:sz w:val="18"/>
                <w:szCs w:val="18"/>
              </w:rPr>
            </w:pPr>
          </w:p>
        </w:tc>
        <w:tc>
          <w:tcPr>
            <w:tcW w:w="0" w:type="dxa"/>
            <w:vAlign w:val="bottom"/>
          </w:tcPr>
          <w:p w:rsidR="004E4546" w:rsidRDefault="004E4546">
            <w:pPr>
              <w:rPr>
                <w:sz w:val="1"/>
                <w:szCs w:val="1"/>
              </w:rPr>
            </w:pPr>
          </w:p>
        </w:tc>
      </w:tr>
      <w:tr w:rsidR="004E4546">
        <w:trPr>
          <w:trHeight w:val="189"/>
        </w:trPr>
        <w:tc>
          <w:tcPr>
            <w:tcW w:w="400" w:type="dxa"/>
            <w:vMerge/>
            <w:tcBorders>
              <w:left w:val="single" w:sz="8" w:space="0" w:color="auto"/>
            </w:tcBorders>
            <w:vAlign w:val="bottom"/>
          </w:tcPr>
          <w:p w:rsidR="004E4546" w:rsidRDefault="004E4546">
            <w:pPr>
              <w:rPr>
                <w:sz w:val="16"/>
                <w:szCs w:val="16"/>
              </w:rPr>
            </w:pPr>
          </w:p>
        </w:tc>
        <w:tc>
          <w:tcPr>
            <w:tcW w:w="20" w:type="dxa"/>
            <w:shd w:val="clear" w:color="auto" w:fill="000000"/>
            <w:vAlign w:val="bottom"/>
          </w:tcPr>
          <w:p w:rsidR="004E4546" w:rsidRDefault="004E4546">
            <w:pPr>
              <w:rPr>
                <w:sz w:val="16"/>
                <w:szCs w:val="16"/>
              </w:rPr>
            </w:pPr>
          </w:p>
        </w:tc>
        <w:tc>
          <w:tcPr>
            <w:tcW w:w="220" w:type="dxa"/>
            <w:vMerge/>
            <w:vAlign w:val="bottom"/>
          </w:tcPr>
          <w:p w:rsidR="004E4546" w:rsidRDefault="004E4546">
            <w:pPr>
              <w:rPr>
                <w:sz w:val="16"/>
                <w:szCs w:val="16"/>
              </w:rPr>
            </w:pPr>
          </w:p>
        </w:tc>
        <w:tc>
          <w:tcPr>
            <w:tcW w:w="240" w:type="dxa"/>
            <w:tcBorders>
              <w:left w:val="single" w:sz="8" w:space="0" w:color="auto"/>
              <w:right w:val="single" w:sz="8" w:space="0" w:color="auto"/>
            </w:tcBorders>
            <w:vAlign w:val="bottom"/>
          </w:tcPr>
          <w:p w:rsidR="004E4546" w:rsidRDefault="004E4546">
            <w:pPr>
              <w:rPr>
                <w:sz w:val="16"/>
                <w:szCs w:val="16"/>
              </w:rPr>
            </w:pPr>
          </w:p>
        </w:tc>
        <w:tc>
          <w:tcPr>
            <w:tcW w:w="840" w:type="dxa"/>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1520" w:type="dxa"/>
            <w:vAlign w:val="bottom"/>
          </w:tcPr>
          <w:p w:rsidR="004E4546" w:rsidRDefault="004E4546">
            <w:pPr>
              <w:rPr>
                <w:sz w:val="16"/>
                <w:szCs w:val="16"/>
              </w:rPr>
            </w:pPr>
          </w:p>
        </w:tc>
        <w:tc>
          <w:tcPr>
            <w:tcW w:w="260" w:type="dxa"/>
            <w:tcBorders>
              <w:right w:val="single" w:sz="8" w:space="0" w:color="auto"/>
            </w:tcBorders>
            <w:vAlign w:val="bottom"/>
          </w:tcPr>
          <w:p w:rsidR="004E4546" w:rsidRDefault="004E4546">
            <w:pPr>
              <w:rPr>
                <w:sz w:val="16"/>
                <w:szCs w:val="16"/>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Погремушки, коло-</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нозвучащие, детские</w:t>
            </w: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shd w:val="clear" w:color="auto" w:fill="000000"/>
            <w:vAlign w:val="bottom"/>
          </w:tcPr>
          <w:p w:rsidR="004E4546" w:rsidRDefault="004E4546">
            <w:pPr>
              <w:rPr>
                <w:sz w:val="3"/>
                <w:szCs w:val="3"/>
              </w:rPr>
            </w:pPr>
          </w:p>
        </w:tc>
        <w:tc>
          <w:tcPr>
            <w:tcW w:w="220" w:type="dxa"/>
            <w:vAlign w:val="bottom"/>
          </w:tcPr>
          <w:p w:rsidR="004E4546" w:rsidRDefault="004E4546">
            <w:pPr>
              <w:rPr>
                <w:sz w:val="3"/>
                <w:szCs w:val="3"/>
              </w:rPr>
            </w:pPr>
          </w:p>
        </w:tc>
        <w:tc>
          <w:tcPr>
            <w:tcW w:w="240" w:type="dxa"/>
            <w:tcBorders>
              <w:left w:val="single" w:sz="8" w:space="0" w:color="auto"/>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shd w:val="clear" w:color="auto" w:fill="000000"/>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left w:val="single" w:sz="8" w:space="0" w:color="auto"/>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Погремушки, коло-</w:t>
            </w: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маракасы, кастанье-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Погремушки,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кольчики, металлофон,</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кольчики, металло-</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ты, металлофоны (в</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колокольчики,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коробочки, бубны, ба-</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фон, коробочки,</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т.ч. из отдельных</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звуковые моби-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рабаны разнозвучащие,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бубны, барабанчи-</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блоков), ксилофоны,</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ли, фортепиано</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детские маракасы,</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ки, аудиозаписи (в</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трещотки, колоколь-</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(в муз.зале)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аудиозаписи (в</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муз.зале)</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цы, свистульки ауди-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муз.зале)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shd w:val="clear" w:color="auto" w:fill="000000"/>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left w:val="single" w:sz="8" w:space="0" w:color="auto"/>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озаписи (в муз.зале)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24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27"/>
        </w:trPr>
        <w:tc>
          <w:tcPr>
            <w:tcW w:w="400" w:type="dxa"/>
            <w:tcBorders>
              <w:left w:val="single" w:sz="8" w:space="0" w:color="auto"/>
            </w:tcBorders>
            <w:vAlign w:val="bottom"/>
          </w:tcPr>
          <w:p w:rsidR="004E4546" w:rsidRDefault="004E4546">
            <w:pPr>
              <w:rPr>
                <w:sz w:val="19"/>
                <w:szCs w:val="19"/>
              </w:rPr>
            </w:pPr>
          </w:p>
        </w:tc>
        <w:tc>
          <w:tcPr>
            <w:tcW w:w="20" w:type="dxa"/>
            <w:shd w:val="clear" w:color="auto" w:fill="000000"/>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240" w:type="dxa"/>
            <w:tcBorders>
              <w:left w:val="single" w:sz="8" w:space="0" w:color="auto"/>
              <w:right w:val="single" w:sz="8" w:space="0" w:color="auto"/>
            </w:tcBorders>
            <w:vAlign w:val="bottom"/>
          </w:tcPr>
          <w:p w:rsidR="004E4546" w:rsidRDefault="004E4546">
            <w:pPr>
              <w:rPr>
                <w:sz w:val="19"/>
                <w:szCs w:val="19"/>
              </w:rPr>
            </w:pPr>
          </w:p>
        </w:tc>
        <w:tc>
          <w:tcPr>
            <w:tcW w:w="840" w:type="dxa"/>
            <w:tcBorders>
              <w:right w:val="single" w:sz="8" w:space="0" w:color="auto"/>
            </w:tcBorders>
            <w:vAlign w:val="bottom"/>
          </w:tcPr>
          <w:p w:rsidR="004E4546" w:rsidRDefault="004E4546">
            <w:pPr>
              <w:rPr>
                <w:sz w:val="19"/>
                <w:szCs w:val="19"/>
              </w:rPr>
            </w:pP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140" w:type="dxa"/>
            <w:vAlign w:val="bottom"/>
          </w:tcPr>
          <w:p w:rsidR="004E4546" w:rsidRDefault="004E4546">
            <w:pPr>
              <w:rPr>
                <w:sz w:val="19"/>
                <w:szCs w:val="19"/>
              </w:rPr>
            </w:pPr>
          </w:p>
        </w:tc>
        <w:tc>
          <w:tcPr>
            <w:tcW w:w="380" w:type="dxa"/>
            <w:vAlign w:val="bottom"/>
          </w:tcPr>
          <w:p w:rsidR="004E4546" w:rsidRDefault="004E4546">
            <w:pPr>
              <w:rPr>
                <w:sz w:val="19"/>
                <w:szCs w:val="19"/>
              </w:rPr>
            </w:pPr>
          </w:p>
        </w:tc>
        <w:tc>
          <w:tcPr>
            <w:tcW w:w="12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80" w:type="dxa"/>
            <w:tcBorders>
              <w:right w:val="single" w:sz="8" w:space="0" w:color="auto"/>
            </w:tcBorders>
            <w:vAlign w:val="bottom"/>
          </w:tcPr>
          <w:p w:rsidR="004E4546" w:rsidRDefault="004E4546">
            <w:pPr>
              <w:rPr>
                <w:sz w:val="19"/>
                <w:szCs w:val="19"/>
              </w:rPr>
            </w:pPr>
          </w:p>
        </w:tc>
        <w:tc>
          <w:tcPr>
            <w:tcW w:w="140" w:type="dxa"/>
            <w:vAlign w:val="bottom"/>
          </w:tcPr>
          <w:p w:rsidR="004E4546" w:rsidRDefault="004E4546">
            <w:pPr>
              <w:rPr>
                <w:sz w:val="19"/>
                <w:szCs w:val="19"/>
              </w:rPr>
            </w:pPr>
          </w:p>
        </w:tc>
        <w:tc>
          <w:tcPr>
            <w:tcW w:w="300" w:type="dxa"/>
            <w:vAlign w:val="bottom"/>
          </w:tcPr>
          <w:p w:rsidR="004E4546" w:rsidRDefault="004E4546">
            <w:pPr>
              <w:rPr>
                <w:sz w:val="19"/>
                <w:szCs w:val="19"/>
              </w:rPr>
            </w:pPr>
          </w:p>
        </w:tc>
        <w:tc>
          <w:tcPr>
            <w:tcW w:w="1220" w:type="dxa"/>
            <w:vAlign w:val="bottom"/>
          </w:tcPr>
          <w:p w:rsidR="004E4546" w:rsidRDefault="004E4546">
            <w:pPr>
              <w:rPr>
                <w:sz w:val="19"/>
                <w:szCs w:val="19"/>
              </w:rPr>
            </w:pPr>
          </w:p>
        </w:tc>
        <w:tc>
          <w:tcPr>
            <w:tcW w:w="300" w:type="dxa"/>
            <w:vAlign w:val="bottom"/>
          </w:tcPr>
          <w:p w:rsidR="004E4546" w:rsidRDefault="004E4546">
            <w:pPr>
              <w:rPr>
                <w:sz w:val="19"/>
                <w:szCs w:val="19"/>
              </w:rPr>
            </w:pPr>
          </w:p>
        </w:tc>
        <w:tc>
          <w:tcPr>
            <w:tcW w:w="160" w:type="dxa"/>
            <w:tcBorders>
              <w:right w:val="single" w:sz="8" w:space="0" w:color="auto"/>
            </w:tcBorders>
            <w:vAlign w:val="bottom"/>
          </w:tcPr>
          <w:p w:rsidR="004E4546" w:rsidRDefault="004E4546">
            <w:pPr>
              <w:rPr>
                <w:sz w:val="19"/>
                <w:szCs w:val="19"/>
              </w:rPr>
            </w:pPr>
          </w:p>
        </w:tc>
        <w:tc>
          <w:tcPr>
            <w:tcW w:w="0" w:type="dxa"/>
            <w:vAlign w:val="bottom"/>
          </w:tcPr>
          <w:p w:rsidR="004E4546" w:rsidRDefault="004E4546">
            <w:pPr>
              <w:rPr>
                <w:sz w:val="1"/>
                <w:szCs w:val="1"/>
              </w:rPr>
            </w:pPr>
          </w:p>
        </w:tc>
      </w:tr>
      <w:tr w:rsidR="004E4546">
        <w:trPr>
          <w:trHeight w:val="132"/>
        </w:trPr>
        <w:tc>
          <w:tcPr>
            <w:tcW w:w="400" w:type="dxa"/>
            <w:tcBorders>
              <w:left w:val="single" w:sz="8" w:space="0" w:color="auto"/>
            </w:tcBorders>
            <w:vAlign w:val="bottom"/>
          </w:tcPr>
          <w:p w:rsidR="004E4546" w:rsidRDefault="004E4546">
            <w:pPr>
              <w:rPr>
                <w:sz w:val="11"/>
                <w:szCs w:val="11"/>
              </w:rPr>
            </w:pPr>
          </w:p>
        </w:tc>
        <w:tc>
          <w:tcPr>
            <w:tcW w:w="20" w:type="dxa"/>
            <w:shd w:val="clear" w:color="auto" w:fill="000000"/>
            <w:vAlign w:val="bottom"/>
          </w:tcPr>
          <w:p w:rsidR="004E4546" w:rsidRDefault="004E4546">
            <w:pPr>
              <w:rPr>
                <w:sz w:val="11"/>
                <w:szCs w:val="11"/>
              </w:rPr>
            </w:pPr>
          </w:p>
        </w:tc>
        <w:tc>
          <w:tcPr>
            <w:tcW w:w="220" w:type="dxa"/>
            <w:vAlign w:val="bottom"/>
          </w:tcPr>
          <w:p w:rsidR="004E4546" w:rsidRDefault="004E4546">
            <w:pPr>
              <w:rPr>
                <w:sz w:val="11"/>
                <w:szCs w:val="11"/>
              </w:rPr>
            </w:pPr>
          </w:p>
        </w:tc>
        <w:tc>
          <w:tcPr>
            <w:tcW w:w="240" w:type="dxa"/>
            <w:tcBorders>
              <w:right w:val="single" w:sz="8" w:space="0" w:color="auto"/>
            </w:tcBorders>
            <w:vAlign w:val="bottom"/>
          </w:tcPr>
          <w:p w:rsidR="004E4546" w:rsidRDefault="004E4546">
            <w:pPr>
              <w:rPr>
                <w:sz w:val="11"/>
                <w:szCs w:val="11"/>
              </w:rPr>
            </w:pPr>
          </w:p>
        </w:tc>
        <w:tc>
          <w:tcPr>
            <w:tcW w:w="840" w:type="dxa"/>
            <w:tcBorders>
              <w:right w:val="single" w:sz="8" w:space="0" w:color="auto"/>
            </w:tcBorders>
            <w:vAlign w:val="bottom"/>
          </w:tcPr>
          <w:p w:rsidR="004E4546" w:rsidRDefault="004E4546">
            <w:pPr>
              <w:rPr>
                <w:sz w:val="11"/>
                <w:szCs w:val="11"/>
              </w:rPr>
            </w:pPr>
          </w:p>
        </w:tc>
        <w:tc>
          <w:tcPr>
            <w:tcW w:w="10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76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120" w:type="dxa"/>
            <w:tcBorders>
              <w:right w:val="single" w:sz="8" w:space="0" w:color="auto"/>
            </w:tcBorders>
            <w:vAlign w:val="bottom"/>
          </w:tcPr>
          <w:p w:rsidR="004E4546" w:rsidRDefault="004E4546">
            <w:pPr>
              <w:rPr>
                <w:sz w:val="11"/>
                <w:szCs w:val="11"/>
              </w:rPr>
            </w:pPr>
          </w:p>
        </w:tc>
        <w:tc>
          <w:tcPr>
            <w:tcW w:w="220" w:type="dxa"/>
            <w:vAlign w:val="bottom"/>
          </w:tcPr>
          <w:p w:rsidR="004E4546" w:rsidRDefault="004E4546">
            <w:pPr>
              <w:rPr>
                <w:sz w:val="11"/>
                <w:szCs w:val="11"/>
              </w:rPr>
            </w:pPr>
          </w:p>
        </w:tc>
        <w:tc>
          <w:tcPr>
            <w:tcW w:w="1520" w:type="dxa"/>
            <w:vAlign w:val="bottom"/>
          </w:tcPr>
          <w:p w:rsidR="004E4546" w:rsidRDefault="004E4546">
            <w:pPr>
              <w:rPr>
                <w:sz w:val="11"/>
                <w:szCs w:val="11"/>
              </w:rPr>
            </w:pPr>
          </w:p>
        </w:tc>
        <w:tc>
          <w:tcPr>
            <w:tcW w:w="260" w:type="dxa"/>
            <w:tcBorders>
              <w:right w:val="single" w:sz="8" w:space="0" w:color="auto"/>
            </w:tcBorders>
            <w:vAlign w:val="bottom"/>
          </w:tcPr>
          <w:p w:rsidR="004E4546" w:rsidRDefault="004E4546">
            <w:pPr>
              <w:rPr>
                <w:sz w:val="11"/>
                <w:szCs w:val="11"/>
              </w:rPr>
            </w:pPr>
          </w:p>
        </w:tc>
        <w:tc>
          <w:tcPr>
            <w:tcW w:w="140" w:type="dxa"/>
            <w:vAlign w:val="bottom"/>
          </w:tcPr>
          <w:p w:rsidR="004E4546" w:rsidRDefault="004E4546">
            <w:pPr>
              <w:rPr>
                <w:sz w:val="11"/>
                <w:szCs w:val="11"/>
              </w:rPr>
            </w:pPr>
          </w:p>
        </w:tc>
        <w:tc>
          <w:tcPr>
            <w:tcW w:w="380" w:type="dxa"/>
            <w:vAlign w:val="bottom"/>
          </w:tcPr>
          <w:p w:rsidR="004E4546" w:rsidRDefault="004E4546">
            <w:pPr>
              <w:rPr>
                <w:sz w:val="11"/>
                <w:szCs w:val="11"/>
              </w:rPr>
            </w:pPr>
          </w:p>
        </w:tc>
        <w:tc>
          <w:tcPr>
            <w:tcW w:w="1200" w:type="dxa"/>
            <w:vAlign w:val="bottom"/>
          </w:tcPr>
          <w:p w:rsidR="004E4546" w:rsidRDefault="004E4546">
            <w:pPr>
              <w:rPr>
                <w:sz w:val="11"/>
                <w:szCs w:val="11"/>
              </w:rPr>
            </w:pPr>
          </w:p>
        </w:tc>
        <w:tc>
          <w:tcPr>
            <w:tcW w:w="360" w:type="dxa"/>
            <w:vAlign w:val="bottom"/>
          </w:tcPr>
          <w:p w:rsidR="004E4546" w:rsidRDefault="004E4546">
            <w:pPr>
              <w:rPr>
                <w:sz w:val="11"/>
                <w:szCs w:val="11"/>
              </w:rPr>
            </w:pPr>
          </w:p>
        </w:tc>
        <w:tc>
          <w:tcPr>
            <w:tcW w:w="180" w:type="dxa"/>
            <w:tcBorders>
              <w:right w:val="single" w:sz="8" w:space="0" w:color="auto"/>
            </w:tcBorders>
            <w:vAlign w:val="bottom"/>
          </w:tcPr>
          <w:p w:rsidR="004E4546" w:rsidRDefault="004E4546">
            <w:pPr>
              <w:rPr>
                <w:sz w:val="11"/>
                <w:szCs w:val="11"/>
              </w:rPr>
            </w:pPr>
          </w:p>
        </w:tc>
        <w:tc>
          <w:tcPr>
            <w:tcW w:w="14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1220" w:type="dxa"/>
            <w:vAlign w:val="bottom"/>
          </w:tcPr>
          <w:p w:rsidR="004E4546" w:rsidRDefault="004E4546">
            <w:pPr>
              <w:rPr>
                <w:sz w:val="11"/>
                <w:szCs w:val="11"/>
              </w:rPr>
            </w:pPr>
          </w:p>
        </w:tc>
        <w:tc>
          <w:tcPr>
            <w:tcW w:w="300" w:type="dxa"/>
            <w:vAlign w:val="bottom"/>
          </w:tcPr>
          <w:p w:rsidR="004E4546" w:rsidRDefault="004E4546">
            <w:pPr>
              <w:rPr>
                <w:sz w:val="11"/>
                <w:szCs w:val="11"/>
              </w:rPr>
            </w:pPr>
          </w:p>
        </w:tc>
        <w:tc>
          <w:tcPr>
            <w:tcW w:w="160" w:type="dxa"/>
            <w:tcBorders>
              <w:right w:val="single" w:sz="8" w:space="0" w:color="auto"/>
            </w:tcBorders>
            <w:vAlign w:val="bottom"/>
          </w:tcPr>
          <w:p w:rsidR="004E4546" w:rsidRDefault="004E4546">
            <w:pPr>
              <w:rPr>
                <w:sz w:val="11"/>
                <w:szCs w:val="11"/>
              </w:rPr>
            </w:pPr>
          </w:p>
        </w:tc>
        <w:tc>
          <w:tcPr>
            <w:tcW w:w="0" w:type="dxa"/>
            <w:vAlign w:val="bottom"/>
          </w:tcPr>
          <w:p w:rsidR="004E4546" w:rsidRDefault="004E4546">
            <w:pPr>
              <w:rPr>
                <w:sz w:val="1"/>
                <w:szCs w:val="1"/>
              </w:rPr>
            </w:pPr>
          </w:p>
        </w:tc>
      </w:tr>
      <w:tr w:rsidR="004E4546">
        <w:trPr>
          <w:trHeight w:val="110"/>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20" w:type="dxa"/>
            <w:vAlign w:val="bottom"/>
          </w:tcPr>
          <w:p w:rsidR="004E4546" w:rsidRDefault="004E4546">
            <w:pPr>
              <w:rPr>
                <w:sz w:val="9"/>
                <w:szCs w:val="9"/>
              </w:rPr>
            </w:pPr>
          </w:p>
        </w:tc>
        <w:tc>
          <w:tcPr>
            <w:tcW w:w="240" w:type="dxa"/>
            <w:tcBorders>
              <w:right w:val="single" w:sz="8" w:space="0" w:color="auto"/>
            </w:tcBorders>
            <w:vAlign w:val="bottom"/>
          </w:tcPr>
          <w:p w:rsidR="004E4546" w:rsidRDefault="004E4546">
            <w:pPr>
              <w:rPr>
                <w:sz w:val="9"/>
                <w:szCs w:val="9"/>
              </w:rPr>
            </w:pPr>
          </w:p>
        </w:tc>
        <w:tc>
          <w:tcPr>
            <w:tcW w:w="840" w:type="dxa"/>
            <w:tcBorders>
              <w:bottom w:val="single" w:sz="8" w:space="0" w:color="auto"/>
              <w:right w:val="single" w:sz="8" w:space="0" w:color="auto"/>
            </w:tcBorders>
            <w:vAlign w:val="bottom"/>
          </w:tcPr>
          <w:p w:rsidR="004E4546" w:rsidRDefault="004E4546">
            <w:pPr>
              <w:rPr>
                <w:sz w:val="9"/>
                <w:szCs w:val="9"/>
              </w:rPr>
            </w:pPr>
          </w:p>
        </w:tc>
        <w:tc>
          <w:tcPr>
            <w:tcW w:w="100" w:type="dxa"/>
            <w:tcBorders>
              <w:bottom w:val="single" w:sz="8" w:space="0" w:color="auto"/>
            </w:tcBorders>
            <w:vAlign w:val="bottom"/>
          </w:tcPr>
          <w:p w:rsidR="004E4546" w:rsidRDefault="004E4546">
            <w:pPr>
              <w:rPr>
                <w:sz w:val="9"/>
                <w:szCs w:val="9"/>
              </w:rPr>
            </w:pPr>
          </w:p>
        </w:tc>
        <w:tc>
          <w:tcPr>
            <w:tcW w:w="360" w:type="dxa"/>
            <w:tcBorders>
              <w:bottom w:val="single" w:sz="8" w:space="0" w:color="auto"/>
            </w:tcBorders>
            <w:vAlign w:val="bottom"/>
          </w:tcPr>
          <w:p w:rsidR="004E4546" w:rsidRDefault="004E4546">
            <w:pPr>
              <w:rPr>
                <w:sz w:val="9"/>
                <w:szCs w:val="9"/>
              </w:rPr>
            </w:pPr>
          </w:p>
        </w:tc>
        <w:tc>
          <w:tcPr>
            <w:tcW w:w="760" w:type="dxa"/>
            <w:tcBorders>
              <w:bottom w:val="single" w:sz="8" w:space="0" w:color="auto"/>
            </w:tcBorders>
            <w:vAlign w:val="bottom"/>
          </w:tcPr>
          <w:p w:rsidR="004E4546" w:rsidRDefault="004E4546">
            <w:pPr>
              <w:rPr>
                <w:sz w:val="9"/>
                <w:szCs w:val="9"/>
              </w:rPr>
            </w:pPr>
          </w:p>
        </w:tc>
        <w:tc>
          <w:tcPr>
            <w:tcW w:w="360" w:type="dxa"/>
            <w:tcBorders>
              <w:bottom w:val="single" w:sz="8" w:space="0" w:color="auto"/>
            </w:tcBorders>
            <w:vAlign w:val="bottom"/>
          </w:tcPr>
          <w:p w:rsidR="004E4546" w:rsidRDefault="004E4546">
            <w:pPr>
              <w:rPr>
                <w:sz w:val="9"/>
                <w:szCs w:val="9"/>
              </w:rPr>
            </w:pPr>
          </w:p>
        </w:tc>
        <w:tc>
          <w:tcPr>
            <w:tcW w:w="120" w:type="dxa"/>
            <w:tcBorders>
              <w:bottom w:val="single" w:sz="8" w:space="0" w:color="auto"/>
              <w:right w:val="single" w:sz="8" w:space="0" w:color="auto"/>
            </w:tcBorders>
            <w:vAlign w:val="bottom"/>
          </w:tcPr>
          <w:p w:rsidR="004E4546" w:rsidRDefault="004E4546">
            <w:pPr>
              <w:rPr>
                <w:sz w:val="9"/>
                <w:szCs w:val="9"/>
              </w:rPr>
            </w:pPr>
          </w:p>
        </w:tc>
        <w:tc>
          <w:tcPr>
            <w:tcW w:w="220" w:type="dxa"/>
            <w:tcBorders>
              <w:bottom w:val="single" w:sz="8" w:space="0" w:color="auto"/>
            </w:tcBorders>
            <w:vAlign w:val="bottom"/>
          </w:tcPr>
          <w:p w:rsidR="004E4546" w:rsidRDefault="004E4546">
            <w:pPr>
              <w:rPr>
                <w:sz w:val="9"/>
                <w:szCs w:val="9"/>
              </w:rPr>
            </w:pPr>
          </w:p>
        </w:tc>
        <w:tc>
          <w:tcPr>
            <w:tcW w:w="1520" w:type="dxa"/>
            <w:tcBorders>
              <w:bottom w:val="single" w:sz="8" w:space="0" w:color="auto"/>
            </w:tcBorders>
            <w:vAlign w:val="bottom"/>
          </w:tcPr>
          <w:p w:rsidR="004E4546" w:rsidRDefault="004E4546">
            <w:pPr>
              <w:rPr>
                <w:sz w:val="9"/>
                <w:szCs w:val="9"/>
              </w:rPr>
            </w:pPr>
          </w:p>
        </w:tc>
        <w:tc>
          <w:tcPr>
            <w:tcW w:w="260" w:type="dxa"/>
            <w:tcBorders>
              <w:bottom w:val="single" w:sz="8" w:space="0" w:color="auto"/>
              <w:right w:val="single" w:sz="8" w:space="0" w:color="auto"/>
            </w:tcBorders>
            <w:vAlign w:val="bottom"/>
          </w:tcPr>
          <w:p w:rsidR="004E4546" w:rsidRDefault="004E4546">
            <w:pPr>
              <w:rPr>
                <w:sz w:val="9"/>
                <w:szCs w:val="9"/>
              </w:rPr>
            </w:pPr>
          </w:p>
        </w:tc>
        <w:tc>
          <w:tcPr>
            <w:tcW w:w="140" w:type="dxa"/>
            <w:tcBorders>
              <w:bottom w:val="single" w:sz="8" w:space="0" w:color="auto"/>
            </w:tcBorders>
            <w:vAlign w:val="bottom"/>
          </w:tcPr>
          <w:p w:rsidR="004E4546" w:rsidRDefault="004E4546">
            <w:pPr>
              <w:rPr>
                <w:sz w:val="9"/>
                <w:szCs w:val="9"/>
              </w:rPr>
            </w:pPr>
          </w:p>
        </w:tc>
        <w:tc>
          <w:tcPr>
            <w:tcW w:w="380" w:type="dxa"/>
            <w:tcBorders>
              <w:bottom w:val="single" w:sz="8" w:space="0" w:color="auto"/>
            </w:tcBorders>
            <w:vAlign w:val="bottom"/>
          </w:tcPr>
          <w:p w:rsidR="004E4546" w:rsidRDefault="004E4546">
            <w:pPr>
              <w:rPr>
                <w:sz w:val="9"/>
                <w:szCs w:val="9"/>
              </w:rPr>
            </w:pPr>
          </w:p>
        </w:tc>
        <w:tc>
          <w:tcPr>
            <w:tcW w:w="1200" w:type="dxa"/>
            <w:tcBorders>
              <w:bottom w:val="single" w:sz="8" w:space="0" w:color="auto"/>
            </w:tcBorders>
            <w:vAlign w:val="bottom"/>
          </w:tcPr>
          <w:p w:rsidR="004E4546" w:rsidRDefault="004E4546">
            <w:pPr>
              <w:rPr>
                <w:sz w:val="9"/>
                <w:szCs w:val="9"/>
              </w:rPr>
            </w:pPr>
          </w:p>
        </w:tc>
        <w:tc>
          <w:tcPr>
            <w:tcW w:w="360" w:type="dxa"/>
            <w:tcBorders>
              <w:bottom w:val="single" w:sz="8" w:space="0" w:color="auto"/>
            </w:tcBorders>
            <w:vAlign w:val="bottom"/>
          </w:tcPr>
          <w:p w:rsidR="004E4546" w:rsidRDefault="004E4546">
            <w:pPr>
              <w:rPr>
                <w:sz w:val="9"/>
                <w:szCs w:val="9"/>
              </w:rPr>
            </w:pPr>
          </w:p>
        </w:tc>
        <w:tc>
          <w:tcPr>
            <w:tcW w:w="180" w:type="dxa"/>
            <w:tcBorders>
              <w:bottom w:val="single" w:sz="8" w:space="0" w:color="auto"/>
              <w:right w:val="single" w:sz="8" w:space="0" w:color="auto"/>
            </w:tcBorders>
            <w:vAlign w:val="bottom"/>
          </w:tcPr>
          <w:p w:rsidR="004E4546" w:rsidRDefault="004E4546">
            <w:pPr>
              <w:rPr>
                <w:sz w:val="9"/>
                <w:szCs w:val="9"/>
              </w:rPr>
            </w:pPr>
          </w:p>
        </w:tc>
        <w:tc>
          <w:tcPr>
            <w:tcW w:w="140" w:type="dxa"/>
            <w:tcBorders>
              <w:bottom w:val="single" w:sz="8" w:space="0" w:color="auto"/>
            </w:tcBorders>
            <w:vAlign w:val="bottom"/>
          </w:tcPr>
          <w:p w:rsidR="004E4546" w:rsidRDefault="004E4546">
            <w:pPr>
              <w:rPr>
                <w:sz w:val="9"/>
                <w:szCs w:val="9"/>
              </w:rPr>
            </w:pPr>
          </w:p>
        </w:tc>
        <w:tc>
          <w:tcPr>
            <w:tcW w:w="300" w:type="dxa"/>
            <w:tcBorders>
              <w:bottom w:val="single" w:sz="8" w:space="0" w:color="auto"/>
            </w:tcBorders>
            <w:vAlign w:val="bottom"/>
          </w:tcPr>
          <w:p w:rsidR="004E4546" w:rsidRDefault="004E4546">
            <w:pPr>
              <w:rPr>
                <w:sz w:val="9"/>
                <w:szCs w:val="9"/>
              </w:rPr>
            </w:pPr>
          </w:p>
        </w:tc>
        <w:tc>
          <w:tcPr>
            <w:tcW w:w="1220" w:type="dxa"/>
            <w:tcBorders>
              <w:bottom w:val="single" w:sz="8" w:space="0" w:color="auto"/>
            </w:tcBorders>
            <w:vAlign w:val="bottom"/>
          </w:tcPr>
          <w:p w:rsidR="004E4546" w:rsidRDefault="004E4546">
            <w:pPr>
              <w:rPr>
                <w:sz w:val="9"/>
                <w:szCs w:val="9"/>
              </w:rPr>
            </w:pPr>
          </w:p>
        </w:tc>
        <w:tc>
          <w:tcPr>
            <w:tcW w:w="300" w:type="dxa"/>
            <w:tcBorders>
              <w:bottom w:val="single" w:sz="8" w:space="0" w:color="auto"/>
            </w:tcBorders>
            <w:vAlign w:val="bottom"/>
          </w:tcPr>
          <w:p w:rsidR="004E4546" w:rsidRDefault="004E4546">
            <w:pPr>
              <w:rPr>
                <w:sz w:val="9"/>
                <w:szCs w:val="9"/>
              </w:rPr>
            </w:pPr>
          </w:p>
        </w:tc>
        <w:tc>
          <w:tcPr>
            <w:tcW w:w="160" w:type="dxa"/>
            <w:tcBorders>
              <w:bottom w:val="single" w:sz="8" w:space="0" w:color="auto"/>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bl>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60" w:lineRule="exact"/>
        <w:rPr>
          <w:sz w:val="20"/>
          <w:szCs w:val="20"/>
        </w:rPr>
      </w:pPr>
    </w:p>
    <w:p w:rsidR="004E4546" w:rsidRDefault="003B792D">
      <w:pPr>
        <w:jc w:val="right"/>
        <w:rPr>
          <w:sz w:val="20"/>
          <w:szCs w:val="20"/>
        </w:rPr>
      </w:pPr>
      <w:r>
        <w:rPr>
          <w:rFonts w:eastAsia="Times New Roman"/>
          <w:sz w:val="24"/>
          <w:szCs w:val="24"/>
        </w:rPr>
        <w:t>133</w:t>
      </w:r>
    </w:p>
    <w:p w:rsidR="004E4546" w:rsidRDefault="004E4546">
      <w:pPr>
        <w:sectPr w:rsidR="004E4546">
          <w:pgSz w:w="11900" w:h="16838"/>
          <w:pgMar w:top="831" w:right="1126" w:bottom="732" w:left="700" w:header="0" w:footer="0" w:gutter="0"/>
          <w:cols w:space="720" w:equalWidth="0">
            <w:col w:w="10080"/>
          </w:cols>
        </w:sectPr>
      </w:pPr>
    </w:p>
    <w:p w:rsidR="004E4546" w:rsidRDefault="003B792D">
      <w:pPr>
        <w:spacing w:line="200" w:lineRule="exact"/>
        <w:rPr>
          <w:sz w:val="20"/>
          <w:szCs w:val="20"/>
        </w:rPr>
      </w:pPr>
      <w:r>
        <w:rPr>
          <w:noProof/>
          <w:sz w:val="20"/>
          <w:szCs w:val="20"/>
        </w:rPr>
        <w:lastRenderedPageBreak/>
        <mc:AlternateContent>
          <mc:Choice Requires="wps">
            <w:drawing>
              <wp:anchor distT="0" distB="0" distL="114300" distR="114300" simplePos="0" relativeHeight="251655168" behindDoc="1" locked="0" layoutInCell="0" allowOverlap="1">
                <wp:simplePos x="0" y="0"/>
                <wp:positionH relativeFrom="page">
                  <wp:posOffset>444500</wp:posOffset>
                </wp:positionH>
                <wp:positionV relativeFrom="page">
                  <wp:posOffset>543560</wp:posOffset>
                </wp:positionV>
                <wp:extent cx="62191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42.8pt" to="524.7pt,42.8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page">
                  <wp:posOffset>444500</wp:posOffset>
                </wp:positionH>
                <wp:positionV relativeFrom="page">
                  <wp:posOffset>1269365</wp:posOffset>
                </wp:positionV>
                <wp:extent cx="621919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99.95pt" to="524.7pt,99.9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page">
                  <wp:posOffset>987425</wp:posOffset>
                </wp:positionH>
                <wp:positionV relativeFrom="page">
                  <wp:posOffset>5073650</wp:posOffset>
                </wp:positionV>
                <wp:extent cx="567626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62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7.75pt,399.5pt" to="524.7pt,399.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page">
                  <wp:posOffset>447675</wp:posOffset>
                </wp:positionH>
                <wp:positionV relativeFrom="page">
                  <wp:posOffset>540385</wp:posOffset>
                </wp:positionV>
                <wp:extent cx="0" cy="600265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026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25pt,42.55pt" to="35.25pt,515.2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page">
                  <wp:posOffset>990600</wp:posOffset>
                </wp:positionH>
                <wp:positionV relativeFrom="page">
                  <wp:posOffset>540385</wp:posOffset>
                </wp:positionV>
                <wp:extent cx="0" cy="600265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026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8pt,42.55pt" to="78pt,515.2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page">
                  <wp:posOffset>1530350</wp:posOffset>
                </wp:positionH>
                <wp:positionV relativeFrom="page">
                  <wp:posOffset>540385</wp:posOffset>
                </wp:positionV>
                <wp:extent cx="0" cy="600265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026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20.5pt,42.55pt" to="120.5pt,515.2pt" o:allowincell="f" strokecolor="#000000" strokeweight="0.4799pt">
                <w10:wrap anchorx="page" anchory="page"/>
              </v:line>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42" w:lineRule="exact"/>
        <w:rPr>
          <w:sz w:val="20"/>
          <w:szCs w:val="20"/>
        </w:rPr>
      </w:pPr>
    </w:p>
    <w:tbl>
      <w:tblPr>
        <w:tblW w:w="0" w:type="auto"/>
        <w:tblInd w:w="200" w:type="dxa"/>
        <w:tblLayout w:type="fixed"/>
        <w:tblCellMar>
          <w:left w:w="0" w:type="dxa"/>
          <w:right w:w="0" w:type="dxa"/>
        </w:tblCellMar>
        <w:tblLook w:val="04A0" w:firstRow="1" w:lastRow="0" w:firstColumn="1" w:lastColumn="0" w:noHBand="0" w:noVBand="1"/>
      </w:tblPr>
      <w:tblGrid>
        <w:gridCol w:w="340"/>
        <w:gridCol w:w="320"/>
      </w:tblGrid>
      <w:tr w:rsidR="004E4546">
        <w:trPr>
          <w:trHeight w:val="4788"/>
        </w:trPr>
        <w:tc>
          <w:tcPr>
            <w:tcW w:w="340" w:type="dxa"/>
            <w:textDirection w:val="btLr"/>
            <w:vAlign w:val="bottom"/>
          </w:tcPr>
          <w:p w:rsidR="004E4546" w:rsidRDefault="003B792D">
            <w:pPr>
              <w:ind w:left="110"/>
              <w:rPr>
                <w:sz w:val="20"/>
                <w:szCs w:val="20"/>
              </w:rPr>
            </w:pPr>
            <w:r>
              <w:rPr>
                <w:rFonts w:eastAsia="Times New Roman"/>
                <w:w w:val="99"/>
                <w:sz w:val="20"/>
                <w:szCs w:val="20"/>
              </w:rPr>
              <w:t>и оборудование для художественного творчества (рисо-</w:t>
            </w:r>
          </w:p>
        </w:tc>
        <w:tc>
          <w:tcPr>
            <w:tcW w:w="320" w:type="dxa"/>
            <w:textDirection w:val="btLr"/>
            <w:vAlign w:val="bottom"/>
          </w:tcPr>
          <w:p w:rsidR="004E4546" w:rsidRDefault="003B792D">
            <w:pPr>
              <w:ind w:left="15"/>
              <w:rPr>
                <w:sz w:val="20"/>
                <w:szCs w:val="20"/>
              </w:rPr>
            </w:pPr>
            <w:r>
              <w:rPr>
                <w:rFonts w:eastAsia="Times New Roman"/>
                <w:w w:val="99"/>
                <w:sz w:val="20"/>
                <w:szCs w:val="20"/>
              </w:rPr>
              <w:t>, лепка, аппликация), в т.ч. природные материалы</w:t>
            </w:r>
          </w:p>
        </w:tc>
      </w:tr>
      <w:tr w:rsidR="004E4546">
        <w:trPr>
          <w:trHeight w:val="1017"/>
        </w:trPr>
        <w:tc>
          <w:tcPr>
            <w:tcW w:w="340" w:type="dxa"/>
            <w:textDirection w:val="btLr"/>
            <w:vAlign w:val="bottom"/>
          </w:tcPr>
          <w:p w:rsidR="004E4546" w:rsidRDefault="003B792D">
            <w:pPr>
              <w:ind w:left="110"/>
              <w:rPr>
                <w:sz w:val="20"/>
                <w:szCs w:val="20"/>
              </w:rPr>
            </w:pPr>
            <w:r>
              <w:rPr>
                <w:rFonts w:eastAsia="Times New Roman"/>
                <w:w w:val="98"/>
                <w:sz w:val="20"/>
                <w:szCs w:val="20"/>
              </w:rPr>
              <w:t>Материалы</w:t>
            </w:r>
          </w:p>
        </w:tc>
        <w:tc>
          <w:tcPr>
            <w:tcW w:w="320" w:type="dxa"/>
            <w:textDirection w:val="btLr"/>
            <w:vAlign w:val="bottom"/>
          </w:tcPr>
          <w:p w:rsidR="004E4546" w:rsidRDefault="003B792D">
            <w:pPr>
              <w:ind w:left="15"/>
              <w:rPr>
                <w:sz w:val="20"/>
                <w:szCs w:val="20"/>
              </w:rPr>
            </w:pPr>
            <w:r>
              <w:rPr>
                <w:rFonts w:eastAsia="Times New Roman"/>
                <w:w w:val="98"/>
                <w:sz w:val="20"/>
                <w:szCs w:val="20"/>
              </w:rPr>
              <w:t>вание</w:t>
            </w:r>
          </w:p>
        </w:tc>
      </w:tr>
      <w:tr w:rsidR="004E4546">
        <w:trPr>
          <w:trHeight w:val="2384"/>
        </w:trPr>
        <w:tc>
          <w:tcPr>
            <w:tcW w:w="660" w:type="dxa"/>
            <w:gridSpan w:val="2"/>
            <w:textDirection w:val="btLr"/>
            <w:vAlign w:val="bottom"/>
          </w:tcPr>
          <w:p w:rsidR="004E4546" w:rsidRDefault="003B792D">
            <w:pPr>
              <w:ind w:left="522"/>
              <w:rPr>
                <w:sz w:val="20"/>
                <w:szCs w:val="20"/>
              </w:rPr>
            </w:pPr>
            <w:r>
              <w:rPr>
                <w:rFonts w:eastAsia="Times New Roman"/>
                <w:w w:val="72"/>
                <w:sz w:val="12"/>
                <w:szCs w:val="12"/>
              </w:rPr>
              <w:t>Игрушки и оборудованиедлятеатрализованнойдея-тельности</w:t>
            </w:r>
          </w:p>
        </w:tc>
      </w:tr>
    </w:tbl>
    <w:p w:rsidR="004E4546" w:rsidRDefault="003B792D">
      <w:pPr>
        <w:spacing w:line="20" w:lineRule="exact"/>
        <w:rPr>
          <w:sz w:val="20"/>
          <w:szCs w:val="20"/>
        </w:rPr>
      </w:pPr>
      <w:r>
        <w:rPr>
          <w:sz w:val="20"/>
          <w:szCs w:val="20"/>
        </w:rPr>
        <w:br w:type="column"/>
      </w:r>
    </w:p>
    <w:p w:rsidR="004E4546" w:rsidRDefault="004E4546">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60"/>
        <w:gridCol w:w="760"/>
        <w:gridCol w:w="360"/>
        <w:gridCol w:w="120"/>
        <w:gridCol w:w="220"/>
        <w:gridCol w:w="1520"/>
        <w:gridCol w:w="260"/>
        <w:gridCol w:w="140"/>
        <w:gridCol w:w="380"/>
        <w:gridCol w:w="1200"/>
        <w:gridCol w:w="360"/>
        <w:gridCol w:w="180"/>
        <w:gridCol w:w="140"/>
        <w:gridCol w:w="300"/>
        <w:gridCol w:w="1220"/>
        <w:gridCol w:w="300"/>
        <w:gridCol w:w="40"/>
        <w:gridCol w:w="20"/>
      </w:tblGrid>
      <w:tr w:rsidR="004E4546">
        <w:trPr>
          <w:trHeight w:val="552"/>
        </w:trPr>
        <w:tc>
          <w:tcPr>
            <w:tcW w:w="1480" w:type="dxa"/>
            <w:gridSpan w:val="3"/>
            <w:tcBorders>
              <w:bottom w:val="single" w:sz="8" w:space="0" w:color="auto"/>
            </w:tcBorders>
            <w:vAlign w:val="bottom"/>
          </w:tcPr>
          <w:p w:rsidR="004E4546" w:rsidRDefault="003B792D">
            <w:pPr>
              <w:rPr>
                <w:sz w:val="20"/>
                <w:szCs w:val="20"/>
              </w:rPr>
            </w:pPr>
            <w:r>
              <w:rPr>
                <w:rFonts w:eastAsia="Times New Roman"/>
                <w:b/>
                <w:bCs/>
                <w:w w:val="99"/>
                <w:sz w:val="20"/>
                <w:szCs w:val="20"/>
              </w:rPr>
              <w:t>М</w:t>
            </w:r>
            <w:r>
              <w:rPr>
                <w:rFonts w:eastAsia="Times New Roman"/>
                <w:b/>
                <w:bCs/>
                <w:w w:val="99"/>
                <w:sz w:val="16"/>
                <w:szCs w:val="16"/>
              </w:rPr>
              <w:t>ЛАДЕНЧЕСКИЙ</w:t>
            </w: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780" w:type="dxa"/>
            <w:gridSpan w:val="2"/>
            <w:vMerge w:val="restart"/>
            <w:tcBorders>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vAlign w:val="bottom"/>
          </w:tcPr>
          <w:p w:rsidR="004E4546" w:rsidRDefault="004E4546">
            <w:pPr>
              <w:rPr>
                <w:sz w:val="24"/>
                <w:szCs w:val="24"/>
              </w:rPr>
            </w:pPr>
          </w:p>
        </w:tc>
        <w:tc>
          <w:tcPr>
            <w:tcW w:w="1940" w:type="dxa"/>
            <w:gridSpan w:val="3"/>
            <w:tcBorders>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tcBorders>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340" w:type="dxa"/>
            <w:gridSpan w:val="2"/>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restart"/>
            <w:vAlign w:val="bottom"/>
          </w:tcPr>
          <w:p w:rsidR="004E4546" w:rsidRDefault="003B792D">
            <w:pPr>
              <w:rPr>
                <w:sz w:val="20"/>
                <w:szCs w:val="20"/>
              </w:rPr>
            </w:pPr>
            <w:r>
              <w:rPr>
                <w:rFonts w:eastAsia="Times New Roman"/>
                <w:b/>
                <w:bCs/>
                <w:w w:val="98"/>
                <w:sz w:val="16"/>
                <w:szCs w:val="16"/>
              </w:rPr>
              <w:t>ВОЗРАСТ</w:t>
            </w:r>
          </w:p>
        </w:tc>
        <w:tc>
          <w:tcPr>
            <w:tcW w:w="360" w:type="dxa"/>
            <w:vMerge w:val="restart"/>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60" w:type="dxa"/>
            <w:gridSpan w:val="4"/>
            <w:vMerge w:val="restart"/>
            <w:vAlign w:val="bottom"/>
          </w:tcPr>
          <w:p w:rsidR="004E4546" w:rsidRDefault="003B792D">
            <w:pPr>
              <w:ind w:right="20"/>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360" w:type="dxa"/>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60" w:type="dxa"/>
            <w:gridSpan w:val="4"/>
            <w:vMerge/>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20"/>
        </w:trPr>
        <w:tc>
          <w:tcPr>
            <w:tcW w:w="360" w:type="dxa"/>
            <w:vAlign w:val="bottom"/>
          </w:tcPr>
          <w:p w:rsidR="004E4546" w:rsidRDefault="004E4546">
            <w:pPr>
              <w:spacing w:line="20" w:lineRule="exact"/>
              <w:rPr>
                <w:sz w:val="1"/>
                <w:szCs w:val="1"/>
              </w:rPr>
            </w:pPr>
          </w:p>
        </w:tc>
        <w:tc>
          <w:tcPr>
            <w:tcW w:w="76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20" w:type="dxa"/>
            <w:tcBorders>
              <w:right w:val="single" w:sz="8" w:space="0" w:color="auto"/>
            </w:tcBorders>
            <w:vAlign w:val="bottom"/>
          </w:tcPr>
          <w:p w:rsidR="004E4546" w:rsidRDefault="004E4546">
            <w:pPr>
              <w:spacing w:line="20" w:lineRule="exact"/>
              <w:rPr>
                <w:sz w:val="1"/>
                <w:szCs w:val="1"/>
              </w:rPr>
            </w:pPr>
          </w:p>
        </w:tc>
        <w:tc>
          <w:tcPr>
            <w:tcW w:w="220" w:type="dxa"/>
            <w:vAlign w:val="bottom"/>
          </w:tcPr>
          <w:p w:rsidR="004E4546" w:rsidRDefault="004E4546">
            <w:pPr>
              <w:spacing w:line="20" w:lineRule="exact"/>
              <w:rPr>
                <w:sz w:val="1"/>
                <w:szCs w:val="1"/>
              </w:rPr>
            </w:pPr>
          </w:p>
        </w:tc>
        <w:tc>
          <w:tcPr>
            <w:tcW w:w="1520" w:type="dxa"/>
            <w:vAlign w:val="bottom"/>
          </w:tcPr>
          <w:p w:rsidR="004E4546" w:rsidRDefault="004E4546">
            <w:pPr>
              <w:spacing w:line="20" w:lineRule="exact"/>
              <w:rPr>
                <w:sz w:val="1"/>
                <w:szCs w:val="1"/>
              </w:rPr>
            </w:pPr>
          </w:p>
        </w:tc>
        <w:tc>
          <w:tcPr>
            <w:tcW w:w="26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80" w:type="dxa"/>
            <w:vAlign w:val="bottom"/>
          </w:tcPr>
          <w:p w:rsidR="004E4546" w:rsidRDefault="004E4546">
            <w:pPr>
              <w:spacing w:line="20" w:lineRule="exact"/>
              <w:rPr>
                <w:sz w:val="1"/>
                <w:szCs w:val="1"/>
              </w:rPr>
            </w:pPr>
          </w:p>
        </w:tc>
        <w:tc>
          <w:tcPr>
            <w:tcW w:w="120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8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1220" w:type="dxa"/>
            <w:shd w:val="clear" w:color="auto" w:fill="000000"/>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40" w:type="dxa"/>
            <w:vAlign w:val="bottom"/>
          </w:tcPr>
          <w:p w:rsidR="004E4546" w:rsidRDefault="004E4546">
            <w:pPr>
              <w:spacing w:line="20" w:lineRule="exact"/>
              <w:rPr>
                <w:sz w:val="1"/>
                <w:szCs w:val="1"/>
              </w:rPr>
            </w:pPr>
          </w:p>
        </w:tc>
        <w:tc>
          <w:tcPr>
            <w:tcW w:w="0" w:type="dxa"/>
            <w:vAlign w:val="bottom"/>
          </w:tcPr>
          <w:p w:rsidR="004E4546" w:rsidRDefault="004E4546">
            <w:pPr>
              <w:spacing w:line="20" w:lineRule="exact"/>
              <w:rPr>
                <w:sz w:val="1"/>
                <w:szCs w:val="1"/>
              </w:rPr>
            </w:pPr>
          </w:p>
        </w:tc>
      </w:tr>
      <w:tr w:rsidR="004E4546">
        <w:trPr>
          <w:trHeight w:val="572"/>
        </w:trPr>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2000" w:type="dxa"/>
            <w:gridSpan w:val="5"/>
            <w:vAlign w:val="bottom"/>
          </w:tcPr>
          <w:p w:rsidR="004E4546" w:rsidRDefault="003B792D">
            <w:pPr>
              <w:ind w:left="100"/>
              <w:rPr>
                <w:sz w:val="20"/>
                <w:szCs w:val="20"/>
              </w:rPr>
            </w:pPr>
            <w:r>
              <w:rPr>
                <w:rFonts w:eastAsia="Times New Roman"/>
                <w:w w:val="98"/>
                <w:sz w:val="20"/>
                <w:szCs w:val="20"/>
              </w:rPr>
              <w:t>Пластилин, массы для</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лепки, глина, краски,</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карандаши, флома-</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Пластилин, массы для</w:t>
            </w:r>
          </w:p>
        </w:tc>
        <w:tc>
          <w:tcPr>
            <w:tcW w:w="2000" w:type="dxa"/>
            <w:gridSpan w:val="5"/>
            <w:vAlign w:val="bottom"/>
          </w:tcPr>
          <w:p w:rsidR="004E4546" w:rsidRDefault="003B792D">
            <w:pPr>
              <w:ind w:left="100"/>
              <w:rPr>
                <w:sz w:val="20"/>
                <w:szCs w:val="20"/>
              </w:rPr>
            </w:pPr>
            <w:r>
              <w:rPr>
                <w:rFonts w:eastAsia="Times New Roman"/>
                <w:sz w:val="20"/>
                <w:szCs w:val="20"/>
              </w:rPr>
              <w:t>стеры, клей, цветная</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бумага, ножницы и</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лепки, глина, краски,</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Пластилин, краски,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др..</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карандаши, фломасте-</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карандаши, флома-</w:t>
            </w:r>
          </w:p>
        </w:tc>
        <w:tc>
          <w:tcPr>
            <w:tcW w:w="2260" w:type="dxa"/>
            <w:gridSpan w:val="5"/>
            <w:vMerge/>
            <w:tcBorders>
              <w:right w:val="single" w:sz="8" w:space="0" w:color="auto"/>
            </w:tcBorders>
            <w:vAlign w:val="bottom"/>
          </w:tcPr>
          <w:p w:rsidR="004E4546" w:rsidRDefault="004E4546">
            <w:pPr>
              <w:rPr>
                <w:sz w:val="9"/>
                <w:szCs w:val="9"/>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Коллекции высокоху-</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ры, клей, цветная бума-</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стеры, клей, цветная</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дожественных изде-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га, ножницы и др..</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бумага и др.</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лий из разных мате-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Коллекция народных</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Коллекция тради-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риалов; коллекция</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игрушек (дымковская,</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ционных народных</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народных игрушек;</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филимоновская, бого-</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Восковые мелки,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игрушек (дымков-</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коллекция кукол в</w:t>
            </w:r>
          </w:p>
        </w:tc>
        <w:tc>
          <w:tcPr>
            <w:tcW w:w="0" w:type="dxa"/>
            <w:vAlign w:val="bottom"/>
          </w:tcPr>
          <w:p w:rsidR="004E4546" w:rsidRDefault="004E4546">
            <w:pPr>
              <w:rPr>
                <w:sz w:val="1"/>
                <w:szCs w:val="1"/>
              </w:rPr>
            </w:pPr>
          </w:p>
        </w:tc>
      </w:tr>
      <w:tr w:rsidR="004E4546">
        <w:trPr>
          <w:trHeight w:val="113"/>
        </w:trPr>
        <w:tc>
          <w:tcPr>
            <w:tcW w:w="1480" w:type="dxa"/>
            <w:gridSpan w:val="3"/>
            <w:vMerge/>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родская, мезенская,</w:t>
            </w:r>
          </w:p>
        </w:tc>
        <w:tc>
          <w:tcPr>
            <w:tcW w:w="200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пальчиковые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ская, филимонов-</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костюмах народов</w:t>
            </w: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курская — кожлянский</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6"/>
        </w:trPr>
        <w:tc>
          <w:tcPr>
            <w:tcW w:w="1480" w:type="dxa"/>
            <w:gridSpan w:val="3"/>
            <w:vMerge w:val="restart"/>
            <w:vAlign w:val="bottom"/>
          </w:tcPr>
          <w:p w:rsidR="004E4546" w:rsidRDefault="003B792D">
            <w:pPr>
              <w:rPr>
                <w:sz w:val="20"/>
                <w:szCs w:val="20"/>
              </w:rPr>
            </w:pPr>
            <w:r>
              <w:rPr>
                <w:rFonts w:eastAsia="Times New Roman"/>
                <w:sz w:val="20"/>
                <w:szCs w:val="20"/>
              </w:rPr>
              <w:t>краски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ская, богородская);</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мира; коллекция из-</w:t>
            </w: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петушок и суджанская</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разные по виду 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делий для знакомства</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рыбка, 3—5 видов мат-</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оформлению мат-</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w w:val="98"/>
                <w:sz w:val="20"/>
                <w:szCs w:val="20"/>
              </w:rPr>
              <w:t>с искусством дизайна;</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решек, региональные</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решки (загорская,</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детские альбомы и</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игрушки — по выбору</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семеновская, пол-</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книги по искусству,</w:t>
            </w:r>
          </w:p>
        </w:tc>
        <w:tc>
          <w:tcPr>
            <w:tcW w:w="0" w:type="dxa"/>
            <w:vAlign w:val="bottom"/>
          </w:tcPr>
          <w:p w:rsidR="004E4546" w:rsidRDefault="004E4546">
            <w:pPr>
              <w:rPr>
                <w:sz w:val="1"/>
                <w:szCs w:val="1"/>
              </w:rPr>
            </w:pPr>
          </w:p>
        </w:tc>
      </w:tr>
      <w:tr w:rsidR="004E4546">
        <w:trPr>
          <w:trHeight w:val="113"/>
        </w:trPr>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педагога); коллекция</w:t>
            </w:r>
          </w:p>
        </w:tc>
        <w:tc>
          <w:tcPr>
            <w:tcW w:w="200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ховмайданская, ки-</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наборы художествен-</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ложек, красивой посу-</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ровская), свистуль-</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ных открыток, фото-</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ды и других предметов</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ки и др.</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альбомы и др., в т.ч.</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интерьера из разных</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репродукции художе-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материалов</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ственных произведе-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28"/>
        </w:trPr>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140" w:type="dxa"/>
            <w:vAlign w:val="bottom"/>
          </w:tcPr>
          <w:p w:rsidR="004E4546" w:rsidRDefault="004E4546">
            <w:pPr>
              <w:rPr>
                <w:sz w:val="19"/>
                <w:szCs w:val="19"/>
              </w:rPr>
            </w:pPr>
          </w:p>
        </w:tc>
        <w:tc>
          <w:tcPr>
            <w:tcW w:w="380" w:type="dxa"/>
            <w:vAlign w:val="bottom"/>
          </w:tcPr>
          <w:p w:rsidR="004E4546" w:rsidRDefault="004E4546">
            <w:pPr>
              <w:rPr>
                <w:sz w:val="19"/>
                <w:szCs w:val="19"/>
              </w:rPr>
            </w:pPr>
          </w:p>
        </w:tc>
        <w:tc>
          <w:tcPr>
            <w:tcW w:w="12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80" w:type="dxa"/>
            <w:tcBorders>
              <w:right w:val="single" w:sz="8" w:space="0" w:color="auto"/>
            </w:tcBorders>
            <w:vAlign w:val="bottom"/>
          </w:tcPr>
          <w:p w:rsidR="004E4546" w:rsidRDefault="004E4546">
            <w:pPr>
              <w:rPr>
                <w:sz w:val="19"/>
                <w:szCs w:val="19"/>
              </w:rPr>
            </w:pPr>
          </w:p>
        </w:tc>
        <w:tc>
          <w:tcPr>
            <w:tcW w:w="2000" w:type="dxa"/>
            <w:gridSpan w:val="5"/>
            <w:vAlign w:val="bottom"/>
          </w:tcPr>
          <w:p w:rsidR="004E4546" w:rsidRDefault="003B792D">
            <w:pPr>
              <w:spacing w:line="228" w:lineRule="exact"/>
              <w:ind w:left="100"/>
              <w:rPr>
                <w:sz w:val="20"/>
                <w:szCs w:val="20"/>
              </w:rPr>
            </w:pPr>
            <w:r>
              <w:rPr>
                <w:rFonts w:eastAsia="Times New Roman"/>
                <w:sz w:val="20"/>
                <w:szCs w:val="20"/>
              </w:rPr>
              <w:t>ний</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Гончарный круг и</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муфельная печь</w:t>
            </w:r>
          </w:p>
        </w:tc>
        <w:tc>
          <w:tcPr>
            <w:tcW w:w="0" w:type="dxa"/>
            <w:vAlign w:val="bottom"/>
          </w:tcPr>
          <w:p w:rsidR="004E4546" w:rsidRDefault="004E4546">
            <w:pPr>
              <w:rPr>
                <w:sz w:val="1"/>
                <w:szCs w:val="1"/>
              </w:rPr>
            </w:pPr>
          </w:p>
        </w:tc>
      </w:tr>
      <w:tr w:rsidR="004E4546">
        <w:trPr>
          <w:trHeight w:val="24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000" w:type="dxa"/>
            <w:gridSpan w:val="5"/>
            <w:vAlign w:val="bottom"/>
          </w:tcPr>
          <w:p w:rsidR="004E4546" w:rsidRDefault="003B792D">
            <w:pPr>
              <w:ind w:left="100"/>
              <w:rPr>
                <w:sz w:val="20"/>
                <w:szCs w:val="20"/>
              </w:rPr>
            </w:pPr>
            <w:r>
              <w:rPr>
                <w:rFonts w:eastAsia="Times New Roman"/>
                <w:sz w:val="20"/>
                <w:szCs w:val="20"/>
              </w:rPr>
              <w:t>Все виды театрализо-</w:t>
            </w:r>
          </w:p>
        </w:tc>
        <w:tc>
          <w:tcPr>
            <w:tcW w:w="0" w:type="dxa"/>
            <w:vAlign w:val="bottom"/>
          </w:tcPr>
          <w:p w:rsidR="004E4546" w:rsidRDefault="004E4546">
            <w:pPr>
              <w:rPr>
                <w:sz w:val="1"/>
                <w:szCs w:val="1"/>
              </w:rPr>
            </w:pPr>
          </w:p>
        </w:tc>
      </w:tr>
      <w:tr w:rsidR="004E4546">
        <w:trPr>
          <w:trHeight w:val="231"/>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Пальчиковые куклы,</w:t>
            </w:r>
          </w:p>
        </w:tc>
        <w:tc>
          <w:tcPr>
            <w:tcW w:w="2000" w:type="dxa"/>
            <w:gridSpan w:val="5"/>
            <w:vAlign w:val="bottom"/>
          </w:tcPr>
          <w:p w:rsidR="004E4546" w:rsidRDefault="003B792D">
            <w:pPr>
              <w:ind w:left="100"/>
              <w:rPr>
                <w:sz w:val="20"/>
                <w:szCs w:val="20"/>
              </w:rPr>
            </w:pPr>
            <w:r>
              <w:rPr>
                <w:rFonts w:eastAsia="Times New Roman"/>
                <w:sz w:val="20"/>
                <w:szCs w:val="20"/>
              </w:rPr>
              <w:t>ванных игрушек (в</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т.ч. на штоках, тене-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бибабо, настольный те-</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Пальчиковые кук-</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вой театр), элементы</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атр игрушек, марио-</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1480" w:type="dxa"/>
            <w:gridSpan w:val="3"/>
            <w:vMerge w:val="restart"/>
            <w:vAlign w:val="bottom"/>
          </w:tcPr>
          <w:p w:rsidR="004E4546" w:rsidRDefault="003B792D">
            <w:pPr>
              <w:spacing w:line="228" w:lineRule="exact"/>
              <w:rPr>
                <w:sz w:val="20"/>
                <w:szCs w:val="20"/>
              </w:rPr>
            </w:pPr>
            <w:r>
              <w:rPr>
                <w:rFonts w:eastAsia="Times New Roman"/>
                <w:sz w:val="20"/>
                <w:szCs w:val="20"/>
              </w:rPr>
              <w:t>Пальчиковые</w:t>
            </w: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лы, бибабо,</w:t>
            </w:r>
          </w:p>
        </w:tc>
        <w:tc>
          <w:tcPr>
            <w:tcW w:w="2260" w:type="dxa"/>
            <w:gridSpan w:val="5"/>
            <w:vMerge/>
            <w:tcBorders>
              <w:right w:val="single" w:sz="8" w:space="0" w:color="auto"/>
            </w:tcBorders>
            <w:vAlign w:val="bottom"/>
          </w:tcPr>
          <w:p w:rsidR="004E4546" w:rsidRDefault="004E4546">
            <w:pPr>
              <w:rPr>
                <w:sz w:val="9"/>
                <w:szCs w:val="9"/>
              </w:rPr>
            </w:pPr>
          </w:p>
        </w:tc>
        <w:tc>
          <w:tcPr>
            <w:tcW w:w="2000" w:type="dxa"/>
            <w:gridSpan w:val="5"/>
            <w:vMerge w:val="restart"/>
            <w:vAlign w:val="bottom"/>
          </w:tcPr>
          <w:p w:rsidR="004E4546" w:rsidRDefault="003B792D">
            <w:pPr>
              <w:spacing w:line="228" w:lineRule="exact"/>
              <w:ind w:left="100"/>
              <w:rPr>
                <w:sz w:val="20"/>
                <w:szCs w:val="20"/>
              </w:rPr>
            </w:pPr>
            <w:r>
              <w:rPr>
                <w:rFonts w:eastAsia="Times New Roman"/>
                <w:sz w:val="20"/>
                <w:szCs w:val="20"/>
              </w:rPr>
              <w:t>костюмов сказочных</w:t>
            </w: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нетки, элементы ко-</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480" w:type="dxa"/>
            <w:gridSpan w:val="3"/>
            <w:vMerge w:val="restart"/>
            <w:vAlign w:val="bottom"/>
          </w:tcPr>
          <w:p w:rsidR="004E4546" w:rsidRDefault="003B792D">
            <w:pPr>
              <w:rPr>
                <w:sz w:val="20"/>
                <w:szCs w:val="20"/>
              </w:rPr>
            </w:pPr>
            <w:r>
              <w:rPr>
                <w:rFonts w:eastAsia="Times New Roman"/>
                <w:sz w:val="20"/>
                <w:szCs w:val="20"/>
              </w:rPr>
              <w:t>куклы</w:t>
            </w: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настольный театр</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героев, набор масок</w:t>
            </w:r>
          </w:p>
        </w:tc>
        <w:tc>
          <w:tcPr>
            <w:tcW w:w="0" w:type="dxa"/>
            <w:vAlign w:val="bottom"/>
          </w:tcPr>
          <w:p w:rsidR="004E4546" w:rsidRDefault="004E4546">
            <w:pPr>
              <w:rPr>
                <w:sz w:val="1"/>
                <w:szCs w:val="1"/>
              </w:rPr>
            </w:pPr>
          </w:p>
        </w:tc>
      </w:tr>
      <w:tr w:rsidR="004E4546">
        <w:trPr>
          <w:trHeight w:val="115"/>
        </w:trPr>
        <w:tc>
          <w:tcPr>
            <w:tcW w:w="1480" w:type="dxa"/>
            <w:gridSpan w:val="3"/>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стюмов сказочных ге-</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игрушек</w:t>
            </w: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на штоках, фланеле-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роев, фланелеграф с</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граф с набором кар-</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набором картинок</w:t>
            </w: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000" w:type="dxa"/>
            <w:gridSpan w:val="5"/>
            <w:vMerge w:val="restart"/>
            <w:vAlign w:val="bottom"/>
          </w:tcPr>
          <w:p w:rsidR="004E4546" w:rsidRDefault="003B792D">
            <w:pPr>
              <w:ind w:left="100"/>
              <w:rPr>
                <w:sz w:val="20"/>
                <w:szCs w:val="20"/>
              </w:rPr>
            </w:pPr>
            <w:r>
              <w:rPr>
                <w:rFonts w:eastAsia="Times New Roman"/>
                <w:sz w:val="20"/>
                <w:szCs w:val="20"/>
              </w:rPr>
              <w:t>тинок</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00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46"/>
        </w:trPr>
        <w:tc>
          <w:tcPr>
            <w:tcW w:w="360" w:type="dxa"/>
            <w:vAlign w:val="bottom"/>
          </w:tcPr>
          <w:p w:rsidR="004E4546" w:rsidRDefault="004E4546">
            <w:pPr>
              <w:rPr>
                <w:sz w:val="21"/>
                <w:szCs w:val="21"/>
              </w:rPr>
            </w:pPr>
          </w:p>
        </w:tc>
        <w:tc>
          <w:tcPr>
            <w:tcW w:w="760" w:type="dxa"/>
            <w:vAlign w:val="bottom"/>
          </w:tcPr>
          <w:p w:rsidR="004E4546" w:rsidRDefault="004E4546">
            <w:pPr>
              <w:rPr>
                <w:sz w:val="21"/>
                <w:szCs w:val="21"/>
              </w:rPr>
            </w:pPr>
          </w:p>
        </w:tc>
        <w:tc>
          <w:tcPr>
            <w:tcW w:w="360" w:type="dxa"/>
            <w:vAlign w:val="bottom"/>
          </w:tcPr>
          <w:p w:rsidR="004E4546" w:rsidRDefault="004E4546">
            <w:pPr>
              <w:rPr>
                <w:sz w:val="21"/>
                <w:szCs w:val="21"/>
              </w:rPr>
            </w:pPr>
          </w:p>
        </w:tc>
        <w:tc>
          <w:tcPr>
            <w:tcW w:w="120" w:type="dxa"/>
            <w:tcBorders>
              <w:right w:val="single" w:sz="8" w:space="0" w:color="auto"/>
            </w:tcBorders>
            <w:vAlign w:val="bottom"/>
          </w:tcPr>
          <w:p w:rsidR="004E4546" w:rsidRDefault="004E4546">
            <w:pPr>
              <w:rPr>
                <w:sz w:val="21"/>
                <w:szCs w:val="21"/>
              </w:rPr>
            </w:pPr>
          </w:p>
        </w:tc>
        <w:tc>
          <w:tcPr>
            <w:tcW w:w="220" w:type="dxa"/>
            <w:vAlign w:val="bottom"/>
          </w:tcPr>
          <w:p w:rsidR="004E4546" w:rsidRDefault="004E4546">
            <w:pPr>
              <w:rPr>
                <w:sz w:val="21"/>
                <w:szCs w:val="21"/>
              </w:rPr>
            </w:pPr>
          </w:p>
        </w:tc>
        <w:tc>
          <w:tcPr>
            <w:tcW w:w="1520" w:type="dxa"/>
            <w:vAlign w:val="bottom"/>
          </w:tcPr>
          <w:p w:rsidR="004E4546" w:rsidRDefault="004E4546">
            <w:pPr>
              <w:rPr>
                <w:sz w:val="21"/>
                <w:szCs w:val="21"/>
              </w:rPr>
            </w:pPr>
          </w:p>
        </w:tc>
        <w:tc>
          <w:tcPr>
            <w:tcW w:w="260" w:type="dxa"/>
            <w:tcBorders>
              <w:right w:val="single" w:sz="8" w:space="0" w:color="auto"/>
            </w:tcBorders>
            <w:vAlign w:val="bottom"/>
          </w:tcPr>
          <w:p w:rsidR="004E4546" w:rsidRDefault="004E4546">
            <w:pPr>
              <w:rPr>
                <w:sz w:val="21"/>
                <w:szCs w:val="21"/>
              </w:rPr>
            </w:pPr>
          </w:p>
        </w:tc>
        <w:tc>
          <w:tcPr>
            <w:tcW w:w="140" w:type="dxa"/>
            <w:vAlign w:val="bottom"/>
          </w:tcPr>
          <w:p w:rsidR="004E4546" w:rsidRDefault="004E4546">
            <w:pPr>
              <w:rPr>
                <w:sz w:val="21"/>
                <w:szCs w:val="21"/>
              </w:rPr>
            </w:pPr>
          </w:p>
        </w:tc>
        <w:tc>
          <w:tcPr>
            <w:tcW w:w="380" w:type="dxa"/>
            <w:vAlign w:val="bottom"/>
          </w:tcPr>
          <w:p w:rsidR="004E4546" w:rsidRDefault="004E4546">
            <w:pPr>
              <w:rPr>
                <w:sz w:val="21"/>
                <w:szCs w:val="21"/>
              </w:rPr>
            </w:pPr>
          </w:p>
        </w:tc>
        <w:tc>
          <w:tcPr>
            <w:tcW w:w="1200" w:type="dxa"/>
            <w:vAlign w:val="bottom"/>
          </w:tcPr>
          <w:p w:rsidR="004E4546" w:rsidRDefault="004E4546">
            <w:pPr>
              <w:rPr>
                <w:sz w:val="21"/>
                <w:szCs w:val="21"/>
              </w:rPr>
            </w:pPr>
          </w:p>
        </w:tc>
        <w:tc>
          <w:tcPr>
            <w:tcW w:w="360" w:type="dxa"/>
            <w:vAlign w:val="bottom"/>
          </w:tcPr>
          <w:p w:rsidR="004E4546" w:rsidRDefault="004E4546">
            <w:pPr>
              <w:rPr>
                <w:sz w:val="21"/>
                <w:szCs w:val="21"/>
              </w:rPr>
            </w:pPr>
          </w:p>
        </w:tc>
        <w:tc>
          <w:tcPr>
            <w:tcW w:w="180" w:type="dxa"/>
            <w:tcBorders>
              <w:right w:val="single" w:sz="8" w:space="0" w:color="auto"/>
            </w:tcBorders>
            <w:vAlign w:val="bottom"/>
          </w:tcPr>
          <w:p w:rsidR="004E4546" w:rsidRDefault="004E4546">
            <w:pPr>
              <w:rPr>
                <w:sz w:val="21"/>
                <w:szCs w:val="21"/>
              </w:rPr>
            </w:pPr>
          </w:p>
        </w:tc>
        <w:tc>
          <w:tcPr>
            <w:tcW w:w="140" w:type="dxa"/>
            <w:vAlign w:val="bottom"/>
          </w:tcPr>
          <w:p w:rsidR="004E4546" w:rsidRDefault="004E4546">
            <w:pPr>
              <w:rPr>
                <w:sz w:val="21"/>
                <w:szCs w:val="21"/>
              </w:rPr>
            </w:pPr>
          </w:p>
        </w:tc>
        <w:tc>
          <w:tcPr>
            <w:tcW w:w="300" w:type="dxa"/>
            <w:vAlign w:val="bottom"/>
          </w:tcPr>
          <w:p w:rsidR="004E4546" w:rsidRDefault="004E4546">
            <w:pPr>
              <w:rPr>
                <w:sz w:val="21"/>
                <w:szCs w:val="21"/>
              </w:rPr>
            </w:pPr>
          </w:p>
        </w:tc>
        <w:tc>
          <w:tcPr>
            <w:tcW w:w="1220" w:type="dxa"/>
            <w:vAlign w:val="bottom"/>
          </w:tcPr>
          <w:p w:rsidR="004E4546" w:rsidRDefault="004E4546">
            <w:pPr>
              <w:rPr>
                <w:sz w:val="21"/>
                <w:szCs w:val="21"/>
              </w:rPr>
            </w:pPr>
          </w:p>
        </w:tc>
        <w:tc>
          <w:tcPr>
            <w:tcW w:w="300" w:type="dxa"/>
            <w:vAlign w:val="bottom"/>
          </w:tcPr>
          <w:p w:rsidR="004E4546" w:rsidRDefault="004E4546">
            <w:pPr>
              <w:rPr>
                <w:sz w:val="21"/>
                <w:szCs w:val="21"/>
              </w:rPr>
            </w:pPr>
          </w:p>
        </w:tc>
        <w:tc>
          <w:tcPr>
            <w:tcW w:w="40" w:type="dxa"/>
            <w:vAlign w:val="bottom"/>
          </w:tcPr>
          <w:p w:rsidR="004E4546" w:rsidRDefault="004E4546">
            <w:pPr>
              <w:rPr>
                <w:sz w:val="21"/>
                <w:szCs w:val="21"/>
              </w:rPr>
            </w:pPr>
          </w:p>
        </w:tc>
        <w:tc>
          <w:tcPr>
            <w:tcW w:w="0" w:type="dxa"/>
            <w:vAlign w:val="bottom"/>
          </w:tcPr>
          <w:p w:rsidR="004E4546" w:rsidRDefault="004E4546">
            <w:pPr>
              <w:rPr>
                <w:sz w:val="1"/>
                <w:szCs w:val="1"/>
              </w:rPr>
            </w:pP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-1155065</wp:posOffset>
                </wp:positionH>
                <wp:positionV relativeFrom="paragraph">
                  <wp:posOffset>-2540</wp:posOffset>
                </wp:positionV>
                <wp:extent cx="621284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28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9499pt,-0.1999pt" to="398.25pt,-0.1999pt" o:allowincell="f" strokecolor="#000000" strokeweight="0.4799pt"/>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5060950</wp:posOffset>
                </wp:positionH>
                <wp:positionV relativeFrom="paragraph">
                  <wp:posOffset>-6002020</wp:posOffset>
                </wp:positionV>
                <wp:extent cx="0" cy="599630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963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8.5pt,-472.5999pt" to="398.5pt,-0.4499pt" o:allowincell="f" strokecolor="#000000" strokeweight="0.48pt"/>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5054600</wp:posOffset>
                </wp:positionH>
                <wp:positionV relativeFrom="paragraph">
                  <wp:posOffset>-8890</wp:posOffset>
                </wp:positionV>
                <wp:extent cx="12065" cy="1206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7" o:spid="_x0000_s1052" style="position:absolute;margin-left:398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4E4546" w:rsidRDefault="004E4546">
      <w:pPr>
        <w:spacing w:line="200" w:lineRule="exact"/>
        <w:rPr>
          <w:sz w:val="20"/>
          <w:szCs w:val="20"/>
        </w:rPr>
      </w:pPr>
    </w:p>
    <w:p w:rsidR="004E4546" w:rsidRDefault="004E4546">
      <w:pPr>
        <w:sectPr w:rsidR="004E4546">
          <w:pgSz w:w="11900" w:h="16838"/>
          <w:pgMar w:top="851" w:right="1126" w:bottom="732" w:left="1440" w:header="0" w:footer="0" w:gutter="0"/>
          <w:cols w:num="2" w:space="720" w:equalWidth="0">
            <w:col w:w="860" w:space="220"/>
            <w:col w:w="8260"/>
          </w:cols>
        </w:sect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1" w:lineRule="exact"/>
        <w:rPr>
          <w:sz w:val="20"/>
          <w:szCs w:val="20"/>
        </w:rPr>
      </w:pPr>
    </w:p>
    <w:p w:rsidR="004E4546" w:rsidRDefault="003B792D">
      <w:pPr>
        <w:ind w:left="8980"/>
        <w:rPr>
          <w:sz w:val="20"/>
          <w:szCs w:val="20"/>
        </w:rPr>
      </w:pPr>
      <w:r>
        <w:rPr>
          <w:rFonts w:eastAsia="Times New Roman"/>
          <w:sz w:val="24"/>
          <w:szCs w:val="24"/>
        </w:rPr>
        <w:t>134</w:t>
      </w:r>
    </w:p>
    <w:p w:rsidR="004E4546" w:rsidRDefault="004E4546">
      <w:pPr>
        <w:sectPr w:rsidR="004E4546">
          <w:type w:val="continuous"/>
          <w:pgSz w:w="11900" w:h="16838"/>
          <w:pgMar w:top="851" w:right="1126" w:bottom="732" w:left="1440" w:header="0" w:footer="0" w:gutter="0"/>
          <w:cols w:space="720" w:equalWidth="0">
            <w:col w:w="9340"/>
          </w:cols>
        </w:sectPr>
      </w:pPr>
    </w:p>
    <w:p w:rsidR="004E4546" w:rsidRDefault="003B792D">
      <w:pPr>
        <w:spacing w:line="200" w:lineRule="exact"/>
        <w:rPr>
          <w:sz w:val="20"/>
          <w:szCs w:val="20"/>
        </w:rPr>
      </w:pPr>
      <w:r>
        <w:rPr>
          <w:noProof/>
          <w:sz w:val="20"/>
          <w:szCs w:val="20"/>
        </w:rPr>
        <w:lastRenderedPageBreak/>
        <mc:AlternateContent>
          <mc:Choice Requires="wps">
            <w:drawing>
              <wp:anchor distT="0" distB="0" distL="114300" distR="114300" simplePos="0" relativeHeight="251664384" behindDoc="1" locked="0" layoutInCell="0" allowOverlap="1">
                <wp:simplePos x="0" y="0"/>
                <wp:positionH relativeFrom="page">
                  <wp:posOffset>444500</wp:posOffset>
                </wp:positionH>
                <wp:positionV relativeFrom="page">
                  <wp:posOffset>543560</wp:posOffset>
                </wp:positionV>
                <wp:extent cx="621919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42.8pt" to="524.7pt,42.8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page">
                  <wp:posOffset>444500</wp:posOffset>
                </wp:positionH>
                <wp:positionV relativeFrom="page">
                  <wp:posOffset>1269365</wp:posOffset>
                </wp:positionV>
                <wp:extent cx="621919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pt,99.95pt" to="524.7pt,99.9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page">
                  <wp:posOffset>987425</wp:posOffset>
                </wp:positionH>
                <wp:positionV relativeFrom="page">
                  <wp:posOffset>4780915</wp:posOffset>
                </wp:positionV>
                <wp:extent cx="567626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62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7.75pt,376.45pt" to="524.7pt,376.4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page">
                  <wp:posOffset>447675</wp:posOffset>
                </wp:positionH>
                <wp:positionV relativeFrom="page">
                  <wp:posOffset>540385</wp:posOffset>
                </wp:positionV>
                <wp:extent cx="0" cy="629539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953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5.25pt,42.55pt" to="35.25pt,538.2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page">
                  <wp:posOffset>990600</wp:posOffset>
                </wp:positionH>
                <wp:positionV relativeFrom="page">
                  <wp:posOffset>540385</wp:posOffset>
                </wp:positionV>
                <wp:extent cx="0" cy="629539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953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8pt,42.55pt" to="78pt,538.25pt" o:allowincell="f" strokecolor="#000000" strokeweight="0.48pt">
                <w10:wrap anchorx="page" anchory="page"/>
              </v:line>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6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0"/>
        <w:gridCol w:w="20"/>
        <w:gridCol w:w="220"/>
        <w:gridCol w:w="20"/>
        <w:gridCol w:w="700"/>
        <w:gridCol w:w="20"/>
      </w:tblGrid>
      <w:tr w:rsidR="004E4546">
        <w:trPr>
          <w:trHeight w:val="832"/>
        </w:trPr>
        <w:tc>
          <w:tcPr>
            <w:tcW w:w="180" w:type="dxa"/>
            <w:vMerge w:val="restart"/>
            <w:textDirection w:val="btLr"/>
            <w:vAlign w:val="bottom"/>
          </w:tcPr>
          <w:p w:rsidR="004E4546" w:rsidRDefault="003B792D">
            <w:pPr>
              <w:rPr>
                <w:sz w:val="20"/>
                <w:szCs w:val="20"/>
              </w:rPr>
            </w:pPr>
            <w:r>
              <w:rPr>
                <w:rFonts w:eastAsia="Times New Roman"/>
                <w:b/>
                <w:bCs/>
                <w:w w:val="99"/>
                <w:sz w:val="20"/>
                <w:szCs w:val="20"/>
              </w:rPr>
              <w:t>Развивающая среда для познавательно-</w:t>
            </w:r>
          </w:p>
        </w:tc>
        <w:tc>
          <w:tcPr>
            <w:tcW w:w="20" w:type="dxa"/>
            <w:vAlign w:val="bottom"/>
          </w:tcPr>
          <w:p w:rsidR="004E4546" w:rsidRDefault="004E4546">
            <w:pPr>
              <w:rPr>
                <w:sz w:val="24"/>
                <w:szCs w:val="24"/>
              </w:rPr>
            </w:pPr>
          </w:p>
        </w:tc>
        <w:tc>
          <w:tcPr>
            <w:tcW w:w="220" w:type="dxa"/>
            <w:vMerge w:val="restart"/>
            <w:textDirection w:val="btLr"/>
            <w:vAlign w:val="bottom"/>
          </w:tcPr>
          <w:p w:rsidR="004E4546" w:rsidRDefault="003B792D">
            <w:pPr>
              <w:rPr>
                <w:sz w:val="20"/>
                <w:szCs w:val="20"/>
              </w:rPr>
            </w:pPr>
            <w:r>
              <w:rPr>
                <w:rFonts w:eastAsia="Times New Roman"/>
                <w:b/>
                <w:bCs/>
                <w:w w:val="98"/>
                <w:sz w:val="20"/>
                <w:szCs w:val="20"/>
              </w:rPr>
              <w:t>исследовательской деятельности</w:t>
            </w:r>
          </w:p>
        </w:tc>
        <w:tc>
          <w:tcPr>
            <w:tcW w:w="20" w:type="dxa"/>
            <w:vMerge w:val="restart"/>
            <w:vAlign w:val="bottom"/>
          </w:tcPr>
          <w:p w:rsidR="004E4546" w:rsidRDefault="004E4546">
            <w:pPr>
              <w:rPr>
                <w:sz w:val="24"/>
                <w:szCs w:val="24"/>
              </w:rPr>
            </w:pPr>
          </w:p>
        </w:tc>
        <w:tc>
          <w:tcPr>
            <w:tcW w:w="700" w:type="dxa"/>
            <w:vMerge w:val="restart"/>
            <w:textDirection w:val="btLr"/>
            <w:vAlign w:val="bottom"/>
          </w:tcPr>
          <w:p w:rsidR="004E4546" w:rsidRDefault="003B792D">
            <w:pPr>
              <w:ind w:left="470"/>
              <w:rPr>
                <w:sz w:val="20"/>
                <w:szCs w:val="20"/>
              </w:rPr>
            </w:pPr>
            <w:r>
              <w:rPr>
                <w:rFonts w:eastAsia="Times New Roman"/>
                <w:w w:val="99"/>
                <w:sz w:val="20"/>
                <w:szCs w:val="20"/>
              </w:rPr>
              <w:t>Дидактические игрушки и пособия (в т.ч. наглядные пособия)</w:t>
            </w:r>
          </w:p>
        </w:tc>
        <w:tc>
          <w:tcPr>
            <w:tcW w:w="0" w:type="dxa"/>
            <w:vAlign w:val="bottom"/>
          </w:tcPr>
          <w:p w:rsidR="004E4546" w:rsidRDefault="004E4546">
            <w:pPr>
              <w:rPr>
                <w:sz w:val="1"/>
                <w:szCs w:val="1"/>
              </w:rPr>
            </w:pPr>
          </w:p>
        </w:tc>
      </w:tr>
      <w:tr w:rsidR="004E4546">
        <w:trPr>
          <w:trHeight w:val="317"/>
        </w:trPr>
        <w:tc>
          <w:tcPr>
            <w:tcW w:w="180" w:type="dxa"/>
            <w:vMerge/>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220" w:type="dxa"/>
            <w:vMerge/>
            <w:vAlign w:val="bottom"/>
          </w:tcPr>
          <w:p w:rsidR="004E4546" w:rsidRDefault="004E4546">
            <w:pPr>
              <w:rPr>
                <w:sz w:val="24"/>
                <w:szCs w:val="24"/>
              </w:rPr>
            </w:pPr>
          </w:p>
        </w:tc>
        <w:tc>
          <w:tcPr>
            <w:tcW w:w="20" w:type="dxa"/>
            <w:vMerge/>
            <w:vAlign w:val="bottom"/>
          </w:tcPr>
          <w:p w:rsidR="004E4546" w:rsidRDefault="004E4546">
            <w:pPr>
              <w:rPr>
                <w:sz w:val="24"/>
                <w:szCs w:val="24"/>
              </w:rPr>
            </w:pPr>
          </w:p>
        </w:tc>
        <w:tc>
          <w:tcPr>
            <w:tcW w:w="700" w:type="dxa"/>
            <w:vMerge/>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2998"/>
        </w:trPr>
        <w:tc>
          <w:tcPr>
            <w:tcW w:w="180" w:type="dxa"/>
            <w:vMerge/>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220" w:type="dxa"/>
            <w:vMerge/>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700" w:type="dxa"/>
            <w:vMerge/>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317"/>
        </w:trPr>
        <w:tc>
          <w:tcPr>
            <w:tcW w:w="180" w:type="dxa"/>
            <w:vMerge/>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20" w:type="dxa"/>
            <w:vMerge w:val="restart"/>
            <w:vAlign w:val="bottom"/>
          </w:tcPr>
          <w:p w:rsidR="004E4546" w:rsidRDefault="004E4546">
            <w:pPr>
              <w:rPr>
                <w:sz w:val="24"/>
                <w:szCs w:val="24"/>
              </w:rPr>
            </w:pPr>
          </w:p>
        </w:tc>
        <w:tc>
          <w:tcPr>
            <w:tcW w:w="700" w:type="dxa"/>
            <w:vMerge/>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840"/>
        </w:trPr>
        <w:tc>
          <w:tcPr>
            <w:tcW w:w="180" w:type="dxa"/>
            <w:vAlign w:val="bottom"/>
          </w:tcPr>
          <w:p w:rsidR="004E4546" w:rsidRDefault="004E4546">
            <w:pPr>
              <w:rPr>
                <w:sz w:val="24"/>
                <w:szCs w:val="24"/>
              </w:rPr>
            </w:pPr>
          </w:p>
        </w:tc>
        <w:tc>
          <w:tcPr>
            <w:tcW w:w="20" w:type="dxa"/>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20" w:type="dxa"/>
            <w:vMerge/>
            <w:vAlign w:val="bottom"/>
          </w:tcPr>
          <w:p w:rsidR="004E4546" w:rsidRDefault="004E4546">
            <w:pPr>
              <w:rPr>
                <w:sz w:val="24"/>
                <w:szCs w:val="24"/>
              </w:rPr>
            </w:pPr>
          </w:p>
        </w:tc>
        <w:tc>
          <w:tcPr>
            <w:tcW w:w="700" w:type="dxa"/>
            <w:vMerge/>
            <w:vAlign w:val="bottom"/>
          </w:tcPr>
          <w:p w:rsidR="004E4546" w:rsidRDefault="004E4546">
            <w:pPr>
              <w:rPr>
                <w:sz w:val="24"/>
                <w:szCs w:val="24"/>
              </w:rPr>
            </w:pPr>
          </w:p>
        </w:tc>
        <w:tc>
          <w:tcPr>
            <w:tcW w:w="0" w:type="dxa"/>
            <w:vAlign w:val="bottom"/>
          </w:tcPr>
          <w:p w:rsidR="004E4546" w:rsidRDefault="004E4546">
            <w:pPr>
              <w:rPr>
                <w:sz w:val="1"/>
                <w:szCs w:val="1"/>
              </w:rPr>
            </w:pPr>
          </w:p>
        </w:tc>
      </w:tr>
    </w:tbl>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17" w:lineRule="exact"/>
        <w:rPr>
          <w:sz w:val="20"/>
          <w:szCs w:val="20"/>
        </w:rPr>
      </w:pPr>
    </w:p>
    <w:tbl>
      <w:tblPr>
        <w:tblW w:w="0" w:type="auto"/>
        <w:tblInd w:w="924" w:type="dxa"/>
        <w:tblLayout w:type="fixed"/>
        <w:tblCellMar>
          <w:left w:w="0" w:type="dxa"/>
          <w:right w:w="0" w:type="dxa"/>
        </w:tblCellMar>
        <w:tblLook w:val="04A0" w:firstRow="1" w:lastRow="0" w:firstColumn="1" w:lastColumn="0" w:noHBand="0" w:noVBand="1"/>
      </w:tblPr>
      <w:tblGrid>
        <w:gridCol w:w="218"/>
      </w:tblGrid>
      <w:tr w:rsidR="004E4546">
        <w:trPr>
          <w:trHeight w:val="1220"/>
        </w:trPr>
        <w:tc>
          <w:tcPr>
            <w:tcW w:w="218" w:type="dxa"/>
            <w:textDirection w:val="btLr"/>
            <w:vAlign w:val="bottom"/>
          </w:tcPr>
          <w:p w:rsidR="004E4546" w:rsidRDefault="003B792D">
            <w:pPr>
              <w:rPr>
                <w:sz w:val="20"/>
                <w:szCs w:val="20"/>
              </w:rPr>
            </w:pPr>
            <w:r>
              <w:rPr>
                <w:rFonts w:eastAsia="Times New Roman"/>
                <w:sz w:val="19"/>
                <w:szCs w:val="19"/>
              </w:rPr>
              <w:t>Конструкторы</w:t>
            </w:r>
          </w:p>
        </w:tc>
      </w:tr>
    </w:tbl>
    <w:p w:rsidR="004E4546" w:rsidRDefault="003B792D">
      <w:pPr>
        <w:spacing w:line="20" w:lineRule="exact"/>
        <w:rPr>
          <w:sz w:val="20"/>
          <w:szCs w:val="20"/>
        </w:rPr>
      </w:pPr>
      <w:r>
        <w:rPr>
          <w:sz w:val="20"/>
          <w:szCs w:val="20"/>
        </w:rPr>
        <w:br w:type="column"/>
      </w:r>
    </w:p>
    <w:p w:rsidR="004E4546" w:rsidRDefault="004E4546">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60"/>
        <w:gridCol w:w="760"/>
        <w:gridCol w:w="360"/>
        <w:gridCol w:w="120"/>
        <w:gridCol w:w="220"/>
        <w:gridCol w:w="1520"/>
        <w:gridCol w:w="260"/>
        <w:gridCol w:w="140"/>
        <w:gridCol w:w="380"/>
        <w:gridCol w:w="1200"/>
        <w:gridCol w:w="360"/>
        <w:gridCol w:w="180"/>
        <w:gridCol w:w="140"/>
        <w:gridCol w:w="300"/>
        <w:gridCol w:w="1220"/>
        <w:gridCol w:w="300"/>
        <w:gridCol w:w="20"/>
        <w:gridCol w:w="20"/>
      </w:tblGrid>
      <w:tr w:rsidR="004E4546">
        <w:trPr>
          <w:trHeight w:val="552"/>
        </w:trPr>
        <w:tc>
          <w:tcPr>
            <w:tcW w:w="1480" w:type="dxa"/>
            <w:gridSpan w:val="3"/>
            <w:tcBorders>
              <w:bottom w:val="single" w:sz="8" w:space="0" w:color="auto"/>
            </w:tcBorders>
            <w:vAlign w:val="bottom"/>
          </w:tcPr>
          <w:p w:rsidR="004E4546" w:rsidRDefault="003B792D">
            <w:pPr>
              <w:rPr>
                <w:sz w:val="20"/>
                <w:szCs w:val="20"/>
              </w:rPr>
            </w:pPr>
            <w:r>
              <w:rPr>
                <w:rFonts w:eastAsia="Times New Roman"/>
                <w:b/>
                <w:bCs/>
                <w:w w:val="99"/>
                <w:sz w:val="20"/>
                <w:szCs w:val="20"/>
              </w:rPr>
              <w:t>М</w:t>
            </w:r>
            <w:r>
              <w:rPr>
                <w:rFonts w:eastAsia="Times New Roman"/>
                <w:b/>
                <w:bCs/>
                <w:w w:val="99"/>
                <w:sz w:val="16"/>
                <w:szCs w:val="16"/>
              </w:rPr>
              <w:t>ЛАДЕНЧЕСКИЙ</w:t>
            </w: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780" w:type="dxa"/>
            <w:gridSpan w:val="2"/>
            <w:vMerge w:val="restart"/>
            <w:tcBorders>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vAlign w:val="bottom"/>
          </w:tcPr>
          <w:p w:rsidR="004E4546" w:rsidRDefault="004E4546">
            <w:pPr>
              <w:rPr>
                <w:sz w:val="24"/>
                <w:szCs w:val="24"/>
              </w:rPr>
            </w:pPr>
          </w:p>
        </w:tc>
        <w:tc>
          <w:tcPr>
            <w:tcW w:w="1940" w:type="dxa"/>
            <w:gridSpan w:val="3"/>
            <w:tcBorders>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tcBorders>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320" w:type="dxa"/>
            <w:gridSpan w:val="2"/>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restart"/>
            <w:vAlign w:val="bottom"/>
          </w:tcPr>
          <w:p w:rsidR="004E4546" w:rsidRDefault="003B792D">
            <w:pPr>
              <w:rPr>
                <w:sz w:val="20"/>
                <w:szCs w:val="20"/>
              </w:rPr>
            </w:pPr>
            <w:r>
              <w:rPr>
                <w:rFonts w:eastAsia="Times New Roman"/>
                <w:b/>
                <w:bCs/>
                <w:w w:val="98"/>
                <w:sz w:val="16"/>
                <w:szCs w:val="16"/>
              </w:rPr>
              <w:t>ВОЗРАСТ</w:t>
            </w:r>
          </w:p>
        </w:tc>
        <w:tc>
          <w:tcPr>
            <w:tcW w:w="480" w:type="dxa"/>
            <w:gridSpan w:val="2"/>
            <w:vMerge w:val="restart"/>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40" w:type="dxa"/>
            <w:gridSpan w:val="4"/>
            <w:vMerge w:val="restart"/>
            <w:vAlign w:val="bottom"/>
          </w:tcPr>
          <w:p w:rsidR="004E4546" w:rsidRDefault="003B792D">
            <w:pPr>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480" w:type="dxa"/>
            <w:gridSpan w:val="2"/>
            <w:vMerge/>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840" w:type="dxa"/>
            <w:gridSpan w:val="4"/>
            <w:vMerge/>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20"/>
        </w:trPr>
        <w:tc>
          <w:tcPr>
            <w:tcW w:w="360" w:type="dxa"/>
            <w:vAlign w:val="bottom"/>
          </w:tcPr>
          <w:p w:rsidR="004E4546" w:rsidRDefault="004E4546">
            <w:pPr>
              <w:spacing w:line="20" w:lineRule="exact"/>
              <w:rPr>
                <w:sz w:val="1"/>
                <w:szCs w:val="1"/>
              </w:rPr>
            </w:pPr>
          </w:p>
        </w:tc>
        <w:tc>
          <w:tcPr>
            <w:tcW w:w="76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20" w:type="dxa"/>
            <w:tcBorders>
              <w:right w:val="single" w:sz="8" w:space="0" w:color="auto"/>
            </w:tcBorders>
            <w:vAlign w:val="bottom"/>
          </w:tcPr>
          <w:p w:rsidR="004E4546" w:rsidRDefault="004E4546">
            <w:pPr>
              <w:spacing w:line="20" w:lineRule="exact"/>
              <w:rPr>
                <w:sz w:val="1"/>
                <w:szCs w:val="1"/>
              </w:rPr>
            </w:pPr>
          </w:p>
        </w:tc>
        <w:tc>
          <w:tcPr>
            <w:tcW w:w="220" w:type="dxa"/>
            <w:vAlign w:val="bottom"/>
          </w:tcPr>
          <w:p w:rsidR="004E4546" w:rsidRDefault="004E4546">
            <w:pPr>
              <w:spacing w:line="20" w:lineRule="exact"/>
              <w:rPr>
                <w:sz w:val="1"/>
                <w:szCs w:val="1"/>
              </w:rPr>
            </w:pPr>
          </w:p>
        </w:tc>
        <w:tc>
          <w:tcPr>
            <w:tcW w:w="1520" w:type="dxa"/>
            <w:vAlign w:val="bottom"/>
          </w:tcPr>
          <w:p w:rsidR="004E4546" w:rsidRDefault="004E4546">
            <w:pPr>
              <w:spacing w:line="20" w:lineRule="exact"/>
              <w:rPr>
                <w:sz w:val="1"/>
                <w:szCs w:val="1"/>
              </w:rPr>
            </w:pPr>
          </w:p>
        </w:tc>
        <w:tc>
          <w:tcPr>
            <w:tcW w:w="26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80" w:type="dxa"/>
            <w:vAlign w:val="bottom"/>
          </w:tcPr>
          <w:p w:rsidR="004E4546" w:rsidRDefault="004E4546">
            <w:pPr>
              <w:spacing w:line="20" w:lineRule="exact"/>
              <w:rPr>
                <w:sz w:val="1"/>
                <w:szCs w:val="1"/>
              </w:rPr>
            </w:pPr>
          </w:p>
        </w:tc>
        <w:tc>
          <w:tcPr>
            <w:tcW w:w="1200" w:type="dxa"/>
            <w:shd w:val="clear" w:color="auto" w:fill="000000"/>
            <w:vAlign w:val="bottom"/>
          </w:tcPr>
          <w:p w:rsidR="004E4546" w:rsidRDefault="004E4546">
            <w:pPr>
              <w:spacing w:line="20" w:lineRule="exact"/>
              <w:rPr>
                <w:sz w:val="1"/>
                <w:szCs w:val="1"/>
              </w:rPr>
            </w:pPr>
          </w:p>
        </w:tc>
        <w:tc>
          <w:tcPr>
            <w:tcW w:w="360" w:type="dxa"/>
            <w:vAlign w:val="bottom"/>
          </w:tcPr>
          <w:p w:rsidR="004E4546" w:rsidRDefault="004E4546">
            <w:pPr>
              <w:spacing w:line="20" w:lineRule="exact"/>
              <w:rPr>
                <w:sz w:val="1"/>
                <w:szCs w:val="1"/>
              </w:rPr>
            </w:pPr>
          </w:p>
        </w:tc>
        <w:tc>
          <w:tcPr>
            <w:tcW w:w="180" w:type="dxa"/>
            <w:tcBorders>
              <w:right w:val="single" w:sz="8" w:space="0" w:color="auto"/>
            </w:tcBorders>
            <w:vAlign w:val="bottom"/>
          </w:tcPr>
          <w:p w:rsidR="004E4546" w:rsidRDefault="004E4546">
            <w:pPr>
              <w:spacing w:line="20" w:lineRule="exact"/>
              <w:rPr>
                <w:sz w:val="1"/>
                <w:szCs w:val="1"/>
              </w:rPr>
            </w:pPr>
          </w:p>
        </w:tc>
        <w:tc>
          <w:tcPr>
            <w:tcW w:w="140" w:type="dxa"/>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1220" w:type="dxa"/>
            <w:shd w:val="clear" w:color="auto" w:fill="000000"/>
            <w:vAlign w:val="bottom"/>
          </w:tcPr>
          <w:p w:rsidR="004E4546" w:rsidRDefault="004E4546">
            <w:pPr>
              <w:spacing w:line="20" w:lineRule="exact"/>
              <w:rPr>
                <w:sz w:val="1"/>
                <w:szCs w:val="1"/>
              </w:rPr>
            </w:pPr>
          </w:p>
        </w:tc>
        <w:tc>
          <w:tcPr>
            <w:tcW w:w="300" w:type="dxa"/>
            <w:shd w:val="clear" w:color="auto" w:fill="000000"/>
            <w:vAlign w:val="bottom"/>
          </w:tcPr>
          <w:p w:rsidR="004E4546" w:rsidRDefault="004E4546">
            <w:pPr>
              <w:spacing w:line="20" w:lineRule="exact"/>
              <w:rPr>
                <w:sz w:val="1"/>
                <w:szCs w:val="1"/>
              </w:rPr>
            </w:pPr>
          </w:p>
        </w:tc>
        <w:tc>
          <w:tcPr>
            <w:tcW w:w="20" w:type="dxa"/>
            <w:vAlign w:val="bottom"/>
          </w:tcPr>
          <w:p w:rsidR="004E4546" w:rsidRDefault="004E4546">
            <w:pPr>
              <w:spacing w:line="20" w:lineRule="exact"/>
              <w:rPr>
                <w:sz w:val="1"/>
                <w:szCs w:val="1"/>
              </w:rPr>
            </w:pPr>
          </w:p>
        </w:tc>
        <w:tc>
          <w:tcPr>
            <w:tcW w:w="0" w:type="dxa"/>
            <w:vAlign w:val="bottom"/>
          </w:tcPr>
          <w:p w:rsidR="004E4546" w:rsidRDefault="004E4546">
            <w:pPr>
              <w:spacing w:line="20" w:lineRule="exact"/>
              <w:rPr>
                <w:sz w:val="1"/>
                <w:szCs w:val="1"/>
              </w:rPr>
            </w:pPr>
          </w:p>
        </w:tc>
      </w:tr>
      <w:tr w:rsidR="004E4546">
        <w:trPr>
          <w:trHeight w:val="572"/>
        </w:trPr>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1980" w:type="dxa"/>
            <w:gridSpan w:val="5"/>
            <w:vAlign w:val="bottom"/>
          </w:tcPr>
          <w:p w:rsidR="004E4546" w:rsidRDefault="003B792D">
            <w:pPr>
              <w:ind w:left="100"/>
              <w:rPr>
                <w:sz w:val="20"/>
                <w:szCs w:val="20"/>
              </w:rPr>
            </w:pPr>
            <w:r>
              <w:rPr>
                <w:rFonts w:eastAsia="Times New Roman"/>
                <w:sz w:val="20"/>
                <w:szCs w:val="20"/>
              </w:rPr>
              <w:t>Игрушки на совер-</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шенствование сен-</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сорики (тактильные</w:t>
            </w:r>
          </w:p>
        </w:tc>
        <w:tc>
          <w:tcPr>
            <w:tcW w:w="0" w:type="dxa"/>
            <w:vAlign w:val="bottom"/>
          </w:tcPr>
          <w:p w:rsidR="004E4546" w:rsidRDefault="004E4546">
            <w:pPr>
              <w:rPr>
                <w:sz w:val="1"/>
                <w:szCs w:val="1"/>
              </w:rPr>
            </w:pPr>
          </w:p>
        </w:tc>
      </w:tr>
      <w:tr w:rsidR="004E4546">
        <w:trPr>
          <w:trHeight w:val="230"/>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Погремушки</w:t>
            </w: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ощущения, размер,</w:t>
            </w: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вес. и пр.; на разные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разных форм,</w:t>
            </w: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Игрушки на развитие</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Пирамидки, мат-</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органы чувств: зре-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spacing w:line="228" w:lineRule="exact"/>
              <w:rPr>
                <w:sz w:val="20"/>
                <w:szCs w:val="20"/>
              </w:rPr>
            </w:pPr>
            <w:r>
              <w:rPr>
                <w:rFonts w:eastAsia="Times New Roman"/>
                <w:sz w:val="20"/>
                <w:szCs w:val="20"/>
              </w:rPr>
              <w:t>размеров; иг-</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сенсорики (цвет, фор-</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1600" w:type="dxa"/>
            <w:gridSpan w:val="4"/>
            <w:vMerge/>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решки, разнообраз-</w:t>
            </w:r>
          </w:p>
        </w:tc>
        <w:tc>
          <w:tcPr>
            <w:tcW w:w="2260" w:type="dxa"/>
            <w:gridSpan w:val="5"/>
            <w:vMerge/>
            <w:tcBorders>
              <w:right w:val="single" w:sz="8" w:space="0" w:color="auto"/>
            </w:tcBorders>
            <w:vAlign w:val="bottom"/>
          </w:tcPr>
          <w:p w:rsidR="004E4546" w:rsidRDefault="004E4546">
            <w:pPr>
              <w:rPr>
                <w:sz w:val="9"/>
                <w:szCs w:val="9"/>
              </w:rPr>
            </w:pPr>
          </w:p>
        </w:tc>
        <w:tc>
          <w:tcPr>
            <w:tcW w:w="1980" w:type="dxa"/>
            <w:gridSpan w:val="5"/>
            <w:vMerge w:val="restart"/>
            <w:vAlign w:val="bottom"/>
          </w:tcPr>
          <w:p w:rsidR="004E4546" w:rsidRDefault="003B792D">
            <w:pPr>
              <w:spacing w:line="228" w:lineRule="exact"/>
              <w:ind w:left="100"/>
              <w:rPr>
                <w:sz w:val="20"/>
                <w:szCs w:val="20"/>
              </w:rPr>
            </w:pPr>
            <w:r>
              <w:rPr>
                <w:rFonts w:eastAsia="Times New Roman"/>
                <w:sz w:val="20"/>
                <w:szCs w:val="20"/>
              </w:rPr>
              <w:t>ние, слух, осязание,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рушки для сен-</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ма, тактильные ощу-</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ные «вкладыши»,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обоняние и пр.),</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сорного развития</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щения, размер, вес. и</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игрушки на разви-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Настольно-печатные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(с разной фор-</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пр.; на разные органы</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тие сенсорики (цвет,</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игры, мозаики (в т.ч.</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мой, цветом,</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чувств: зрение, слух,</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форма, тактильные</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с зеркалами и 3D),</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размером, фак-</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осязание, обоняние и</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ощущения, размер 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spacing w:line="228" w:lineRule="exact"/>
              <w:ind w:left="100"/>
              <w:rPr>
                <w:sz w:val="20"/>
                <w:szCs w:val="20"/>
              </w:rPr>
            </w:pPr>
            <w:r>
              <w:rPr>
                <w:rFonts w:eastAsia="Times New Roman"/>
                <w:sz w:val="20"/>
                <w:szCs w:val="20"/>
              </w:rPr>
              <w:t>лото, паззлы (до 55</w:t>
            </w:r>
          </w:p>
        </w:tc>
        <w:tc>
          <w:tcPr>
            <w:tcW w:w="0" w:type="dxa"/>
            <w:vAlign w:val="bottom"/>
          </w:tcPr>
          <w:p w:rsidR="004E4546" w:rsidRDefault="004E4546">
            <w:pPr>
              <w:rPr>
                <w:sz w:val="1"/>
                <w:szCs w:val="1"/>
              </w:rPr>
            </w:pPr>
          </w:p>
        </w:tc>
      </w:tr>
      <w:tr w:rsidR="004E4546">
        <w:trPr>
          <w:trHeight w:val="113"/>
        </w:trPr>
        <w:tc>
          <w:tcPr>
            <w:tcW w:w="1600" w:type="dxa"/>
            <w:gridSpan w:val="4"/>
            <w:vMerge w:val="restart"/>
            <w:tcBorders>
              <w:right w:val="single" w:sz="8" w:space="0" w:color="auto"/>
            </w:tcBorders>
            <w:vAlign w:val="bottom"/>
          </w:tcPr>
          <w:p w:rsidR="004E4546" w:rsidRDefault="003B792D">
            <w:pPr>
              <w:spacing w:line="228" w:lineRule="exact"/>
              <w:rPr>
                <w:sz w:val="20"/>
                <w:szCs w:val="20"/>
              </w:rPr>
            </w:pPr>
            <w:r>
              <w:rPr>
                <w:rFonts w:eastAsia="Times New Roman"/>
                <w:sz w:val="20"/>
                <w:szCs w:val="20"/>
              </w:rPr>
              <w:t>турой поверхно-</w:t>
            </w: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пр.), мозаики, пазлы</w:t>
            </w:r>
          </w:p>
        </w:tc>
        <w:tc>
          <w:tcPr>
            <w:tcW w:w="198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пр.), шнуровки, ку-</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деталей), головолом-</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сти, издающие</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(10-15 деталей), лото,</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6"/>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бики с разрезными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w w:val="99"/>
                <w:sz w:val="20"/>
                <w:szCs w:val="20"/>
              </w:rPr>
              <w:t>ки, интеллектуальные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разные звуки и</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детское домино, Логи-</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картинками, пазлы</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w w:val="99"/>
                <w:sz w:val="20"/>
                <w:szCs w:val="20"/>
              </w:rPr>
              <w:t>игры (шашки, шахма-</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т.п. (т.н. «Разви-</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ческие блоки Дьенеша,</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(4-6 деталей)</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ты, эрудит и др.), Ло-</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вающие коври-</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Палочки Кюизенера,</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наглядные пособия,</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гические блоки Дье-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ки»)); звучащие</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наглядные пособия,</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иллюстрации ху-</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spacing w:line="228" w:lineRule="exact"/>
              <w:ind w:left="100"/>
              <w:rPr>
                <w:sz w:val="20"/>
                <w:szCs w:val="20"/>
              </w:rPr>
            </w:pPr>
            <w:r>
              <w:rPr>
                <w:rFonts w:eastAsia="Times New Roman"/>
                <w:sz w:val="20"/>
                <w:szCs w:val="20"/>
              </w:rPr>
              <w:t>неша, Палочки Кюи-</w:t>
            </w:r>
          </w:p>
        </w:tc>
        <w:tc>
          <w:tcPr>
            <w:tcW w:w="0" w:type="dxa"/>
            <w:vAlign w:val="bottom"/>
          </w:tcPr>
          <w:p w:rsidR="004E4546" w:rsidRDefault="004E4546">
            <w:pPr>
              <w:rPr>
                <w:sz w:val="1"/>
                <w:szCs w:val="1"/>
              </w:rPr>
            </w:pPr>
          </w:p>
        </w:tc>
      </w:tr>
      <w:tr w:rsidR="004E4546">
        <w:trPr>
          <w:trHeight w:val="113"/>
        </w:trPr>
        <w:tc>
          <w:tcPr>
            <w:tcW w:w="1600" w:type="dxa"/>
            <w:gridSpan w:val="4"/>
            <w:vMerge w:val="restart"/>
            <w:tcBorders>
              <w:right w:val="single" w:sz="8" w:space="0" w:color="auto"/>
            </w:tcBorders>
            <w:vAlign w:val="bottom"/>
          </w:tcPr>
          <w:p w:rsidR="004E4546" w:rsidRDefault="003B792D">
            <w:pPr>
              <w:spacing w:line="228" w:lineRule="exact"/>
              <w:rPr>
                <w:sz w:val="20"/>
                <w:szCs w:val="20"/>
              </w:rPr>
            </w:pPr>
            <w:r>
              <w:rPr>
                <w:rFonts w:eastAsia="Times New Roman"/>
                <w:sz w:val="20"/>
                <w:szCs w:val="20"/>
              </w:rPr>
              <w:t>игрушки; пира-</w:t>
            </w: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иллюстрации художни-</w:t>
            </w:r>
          </w:p>
        </w:tc>
        <w:tc>
          <w:tcPr>
            <w:tcW w:w="1980" w:type="dxa"/>
            <w:gridSpan w:val="5"/>
            <w:vMerge/>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дожников</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зенера, настольные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мидки, матреш-</w:t>
            </w: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ков</w:t>
            </w: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балансиры и пр.,</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ки</w:t>
            </w: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980" w:type="dxa"/>
            <w:gridSpan w:val="5"/>
            <w:vMerge w:val="restart"/>
            <w:vAlign w:val="bottom"/>
          </w:tcPr>
          <w:p w:rsidR="004E4546" w:rsidRDefault="003B792D">
            <w:pPr>
              <w:ind w:left="100"/>
              <w:rPr>
                <w:sz w:val="20"/>
                <w:szCs w:val="20"/>
              </w:rPr>
            </w:pPr>
            <w:r>
              <w:rPr>
                <w:rFonts w:eastAsia="Times New Roman"/>
                <w:sz w:val="20"/>
                <w:szCs w:val="20"/>
              </w:rPr>
              <w:t>наглядные пособия (в</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т.ч. карты, глобусы,</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счеты), иллюстрации</w:t>
            </w:r>
          </w:p>
        </w:tc>
        <w:tc>
          <w:tcPr>
            <w:tcW w:w="0" w:type="dxa"/>
            <w:vAlign w:val="bottom"/>
          </w:tcPr>
          <w:p w:rsidR="004E4546" w:rsidRDefault="004E4546">
            <w:pPr>
              <w:rPr>
                <w:sz w:val="1"/>
                <w:szCs w:val="1"/>
              </w:rPr>
            </w:pPr>
          </w:p>
        </w:tc>
      </w:tr>
      <w:tr w:rsidR="004E4546">
        <w:trPr>
          <w:trHeight w:val="228"/>
        </w:trPr>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140" w:type="dxa"/>
            <w:vAlign w:val="bottom"/>
          </w:tcPr>
          <w:p w:rsidR="004E4546" w:rsidRDefault="004E4546">
            <w:pPr>
              <w:rPr>
                <w:sz w:val="19"/>
                <w:szCs w:val="19"/>
              </w:rPr>
            </w:pPr>
          </w:p>
        </w:tc>
        <w:tc>
          <w:tcPr>
            <w:tcW w:w="380" w:type="dxa"/>
            <w:vAlign w:val="bottom"/>
          </w:tcPr>
          <w:p w:rsidR="004E4546" w:rsidRDefault="004E4546">
            <w:pPr>
              <w:rPr>
                <w:sz w:val="19"/>
                <w:szCs w:val="19"/>
              </w:rPr>
            </w:pPr>
          </w:p>
        </w:tc>
        <w:tc>
          <w:tcPr>
            <w:tcW w:w="12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80" w:type="dxa"/>
            <w:tcBorders>
              <w:right w:val="single" w:sz="8" w:space="0" w:color="auto"/>
            </w:tcBorders>
            <w:vAlign w:val="bottom"/>
          </w:tcPr>
          <w:p w:rsidR="004E4546" w:rsidRDefault="004E4546">
            <w:pPr>
              <w:rPr>
                <w:sz w:val="19"/>
                <w:szCs w:val="19"/>
              </w:rPr>
            </w:pPr>
          </w:p>
        </w:tc>
        <w:tc>
          <w:tcPr>
            <w:tcW w:w="1980" w:type="dxa"/>
            <w:gridSpan w:val="5"/>
            <w:vAlign w:val="bottom"/>
          </w:tcPr>
          <w:p w:rsidR="004E4546" w:rsidRDefault="003B792D">
            <w:pPr>
              <w:spacing w:line="228" w:lineRule="exact"/>
              <w:ind w:left="100"/>
              <w:rPr>
                <w:sz w:val="20"/>
                <w:szCs w:val="20"/>
              </w:rPr>
            </w:pPr>
            <w:r>
              <w:rPr>
                <w:rFonts w:eastAsia="Times New Roman"/>
                <w:sz w:val="20"/>
                <w:szCs w:val="20"/>
              </w:rPr>
              <w:t>художников</w:t>
            </w:r>
          </w:p>
        </w:tc>
        <w:tc>
          <w:tcPr>
            <w:tcW w:w="0" w:type="dxa"/>
            <w:vAlign w:val="bottom"/>
          </w:tcPr>
          <w:p w:rsidR="004E4546" w:rsidRDefault="004E4546">
            <w:pPr>
              <w:rPr>
                <w:sz w:val="1"/>
                <w:szCs w:val="1"/>
              </w:rPr>
            </w:pPr>
          </w:p>
        </w:tc>
      </w:tr>
      <w:tr w:rsidR="004E4546">
        <w:trPr>
          <w:trHeight w:val="24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w w:val="98"/>
                <w:sz w:val="20"/>
                <w:szCs w:val="20"/>
              </w:rPr>
              <w:t>Разнообразные строи-</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тельные наборы</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Строительные наборы</w:t>
            </w:r>
          </w:p>
        </w:tc>
        <w:tc>
          <w:tcPr>
            <w:tcW w:w="1980" w:type="dxa"/>
            <w:gridSpan w:val="5"/>
            <w:vAlign w:val="bottom"/>
          </w:tcPr>
          <w:p w:rsidR="004E4546" w:rsidRDefault="003B792D">
            <w:pPr>
              <w:ind w:left="100"/>
              <w:rPr>
                <w:sz w:val="20"/>
                <w:szCs w:val="20"/>
              </w:rPr>
            </w:pPr>
            <w:r>
              <w:rPr>
                <w:rFonts w:eastAsia="Times New Roman"/>
                <w:sz w:val="20"/>
                <w:szCs w:val="20"/>
              </w:rPr>
              <w:t>(крупные и мелкие),</w:t>
            </w:r>
          </w:p>
        </w:tc>
        <w:tc>
          <w:tcPr>
            <w:tcW w:w="0" w:type="dxa"/>
            <w:vAlign w:val="bottom"/>
          </w:tcPr>
          <w:p w:rsidR="004E4546" w:rsidRDefault="004E4546">
            <w:pPr>
              <w:rPr>
                <w:sz w:val="1"/>
                <w:szCs w:val="1"/>
              </w:rPr>
            </w:pPr>
          </w:p>
        </w:tc>
      </w:tr>
      <w:tr w:rsidR="004E4546">
        <w:trPr>
          <w:trHeight w:val="231"/>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Строительные</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деревянные с разными</w:t>
            </w:r>
          </w:p>
        </w:tc>
        <w:tc>
          <w:tcPr>
            <w:tcW w:w="1980" w:type="dxa"/>
            <w:gridSpan w:val="5"/>
            <w:vAlign w:val="bottom"/>
          </w:tcPr>
          <w:p w:rsidR="004E4546" w:rsidRDefault="003B792D">
            <w:pPr>
              <w:ind w:left="100"/>
              <w:rPr>
                <w:sz w:val="20"/>
                <w:szCs w:val="20"/>
              </w:rPr>
            </w:pPr>
            <w:r>
              <w:rPr>
                <w:rFonts w:eastAsia="Times New Roman"/>
                <w:sz w:val="20"/>
                <w:szCs w:val="20"/>
              </w:rPr>
              <w:t>крупногабаритные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деталями, пластмассо-</w:t>
            </w:r>
          </w:p>
        </w:tc>
        <w:tc>
          <w:tcPr>
            <w:tcW w:w="1980" w:type="dxa"/>
            <w:gridSpan w:val="5"/>
            <w:vMerge w:val="restart"/>
            <w:vAlign w:val="bottom"/>
          </w:tcPr>
          <w:p w:rsidR="004E4546" w:rsidRDefault="003B792D">
            <w:pPr>
              <w:ind w:left="100"/>
              <w:rPr>
                <w:sz w:val="20"/>
                <w:szCs w:val="20"/>
              </w:rPr>
            </w:pPr>
            <w:r>
              <w:rPr>
                <w:rFonts w:eastAsia="Times New Roman"/>
                <w:sz w:val="20"/>
                <w:szCs w:val="20"/>
              </w:rPr>
              <w:t>средообразующие</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наборы (кубики)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вые конструкторы раз-</w:t>
            </w:r>
          </w:p>
        </w:tc>
        <w:tc>
          <w:tcPr>
            <w:tcW w:w="1980" w:type="dxa"/>
            <w:gridSpan w:val="5"/>
            <w:vMerge w:val="restart"/>
            <w:vAlign w:val="bottom"/>
          </w:tcPr>
          <w:p w:rsidR="004E4546" w:rsidRDefault="003B792D">
            <w:pPr>
              <w:ind w:left="100"/>
              <w:rPr>
                <w:sz w:val="20"/>
                <w:szCs w:val="20"/>
              </w:rPr>
            </w:pPr>
            <w:r>
              <w:rPr>
                <w:rFonts w:eastAsia="Times New Roman"/>
                <w:sz w:val="20"/>
                <w:szCs w:val="20"/>
              </w:rPr>
              <w:t>пластмассовые кон-</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spacing w:line="228" w:lineRule="exact"/>
              <w:rPr>
                <w:sz w:val="20"/>
                <w:szCs w:val="20"/>
              </w:rPr>
            </w:pPr>
            <w:r>
              <w:rPr>
                <w:rFonts w:eastAsia="Times New Roman"/>
                <w:sz w:val="20"/>
                <w:szCs w:val="20"/>
              </w:rPr>
              <w:t>Пластмассовые и</w:t>
            </w: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пластмассовые и</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1600" w:type="dxa"/>
            <w:gridSpan w:val="4"/>
            <w:vMerge/>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ных размеров, кон-</w:t>
            </w:r>
          </w:p>
        </w:tc>
        <w:tc>
          <w:tcPr>
            <w:tcW w:w="1980" w:type="dxa"/>
            <w:gridSpan w:val="5"/>
            <w:vMerge w:val="restart"/>
            <w:vAlign w:val="bottom"/>
          </w:tcPr>
          <w:p w:rsidR="004E4546" w:rsidRDefault="003B792D">
            <w:pPr>
              <w:spacing w:line="228" w:lineRule="exact"/>
              <w:ind w:left="100"/>
              <w:rPr>
                <w:sz w:val="20"/>
                <w:szCs w:val="20"/>
              </w:rPr>
            </w:pPr>
            <w:r>
              <w:rPr>
                <w:rFonts w:eastAsia="Times New Roman"/>
                <w:sz w:val="20"/>
                <w:szCs w:val="20"/>
              </w:rPr>
              <w:t>структоры; болтовые,</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мягконабивные</w:t>
            </w: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деревянные, кон-</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структоры типа лего с</w:t>
            </w:r>
          </w:p>
        </w:tc>
        <w:tc>
          <w:tcPr>
            <w:tcW w:w="1980" w:type="dxa"/>
            <w:gridSpan w:val="5"/>
            <w:vMerge w:val="restart"/>
            <w:vAlign w:val="bottom"/>
          </w:tcPr>
          <w:p w:rsidR="004E4546" w:rsidRDefault="003B792D">
            <w:pPr>
              <w:ind w:left="100"/>
              <w:rPr>
                <w:sz w:val="20"/>
                <w:szCs w:val="20"/>
              </w:rPr>
            </w:pPr>
            <w:r>
              <w:rPr>
                <w:rFonts w:eastAsia="Times New Roman"/>
                <w:sz w:val="20"/>
                <w:szCs w:val="20"/>
              </w:rPr>
              <w:t>магнитные конструк-</w:t>
            </w:r>
          </w:p>
        </w:tc>
        <w:tc>
          <w:tcPr>
            <w:tcW w:w="0" w:type="dxa"/>
            <w:vAlign w:val="bottom"/>
          </w:tcPr>
          <w:p w:rsidR="004E4546" w:rsidRDefault="004E4546">
            <w:pPr>
              <w:rPr>
                <w:sz w:val="1"/>
                <w:szCs w:val="1"/>
              </w:rPr>
            </w:pPr>
          </w:p>
        </w:tc>
      </w:tr>
      <w:tr w:rsidR="004E4546">
        <w:trPr>
          <w:trHeight w:val="115"/>
        </w:trPr>
        <w:tc>
          <w:tcPr>
            <w:tcW w:w="1600" w:type="dxa"/>
            <w:gridSpan w:val="4"/>
            <w:vMerge w:val="restart"/>
            <w:tcBorders>
              <w:right w:val="single" w:sz="8" w:space="0" w:color="auto"/>
            </w:tcBorders>
            <w:vAlign w:val="bottom"/>
          </w:tcPr>
          <w:p w:rsidR="004E4546" w:rsidRDefault="003B792D">
            <w:pPr>
              <w:rPr>
                <w:sz w:val="20"/>
                <w:szCs w:val="20"/>
              </w:rPr>
            </w:pPr>
            <w:r>
              <w:rPr>
                <w:rFonts w:eastAsia="Times New Roman"/>
                <w:sz w:val="20"/>
                <w:szCs w:val="20"/>
              </w:rPr>
              <w:t>кубики</w:t>
            </w: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структоры типа лего</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1600" w:type="dxa"/>
            <w:gridSpan w:val="4"/>
            <w:vMerge/>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крупными деталями</w:t>
            </w:r>
          </w:p>
        </w:tc>
        <w:tc>
          <w:tcPr>
            <w:tcW w:w="1980" w:type="dxa"/>
            <w:gridSpan w:val="5"/>
            <w:vMerge w:val="restart"/>
            <w:vAlign w:val="bottom"/>
          </w:tcPr>
          <w:p w:rsidR="004E4546" w:rsidRDefault="003B792D">
            <w:pPr>
              <w:ind w:left="100"/>
              <w:rPr>
                <w:sz w:val="20"/>
                <w:szCs w:val="20"/>
              </w:rPr>
            </w:pPr>
            <w:r>
              <w:rPr>
                <w:rFonts w:eastAsia="Times New Roman"/>
                <w:sz w:val="20"/>
                <w:szCs w:val="20"/>
              </w:rPr>
              <w:t>торы, конструкторы-</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 крупными деталя-</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или лего-дупло, маг-</w:t>
            </w:r>
          </w:p>
        </w:tc>
        <w:tc>
          <w:tcPr>
            <w:tcW w:w="1980" w:type="dxa"/>
            <w:gridSpan w:val="5"/>
            <w:vMerge w:val="restart"/>
            <w:vAlign w:val="bottom"/>
          </w:tcPr>
          <w:p w:rsidR="004E4546" w:rsidRDefault="003B792D">
            <w:pPr>
              <w:ind w:left="100"/>
              <w:rPr>
                <w:sz w:val="20"/>
                <w:szCs w:val="20"/>
              </w:rPr>
            </w:pPr>
            <w:r>
              <w:rPr>
                <w:rFonts w:eastAsia="Times New Roman"/>
                <w:sz w:val="20"/>
                <w:szCs w:val="20"/>
              </w:rPr>
              <w:t>лабиринты, электро-</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ми или лего-дупло</w:t>
            </w: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нитные конструкторы</w:t>
            </w:r>
          </w:p>
        </w:tc>
        <w:tc>
          <w:tcPr>
            <w:tcW w:w="1980" w:type="dxa"/>
            <w:gridSpan w:val="5"/>
            <w:vMerge w:val="restart"/>
            <w:vAlign w:val="bottom"/>
          </w:tcPr>
          <w:p w:rsidR="004E4546" w:rsidRDefault="003B792D">
            <w:pPr>
              <w:ind w:left="100"/>
              <w:rPr>
                <w:sz w:val="20"/>
                <w:szCs w:val="20"/>
              </w:rPr>
            </w:pPr>
            <w:r>
              <w:rPr>
                <w:rFonts w:eastAsia="Times New Roman"/>
                <w:sz w:val="20"/>
                <w:szCs w:val="20"/>
              </w:rPr>
              <w:t>механические кон-</w:t>
            </w:r>
          </w:p>
        </w:tc>
        <w:tc>
          <w:tcPr>
            <w:tcW w:w="0" w:type="dxa"/>
            <w:vAlign w:val="bottom"/>
          </w:tcPr>
          <w:p w:rsidR="004E4546" w:rsidRDefault="004E4546">
            <w:pPr>
              <w:rPr>
                <w:sz w:val="1"/>
                <w:szCs w:val="1"/>
              </w:rPr>
            </w:pPr>
          </w:p>
        </w:tc>
      </w:tr>
      <w:tr w:rsidR="004E4546">
        <w:trPr>
          <w:trHeight w:val="115"/>
        </w:trPr>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1980" w:type="dxa"/>
            <w:gridSpan w:val="5"/>
            <w:vMerge/>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28"/>
        </w:trPr>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2260" w:type="dxa"/>
            <w:gridSpan w:val="5"/>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(мозаики)</w:t>
            </w:r>
          </w:p>
        </w:tc>
        <w:tc>
          <w:tcPr>
            <w:tcW w:w="1980" w:type="dxa"/>
            <w:gridSpan w:val="5"/>
            <w:vAlign w:val="bottom"/>
          </w:tcPr>
          <w:p w:rsidR="004E4546" w:rsidRDefault="003B792D">
            <w:pPr>
              <w:spacing w:line="228" w:lineRule="exact"/>
              <w:ind w:left="100"/>
              <w:rPr>
                <w:sz w:val="20"/>
                <w:szCs w:val="20"/>
              </w:rPr>
            </w:pPr>
            <w:r>
              <w:rPr>
                <w:rFonts w:eastAsia="Times New Roman"/>
                <w:sz w:val="20"/>
                <w:szCs w:val="20"/>
              </w:rPr>
              <w:t>структоры, неслож-</w:t>
            </w:r>
          </w:p>
        </w:tc>
        <w:tc>
          <w:tcPr>
            <w:tcW w:w="0" w:type="dxa"/>
            <w:vAlign w:val="bottom"/>
          </w:tcPr>
          <w:p w:rsidR="004E4546" w:rsidRDefault="004E4546">
            <w:pPr>
              <w:rPr>
                <w:sz w:val="1"/>
                <w:szCs w:val="1"/>
              </w:rPr>
            </w:pPr>
          </w:p>
        </w:tc>
      </w:tr>
      <w:tr w:rsidR="004E4546">
        <w:trPr>
          <w:trHeight w:val="230"/>
        </w:trPr>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980" w:type="dxa"/>
            <w:gridSpan w:val="5"/>
            <w:vAlign w:val="bottom"/>
          </w:tcPr>
          <w:p w:rsidR="004E4546" w:rsidRDefault="003B792D">
            <w:pPr>
              <w:ind w:left="100"/>
              <w:rPr>
                <w:sz w:val="20"/>
                <w:szCs w:val="20"/>
              </w:rPr>
            </w:pPr>
            <w:r>
              <w:rPr>
                <w:rFonts w:eastAsia="Times New Roman"/>
                <w:sz w:val="20"/>
                <w:szCs w:val="20"/>
              </w:rPr>
              <w:t>ные модели для сбор-</w:t>
            </w:r>
          </w:p>
        </w:tc>
        <w:tc>
          <w:tcPr>
            <w:tcW w:w="0" w:type="dxa"/>
            <w:vAlign w:val="bottom"/>
          </w:tcPr>
          <w:p w:rsidR="004E4546" w:rsidRDefault="004E4546">
            <w:pPr>
              <w:rPr>
                <w:sz w:val="1"/>
                <w:szCs w:val="1"/>
              </w:rPr>
            </w:pPr>
          </w:p>
        </w:tc>
      </w:tr>
      <w:tr w:rsidR="004E4546">
        <w:trPr>
          <w:trHeight w:val="248"/>
        </w:trPr>
        <w:tc>
          <w:tcPr>
            <w:tcW w:w="360" w:type="dxa"/>
            <w:vAlign w:val="bottom"/>
          </w:tcPr>
          <w:p w:rsidR="004E4546" w:rsidRDefault="004E4546">
            <w:pPr>
              <w:rPr>
                <w:sz w:val="21"/>
                <w:szCs w:val="21"/>
              </w:rPr>
            </w:pPr>
          </w:p>
        </w:tc>
        <w:tc>
          <w:tcPr>
            <w:tcW w:w="760" w:type="dxa"/>
            <w:vAlign w:val="bottom"/>
          </w:tcPr>
          <w:p w:rsidR="004E4546" w:rsidRDefault="004E4546">
            <w:pPr>
              <w:rPr>
                <w:sz w:val="21"/>
                <w:szCs w:val="21"/>
              </w:rPr>
            </w:pPr>
          </w:p>
        </w:tc>
        <w:tc>
          <w:tcPr>
            <w:tcW w:w="360" w:type="dxa"/>
            <w:vAlign w:val="bottom"/>
          </w:tcPr>
          <w:p w:rsidR="004E4546" w:rsidRDefault="004E4546">
            <w:pPr>
              <w:rPr>
                <w:sz w:val="21"/>
                <w:szCs w:val="21"/>
              </w:rPr>
            </w:pPr>
          </w:p>
        </w:tc>
        <w:tc>
          <w:tcPr>
            <w:tcW w:w="120" w:type="dxa"/>
            <w:tcBorders>
              <w:right w:val="single" w:sz="8" w:space="0" w:color="auto"/>
            </w:tcBorders>
            <w:vAlign w:val="bottom"/>
          </w:tcPr>
          <w:p w:rsidR="004E4546" w:rsidRDefault="004E4546">
            <w:pPr>
              <w:rPr>
                <w:sz w:val="21"/>
                <w:szCs w:val="21"/>
              </w:rPr>
            </w:pPr>
          </w:p>
        </w:tc>
        <w:tc>
          <w:tcPr>
            <w:tcW w:w="220" w:type="dxa"/>
            <w:vAlign w:val="bottom"/>
          </w:tcPr>
          <w:p w:rsidR="004E4546" w:rsidRDefault="004E4546">
            <w:pPr>
              <w:rPr>
                <w:sz w:val="21"/>
                <w:szCs w:val="21"/>
              </w:rPr>
            </w:pPr>
          </w:p>
        </w:tc>
        <w:tc>
          <w:tcPr>
            <w:tcW w:w="1520" w:type="dxa"/>
            <w:vAlign w:val="bottom"/>
          </w:tcPr>
          <w:p w:rsidR="004E4546" w:rsidRDefault="004E4546">
            <w:pPr>
              <w:rPr>
                <w:sz w:val="21"/>
                <w:szCs w:val="21"/>
              </w:rPr>
            </w:pPr>
          </w:p>
        </w:tc>
        <w:tc>
          <w:tcPr>
            <w:tcW w:w="260" w:type="dxa"/>
            <w:tcBorders>
              <w:right w:val="single" w:sz="8" w:space="0" w:color="auto"/>
            </w:tcBorders>
            <w:vAlign w:val="bottom"/>
          </w:tcPr>
          <w:p w:rsidR="004E4546" w:rsidRDefault="004E4546">
            <w:pPr>
              <w:rPr>
                <w:sz w:val="21"/>
                <w:szCs w:val="21"/>
              </w:rPr>
            </w:pPr>
          </w:p>
        </w:tc>
        <w:tc>
          <w:tcPr>
            <w:tcW w:w="140" w:type="dxa"/>
            <w:vAlign w:val="bottom"/>
          </w:tcPr>
          <w:p w:rsidR="004E4546" w:rsidRDefault="004E4546">
            <w:pPr>
              <w:rPr>
                <w:sz w:val="21"/>
                <w:szCs w:val="21"/>
              </w:rPr>
            </w:pPr>
          </w:p>
        </w:tc>
        <w:tc>
          <w:tcPr>
            <w:tcW w:w="380" w:type="dxa"/>
            <w:vAlign w:val="bottom"/>
          </w:tcPr>
          <w:p w:rsidR="004E4546" w:rsidRDefault="004E4546">
            <w:pPr>
              <w:rPr>
                <w:sz w:val="21"/>
                <w:szCs w:val="21"/>
              </w:rPr>
            </w:pPr>
          </w:p>
        </w:tc>
        <w:tc>
          <w:tcPr>
            <w:tcW w:w="1200" w:type="dxa"/>
            <w:vAlign w:val="bottom"/>
          </w:tcPr>
          <w:p w:rsidR="004E4546" w:rsidRDefault="004E4546">
            <w:pPr>
              <w:rPr>
                <w:sz w:val="21"/>
                <w:szCs w:val="21"/>
              </w:rPr>
            </w:pPr>
          </w:p>
        </w:tc>
        <w:tc>
          <w:tcPr>
            <w:tcW w:w="360" w:type="dxa"/>
            <w:vAlign w:val="bottom"/>
          </w:tcPr>
          <w:p w:rsidR="004E4546" w:rsidRDefault="004E4546">
            <w:pPr>
              <w:rPr>
                <w:sz w:val="21"/>
                <w:szCs w:val="21"/>
              </w:rPr>
            </w:pPr>
          </w:p>
        </w:tc>
        <w:tc>
          <w:tcPr>
            <w:tcW w:w="180" w:type="dxa"/>
            <w:tcBorders>
              <w:right w:val="single" w:sz="8" w:space="0" w:color="auto"/>
            </w:tcBorders>
            <w:vAlign w:val="bottom"/>
          </w:tcPr>
          <w:p w:rsidR="004E4546" w:rsidRDefault="004E4546">
            <w:pPr>
              <w:rPr>
                <w:sz w:val="21"/>
                <w:szCs w:val="21"/>
              </w:rPr>
            </w:pPr>
          </w:p>
        </w:tc>
        <w:tc>
          <w:tcPr>
            <w:tcW w:w="1980" w:type="dxa"/>
            <w:gridSpan w:val="5"/>
            <w:vAlign w:val="bottom"/>
          </w:tcPr>
          <w:p w:rsidR="004E4546" w:rsidRDefault="003B792D">
            <w:pPr>
              <w:ind w:left="100"/>
              <w:rPr>
                <w:sz w:val="20"/>
                <w:szCs w:val="20"/>
              </w:rPr>
            </w:pPr>
            <w:r>
              <w:rPr>
                <w:rFonts w:eastAsia="Times New Roman"/>
                <w:sz w:val="20"/>
                <w:szCs w:val="20"/>
              </w:rPr>
              <w:t>ки</w:t>
            </w:r>
          </w:p>
        </w:tc>
        <w:tc>
          <w:tcPr>
            <w:tcW w:w="0" w:type="dxa"/>
            <w:vAlign w:val="bottom"/>
          </w:tcPr>
          <w:p w:rsidR="004E4546" w:rsidRDefault="004E4546">
            <w:pPr>
              <w:rPr>
                <w:sz w:val="1"/>
                <w:szCs w:val="1"/>
              </w:rPr>
            </w:pP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-69850</wp:posOffset>
                </wp:positionH>
                <wp:positionV relativeFrom="paragraph">
                  <wp:posOffset>-6294755</wp:posOffset>
                </wp:positionV>
                <wp:extent cx="0" cy="629475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947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4999pt,-495.6499pt" to="-5.4999pt,0pt" o:allowincell="f" strokecolor="#000000" strokeweight="0.4799pt"/>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-1155065</wp:posOffset>
                </wp:positionH>
                <wp:positionV relativeFrom="paragraph">
                  <wp:posOffset>-2540</wp:posOffset>
                </wp:positionV>
                <wp:extent cx="621855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85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9499pt,-0.1999pt" to="398.7pt,-0.1999pt" o:allowincell="f" strokecolor="#000000" strokeweight="0.48pt"/>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5060950</wp:posOffset>
                </wp:positionH>
                <wp:positionV relativeFrom="paragraph">
                  <wp:posOffset>-6294755</wp:posOffset>
                </wp:positionV>
                <wp:extent cx="0" cy="629475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947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8.5pt,-495.6499pt" to="398.5pt,0pt" o:allowincell="f" strokecolor="#000000" strokeweight="0.48pt"/>
            </w:pict>
          </mc:Fallback>
        </mc:AlternateContent>
      </w:r>
    </w:p>
    <w:p w:rsidR="004E4546" w:rsidRDefault="004E4546">
      <w:pPr>
        <w:spacing w:line="200" w:lineRule="exact"/>
        <w:rPr>
          <w:sz w:val="20"/>
          <w:szCs w:val="20"/>
        </w:rPr>
      </w:pPr>
    </w:p>
    <w:p w:rsidR="004E4546" w:rsidRDefault="004E4546">
      <w:pPr>
        <w:sectPr w:rsidR="004E4546">
          <w:pgSz w:w="11900" w:h="16838"/>
          <w:pgMar w:top="851" w:right="1126" w:bottom="732" w:left="920" w:header="0" w:footer="0" w:gutter="0"/>
          <w:cols w:num="2" w:space="720" w:equalWidth="0">
            <w:col w:w="1143" w:space="457"/>
            <w:col w:w="8260"/>
          </w:cols>
        </w:sect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01" w:lineRule="exact"/>
        <w:rPr>
          <w:sz w:val="20"/>
          <w:szCs w:val="20"/>
        </w:rPr>
      </w:pPr>
    </w:p>
    <w:p w:rsidR="004E4546" w:rsidRDefault="003B792D">
      <w:pPr>
        <w:ind w:left="9500"/>
        <w:rPr>
          <w:sz w:val="20"/>
          <w:szCs w:val="20"/>
        </w:rPr>
      </w:pPr>
      <w:r>
        <w:rPr>
          <w:rFonts w:eastAsia="Times New Roman"/>
          <w:sz w:val="24"/>
          <w:szCs w:val="24"/>
        </w:rPr>
        <w:t>135</w:t>
      </w:r>
    </w:p>
    <w:p w:rsidR="004E4546" w:rsidRDefault="004E4546">
      <w:pPr>
        <w:sectPr w:rsidR="004E4546">
          <w:type w:val="continuous"/>
          <w:pgSz w:w="11900" w:h="16838"/>
          <w:pgMar w:top="851" w:right="1126" w:bottom="732" w:left="920" w:header="0" w:footer="0" w:gutter="0"/>
          <w:cols w:space="720" w:equalWidth="0">
            <w:col w:w="9860"/>
          </w:cols>
        </w:sectPr>
      </w:pPr>
    </w:p>
    <w:tbl>
      <w:tblPr>
        <w:tblW w:w="0" w:type="auto"/>
        <w:tblInd w:w="10" w:type="dxa"/>
        <w:tblLayout w:type="fixed"/>
        <w:tblCellMar>
          <w:left w:w="0" w:type="dxa"/>
          <w:right w:w="0" w:type="dxa"/>
        </w:tblCellMar>
        <w:tblLook w:val="04A0" w:firstRow="1" w:lastRow="0" w:firstColumn="1" w:lastColumn="0" w:noHBand="0" w:noVBand="1"/>
      </w:tblPr>
      <w:tblGrid>
        <w:gridCol w:w="880"/>
        <w:gridCol w:w="400"/>
        <w:gridCol w:w="440"/>
        <w:gridCol w:w="100"/>
        <w:gridCol w:w="360"/>
        <w:gridCol w:w="760"/>
        <w:gridCol w:w="360"/>
        <w:gridCol w:w="120"/>
        <w:gridCol w:w="220"/>
        <w:gridCol w:w="1520"/>
        <w:gridCol w:w="260"/>
        <w:gridCol w:w="140"/>
        <w:gridCol w:w="380"/>
        <w:gridCol w:w="1200"/>
        <w:gridCol w:w="360"/>
        <w:gridCol w:w="180"/>
        <w:gridCol w:w="140"/>
        <w:gridCol w:w="300"/>
        <w:gridCol w:w="1220"/>
        <w:gridCol w:w="300"/>
        <w:gridCol w:w="160"/>
        <w:gridCol w:w="30"/>
      </w:tblGrid>
      <w:tr w:rsidR="004E4546">
        <w:trPr>
          <w:trHeight w:val="552"/>
        </w:trPr>
        <w:tc>
          <w:tcPr>
            <w:tcW w:w="880" w:type="dxa"/>
            <w:tcBorders>
              <w:top w:val="single" w:sz="8" w:space="0" w:color="auto"/>
              <w:right w:val="single" w:sz="8" w:space="0" w:color="auto"/>
            </w:tcBorders>
            <w:vAlign w:val="bottom"/>
          </w:tcPr>
          <w:p w:rsidR="004E4546" w:rsidRDefault="004E4546">
            <w:pPr>
              <w:rPr>
                <w:sz w:val="24"/>
                <w:szCs w:val="24"/>
              </w:rPr>
            </w:pPr>
          </w:p>
        </w:tc>
        <w:tc>
          <w:tcPr>
            <w:tcW w:w="400" w:type="dxa"/>
            <w:tcBorders>
              <w:top w:val="single" w:sz="8" w:space="0" w:color="auto"/>
            </w:tcBorders>
            <w:vAlign w:val="bottom"/>
          </w:tcPr>
          <w:p w:rsidR="004E4546" w:rsidRDefault="004E4546">
            <w:pPr>
              <w:rPr>
                <w:sz w:val="24"/>
                <w:szCs w:val="24"/>
              </w:rPr>
            </w:pPr>
          </w:p>
        </w:tc>
        <w:tc>
          <w:tcPr>
            <w:tcW w:w="440" w:type="dxa"/>
            <w:tcBorders>
              <w:top w:val="single" w:sz="8" w:space="0" w:color="auto"/>
              <w:right w:val="single" w:sz="8" w:space="0" w:color="auto"/>
            </w:tcBorders>
            <w:vAlign w:val="bottom"/>
          </w:tcPr>
          <w:p w:rsidR="004E4546" w:rsidRDefault="004E4546">
            <w:pPr>
              <w:rPr>
                <w:sz w:val="24"/>
                <w:szCs w:val="24"/>
              </w:rPr>
            </w:pPr>
          </w:p>
        </w:tc>
        <w:tc>
          <w:tcPr>
            <w:tcW w:w="100" w:type="dxa"/>
            <w:tcBorders>
              <w:top w:val="single" w:sz="8" w:space="0" w:color="auto"/>
            </w:tcBorders>
            <w:vAlign w:val="bottom"/>
          </w:tcPr>
          <w:p w:rsidR="004E4546" w:rsidRDefault="004E4546">
            <w:pPr>
              <w:rPr>
                <w:sz w:val="24"/>
                <w:szCs w:val="24"/>
              </w:rPr>
            </w:pPr>
          </w:p>
        </w:tc>
        <w:tc>
          <w:tcPr>
            <w:tcW w:w="148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ЛАДЕНЧЕСКИЙ</w:t>
            </w:r>
          </w:p>
        </w:tc>
        <w:tc>
          <w:tcPr>
            <w:tcW w:w="120" w:type="dxa"/>
            <w:tcBorders>
              <w:top w:val="single" w:sz="8" w:space="0" w:color="auto"/>
              <w:right w:val="single" w:sz="8" w:space="0" w:color="auto"/>
            </w:tcBorders>
            <w:vAlign w:val="bottom"/>
          </w:tcPr>
          <w:p w:rsidR="004E4546" w:rsidRDefault="004E4546">
            <w:pPr>
              <w:rPr>
                <w:sz w:val="24"/>
                <w:szCs w:val="24"/>
              </w:rPr>
            </w:pPr>
          </w:p>
        </w:tc>
        <w:tc>
          <w:tcPr>
            <w:tcW w:w="220" w:type="dxa"/>
            <w:tcBorders>
              <w:top w:val="single" w:sz="8" w:space="0" w:color="auto"/>
            </w:tcBorders>
            <w:vAlign w:val="bottom"/>
          </w:tcPr>
          <w:p w:rsidR="004E4546" w:rsidRDefault="004E4546">
            <w:pPr>
              <w:rPr>
                <w:sz w:val="24"/>
                <w:szCs w:val="24"/>
              </w:rPr>
            </w:pPr>
          </w:p>
        </w:tc>
        <w:tc>
          <w:tcPr>
            <w:tcW w:w="1780" w:type="dxa"/>
            <w:gridSpan w:val="2"/>
            <w:vMerge w:val="restart"/>
            <w:tcBorders>
              <w:top w:val="single" w:sz="8" w:space="0" w:color="auto"/>
              <w:bottom w:val="single" w:sz="8" w:space="0" w:color="auto"/>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tcBorders>
              <w:top w:val="single" w:sz="8" w:space="0" w:color="auto"/>
            </w:tcBorders>
            <w:vAlign w:val="bottom"/>
          </w:tcPr>
          <w:p w:rsidR="004E4546" w:rsidRDefault="004E4546">
            <w:pPr>
              <w:rPr>
                <w:sz w:val="24"/>
                <w:szCs w:val="24"/>
              </w:rPr>
            </w:pPr>
          </w:p>
        </w:tc>
        <w:tc>
          <w:tcPr>
            <w:tcW w:w="194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top w:val="single" w:sz="8" w:space="0" w:color="auto"/>
              <w:right w:val="single" w:sz="8" w:space="0" w:color="auto"/>
            </w:tcBorders>
            <w:vAlign w:val="bottom"/>
          </w:tcPr>
          <w:p w:rsidR="004E4546" w:rsidRDefault="004E4546">
            <w:pPr>
              <w:rPr>
                <w:sz w:val="24"/>
                <w:szCs w:val="24"/>
              </w:rPr>
            </w:pPr>
          </w:p>
        </w:tc>
        <w:tc>
          <w:tcPr>
            <w:tcW w:w="140" w:type="dxa"/>
            <w:tcBorders>
              <w:top w:val="single" w:sz="8" w:space="0" w:color="auto"/>
            </w:tcBorders>
            <w:vAlign w:val="bottom"/>
          </w:tcPr>
          <w:p w:rsidR="004E4546" w:rsidRDefault="004E4546">
            <w:pPr>
              <w:rPr>
                <w:sz w:val="24"/>
                <w:szCs w:val="24"/>
              </w:rPr>
            </w:pPr>
          </w:p>
        </w:tc>
        <w:tc>
          <w:tcPr>
            <w:tcW w:w="300" w:type="dxa"/>
            <w:tcBorders>
              <w:top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460" w:type="dxa"/>
            <w:gridSpan w:val="2"/>
            <w:tcBorders>
              <w:top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880" w:type="dxa"/>
            <w:tcBorders>
              <w:right w:val="single" w:sz="8" w:space="0" w:color="auto"/>
            </w:tcBorders>
            <w:vAlign w:val="bottom"/>
          </w:tcPr>
          <w:p w:rsidR="004E4546" w:rsidRDefault="004E4546">
            <w:pPr>
              <w:rPr>
                <w:sz w:val="8"/>
                <w:szCs w:val="8"/>
              </w:rPr>
            </w:pPr>
          </w:p>
        </w:tc>
        <w:tc>
          <w:tcPr>
            <w:tcW w:w="400" w:type="dxa"/>
            <w:vAlign w:val="bottom"/>
          </w:tcPr>
          <w:p w:rsidR="004E4546" w:rsidRDefault="004E4546">
            <w:pPr>
              <w:rPr>
                <w:sz w:val="8"/>
                <w:szCs w:val="8"/>
              </w:rPr>
            </w:pPr>
          </w:p>
        </w:tc>
        <w:tc>
          <w:tcPr>
            <w:tcW w:w="4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120" w:type="dxa"/>
            <w:gridSpan w:val="2"/>
            <w:vMerge w:val="restart"/>
            <w:vAlign w:val="bottom"/>
          </w:tcPr>
          <w:p w:rsidR="004E4546" w:rsidRDefault="003B792D">
            <w:pPr>
              <w:ind w:right="360"/>
              <w:jc w:val="center"/>
              <w:rPr>
                <w:sz w:val="20"/>
                <w:szCs w:val="20"/>
              </w:rPr>
            </w:pPr>
            <w:r>
              <w:rPr>
                <w:rFonts w:eastAsia="Times New Roman"/>
                <w:b/>
                <w:bCs/>
                <w:sz w:val="16"/>
                <w:szCs w:val="16"/>
              </w:rPr>
              <w:t>ВОЗРАСТ</w:t>
            </w: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740" w:type="dxa"/>
            <w:gridSpan w:val="3"/>
            <w:vMerge w:val="restart"/>
            <w:tcBorders>
              <w:right w:val="single" w:sz="8" w:space="0" w:color="auto"/>
            </w:tcBorders>
            <w:vAlign w:val="bottom"/>
          </w:tcPr>
          <w:p w:rsidR="004E4546" w:rsidRDefault="003B792D">
            <w:pPr>
              <w:ind w:right="540"/>
              <w:jc w:val="center"/>
              <w:rPr>
                <w:sz w:val="20"/>
                <w:szCs w:val="20"/>
              </w:rPr>
            </w:pPr>
            <w:r>
              <w:rPr>
                <w:rFonts w:eastAsia="Times New Roman"/>
                <w:b/>
                <w:bCs/>
                <w:sz w:val="16"/>
                <w:szCs w:val="16"/>
              </w:rPr>
              <w:t>НЫЙ ВОЗРАСТ</w:t>
            </w:r>
          </w:p>
        </w:tc>
        <w:tc>
          <w:tcPr>
            <w:tcW w:w="140" w:type="dxa"/>
            <w:vAlign w:val="bottom"/>
          </w:tcPr>
          <w:p w:rsidR="004E4546" w:rsidRDefault="004E4546">
            <w:pPr>
              <w:rPr>
                <w:sz w:val="8"/>
                <w:szCs w:val="8"/>
              </w:rPr>
            </w:pPr>
          </w:p>
        </w:tc>
        <w:tc>
          <w:tcPr>
            <w:tcW w:w="1980" w:type="dxa"/>
            <w:gridSpan w:val="4"/>
            <w:vMerge w:val="restart"/>
            <w:tcBorders>
              <w:right w:val="single" w:sz="8" w:space="0" w:color="auto"/>
            </w:tcBorders>
            <w:vAlign w:val="bottom"/>
          </w:tcPr>
          <w:p w:rsidR="004E4546" w:rsidRDefault="003B792D">
            <w:pPr>
              <w:ind w:right="140"/>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880" w:type="dxa"/>
            <w:tcBorders>
              <w:right w:val="single" w:sz="8" w:space="0" w:color="auto"/>
            </w:tcBorders>
            <w:vAlign w:val="bottom"/>
          </w:tcPr>
          <w:p w:rsidR="004E4546" w:rsidRDefault="004E4546">
            <w:pPr>
              <w:rPr>
                <w:sz w:val="8"/>
                <w:szCs w:val="8"/>
              </w:rPr>
            </w:pPr>
          </w:p>
        </w:tc>
        <w:tc>
          <w:tcPr>
            <w:tcW w:w="400" w:type="dxa"/>
            <w:vAlign w:val="bottom"/>
          </w:tcPr>
          <w:p w:rsidR="004E4546" w:rsidRDefault="004E4546">
            <w:pPr>
              <w:rPr>
                <w:sz w:val="8"/>
                <w:szCs w:val="8"/>
              </w:rPr>
            </w:pPr>
          </w:p>
        </w:tc>
        <w:tc>
          <w:tcPr>
            <w:tcW w:w="4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120" w:type="dxa"/>
            <w:gridSpan w:val="2"/>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740" w:type="dxa"/>
            <w:gridSpan w:val="3"/>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340"/>
        </w:trPr>
        <w:tc>
          <w:tcPr>
            <w:tcW w:w="880" w:type="dxa"/>
            <w:tcBorders>
              <w:bottom w:val="single" w:sz="8" w:space="0" w:color="auto"/>
              <w:right w:val="single" w:sz="8" w:space="0" w:color="auto"/>
            </w:tcBorders>
            <w:vAlign w:val="bottom"/>
          </w:tcPr>
          <w:p w:rsidR="004E4546" w:rsidRDefault="004E4546">
            <w:pPr>
              <w:rPr>
                <w:sz w:val="24"/>
                <w:szCs w:val="24"/>
              </w:rPr>
            </w:pPr>
          </w:p>
        </w:tc>
        <w:tc>
          <w:tcPr>
            <w:tcW w:w="400" w:type="dxa"/>
            <w:tcBorders>
              <w:bottom w:val="single" w:sz="8" w:space="0" w:color="auto"/>
            </w:tcBorders>
            <w:vAlign w:val="bottom"/>
          </w:tcPr>
          <w:p w:rsidR="004E4546" w:rsidRDefault="004E4546">
            <w:pPr>
              <w:rPr>
                <w:sz w:val="24"/>
                <w:szCs w:val="24"/>
              </w:rPr>
            </w:pPr>
          </w:p>
        </w:tc>
        <w:tc>
          <w:tcPr>
            <w:tcW w:w="440" w:type="dxa"/>
            <w:tcBorders>
              <w:bottom w:val="single" w:sz="8" w:space="0" w:color="auto"/>
              <w:right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76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000" w:type="dxa"/>
            <w:gridSpan w:val="3"/>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80" w:type="dxa"/>
            <w:tcBorders>
              <w:bottom w:val="single" w:sz="8" w:space="0" w:color="auto"/>
            </w:tcBorders>
            <w:vAlign w:val="bottom"/>
          </w:tcPr>
          <w:p w:rsidR="004E4546" w:rsidRDefault="004E4546">
            <w:pPr>
              <w:rPr>
                <w:sz w:val="24"/>
                <w:szCs w:val="24"/>
              </w:rPr>
            </w:pPr>
          </w:p>
        </w:tc>
        <w:tc>
          <w:tcPr>
            <w:tcW w:w="120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8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00" w:type="dxa"/>
            <w:tcBorders>
              <w:top w:val="single" w:sz="8" w:space="0" w:color="auto"/>
              <w:bottom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4E4546">
            <w:pPr>
              <w:rPr>
                <w:sz w:val="24"/>
                <w:szCs w:val="24"/>
              </w:rPr>
            </w:pPr>
          </w:p>
        </w:tc>
        <w:tc>
          <w:tcPr>
            <w:tcW w:w="300" w:type="dxa"/>
            <w:tcBorders>
              <w:top w:val="single" w:sz="8" w:space="0" w:color="auto"/>
              <w:bottom w:val="single" w:sz="8" w:space="0" w:color="auto"/>
            </w:tcBorders>
            <w:vAlign w:val="bottom"/>
          </w:tcPr>
          <w:p w:rsidR="004E4546" w:rsidRDefault="004E4546">
            <w:pPr>
              <w:rPr>
                <w:sz w:val="24"/>
                <w:szCs w:val="24"/>
              </w:rPr>
            </w:pPr>
          </w:p>
        </w:tc>
        <w:tc>
          <w:tcPr>
            <w:tcW w:w="160" w:type="dxa"/>
            <w:tcBorders>
              <w:bottom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187"/>
        </w:trPr>
        <w:tc>
          <w:tcPr>
            <w:tcW w:w="880" w:type="dxa"/>
            <w:tcBorders>
              <w:right w:val="single" w:sz="8" w:space="0" w:color="auto"/>
            </w:tcBorders>
            <w:vAlign w:val="bottom"/>
          </w:tcPr>
          <w:p w:rsidR="004E4546" w:rsidRDefault="004E4546">
            <w:pPr>
              <w:rPr>
                <w:sz w:val="16"/>
                <w:szCs w:val="16"/>
              </w:rPr>
            </w:pPr>
          </w:p>
        </w:tc>
        <w:tc>
          <w:tcPr>
            <w:tcW w:w="400" w:type="dxa"/>
            <w:textDirection w:val="btLr"/>
            <w:vAlign w:val="bottom"/>
          </w:tcPr>
          <w:p w:rsidR="004E4546" w:rsidRDefault="003B792D">
            <w:pPr>
              <w:rPr>
                <w:sz w:val="20"/>
                <w:szCs w:val="20"/>
              </w:rPr>
            </w:pPr>
            <w:r>
              <w:rPr>
                <w:rFonts w:eastAsia="Times New Roman"/>
                <w:sz w:val="20"/>
                <w:szCs w:val="20"/>
              </w:rPr>
              <w:t>в</w:t>
            </w:r>
          </w:p>
        </w:tc>
        <w:tc>
          <w:tcPr>
            <w:tcW w:w="440" w:type="dxa"/>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000" w:type="dxa"/>
            <w:gridSpan w:val="3"/>
            <w:tcBorders>
              <w:right w:val="single" w:sz="8" w:space="0" w:color="auto"/>
            </w:tcBorders>
            <w:vAlign w:val="bottom"/>
          </w:tcPr>
          <w:p w:rsidR="004E4546" w:rsidRDefault="003B792D">
            <w:pPr>
              <w:spacing w:line="187" w:lineRule="exact"/>
              <w:ind w:left="100"/>
              <w:rPr>
                <w:sz w:val="20"/>
                <w:szCs w:val="20"/>
              </w:rPr>
            </w:pPr>
            <w:r>
              <w:rPr>
                <w:rFonts w:eastAsia="Times New Roman"/>
                <w:sz w:val="20"/>
                <w:szCs w:val="20"/>
              </w:rPr>
              <w:t>Динамические иг-</w:t>
            </w:r>
          </w:p>
        </w:tc>
        <w:tc>
          <w:tcPr>
            <w:tcW w:w="140" w:type="dxa"/>
            <w:vAlign w:val="bottom"/>
          </w:tcPr>
          <w:p w:rsidR="004E4546" w:rsidRDefault="004E4546">
            <w:pPr>
              <w:rPr>
                <w:sz w:val="16"/>
                <w:szCs w:val="16"/>
              </w:rPr>
            </w:pPr>
          </w:p>
        </w:tc>
        <w:tc>
          <w:tcPr>
            <w:tcW w:w="380" w:type="dxa"/>
            <w:vAlign w:val="bottom"/>
          </w:tcPr>
          <w:p w:rsidR="004E4546" w:rsidRDefault="004E4546">
            <w:pPr>
              <w:rPr>
                <w:sz w:val="16"/>
                <w:szCs w:val="16"/>
              </w:rPr>
            </w:pPr>
          </w:p>
        </w:tc>
        <w:tc>
          <w:tcPr>
            <w:tcW w:w="12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80" w:type="dxa"/>
            <w:tcBorders>
              <w:right w:val="single" w:sz="8" w:space="0" w:color="auto"/>
            </w:tcBorders>
            <w:vAlign w:val="bottom"/>
          </w:tcPr>
          <w:p w:rsidR="004E4546" w:rsidRDefault="004E4546">
            <w:pPr>
              <w:rPr>
                <w:sz w:val="16"/>
                <w:szCs w:val="16"/>
              </w:rPr>
            </w:pPr>
          </w:p>
        </w:tc>
        <w:tc>
          <w:tcPr>
            <w:tcW w:w="14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22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60" w:type="dxa"/>
            <w:tcBorders>
              <w:right w:val="single" w:sz="8" w:space="0" w:color="auto"/>
            </w:tcBorders>
            <w:vAlign w:val="bottom"/>
          </w:tcPr>
          <w:p w:rsidR="004E4546" w:rsidRDefault="004E4546">
            <w:pPr>
              <w:rPr>
                <w:sz w:val="16"/>
                <w:szCs w:val="16"/>
              </w:rPr>
            </w:pPr>
          </w:p>
        </w:tc>
        <w:tc>
          <w:tcPr>
            <w:tcW w:w="0" w:type="dxa"/>
            <w:vAlign w:val="bottom"/>
          </w:tcPr>
          <w:p w:rsidR="004E4546" w:rsidRDefault="004E4546">
            <w:pPr>
              <w:rPr>
                <w:sz w:val="1"/>
                <w:szCs w:val="1"/>
              </w:rPr>
            </w:pPr>
          </w:p>
        </w:tc>
      </w:tr>
      <w:tr w:rsidR="004E4546">
        <w:trPr>
          <w:trHeight w:val="92"/>
        </w:trPr>
        <w:tc>
          <w:tcPr>
            <w:tcW w:w="880" w:type="dxa"/>
            <w:tcBorders>
              <w:right w:val="single" w:sz="8" w:space="0" w:color="auto"/>
            </w:tcBorders>
            <w:vAlign w:val="bottom"/>
          </w:tcPr>
          <w:p w:rsidR="004E4546" w:rsidRDefault="004E4546">
            <w:pPr>
              <w:rPr>
                <w:sz w:val="7"/>
                <w:szCs w:val="7"/>
              </w:rPr>
            </w:pPr>
          </w:p>
        </w:tc>
        <w:tc>
          <w:tcPr>
            <w:tcW w:w="400" w:type="dxa"/>
            <w:textDirection w:val="btLr"/>
            <w:vAlign w:val="bottom"/>
          </w:tcPr>
          <w:p w:rsidR="004E4546" w:rsidRDefault="003B792D">
            <w:pPr>
              <w:rPr>
                <w:sz w:val="20"/>
                <w:szCs w:val="20"/>
              </w:rPr>
            </w:pPr>
            <w:r>
              <w:rPr>
                <w:rFonts w:eastAsia="Times New Roman"/>
                <w:sz w:val="20"/>
                <w:szCs w:val="20"/>
              </w:rPr>
              <w:t>,</w:t>
            </w:r>
          </w:p>
        </w:tc>
        <w:tc>
          <w:tcPr>
            <w:tcW w:w="440" w:type="dxa"/>
            <w:tcBorders>
              <w:right w:val="single" w:sz="8" w:space="0" w:color="auto"/>
            </w:tcBorders>
            <w:vAlign w:val="bottom"/>
          </w:tcPr>
          <w:p w:rsidR="004E4546" w:rsidRDefault="004E4546">
            <w:pPr>
              <w:rPr>
                <w:sz w:val="7"/>
                <w:szCs w:val="7"/>
              </w:rPr>
            </w:pPr>
          </w:p>
        </w:tc>
        <w:tc>
          <w:tcPr>
            <w:tcW w:w="100" w:type="dxa"/>
            <w:vAlign w:val="bottom"/>
          </w:tcPr>
          <w:p w:rsidR="004E4546" w:rsidRDefault="004E4546">
            <w:pPr>
              <w:rPr>
                <w:sz w:val="7"/>
                <w:szCs w:val="7"/>
              </w:rPr>
            </w:pPr>
          </w:p>
        </w:tc>
        <w:tc>
          <w:tcPr>
            <w:tcW w:w="360" w:type="dxa"/>
            <w:vAlign w:val="bottom"/>
          </w:tcPr>
          <w:p w:rsidR="004E4546" w:rsidRDefault="004E4546">
            <w:pPr>
              <w:rPr>
                <w:sz w:val="7"/>
                <w:szCs w:val="7"/>
              </w:rPr>
            </w:pPr>
          </w:p>
        </w:tc>
        <w:tc>
          <w:tcPr>
            <w:tcW w:w="760" w:type="dxa"/>
            <w:vAlign w:val="bottom"/>
          </w:tcPr>
          <w:p w:rsidR="004E4546" w:rsidRDefault="004E4546">
            <w:pPr>
              <w:rPr>
                <w:sz w:val="7"/>
                <w:szCs w:val="7"/>
              </w:rPr>
            </w:pPr>
          </w:p>
        </w:tc>
        <w:tc>
          <w:tcPr>
            <w:tcW w:w="360" w:type="dxa"/>
            <w:vAlign w:val="bottom"/>
          </w:tcPr>
          <w:p w:rsidR="004E4546" w:rsidRDefault="004E4546">
            <w:pPr>
              <w:rPr>
                <w:sz w:val="7"/>
                <w:szCs w:val="7"/>
              </w:rPr>
            </w:pPr>
          </w:p>
        </w:tc>
        <w:tc>
          <w:tcPr>
            <w:tcW w:w="120" w:type="dxa"/>
            <w:tcBorders>
              <w:right w:val="single" w:sz="8" w:space="0" w:color="auto"/>
            </w:tcBorders>
            <w:vAlign w:val="bottom"/>
          </w:tcPr>
          <w:p w:rsidR="004E4546" w:rsidRDefault="004E4546">
            <w:pPr>
              <w:rPr>
                <w:sz w:val="7"/>
                <w:szCs w:val="7"/>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рушки, каталки (в</w:t>
            </w:r>
          </w:p>
        </w:tc>
        <w:tc>
          <w:tcPr>
            <w:tcW w:w="140" w:type="dxa"/>
            <w:vAlign w:val="bottom"/>
          </w:tcPr>
          <w:p w:rsidR="004E4546" w:rsidRDefault="004E4546">
            <w:pPr>
              <w:rPr>
                <w:sz w:val="7"/>
                <w:szCs w:val="7"/>
              </w:rPr>
            </w:pPr>
          </w:p>
        </w:tc>
        <w:tc>
          <w:tcPr>
            <w:tcW w:w="380" w:type="dxa"/>
            <w:vAlign w:val="bottom"/>
          </w:tcPr>
          <w:p w:rsidR="004E4546" w:rsidRDefault="004E4546">
            <w:pPr>
              <w:rPr>
                <w:sz w:val="7"/>
                <w:szCs w:val="7"/>
              </w:rPr>
            </w:pPr>
          </w:p>
        </w:tc>
        <w:tc>
          <w:tcPr>
            <w:tcW w:w="1200" w:type="dxa"/>
            <w:vAlign w:val="bottom"/>
          </w:tcPr>
          <w:p w:rsidR="004E4546" w:rsidRDefault="004E4546">
            <w:pPr>
              <w:rPr>
                <w:sz w:val="7"/>
                <w:szCs w:val="7"/>
              </w:rPr>
            </w:pPr>
          </w:p>
        </w:tc>
        <w:tc>
          <w:tcPr>
            <w:tcW w:w="360" w:type="dxa"/>
            <w:vAlign w:val="bottom"/>
          </w:tcPr>
          <w:p w:rsidR="004E4546" w:rsidRDefault="004E4546">
            <w:pPr>
              <w:rPr>
                <w:sz w:val="7"/>
                <w:szCs w:val="7"/>
              </w:rPr>
            </w:pPr>
          </w:p>
        </w:tc>
        <w:tc>
          <w:tcPr>
            <w:tcW w:w="180" w:type="dxa"/>
            <w:tcBorders>
              <w:right w:val="single" w:sz="8" w:space="0" w:color="auto"/>
            </w:tcBorders>
            <w:vAlign w:val="bottom"/>
          </w:tcPr>
          <w:p w:rsidR="004E4546" w:rsidRDefault="004E4546">
            <w:pPr>
              <w:rPr>
                <w:sz w:val="7"/>
                <w:szCs w:val="7"/>
              </w:rPr>
            </w:pPr>
          </w:p>
        </w:tc>
        <w:tc>
          <w:tcPr>
            <w:tcW w:w="140" w:type="dxa"/>
            <w:vAlign w:val="bottom"/>
          </w:tcPr>
          <w:p w:rsidR="004E4546" w:rsidRDefault="004E4546">
            <w:pPr>
              <w:rPr>
                <w:sz w:val="7"/>
                <w:szCs w:val="7"/>
              </w:rPr>
            </w:pPr>
          </w:p>
        </w:tc>
        <w:tc>
          <w:tcPr>
            <w:tcW w:w="300" w:type="dxa"/>
            <w:vAlign w:val="bottom"/>
          </w:tcPr>
          <w:p w:rsidR="004E4546" w:rsidRDefault="004E4546">
            <w:pPr>
              <w:rPr>
                <w:sz w:val="7"/>
                <w:szCs w:val="7"/>
              </w:rPr>
            </w:pPr>
          </w:p>
        </w:tc>
        <w:tc>
          <w:tcPr>
            <w:tcW w:w="1220" w:type="dxa"/>
            <w:vAlign w:val="bottom"/>
          </w:tcPr>
          <w:p w:rsidR="004E4546" w:rsidRDefault="004E4546">
            <w:pPr>
              <w:rPr>
                <w:sz w:val="7"/>
                <w:szCs w:val="7"/>
              </w:rPr>
            </w:pPr>
          </w:p>
        </w:tc>
        <w:tc>
          <w:tcPr>
            <w:tcW w:w="300" w:type="dxa"/>
            <w:vAlign w:val="bottom"/>
          </w:tcPr>
          <w:p w:rsidR="004E4546" w:rsidRDefault="004E4546">
            <w:pPr>
              <w:rPr>
                <w:sz w:val="7"/>
                <w:szCs w:val="7"/>
              </w:rPr>
            </w:pPr>
          </w:p>
        </w:tc>
        <w:tc>
          <w:tcPr>
            <w:tcW w:w="160" w:type="dxa"/>
            <w:tcBorders>
              <w:right w:val="single" w:sz="8" w:space="0" w:color="auto"/>
            </w:tcBorders>
            <w:vAlign w:val="bottom"/>
          </w:tcPr>
          <w:p w:rsidR="004E4546" w:rsidRDefault="004E4546">
            <w:pPr>
              <w:rPr>
                <w:sz w:val="7"/>
                <w:szCs w:val="7"/>
              </w:rPr>
            </w:pPr>
          </w:p>
        </w:tc>
        <w:tc>
          <w:tcPr>
            <w:tcW w:w="0" w:type="dxa"/>
            <w:vAlign w:val="bottom"/>
          </w:tcPr>
          <w:p w:rsidR="004E4546" w:rsidRDefault="004E4546">
            <w:pPr>
              <w:rPr>
                <w:sz w:val="1"/>
                <w:szCs w:val="1"/>
              </w:rPr>
            </w:pPr>
          </w:p>
        </w:tc>
      </w:tr>
      <w:tr w:rsidR="004E4546">
        <w:trPr>
          <w:trHeight w:val="163"/>
        </w:trPr>
        <w:tc>
          <w:tcPr>
            <w:tcW w:w="880" w:type="dxa"/>
            <w:tcBorders>
              <w:right w:val="single" w:sz="8" w:space="0" w:color="auto"/>
            </w:tcBorders>
            <w:vAlign w:val="bottom"/>
          </w:tcPr>
          <w:p w:rsidR="004E4546" w:rsidRDefault="004E4546">
            <w:pPr>
              <w:rPr>
                <w:sz w:val="14"/>
                <w:szCs w:val="14"/>
              </w:rPr>
            </w:pPr>
          </w:p>
        </w:tc>
        <w:tc>
          <w:tcPr>
            <w:tcW w:w="400" w:type="dxa"/>
            <w:vMerge w:val="restart"/>
            <w:textDirection w:val="btLr"/>
            <w:vAlign w:val="bottom"/>
          </w:tcPr>
          <w:p w:rsidR="004E4546" w:rsidRDefault="003B792D">
            <w:pPr>
              <w:rPr>
                <w:sz w:val="20"/>
                <w:szCs w:val="20"/>
              </w:rPr>
            </w:pPr>
            <w:r>
              <w:rPr>
                <w:rFonts w:eastAsia="Times New Roman"/>
                <w:sz w:val="2"/>
                <w:szCs w:val="2"/>
              </w:rPr>
              <w:t>оборудованиедляэкспериментирования</w:t>
            </w:r>
          </w:p>
        </w:tc>
        <w:tc>
          <w:tcPr>
            <w:tcW w:w="440" w:type="dxa"/>
            <w:vMerge w:val="restart"/>
            <w:tcBorders>
              <w:right w:val="single" w:sz="8" w:space="0" w:color="auto"/>
            </w:tcBorders>
            <w:textDirection w:val="btLr"/>
            <w:vAlign w:val="bottom"/>
          </w:tcPr>
          <w:p w:rsidR="004E4546" w:rsidRDefault="003B792D">
            <w:pPr>
              <w:ind w:right="181"/>
              <w:rPr>
                <w:sz w:val="20"/>
                <w:szCs w:val="20"/>
              </w:rPr>
            </w:pPr>
            <w:r>
              <w:rPr>
                <w:rFonts w:eastAsia="Times New Roman"/>
                <w:w w:val="75"/>
                <w:sz w:val="4"/>
                <w:szCs w:val="4"/>
              </w:rPr>
              <w:t>т.ч.динамическиеигрушки</w:t>
            </w:r>
          </w:p>
        </w:tc>
        <w:tc>
          <w:tcPr>
            <w:tcW w:w="100" w:type="dxa"/>
            <w:vAlign w:val="bottom"/>
          </w:tcPr>
          <w:p w:rsidR="004E4546" w:rsidRDefault="004E4546">
            <w:pPr>
              <w:rPr>
                <w:sz w:val="14"/>
                <w:szCs w:val="14"/>
              </w:rPr>
            </w:pPr>
          </w:p>
        </w:tc>
        <w:tc>
          <w:tcPr>
            <w:tcW w:w="360" w:type="dxa"/>
            <w:vAlign w:val="bottom"/>
          </w:tcPr>
          <w:p w:rsidR="004E4546" w:rsidRDefault="004E4546">
            <w:pPr>
              <w:rPr>
                <w:sz w:val="14"/>
                <w:szCs w:val="14"/>
              </w:rPr>
            </w:pPr>
          </w:p>
        </w:tc>
        <w:tc>
          <w:tcPr>
            <w:tcW w:w="760" w:type="dxa"/>
            <w:vAlign w:val="bottom"/>
          </w:tcPr>
          <w:p w:rsidR="004E4546" w:rsidRDefault="004E4546">
            <w:pPr>
              <w:rPr>
                <w:sz w:val="14"/>
                <w:szCs w:val="14"/>
              </w:rPr>
            </w:pPr>
          </w:p>
        </w:tc>
        <w:tc>
          <w:tcPr>
            <w:tcW w:w="360" w:type="dxa"/>
            <w:vAlign w:val="bottom"/>
          </w:tcPr>
          <w:p w:rsidR="004E4546" w:rsidRDefault="004E4546">
            <w:pPr>
              <w:rPr>
                <w:sz w:val="14"/>
                <w:szCs w:val="14"/>
              </w:rPr>
            </w:pPr>
          </w:p>
        </w:tc>
        <w:tc>
          <w:tcPr>
            <w:tcW w:w="120" w:type="dxa"/>
            <w:tcBorders>
              <w:right w:val="single" w:sz="8" w:space="0" w:color="auto"/>
            </w:tcBorders>
            <w:vAlign w:val="bottom"/>
          </w:tcPr>
          <w:p w:rsidR="004E4546" w:rsidRDefault="004E4546">
            <w:pPr>
              <w:rPr>
                <w:sz w:val="14"/>
                <w:szCs w:val="14"/>
              </w:rPr>
            </w:pPr>
          </w:p>
        </w:tc>
        <w:tc>
          <w:tcPr>
            <w:tcW w:w="2000" w:type="dxa"/>
            <w:gridSpan w:val="3"/>
            <w:vMerge/>
            <w:tcBorders>
              <w:right w:val="single" w:sz="8" w:space="0" w:color="auto"/>
            </w:tcBorders>
            <w:vAlign w:val="bottom"/>
          </w:tcPr>
          <w:p w:rsidR="004E4546" w:rsidRDefault="004E4546">
            <w:pPr>
              <w:rPr>
                <w:sz w:val="14"/>
                <w:szCs w:val="14"/>
              </w:rPr>
            </w:pPr>
          </w:p>
        </w:tc>
        <w:tc>
          <w:tcPr>
            <w:tcW w:w="140" w:type="dxa"/>
            <w:vAlign w:val="bottom"/>
          </w:tcPr>
          <w:p w:rsidR="004E4546" w:rsidRDefault="004E4546">
            <w:pPr>
              <w:rPr>
                <w:sz w:val="14"/>
                <w:szCs w:val="14"/>
              </w:rPr>
            </w:pPr>
          </w:p>
        </w:tc>
        <w:tc>
          <w:tcPr>
            <w:tcW w:w="380" w:type="dxa"/>
            <w:vAlign w:val="bottom"/>
          </w:tcPr>
          <w:p w:rsidR="004E4546" w:rsidRDefault="004E4546">
            <w:pPr>
              <w:rPr>
                <w:sz w:val="14"/>
                <w:szCs w:val="14"/>
              </w:rPr>
            </w:pPr>
          </w:p>
        </w:tc>
        <w:tc>
          <w:tcPr>
            <w:tcW w:w="1200" w:type="dxa"/>
            <w:vAlign w:val="bottom"/>
          </w:tcPr>
          <w:p w:rsidR="004E4546" w:rsidRDefault="004E4546">
            <w:pPr>
              <w:rPr>
                <w:sz w:val="14"/>
                <w:szCs w:val="14"/>
              </w:rPr>
            </w:pPr>
          </w:p>
        </w:tc>
        <w:tc>
          <w:tcPr>
            <w:tcW w:w="360" w:type="dxa"/>
            <w:vAlign w:val="bottom"/>
          </w:tcPr>
          <w:p w:rsidR="004E4546" w:rsidRDefault="004E4546">
            <w:pPr>
              <w:rPr>
                <w:sz w:val="14"/>
                <w:szCs w:val="14"/>
              </w:rPr>
            </w:pPr>
          </w:p>
        </w:tc>
        <w:tc>
          <w:tcPr>
            <w:tcW w:w="180" w:type="dxa"/>
            <w:tcBorders>
              <w:right w:val="single" w:sz="8" w:space="0" w:color="auto"/>
            </w:tcBorders>
            <w:vAlign w:val="bottom"/>
          </w:tcPr>
          <w:p w:rsidR="004E4546" w:rsidRDefault="004E4546">
            <w:pPr>
              <w:rPr>
                <w:sz w:val="14"/>
                <w:szCs w:val="14"/>
              </w:rPr>
            </w:pPr>
          </w:p>
        </w:tc>
        <w:tc>
          <w:tcPr>
            <w:tcW w:w="140" w:type="dxa"/>
            <w:vAlign w:val="bottom"/>
          </w:tcPr>
          <w:p w:rsidR="004E4546" w:rsidRDefault="004E4546">
            <w:pPr>
              <w:rPr>
                <w:sz w:val="14"/>
                <w:szCs w:val="14"/>
              </w:rPr>
            </w:pPr>
          </w:p>
        </w:tc>
        <w:tc>
          <w:tcPr>
            <w:tcW w:w="300" w:type="dxa"/>
            <w:vAlign w:val="bottom"/>
          </w:tcPr>
          <w:p w:rsidR="004E4546" w:rsidRDefault="004E4546">
            <w:pPr>
              <w:rPr>
                <w:sz w:val="14"/>
                <w:szCs w:val="14"/>
              </w:rPr>
            </w:pPr>
          </w:p>
        </w:tc>
        <w:tc>
          <w:tcPr>
            <w:tcW w:w="1220" w:type="dxa"/>
            <w:vAlign w:val="bottom"/>
          </w:tcPr>
          <w:p w:rsidR="004E4546" w:rsidRDefault="004E4546">
            <w:pPr>
              <w:rPr>
                <w:sz w:val="14"/>
                <w:szCs w:val="14"/>
              </w:rPr>
            </w:pPr>
          </w:p>
        </w:tc>
        <w:tc>
          <w:tcPr>
            <w:tcW w:w="300" w:type="dxa"/>
            <w:vAlign w:val="bottom"/>
          </w:tcPr>
          <w:p w:rsidR="004E4546" w:rsidRDefault="004E4546">
            <w:pPr>
              <w:rPr>
                <w:sz w:val="14"/>
                <w:szCs w:val="14"/>
              </w:rPr>
            </w:pPr>
          </w:p>
        </w:tc>
        <w:tc>
          <w:tcPr>
            <w:tcW w:w="160" w:type="dxa"/>
            <w:tcBorders>
              <w:right w:val="single" w:sz="8" w:space="0" w:color="auto"/>
            </w:tcBorders>
            <w:vAlign w:val="bottom"/>
          </w:tcPr>
          <w:p w:rsidR="004E4546" w:rsidRDefault="004E4546">
            <w:pPr>
              <w:rPr>
                <w:sz w:val="14"/>
                <w:szCs w:val="14"/>
              </w:rPr>
            </w:pPr>
          </w:p>
        </w:tc>
        <w:tc>
          <w:tcPr>
            <w:tcW w:w="0" w:type="dxa"/>
            <w:vAlign w:val="bottom"/>
          </w:tcPr>
          <w:p w:rsidR="004E4546" w:rsidRDefault="004E4546">
            <w:pPr>
              <w:rPr>
                <w:sz w:val="1"/>
                <w:szCs w:val="1"/>
              </w:rPr>
            </w:pPr>
          </w:p>
        </w:tc>
      </w:tr>
      <w:tr w:rsidR="004E4546">
        <w:trPr>
          <w:trHeight w:val="188"/>
        </w:trPr>
        <w:tc>
          <w:tcPr>
            <w:tcW w:w="880" w:type="dxa"/>
            <w:tcBorders>
              <w:right w:val="single" w:sz="8" w:space="0" w:color="auto"/>
            </w:tcBorders>
            <w:vAlign w:val="bottom"/>
          </w:tcPr>
          <w:p w:rsidR="004E4546" w:rsidRDefault="004E4546">
            <w:pPr>
              <w:rPr>
                <w:sz w:val="16"/>
                <w:szCs w:val="16"/>
              </w:rPr>
            </w:pPr>
          </w:p>
        </w:tc>
        <w:tc>
          <w:tcPr>
            <w:tcW w:w="400" w:type="dxa"/>
            <w:vMerge/>
            <w:vAlign w:val="bottom"/>
          </w:tcPr>
          <w:p w:rsidR="004E4546" w:rsidRDefault="004E4546">
            <w:pPr>
              <w:rPr>
                <w:sz w:val="16"/>
                <w:szCs w:val="16"/>
              </w:rPr>
            </w:pPr>
          </w:p>
        </w:tc>
        <w:tc>
          <w:tcPr>
            <w:tcW w:w="440" w:type="dxa"/>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т.ч. с шумовыми 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Игрушки и орудия для</w:t>
            </w:r>
          </w:p>
        </w:tc>
        <w:tc>
          <w:tcPr>
            <w:tcW w:w="14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22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60" w:type="dxa"/>
            <w:tcBorders>
              <w:right w:val="single" w:sz="8" w:space="0" w:color="auto"/>
            </w:tcBorders>
            <w:vAlign w:val="bottom"/>
          </w:tcPr>
          <w:p w:rsidR="004E4546" w:rsidRDefault="004E4546">
            <w:pPr>
              <w:rPr>
                <w:sz w:val="16"/>
                <w:szCs w:val="16"/>
              </w:rPr>
            </w:pPr>
          </w:p>
        </w:tc>
        <w:tc>
          <w:tcPr>
            <w:tcW w:w="0" w:type="dxa"/>
            <w:vAlign w:val="bottom"/>
          </w:tcPr>
          <w:p w:rsidR="004E4546" w:rsidRDefault="004E4546">
            <w:pPr>
              <w:rPr>
                <w:sz w:val="1"/>
                <w:szCs w:val="1"/>
              </w:rPr>
            </w:pPr>
          </w:p>
        </w:tc>
      </w:tr>
      <w:tr w:rsidR="004E4546">
        <w:trPr>
          <w:trHeight w:val="42"/>
        </w:trPr>
        <w:tc>
          <w:tcPr>
            <w:tcW w:w="880" w:type="dxa"/>
            <w:tcBorders>
              <w:right w:val="single" w:sz="8" w:space="0" w:color="auto"/>
            </w:tcBorders>
            <w:vAlign w:val="bottom"/>
          </w:tcPr>
          <w:p w:rsidR="004E4546" w:rsidRDefault="004E4546">
            <w:pPr>
              <w:rPr>
                <w:sz w:val="3"/>
                <w:szCs w:val="3"/>
              </w:rPr>
            </w:pPr>
          </w:p>
        </w:tc>
        <w:tc>
          <w:tcPr>
            <w:tcW w:w="400" w:type="dxa"/>
            <w:vAlign w:val="bottom"/>
          </w:tcPr>
          <w:p w:rsidR="004E4546" w:rsidRDefault="004E4546">
            <w:pPr>
              <w:rPr>
                <w:sz w:val="3"/>
                <w:szCs w:val="3"/>
              </w:rPr>
            </w:pPr>
          </w:p>
        </w:tc>
        <w:tc>
          <w:tcPr>
            <w:tcW w:w="4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22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60" w:type="dxa"/>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двигательными эф-</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экспериментирования с</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фектами), игрушки</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водой, песком (ком-</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и орудия для экспе-</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плекты различных</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28"/>
        </w:trPr>
        <w:tc>
          <w:tcPr>
            <w:tcW w:w="880" w:type="dxa"/>
            <w:tcBorders>
              <w:right w:val="single" w:sz="8" w:space="0" w:color="auto"/>
            </w:tcBorders>
            <w:vAlign w:val="bottom"/>
          </w:tcPr>
          <w:p w:rsidR="004E4546" w:rsidRDefault="004E4546">
            <w:pPr>
              <w:rPr>
                <w:sz w:val="19"/>
                <w:szCs w:val="19"/>
              </w:rPr>
            </w:pPr>
          </w:p>
        </w:tc>
        <w:tc>
          <w:tcPr>
            <w:tcW w:w="400" w:type="dxa"/>
            <w:vAlign w:val="bottom"/>
          </w:tcPr>
          <w:p w:rsidR="004E4546" w:rsidRDefault="004E4546">
            <w:pPr>
              <w:rPr>
                <w:sz w:val="19"/>
                <w:szCs w:val="19"/>
              </w:rPr>
            </w:pPr>
          </w:p>
        </w:tc>
        <w:tc>
          <w:tcPr>
            <w:tcW w:w="440" w:type="dxa"/>
            <w:tcBorders>
              <w:right w:val="single" w:sz="8" w:space="0" w:color="auto"/>
            </w:tcBorders>
            <w:vAlign w:val="bottom"/>
          </w:tcPr>
          <w:p w:rsidR="004E4546" w:rsidRDefault="004E4546">
            <w:pPr>
              <w:rPr>
                <w:sz w:val="19"/>
                <w:szCs w:val="19"/>
              </w:rPr>
            </w:pP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000" w:type="dxa"/>
            <w:gridSpan w:val="3"/>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риментирования с</w:t>
            </w:r>
          </w:p>
        </w:tc>
        <w:tc>
          <w:tcPr>
            <w:tcW w:w="2260" w:type="dxa"/>
            <w:gridSpan w:val="5"/>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формочек, совки, гра-</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Игрушки и орудия</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водой, песком (ком-</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бельки, ведра и сита</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для экспериментиро-</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плекты различных</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для песка, лопатки для</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вания с водой, пес-</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формочек, совки,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снега), снегом, игруш-</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ком, снегом, специ-</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right="200"/>
              <w:jc w:val="right"/>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грабельки, ведра 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ки для развития сен-</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альные игрушки и</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сита для песка, ло-</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сорики, специальные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880" w:type="dxa"/>
            <w:tcBorders>
              <w:right w:val="single" w:sz="8" w:space="0" w:color="auto"/>
            </w:tcBorders>
            <w:vAlign w:val="bottom"/>
          </w:tcPr>
          <w:p w:rsidR="004E4546" w:rsidRDefault="004E4546">
            <w:pPr>
              <w:rPr>
                <w:sz w:val="9"/>
                <w:szCs w:val="9"/>
              </w:rPr>
            </w:pPr>
          </w:p>
        </w:tc>
        <w:tc>
          <w:tcPr>
            <w:tcW w:w="400" w:type="dxa"/>
            <w:vAlign w:val="bottom"/>
          </w:tcPr>
          <w:p w:rsidR="004E4546" w:rsidRDefault="004E4546">
            <w:pPr>
              <w:rPr>
                <w:sz w:val="9"/>
                <w:szCs w:val="9"/>
              </w:rPr>
            </w:pPr>
          </w:p>
        </w:tc>
        <w:tc>
          <w:tcPr>
            <w:tcW w:w="4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оборудование для</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патки для снега),</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игрушки для детского</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детского эксперимен-</w:t>
            </w:r>
          </w:p>
        </w:tc>
        <w:tc>
          <w:tcPr>
            <w:tcW w:w="0" w:type="dxa"/>
            <w:vAlign w:val="bottom"/>
          </w:tcPr>
          <w:p w:rsidR="004E4546" w:rsidRDefault="004E4546">
            <w:pPr>
              <w:rPr>
                <w:sz w:val="1"/>
                <w:szCs w:val="1"/>
              </w:rPr>
            </w:pPr>
          </w:p>
        </w:tc>
      </w:tr>
      <w:tr w:rsidR="004E4546">
        <w:trPr>
          <w:trHeight w:val="116"/>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снегом, игрушки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экспериментирования,</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тирования</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для развития сен-</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народные игрушки-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60" w:type="dxa"/>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сорики, народные</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забавы (клюющие ку-</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5"/>
        </w:trPr>
        <w:tc>
          <w:tcPr>
            <w:tcW w:w="880" w:type="dxa"/>
            <w:tcBorders>
              <w:right w:val="single" w:sz="8" w:space="0" w:color="auto"/>
            </w:tcBorders>
            <w:vAlign w:val="bottom"/>
          </w:tcPr>
          <w:p w:rsidR="004E4546" w:rsidRDefault="004E4546">
            <w:pPr>
              <w:rPr>
                <w:sz w:val="20"/>
                <w:szCs w:val="20"/>
              </w:rPr>
            </w:pPr>
          </w:p>
        </w:tc>
        <w:tc>
          <w:tcPr>
            <w:tcW w:w="400" w:type="dxa"/>
            <w:textDirection w:val="btLr"/>
            <w:vAlign w:val="bottom"/>
          </w:tcPr>
          <w:p w:rsidR="004E4546" w:rsidRDefault="003B792D">
            <w:pPr>
              <w:rPr>
                <w:sz w:val="20"/>
                <w:szCs w:val="20"/>
              </w:rPr>
            </w:pPr>
            <w:r>
              <w:rPr>
                <w:rFonts w:eastAsia="Times New Roman"/>
                <w:sz w:val="20"/>
                <w:szCs w:val="20"/>
              </w:rPr>
              <w:t>и</w:t>
            </w: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игрушки-забавы</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рочки, медведь-плясун,</w:t>
            </w: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24"/>
        </w:trPr>
        <w:tc>
          <w:tcPr>
            <w:tcW w:w="880" w:type="dxa"/>
            <w:tcBorders>
              <w:right w:val="single" w:sz="8" w:space="0" w:color="auto"/>
            </w:tcBorders>
            <w:vAlign w:val="bottom"/>
          </w:tcPr>
          <w:p w:rsidR="004E4546" w:rsidRDefault="004E4546">
            <w:pPr>
              <w:rPr>
                <w:sz w:val="19"/>
                <w:szCs w:val="19"/>
              </w:rPr>
            </w:pPr>
          </w:p>
        </w:tc>
        <w:tc>
          <w:tcPr>
            <w:tcW w:w="400" w:type="dxa"/>
            <w:vMerge w:val="restart"/>
            <w:textDirection w:val="btLr"/>
            <w:vAlign w:val="bottom"/>
          </w:tcPr>
          <w:p w:rsidR="004E4546" w:rsidRDefault="003B792D">
            <w:pPr>
              <w:rPr>
                <w:sz w:val="20"/>
                <w:szCs w:val="20"/>
              </w:rPr>
            </w:pPr>
            <w:r>
              <w:rPr>
                <w:rFonts w:eastAsia="Times New Roman"/>
                <w:w w:val="72"/>
                <w:sz w:val="14"/>
                <w:szCs w:val="14"/>
              </w:rPr>
              <w:t>Игрушки</w:t>
            </w:r>
          </w:p>
        </w:tc>
        <w:tc>
          <w:tcPr>
            <w:tcW w:w="440" w:type="dxa"/>
            <w:tcBorders>
              <w:right w:val="single" w:sz="8" w:space="0" w:color="auto"/>
            </w:tcBorders>
            <w:vAlign w:val="bottom"/>
          </w:tcPr>
          <w:p w:rsidR="004E4546" w:rsidRDefault="004E4546">
            <w:pPr>
              <w:rPr>
                <w:sz w:val="19"/>
                <w:szCs w:val="19"/>
              </w:rPr>
            </w:pP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000" w:type="dxa"/>
            <w:gridSpan w:val="3"/>
            <w:tcBorders>
              <w:right w:val="single" w:sz="8" w:space="0" w:color="auto"/>
            </w:tcBorders>
            <w:vAlign w:val="bottom"/>
          </w:tcPr>
          <w:p w:rsidR="004E4546" w:rsidRDefault="003B792D">
            <w:pPr>
              <w:spacing w:line="224" w:lineRule="exact"/>
              <w:ind w:left="100"/>
              <w:rPr>
                <w:sz w:val="20"/>
                <w:szCs w:val="20"/>
              </w:rPr>
            </w:pPr>
            <w:r>
              <w:rPr>
                <w:rFonts w:eastAsia="Times New Roman"/>
                <w:sz w:val="20"/>
                <w:szCs w:val="20"/>
              </w:rPr>
              <w:t>(клюющие курочки,</w:t>
            </w:r>
          </w:p>
        </w:tc>
        <w:tc>
          <w:tcPr>
            <w:tcW w:w="2260" w:type="dxa"/>
            <w:gridSpan w:val="5"/>
            <w:tcBorders>
              <w:right w:val="single" w:sz="8" w:space="0" w:color="auto"/>
            </w:tcBorders>
            <w:vAlign w:val="bottom"/>
          </w:tcPr>
          <w:p w:rsidR="004E4546" w:rsidRDefault="003B792D">
            <w:pPr>
              <w:spacing w:line="224" w:lineRule="exact"/>
              <w:ind w:left="80"/>
              <w:rPr>
                <w:sz w:val="20"/>
                <w:szCs w:val="20"/>
              </w:rPr>
            </w:pPr>
            <w:r>
              <w:rPr>
                <w:rFonts w:eastAsia="Times New Roman"/>
                <w:sz w:val="20"/>
                <w:szCs w:val="20"/>
              </w:rPr>
              <w:t>шагающий бычок и</w:t>
            </w:r>
          </w:p>
        </w:tc>
        <w:tc>
          <w:tcPr>
            <w:tcW w:w="140" w:type="dxa"/>
            <w:vAlign w:val="bottom"/>
          </w:tcPr>
          <w:p w:rsidR="004E4546" w:rsidRDefault="004E4546">
            <w:pPr>
              <w:rPr>
                <w:sz w:val="19"/>
                <w:szCs w:val="19"/>
              </w:rPr>
            </w:pPr>
          </w:p>
        </w:tc>
        <w:tc>
          <w:tcPr>
            <w:tcW w:w="300" w:type="dxa"/>
            <w:vAlign w:val="bottom"/>
          </w:tcPr>
          <w:p w:rsidR="004E4546" w:rsidRDefault="004E4546">
            <w:pPr>
              <w:rPr>
                <w:sz w:val="19"/>
                <w:szCs w:val="19"/>
              </w:rPr>
            </w:pPr>
          </w:p>
        </w:tc>
        <w:tc>
          <w:tcPr>
            <w:tcW w:w="1220" w:type="dxa"/>
            <w:vAlign w:val="bottom"/>
          </w:tcPr>
          <w:p w:rsidR="004E4546" w:rsidRDefault="004E4546">
            <w:pPr>
              <w:rPr>
                <w:sz w:val="19"/>
                <w:szCs w:val="19"/>
              </w:rPr>
            </w:pPr>
          </w:p>
        </w:tc>
        <w:tc>
          <w:tcPr>
            <w:tcW w:w="300" w:type="dxa"/>
            <w:vAlign w:val="bottom"/>
          </w:tcPr>
          <w:p w:rsidR="004E4546" w:rsidRDefault="004E4546">
            <w:pPr>
              <w:rPr>
                <w:sz w:val="19"/>
                <w:szCs w:val="19"/>
              </w:rPr>
            </w:pPr>
          </w:p>
        </w:tc>
        <w:tc>
          <w:tcPr>
            <w:tcW w:w="160" w:type="dxa"/>
            <w:tcBorders>
              <w:right w:val="single" w:sz="8" w:space="0" w:color="auto"/>
            </w:tcBorders>
            <w:vAlign w:val="bottom"/>
          </w:tcPr>
          <w:p w:rsidR="004E4546" w:rsidRDefault="004E4546">
            <w:pPr>
              <w:rPr>
                <w:sz w:val="19"/>
                <w:szCs w:val="19"/>
              </w:rPr>
            </w:pPr>
          </w:p>
        </w:tc>
        <w:tc>
          <w:tcPr>
            <w:tcW w:w="0" w:type="dxa"/>
            <w:vAlign w:val="bottom"/>
          </w:tcPr>
          <w:p w:rsidR="004E4546" w:rsidRDefault="004E4546">
            <w:pPr>
              <w:rPr>
                <w:sz w:val="1"/>
                <w:szCs w:val="1"/>
              </w:rPr>
            </w:pPr>
          </w:p>
        </w:tc>
      </w:tr>
      <w:tr w:rsidR="004E4546">
        <w:trPr>
          <w:trHeight w:val="188"/>
        </w:trPr>
        <w:tc>
          <w:tcPr>
            <w:tcW w:w="880" w:type="dxa"/>
            <w:tcBorders>
              <w:right w:val="single" w:sz="8" w:space="0" w:color="auto"/>
            </w:tcBorders>
            <w:vAlign w:val="bottom"/>
          </w:tcPr>
          <w:p w:rsidR="004E4546" w:rsidRDefault="004E4546">
            <w:pPr>
              <w:rPr>
                <w:sz w:val="16"/>
                <w:szCs w:val="16"/>
              </w:rPr>
            </w:pPr>
          </w:p>
        </w:tc>
        <w:tc>
          <w:tcPr>
            <w:tcW w:w="400" w:type="dxa"/>
            <w:vMerge/>
            <w:vAlign w:val="bottom"/>
          </w:tcPr>
          <w:p w:rsidR="004E4546" w:rsidRDefault="004E4546">
            <w:pPr>
              <w:rPr>
                <w:sz w:val="16"/>
                <w:szCs w:val="16"/>
              </w:rPr>
            </w:pPr>
          </w:p>
        </w:tc>
        <w:tc>
          <w:tcPr>
            <w:tcW w:w="440" w:type="dxa"/>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медведь-плясун,</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др.);</w:t>
            </w:r>
          </w:p>
        </w:tc>
        <w:tc>
          <w:tcPr>
            <w:tcW w:w="14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220" w:type="dxa"/>
            <w:vAlign w:val="bottom"/>
          </w:tcPr>
          <w:p w:rsidR="004E4546" w:rsidRDefault="004E4546">
            <w:pPr>
              <w:rPr>
                <w:sz w:val="16"/>
                <w:szCs w:val="16"/>
              </w:rPr>
            </w:pPr>
          </w:p>
        </w:tc>
        <w:tc>
          <w:tcPr>
            <w:tcW w:w="300" w:type="dxa"/>
            <w:vAlign w:val="bottom"/>
          </w:tcPr>
          <w:p w:rsidR="004E4546" w:rsidRDefault="004E4546">
            <w:pPr>
              <w:rPr>
                <w:sz w:val="16"/>
                <w:szCs w:val="16"/>
              </w:rPr>
            </w:pPr>
          </w:p>
        </w:tc>
        <w:tc>
          <w:tcPr>
            <w:tcW w:w="160" w:type="dxa"/>
            <w:tcBorders>
              <w:right w:val="single" w:sz="8" w:space="0" w:color="auto"/>
            </w:tcBorders>
            <w:vAlign w:val="bottom"/>
          </w:tcPr>
          <w:p w:rsidR="004E4546" w:rsidRDefault="004E4546">
            <w:pPr>
              <w:rPr>
                <w:sz w:val="16"/>
                <w:szCs w:val="16"/>
              </w:rPr>
            </w:pPr>
          </w:p>
        </w:tc>
        <w:tc>
          <w:tcPr>
            <w:tcW w:w="0" w:type="dxa"/>
            <w:vAlign w:val="bottom"/>
          </w:tcPr>
          <w:p w:rsidR="004E4546" w:rsidRDefault="004E4546">
            <w:pPr>
              <w:rPr>
                <w:sz w:val="1"/>
                <w:szCs w:val="1"/>
              </w:rPr>
            </w:pPr>
          </w:p>
        </w:tc>
      </w:tr>
      <w:tr w:rsidR="004E4546">
        <w:trPr>
          <w:trHeight w:val="42"/>
        </w:trPr>
        <w:tc>
          <w:tcPr>
            <w:tcW w:w="880" w:type="dxa"/>
            <w:tcBorders>
              <w:right w:val="single" w:sz="8" w:space="0" w:color="auto"/>
            </w:tcBorders>
            <w:vAlign w:val="bottom"/>
          </w:tcPr>
          <w:p w:rsidR="004E4546" w:rsidRDefault="004E4546">
            <w:pPr>
              <w:rPr>
                <w:sz w:val="3"/>
                <w:szCs w:val="3"/>
              </w:rPr>
            </w:pPr>
          </w:p>
        </w:tc>
        <w:tc>
          <w:tcPr>
            <w:tcW w:w="400" w:type="dxa"/>
            <w:vAlign w:val="bottom"/>
          </w:tcPr>
          <w:p w:rsidR="004E4546" w:rsidRDefault="004E4546">
            <w:pPr>
              <w:rPr>
                <w:sz w:val="3"/>
                <w:szCs w:val="3"/>
              </w:rPr>
            </w:pPr>
          </w:p>
        </w:tc>
        <w:tc>
          <w:tcPr>
            <w:tcW w:w="4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22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60" w:type="dxa"/>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шагающий бычок и</w:t>
            </w: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220" w:type="dxa"/>
            <w:vAlign w:val="bottom"/>
          </w:tcPr>
          <w:p w:rsidR="004E4546" w:rsidRDefault="004E4546">
            <w:pPr>
              <w:rPr>
                <w:sz w:val="20"/>
                <w:szCs w:val="20"/>
              </w:rPr>
            </w:pPr>
          </w:p>
        </w:tc>
        <w:tc>
          <w:tcPr>
            <w:tcW w:w="300" w:type="dxa"/>
            <w:vAlign w:val="bottom"/>
          </w:tcPr>
          <w:p w:rsidR="004E4546" w:rsidRDefault="004E4546">
            <w:pPr>
              <w:rPr>
                <w:sz w:val="20"/>
                <w:szCs w:val="20"/>
              </w:rPr>
            </w:pPr>
          </w:p>
        </w:tc>
        <w:tc>
          <w:tcPr>
            <w:tcW w:w="160" w:type="dxa"/>
            <w:tcBorders>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5"/>
        </w:trPr>
        <w:tc>
          <w:tcPr>
            <w:tcW w:w="880" w:type="dxa"/>
            <w:tcBorders>
              <w:right w:val="single" w:sz="8" w:space="0" w:color="auto"/>
            </w:tcBorders>
            <w:vAlign w:val="bottom"/>
          </w:tcPr>
          <w:p w:rsidR="004E4546" w:rsidRDefault="004E4546">
            <w:pPr>
              <w:rPr>
                <w:sz w:val="20"/>
                <w:szCs w:val="20"/>
              </w:rPr>
            </w:pPr>
          </w:p>
        </w:tc>
        <w:tc>
          <w:tcPr>
            <w:tcW w:w="400" w:type="dxa"/>
            <w:tcBorders>
              <w:bottom w:val="single" w:sz="8" w:space="0" w:color="auto"/>
            </w:tcBorders>
            <w:vAlign w:val="bottom"/>
          </w:tcPr>
          <w:p w:rsidR="004E4546" w:rsidRDefault="004E4546">
            <w:pPr>
              <w:rPr>
                <w:sz w:val="20"/>
                <w:szCs w:val="20"/>
              </w:rPr>
            </w:pPr>
          </w:p>
        </w:tc>
        <w:tc>
          <w:tcPr>
            <w:tcW w:w="4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000" w:type="dxa"/>
            <w:gridSpan w:val="3"/>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0"/>
                <w:szCs w:val="20"/>
              </w:rPr>
              <w:t>др.);</w:t>
            </w: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00" w:type="dxa"/>
            <w:tcBorders>
              <w:bottom w:val="single" w:sz="8" w:space="0" w:color="auto"/>
            </w:tcBorders>
            <w:vAlign w:val="bottom"/>
          </w:tcPr>
          <w:p w:rsidR="004E4546" w:rsidRDefault="004E4546">
            <w:pPr>
              <w:rPr>
                <w:sz w:val="20"/>
                <w:szCs w:val="20"/>
              </w:rPr>
            </w:pPr>
          </w:p>
        </w:tc>
        <w:tc>
          <w:tcPr>
            <w:tcW w:w="1220" w:type="dxa"/>
            <w:tcBorders>
              <w:bottom w:val="single" w:sz="8" w:space="0" w:color="auto"/>
            </w:tcBorders>
            <w:vAlign w:val="bottom"/>
          </w:tcPr>
          <w:p w:rsidR="004E4546" w:rsidRDefault="004E4546">
            <w:pPr>
              <w:rPr>
                <w:sz w:val="20"/>
                <w:szCs w:val="20"/>
              </w:rPr>
            </w:pPr>
          </w:p>
        </w:tc>
        <w:tc>
          <w:tcPr>
            <w:tcW w:w="300" w:type="dxa"/>
            <w:tcBorders>
              <w:bottom w:val="single" w:sz="8" w:space="0" w:color="auto"/>
            </w:tcBorders>
            <w:vAlign w:val="bottom"/>
          </w:tcPr>
          <w:p w:rsidR="004E4546" w:rsidRDefault="004E4546">
            <w:pPr>
              <w:rPr>
                <w:sz w:val="20"/>
                <w:szCs w:val="20"/>
              </w:rPr>
            </w:pPr>
          </w:p>
        </w:tc>
        <w:tc>
          <w:tcPr>
            <w:tcW w:w="160" w:type="dxa"/>
            <w:tcBorders>
              <w:bottom w:val="single" w:sz="8" w:space="0" w:color="auto"/>
              <w:right w:val="single" w:sz="8" w:space="0" w:color="auto"/>
            </w:tcBorders>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16"/>
        </w:trPr>
        <w:tc>
          <w:tcPr>
            <w:tcW w:w="880" w:type="dxa"/>
            <w:tcBorders>
              <w:right w:val="single" w:sz="8" w:space="0" w:color="auto"/>
            </w:tcBorders>
            <w:vAlign w:val="bottom"/>
          </w:tcPr>
          <w:p w:rsidR="004E4546" w:rsidRDefault="004E4546">
            <w:pPr>
              <w:rPr>
                <w:sz w:val="18"/>
                <w:szCs w:val="18"/>
              </w:rPr>
            </w:pPr>
          </w:p>
        </w:tc>
        <w:tc>
          <w:tcPr>
            <w:tcW w:w="840" w:type="dxa"/>
            <w:gridSpan w:val="2"/>
            <w:vMerge w:val="restart"/>
            <w:tcBorders>
              <w:right w:val="single" w:sz="8" w:space="0" w:color="auto"/>
            </w:tcBorders>
            <w:textDirection w:val="btLr"/>
            <w:vAlign w:val="bottom"/>
          </w:tcPr>
          <w:p w:rsidR="004E4546" w:rsidRDefault="003B792D">
            <w:pPr>
              <w:ind w:right="63"/>
              <w:rPr>
                <w:sz w:val="20"/>
                <w:szCs w:val="20"/>
              </w:rPr>
            </w:pPr>
            <w:r>
              <w:rPr>
                <w:rFonts w:eastAsia="Times New Roman"/>
                <w:sz w:val="2"/>
                <w:szCs w:val="2"/>
              </w:rPr>
              <w:t>Библиотека(стацио-нарнаяилипередвиж-ная)</w:t>
            </w: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Книжки с плотными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Хорошо иллюстриро-</w:t>
            </w:r>
          </w:p>
        </w:tc>
        <w:tc>
          <w:tcPr>
            <w:tcW w:w="2120" w:type="dxa"/>
            <w:gridSpan w:val="5"/>
            <w:tcBorders>
              <w:right w:val="single" w:sz="8" w:space="0" w:color="auto"/>
            </w:tcBorders>
            <w:vAlign w:val="bottom"/>
          </w:tcPr>
          <w:p w:rsidR="004E4546" w:rsidRDefault="003B792D">
            <w:pPr>
              <w:spacing w:line="216" w:lineRule="exact"/>
              <w:ind w:left="100"/>
              <w:rPr>
                <w:sz w:val="20"/>
                <w:szCs w:val="20"/>
              </w:rPr>
            </w:pPr>
            <w:r>
              <w:rPr>
                <w:rFonts w:eastAsia="Times New Roman"/>
                <w:sz w:val="20"/>
                <w:szCs w:val="20"/>
              </w:rPr>
              <w:t>Хорошо иллюстриро-</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840" w:type="dxa"/>
            <w:gridSpan w:val="2"/>
            <w:vMerge/>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ванные книжки раз-</w:t>
            </w:r>
          </w:p>
        </w:tc>
        <w:tc>
          <w:tcPr>
            <w:tcW w:w="0" w:type="dxa"/>
            <w:vAlign w:val="bottom"/>
          </w:tcPr>
          <w:p w:rsidR="004E4546" w:rsidRDefault="004E4546">
            <w:pPr>
              <w:rPr>
                <w:sz w:val="1"/>
                <w:szCs w:val="1"/>
              </w:rPr>
            </w:pPr>
          </w:p>
        </w:tc>
      </w:tr>
      <w:tr w:rsidR="004E4546">
        <w:trPr>
          <w:trHeight w:val="73"/>
        </w:trPr>
        <w:tc>
          <w:tcPr>
            <w:tcW w:w="880" w:type="dxa"/>
            <w:tcBorders>
              <w:right w:val="single" w:sz="8" w:space="0" w:color="auto"/>
            </w:tcBorders>
            <w:vAlign w:val="bottom"/>
          </w:tcPr>
          <w:p w:rsidR="004E4546" w:rsidRDefault="004E4546">
            <w:pPr>
              <w:rPr>
                <w:sz w:val="6"/>
                <w:szCs w:val="6"/>
              </w:rPr>
            </w:pPr>
          </w:p>
        </w:tc>
        <w:tc>
          <w:tcPr>
            <w:tcW w:w="840" w:type="dxa"/>
            <w:gridSpan w:val="2"/>
            <w:vMerge/>
            <w:tcBorders>
              <w:right w:val="single" w:sz="8" w:space="0" w:color="auto"/>
            </w:tcBorders>
            <w:vAlign w:val="bottom"/>
          </w:tcPr>
          <w:p w:rsidR="004E4546" w:rsidRDefault="004E4546">
            <w:pPr>
              <w:rPr>
                <w:sz w:val="6"/>
                <w:szCs w:val="6"/>
              </w:rPr>
            </w:pPr>
          </w:p>
        </w:tc>
        <w:tc>
          <w:tcPr>
            <w:tcW w:w="10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76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120" w:type="dxa"/>
            <w:tcBorders>
              <w:right w:val="single" w:sz="8" w:space="0" w:color="auto"/>
            </w:tcBorders>
            <w:vAlign w:val="bottom"/>
          </w:tcPr>
          <w:p w:rsidR="004E4546" w:rsidRDefault="004E4546">
            <w:pPr>
              <w:rPr>
                <w:sz w:val="6"/>
                <w:szCs w:val="6"/>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нервущимися стра-</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ванные книжки со</w:t>
            </w:r>
          </w:p>
        </w:tc>
        <w:tc>
          <w:tcPr>
            <w:tcW w:w="2120" w:type="dxa"/>
            <w:gridSpan w:val="5"/>
            <w:vMerge/>
            <w:tcBorders>
              <w:right w:val="single" w:sz="8" w:space="0" w:color="auto"/>
            </w:tcBorders>
            <w:vAlign w:val="bottom"/>
          </w:tcPr>
          <w:p w:rsidR="004E4546" w:rsidRDefault="004E4546">
            <w:pPr>
              <w:rPr>
                <w:sz w:val="6"/>
                <w:szCs w:val="6"/>
              </w:rPr>
            </w:pPr>
          </w:p>
        </w:tc>
        <w:tc>
          <w:tcPr>
            <w:tcW w:w="0" w:type="dxa"/>
            <w:vAlign w:val="bottom"/>
          </w:tcPr>
          <w:p w:rsidR="004E4546" w:rsidRDefault="004E4546">
            <w:pPr>
              <w:rPr>
                <w:sz w:val="1"/>
                <w:szCs w:val="1"/>
              </w:rPr>
            </w:pPr>
          </w:p>
        </w:tc>
      </w:tr>
      <w:tr w:rsidR="004E4546">
        <w:trPr>
          <w:trHeight w:val="42"/>
        </w:trPr>
        <w:tc>
          <w:tcPr>
            <w:tcW w:w="880" w:type="dxa"/>
            <w:tcBorders>
              <w:right w:val="single" w:sz="8" w:space="0" w:color="auto"/>
            </w:tcBorders>
            <w:vAlign w:val="bottom"/>
          </w:tcPr>
          <w:p w:rsidR="004E4546" w:rsidRDefault="004E4546">
            <w:pPr>
              <w:rPr>
                <w:sz w:val="3"/>
                <w:szCs w:val="3"/>
              </w:rPr>
            </w:pPr>
          </w:p>
        </w:tc>
        <w:tc>
          <w:tcPr>
            <w:tcW w:w="400" w:type="dxa"/>
            <w:vAlign w:val="bottom"/>
          </w:tcPr>
          <w:p w:rsidR="004E4546" w:rsidRDefault="004E4546">
            <w:pPr>
              <w:rPr>
                <w:sz w:val="3"/>
                <w:szCs w:val="3"/>
              </w:rPr>
            </w:pPr>
          </w:p>
        </w:tc>
        <w:tc>
          <w:tcPr>
            <w:tcW w:w="4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ных жанров, в т.ч. для</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ницами и крупными</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сказками, рассказами,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880" w:type="dxa"/>
            <w:tcBorders>
              <w:right w:val="single" w:sz="8" w:space="0" w:color="auto"/>
            </w:tcBorders>
            <w:vAlign w:val="bottom"/>
          </w:tcPr>
          <w:p w:rsidR="004E4546" w:rsidRDefault="004E4546">
            <w:pPr>
              <w:rPr>
                <w:sz w:val="9"/>
                <w:szCs w:val="9"/>
              </w:rPr>
            </w:pPr>
          </w:p>
        </w:tc>
        <w:tc>
          <w:tcPr>
            <w:tcW w:w="400" w:type="dxa"/>
            <w:vAlign w:val="bottom"/>
          </w:tcPr>
          <w:p w:rsidR="004E4546" w:rsidRDefault="004E4546">
            <w:pPr>
              <w:rPr>
                <w:sz w:val="9"/>
                <w:szCs w:val="9"/>
              </w:rPr>
            </w:pPr>
          </w:p>
        </w:tc>
        <w:tc>
          <w:tcPr>
            <w:tcW w:w="4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чтения «с продолже-</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хорошими картин-</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стихами, книги позна-</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right="200"/>
              <w:jc w:val="right"/>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нием», детские эн-</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ками (список реко-</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вательного характера</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циклопедии (список</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мендуемых произ-</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(список рекомендуе-</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рекомендуемых про-</w:t>
            </w:r>
          </w:p>
        </w:tc>
        <w:tc>
          <w:tcPr>
            <w:tcW w:w="0" w:type="dxa"/>
            <w:vAlign w:val="bottom"/>
          </w:tcPr>
          <w:p w:rsidR="004E4546" w:rsidRDefault="004E4546">
            <w:pPr>
              <w:rPr>
                <w:sz w:val="1"/>
                <w:szCs w:val="1"/>
              </w:rPr>
            </w:pPr>
          </w:p>
        </w:tc>
      </w:tr>
      <w:tr w:rsidR="004E4546">
        <w:trPr>
          <w:trHeight w:val="116"/>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ведений прилагает-</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мых произведений</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изведений прилагает-</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ся)</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прилагается)</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ся)</w:t>
            </w:r>
          </w:p>
        </w:tc>
        <w:tc>
          <w:tcPr>
            <w:tcW w:w="0" w:type="dxa"/>
            <w:vAlign w:val="bottom"/>
          </w:tcPr>
          <w:p w:rsidR="004E4546" w:rsidRDefault="004E4546">
            <w:pPr>
              <w:rPr>
                <w:sz w:val="1"/>
                <w:szCs w:val="1"/>
              </w:rPr>
            </w:pPr>
          </w:p>
        </w:tc>
      </w:tr>
      <w:tr w:rsidR="004E4546">
        <w:trPr>
          <w:trHeight w:val="118"/>
        </w:trPr>
        <w:tc>
          <w:tcPr>
            <w:tcW w:w="880" w:type="dxa"/>
            <w:tcBorders>
              <w:right w:val="single" w:sz="8" w:space="0" w:color="auto"/>
            </w:tcBorders>
            <w:vAlign w:val="bottom"/>
          </w:tcPr>
          <w:p w:rsidR="004E4546" w:rsidRDefault="004E4546">
            <w:pPr>
              <w:rPr>
                <w:sz w:val="10"/>
                <w:szCs w:val="10"/>
              </w:rPr>
            </w:pPr>
          </w:p>
        </w:tc>
        <w:tc>
          <w:tcPr>
            <w:tcW w:w="400" w:type="dxa"/>
            <w:tcBorders>
              <w:bottom w:val="single" w:sz="8" w:space="0" w:color="auto"/>
            </w:tcBorders>
            <w:vAlign w:val="bottom"/>
          </w:tcPr>
          <w:p w:rsidR="004E4546" w:rsidRDefault="004E4546">
            <w:pPr>
              <w:rPr>
                <w:sz w:val="10"/>
                <w:szCs w:val="10"/>
              </w:rPr>
            </w:pPr>
          </w:p>
        </w:tc>
        <w:tc>
          <w:tcPr>
            <w:tcW w:w="440" w:type="dxa"/>
            <w:tcBorders>
              <w:bottom w:val="single" w:sz="8" w:space="0" w:color="auto"/>
              <w:right w:val="single" w:sz="8" w:space="0" w:color="auto"/>
            </w:tcBorders>
            <w:vAlign w:val="bottom"/>
          </w:tcPr>
          <w:p w:rsidR="004E4546" w:rsidRDefault="004E4546">
            <w:pPr>
              <w:rPr>
                <w:sz w:val="10"/>
                <w:szCs w:val="10"/>
              </w:rPr>
            </w:pPr>
          </w:p>
        </w:tc>
        <w:tc>
          <w:tcPr>
            <w:tcW w:w="10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76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120" w:type="dxa"/>
            <w:tcBorders>
              <w:bottom w:val="single" w:sz="8" w:space="0" w:color="auto"/>
              <w:right w:val="single" w:sz="8" w:space="0" w:color="auto"/>
            </w:tcBorders>
            <w:vAlign w:val="bottom"/>
          </w:tcPr>
          <w:p w:rsidR="004E4546" w:rsidRDefault="004E4546">
            <w:pPr>
              <w:rPr>
                <w:sz w:val="10"/>
                <w:szCs w:val="10"/>
              </w:rPr>
            </w:pPr>
          </w:p>
        </w:tc>
        <w:tc>
          <w:tcPr>
            <w:tcW w:w="220" w:type="dxa"/>
            <w:tcBorders>
              <w:bottom w:val="single" w:sz="8" w:space="0" w:color="auto"/>
            </w:tcBorders>
            <w:vAlign w:val="bottom"/>
          </w:tcPr>
          <w:p w:rsidR="004E4546" w:rsidRDefault="004E4546">
            <w:pPr>
              <w:rPr>
                <w:sz w:val="10"/>
                <w:szCs w:val="10"/>
              </w:rPr>
            </w:pPr>
          </w:p>
        </w:tc>
        <w:tc>
          <w:tcPr>
            <w:tcW w:w="1520" w:type="dxa"/>
            <w:tcBorders>
              <w:bottom w:val="single" w:sz="8" w:space="0" w:color="auto"/>
            </w:tcBorders>
            <w:vAlign w:val="bottom"/>
          </w:tcPr>
          <w:p w:rsidR="004E4546" w:rsidRDefault="004E4546">
            <w:pPr>
              <w:rPr>
                <w:sz w:val="10"/>
                <w:szCs w:val="10"/>
              </w:rPr>
            </w:pPr>
          </w:p>
        </w:tc>
        <w:tc>
          <w:tcPr>
            <w:tcW w:w="260" w:type="dxa"/>
            <w:tcBorders>
              <w:bottom w:val="single" w:sz="8" w:space="0" w:color="auto"/>
              <w:right w:val="single" w:sz="8" w:space="0" w:color="auto"/>
            </w:tcBorders>
            <w:vAlign w:val="bottom"/>
          </w:tcPr>
          <w:p w:rsidR="004E4546" w:rsidRDefault="004E4546">
            <w:pPr>
              <w:rPr>
                <w:sz w:val="10"/>
                <w:szCs w:val="10"/>
              </w:rPr>
            </w:pPr>
          </w:p>
        </w:tc>
        <w:tc>
          <w:tcPr>
            <w:tcW w:w="140" w:type="dxa"/>
            <w:tcBorders>
              <w:bottom w:val="single" w:sz="8" w:space="0" w:color="auto"/>
            </w:tcBorders>
            <w:vAlign w:val="bottom"/>
          </w:tcPr>
          <w:p w:rsidR="004E4546" w:rsidRDefault="004E4546">
            <w:pPr>
              <w:rPr>
                <w:sz w:val="10"/>
                <w:szCs w:val="10"/>
              </w:rPr>
            </w:pPr>
          </w:p>
        </w:tc>
        <w:tc>
          <w:tcPr>
            <w:tcW w:w="380" w:type="dxa"/>
            <w:tcBorders>
              <w:bottom w:val="single" w:sz="8" w:space="0" w:color="auto"/>
            </w:tcBorders>
            <w:vAlign w:val="bottom"/>
          </w:tcPr>
          <w:p w:rsidR="004E4546" w:rsidRDefault="004E4546">
            <w:pPr>
              <w:rPr>
                <w:sz w:val="10"/>
                <w:szCs w:val="10"/>
              </w:rPr>
            </w:pPr>
          </w:p>
        </w:tc>
        <w:tc>
          <w:tcPr>
            <w:tcW w:w="120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180" w:type="dxa"/>
            <w:tcBorders>
              <w:bottom w:val="single" w:sz="8" w:space="0" w:color="auto"/>
              <w:right w:val="single" w:sz="8" w:space="0" w:color="auto"/>
            </w:tcBorders>
            <w:vAlign w:val="bottom"/>
          </w:tcPr>
          <w:p w:rsidR="004E4546" w:rsidRDefault="004E4546">
            <w:pPr>
              <w:rPr>
                <w:sz w:val="10"/>
                <w:szCs w:val="10"/>
              </w:rPr>
            </w:pPr>
          </w:p>
        </w:tc>
        <w:tc>
          <w:tcPr>
            <w:tcW w:w="2120" w:type="dxa"/>
            <w:gridSpan w:val="5"/>
            <w:vMerge/>
            <w:tcBorders>
              <w:bottom w:val="single" w:sz="8" w:space="0" w:color="auto"/>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17"/>
        </w:trPr>
        <w:tc>
          <w:tcPr>
            <w:tcW w:w="880" w:type="dxa"/>
            <w:tcBorders>
              <w:right w:val="single" w:sz="8" w:space="0" w:color="auto"/>
            </w:tcBorders>
            <w:vAlign w:val="bottom"/>
          </w:tcPr>
          <w:p w:rsidR="004E4546" w:rsidRDefault="004E4546">
            <w:pPr>
              <w:rPr>
                <w:sz w:val="18"/>
                <w:szCs w:val="18"/>
              </w:rPr>
            </w:pPr>
          </w:p>
        </w:tc>
        <w:tc>
          <w:tcPr>
            <w:tcW w:w="840" w:type="dxa"/>
            <w:gridSpan w:val="2"/>
            <w:vMerge w:val="restart"/>
            <w:tcBorders>
              <w:right w:val="single" w:sz="8" w:space="0" w:color="auto"/>
            </w:tcBorders>
            <w:textDirection w:val="btLr"/>
            <w:vAlign w:val="bottom"/>
          </w:tcPr>
          <w:p w:rsidR="004E4546" w:rsidRDefault="003B792D">
            <w:pPr>
              <w:ind w:right="181"/>
              <w:rPr>
                <w:sz w:val="20"/>
                <w:szCs w:val="20"/>
              </w:rPr>
            </w:pPr>
            <w:r>
              <w:rPr>
                <w:rFonts w:eastAsia="Times New Roman"/>
                <w:w w:val="79"/>
                <w:sz w:val="3"/>
                <w:szCs w:val="3"/>
              </w:rPr>
              <w:t>СредстваИКТ:интерактив-ныеигрушки</w:t>
            </w: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2120" w:type="dxa"/>
            <w:gridSpan w:val="5"/>
            <w:tcBorders>
              <w:right w:val="single" w:sz="8" w:space="0" w:color="auto"/>
            </w:tcBorders>
            <w:vAlign w:val="bottom"/>
          </w:tcPr>
          <w:p w:rsidR="004E4546" w:rsidRDefault="003B792D">
            <w:pPr>
              <w:spacing w:line="217" w:lineRule="exact"/>
              <w:ind w:left="100"/>
              <w:rPr>
                <w:sz w:val="20"/>
                <w:szCs w:val="20"/>
              </w:rPr>
            </w:pPr>
            <w:r>
              <w:rPr>
                <w:rFonts w:eastAsia="Times New Roman"/>
                <w:sz w:val="20"/>
                <w:szCs w:val="20"/>
              </w:rPr>
              <w:t>интерактивные иг-</w:t>
            </w:r>
          </w:p>
        </w:tc>
        <w:tc>
          <w:tcPr>
            <w:tcW w:w="0" w:type="dxa"/>
            <w:vAlign w:val="bottom"/>
          </w:tcPr>
          <w:p w:rsidR="004E4546" w:rsidRDefault="004E4546">
            <w:pPr>
              <w:rPr>
                <w:sz w:val="1"/>
                <w:szCs w:val="1"/>
              </w:rPr>
            </w:pPr>
          </w:p>
        </w:tc>
      </w:tr>
      <w:tr w:rsidR="004E4546">
        <w:trPr>
          <w:trHeight w:val="186"/>
        </w:trPr>
        <w:tc>
          <w:tcPr>
            <w:tcW w:w="880" w:type="dxa"/>
            <w:tcBorders>
              <w:right w:val="single" w:sz="8" w:space="0" w:color="auto"/>
            </w:tcBorders>
            <w:vAlign w:val="bottom"/>
          </w:tcPr>
          <w:p w:rsidR="004E4546" w:rsidRDefault="004E4546">
            <w:pPr>
              <w:rPr>
                <w:sz w:val="16"/>
                <w:szCs w:val="16"/>
              </w:rPr>
            </w:pPr>
          </w:p>
        </w:tc>
        <w:tc>
          <w:tcPr>
            <w:tcW w:w="840" w:type="dxa"/>
            <w:gridSpan w:val="2"/>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1520" w:type="dxa"/>
            <w:vAlign w:val="bottom"/>
          </w:tcPr>
          <w:p w:rsidR="004E4546" w:rsidRDefault="004E4546">
            <w:pPr>
              <w:rPr>
                <w:sz w:val="16"/>
                <w:szCs w:val="16"/>
              </w:rPr>
            </w:pPr>
          </w:p>
        </w:tc>
        <w:tc>
          <w:tcPr>
            <w:tcW w:w="260" w:type="dxa"/>
            <w:tcBorders>
              <w:right w:val="single" w:sz="8" w:space="0" w:color="auto"/>
            </w:tcBorders>
            <w:vAlign w:val="bottom"/>
          </w:tcPr>
          <w:p w:rsidR="004E4546" w:rsidRDefault="004E4546">
            <w:pPr>
              <w:rPr>
                <w:sz w:val="16"/>
                <w:szCs w:val="16"/>
              </w:rPr>
            </w:pPr>
          </w:p>
        </w:tc>
        <w:tc>
          <w:tcPr>
            <w:tcW w:w="140" w:type="dxa"/>
            <w:vAlign w:val="bottom"/>
          </w:tcPr>
          <w:p w:rsidR="004E4546" w:rsidRDefault="004E4546">
            <w:pPr>
              <w:rPr>
                <w:sz w:val="16"/>
                <w:szCs w:val="16"/>
              </w:rPr>
            </w:pPr>
          </w:p>
        </w:tc>
        <w:tc>
          <w:tcPr>
            <w:tcW w:w="380" w:type="dxa"/>
            <w:vAlign w:val="bottom"/>
          </w:tcPr>
          <w:p w:rsidR="004E4546" w:rsidRDefault="004E4546">
            <w:pPr>
              <w:rPr>
                <w:sz w:val="16"/>
                <w:szCs w:val="16"/>
              </w:rPr>
            </w:pPr>
          </w:p>
        </w:tc>
        <w:tc>
          <w:tcPr>
            <w:tcW w:w="12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80" w:type="dxa"/>
            <w:tcBorders>
              <w:right w:val="single" w:sz="8" w:space="0" w:color="auto"/>
            </w:tcBorders>
            <w:vAlign w:val="bottom"/>
          </w:tcPr>
          <w:p w:rsidR="004E4546" w:rsidRDefault="004E4546">
            <w:pPr>
              <w:rPr>
                <w:sz w:val="16"/>
                <w:szCs w:val="16"/>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рушки предпочти-</w:t>
            </w:r>
          </w:p>
        </w:tc>
        <w:tc>
          <w:tcPr>
            <w:tcW w:w="0" w:type="dxa"/>
            <w:vAlign w:val="bottom"/>
          </w:tcPr>
          <w:p w:rsidR="004E4546" w:rsidRDefault="004E4546">
            <w:pPr>
              <w:rPr>
                <w:sz w:val="1"/>
                <w:szCs w:val="1"/>
              </w:rPr>
            </w:pPr>
          </w:p>
        </w:tc>
      </w:tr>
      <w:tr w:rsidR="004E4546">
        <w:trPr>
          <w:trHeight w:val="42"/>
        </w:trPr>
        <w:tc>
          <w:tcPr>
            <w:tcW w:w="880" w:type="dxa"/>
            <w:tcBorders>
              <w:right w:val="single" w:sz="8" w:space="0" w:color="auto"/>
            </w:tcBorders>
            <w:vAlign w:val="bottom"/>
          </w:tcPr>
          <w:p w:rsidR="004E4546" w:rsidRDefault="004E4546">
            <w:pPr>
              <w:rPr>
                <w:sz w:val="3"/>
                <w:szCs w:val="3"/>
              </w:rPr>
            </w:pPr>
          </w:p>
        </w:tc>
        <w:tc>
          <w:tcPr>
            <w:tcW w:w="400" w:type="dxa"/>
            <w:vAlign w:val="bottom"/>
          </w:tcPr>
          <w:p w:rsidR="004E4546" w:rsidRDefault="004E4546">
            <w:pPr>
              <w:rPr>
                <w:sz w:val="3"/>
                <w:szCs w:val="3"/>
              </w:rPr>
            </w:pPr>
          </w:p>
        </w:tc>
        <w:tc>
          <w:tcPr>
            <w:tcW w:w="4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Музыкальные иг-</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интерактивные игруш-</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тельнее не сюжетные,</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ки предпочтительнее не</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а развивающей</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рушки и игрушки с</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сюжетные, а развива-</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направленности:</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эффектами (выгля-</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right="200"/>
              <w:jc w:val="right"/>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ющей направленности:</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функциональный</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дывающие живот-</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функциональный руль,</w:t>
            </w: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руль, обучающие иг-</w:t>
            </w:r>
          </w:p>
        </w:tc>
        <w:tc>
          <w:tcPr>
            <w:tcW w:w="0" w:type="dxa"/>
            <w:vAlign w:val="bottom"/>
          </w:tcPr>
          <w:p w:rsidR="004E4546" w:rsidRDefault="004E4546">
            <w:pPr>
              <w:rPr>
                <w:sz w:val="1"/>
                <w:szCs w:val="1"/>
              </w:rPr>
            </w:pPr>
          </w:p>
        </w:tc>
      </w:tr>
      <w:tr w:rsidR="004E4546">
        <w:trPr>
          <w:trHeight w:val="113"/>
        </w:trPr>
        <w:tc>
          <w:tcPr>
            <w:tcW w:w="880" w:type="dxa"/>
            <w:tcBorders>
              <w:right w:val="single" w:sz="8" w:space="0" w:color="auto"/>
            </w:tcBorders>
            <w:vAlign w:val="bottom"/>
          </w:tcPr>
          <w:p w:rsidR="004E4546" w:rsidRDefault="004E4546">
            <w:pPr>
              <w:rPr>
                <w:sz w:val="9"/>
                <w:szCs w:val="9"/>
              </w:rPr>
            </w:pPr>
          </w:p>
        </w:tc>
        <w:tc>
          <w:tcPr>
            <w:tcW w:w="400" w:type="dxa"/>
            <w:vAlign w:val="bottom"/>
          </w:tcPr>
          <w:p w:rsidR="004E4546" w:rsidRDefault="004E4546">
            <w:pPr>
              <w:rPr>
                <w:sz w:val="9"/>
                <w:szCs w:val="9"/>
              </w:rPr>
            </w:pPr>
          </w:p>
        </w:tc>
        <w:tc>
          <w:tcPr>
            <w:tcW w:w="4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ные со звуками и</w:t>
            </w: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телефоны, железные</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рушечные компьюте-</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т.п.)</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дороги и пр.</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ры, доски, телефоны,</w:t>
            </w:r>
          </w:p>
        </w:tc>
        <w:tc>
          <w:tcPr>
            <w:tcW w:w="0" w:type="dxa"/>
            <w:vAlign w:val="bottom"/>
          </w:tcPr>
          <w:p w:rsidR="004E4546" w:rsidRDefault="004E4546">
            <w:pPr>
              <w:rPr>
                <w:sz w:val="1"/>
                <w:szCs w:val="1"/>
              </w:rPr>
            </w:pPr>
          </w:p>
        </w:tc>
      </w:tr>
      <w:tr w:rsidR="004E4546">
        <w:trPr>
          <w:trHeight w:val="115"/>
        </w:trPr>
        <w:tc>
          <w:tcPr>
            <w:tcW w:w="880" w:type="dxa"/>
            <w:tcBorders>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880" w:type="dxa"/>
            <w:tcBorders>
              <w:right w:val="single" w:sz="8" w:space="0" w:color="auto"/>
            </w:tcBorders>
            <w:vAlign w:val="bottom"/>
          </w:tcPr>
          <w:p w:rsidR="004E4546" w:rsidRDefault="004E4546">
            <w:pPr>
              <w:rPr>
                <w:sz w:val="20"/>
                <w:szCs w:val="20"/>
              </w:rPr>
            </w:pPr>
          </w:p>
        </w:tc>
        <w:tc>
          <w:tcPr>
            <w:tcW w:w="400" w:type="dxa"/>
            <w:vAlign w:val="bottom"/>
          </w:tcPr>
          <w:p w:rsidR="004E4546" w:rsidRDefault="004E4546">
            <w:pPr>
              <w:rPr>
                <w:sz w:val="20"/>
                <w:szCs w:val="20"/>
              </w:rPr>
            </w:pPr>
          </w:p>
        </w:tc>
        <w:tc>
          <w:tcPr>
            <w:tcW w:w="4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железные дороги и</w:t>
            </w:r>
          </w:p>
        </w:tc>
        <w:tc>
          <w:tcPr>
            <w:tcW w:w="0" w:type="dxa"/>
            <w:vAlign w:val="bottom"/>
          </w:tcPr>
          <w:p w:rsidR="004E4546" w:rsidRDefault="004E4546">
            <w:pPr>
              <w:rPr>
                <w:sz w:val="1"/>
                <w:szCs w:val="1"/>
              </w:rPr>
            </w:pPr>
          </w:p>
        </w:tc>
      </w:tr>
      <w:tr w:rsidR="004E4546">
        <w:trPr>
          <w:trHeight w:val="237"/>
        </w:trPr>
        <w:tc>
          <w:tcPr>
            <w:tcW w:w="880" w:type="dxa"/>
            <w:tcBorders>
              <w:right w:val="single" w:sz="8" w:space="0" w:color="auto"/>
            </w:tcBorders>
            <w:vAlign w:val="bottom"/>
          </w:tcPr>
          <w:p w:rsidR="004E4546" w:rsidRDefault="004E4546">
            <w:pPr>
              <w:rPr>
                <w:sz w:val="20"/>
                <w:szCs w:val="20"/>
              </w:rPr>
            </w:pPr>
          </w:p>
        </w:tc>
        <w:tc>
          <w:tcPr>
            <w:tcW w:w="400" w:type="dxa"/>
            <w:tcBorders>
              <w:bottom w:val="single" w:sz="8" w:space="0" w:color="auto"/>
            </w:tcBorders>
            <w:vAlign w:val="bottom"/>
          </w:tcPr>
          <w:p w:rsidR="004E4546" w:rsidRDefault="004E4546">
            <w:pPr>
              <w:rPr>
                <w:sz w:val="20"/>
                <w:szCs w:val="20"/>
              </w:rPr>
            </w:pPr>
          </w:p>
        </w:tc>
        <w:tc>
          <w:tcPr>
            <w:tcW w:w="4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20" w:type="dxa"/>
            <w:tcBorders>
              <w:bottom w:val="single" w:sz="8" w:space="0" w:color="auto"/>
            </w:tcBorders>
            <w:vAlign w:val="bottom"/>
          </w:tcPr>
          <w:p w:rsidR="004E4546" w:rsidRDefault="004E4546">
            <w:pPr>
              <w:rPr>
                <w:sz w:val="20"/>
                <w:szCs w:val="20"/>
              </w:rPr>
            </w:pPr>
          </w:p>
        </w:tc>
        <w:tc>
          <w:tcPr>
            <w:tcW w:w="1520" w:type="dxa"/>
            <w:tcBorders>
              <w:bottom w:val="single" w:sz="8" w:space="0" w:color="auto"/>
            </w:tcBorders>
            <w:vAlign w:val="bottom"/>
          </w:tcPr>
          <w:p w:rsidR="004E4546" w:rsidRDefault="004E4546">
            <w:pPr>
              <w:rPr>
                <w:sz w:val="20"/>
                <w:szCs w:val="20"/>
              </w:rPr>
            </w:pPr>
          </w:p>
        </w:tc>
        <w:tc>
          <w:tcPr>
            <w:tcW w:w="26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2120" w:type="dxa"/>
            <w:gridSpan w:val="5"/>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0"/>
                <w:szCs w:val="20"/>
              </w:rPr>
              <w:t>пр.</w:t>
            </w:r>
          </w:p>
        </w:tc>
        <w:tc>
          <w:tcPr>
            <w:tcW w:w="0" w:type="dxa"/>
            <w:vAlign w:val="bottom"/>
          </w:tcPr>
          <w:p w:rsidR="004E4546" w:rsidRDefault="004E4546">
            <w:pPr>
              <w:rPr>
                <w:sz w:val="1"/>
                <w:szCs w:val="1"/>
              </w:rPr>
            </w:pPr>
          </w:p>
        </w:tc>
      </w:tr>
      <w:tr w:rsidR="004E4546">
        <w:trPr>
          <w:trHeight w:val="97"/>
        </w:trPr>
        <w:tc>
          <w:tcPr>
            <w:tcW w:w="880" w:type="dxa"/>
            <w:tcBorders>
              <w:left w:val="single" w:sz="8" w:space="0" w:color="auto"/>
              <w:right w:val="single" w:sz="8" w:space="0" w:color="auto"/>
            </w:tcBorders>
            <w:vAlign w:val="bottom"/>
          </w:tcPr>
          <w:p w:rsidR="004E4546" w:rsidRDefault="004E4546">
            <w:pPr>
              <w:rPr>
                <w:sz w:val="8"/>
                <w:szCs w:val="8"/>
              </w:rPr>
            </w:pPr>
          </w:p>
        </w:tc>
        <w:tc>
          <w:tcPr>
            <w:tcW w:w="400" w:type="dxa"/>
            <w:textDirection w:val="btLr"/>
            <w:vAlign w:val="bottom"/>
          </w:tcPr>
          <w:p w:rsidR="004E4546" w:rsidRDefault="003B792D">
            <w:pPr>
              <w:rPr>
                <w:sz w:val="20"/>
                <w:szCs w:val="20"/>
              </w:rPr>
            </w:pPr>
            <w:r>
              <w:rPr>
                <w:rFonts w:eastAsia="Times New Roman"/>
                <w:sz w:val="20"/>
                <w:szCs w:val="20"/>
              </w:rPr>
              <w:t>-</w:t>
            </w:r>
          </w:p>
        </w:tc>
        <w:tc>
          <w:tcPr>
            <w:tcW w:w="4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18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00" w:type="dxa"/>
            <w:vAlign w:val="bottom"/>
          </w:tcPr>
          <w:p w:rsidR="004E4546" w:rsidRDefault="004E4546">
            <w:pPr>
              <w:rPr>
                <w:sz w:val="8"/>
                <w:szCs w:val="8"/>
              </w:rPr>
            </w:pPr>
          </w:p>
        </w:tc>
        <w:tc>
          <w:tcPr>
            <w:tcW w:w="1220" w:type="dxa"/>
            <w:vAlign w:val="bottom"/>
          </w:tcPr>
          <w:p w:rsidR="004E4546" w:rsidRDefault="004E4546">
            <w:pPr>
              <w:rPr>
                <w:sz w:val="8"/>
                <w:szCs w:val="8"/>
              </w:rPr>
            </w:pPr>
          </w:p>
        </w:tc>
        <w:tc>
          <w:tcPr>
            <w:tcW w:w="300" w:type="dxa"/>
            <w:vAlign w:val="bottom"/>
          </w:tcPr>
          <w:p w:rsidR="004E4546" w:rsidRDefault="004E4546">
            <w:pPr>
              <w:rPr>
                <w:sz w:val="8"/>
                <w:szCs w:val="8"/>
              </w:rPr>
            </w:pPr>
          </w:p>
        </w:tc>
        <w:tc>
          <w:tcPr>
            <w:tcW w:w="160" w:type="dxa"/>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223"/>
        </w:trPr>
        <w:tc>
          <w:tcPr>
            <w:tcW w:w="880" w:type="dxa"/>
            <w:tcBorders>
              <w:left w:val="single" w:sz="8" w:space="0" w:color="auto"/>
              <w:right w:val="single" w:sz="8" w:space="0" w:color="auto"/>
            </w:tcBorders>
            <w:vAlign w:val="bottom"/>
          </w:tcPr>
          <w:p w:rsidR="004E4546" w:rsidRDefault="004E4546">
            <w:pPr>
              <w:rPr>
                <w:sz w:val="19"/>
                <w:szCs w:val="19"/>
              </w:rPr>
            </w:pPr>
          </w:p>
        </w:tc>
        <w:tc>
          <w:tcPr>
            <w:tcW w:w="400" w:type="dxa"/>
            <w:vMerge w:val="restart"/>
            <w:textDirection w:val="btLr"/>
            <w:vAlign w:val="bottom"/>
          </w:tcPr>
          <w:p w:rsidR="004E4546" w:rsidRDefault="003B792D">
            <w:pPr>
              <w:rPr>
                <w:sz w:val="20"/>
                <w:szCs w:val="20"/>
              </w:rPr>
            </w:pPr>
            <w:r>
              <w:rPr>
                <w:rFonts w:eastAsia="Times New Roman"/>
                <w:w w:val="80"/>
                <w:sz w:val="4"/>
                <w:szCs w:val="4"/>
              </w:rPr>
              <w:t>СредстваИКТ:интер</w:t>
            </w:r>
          </w:p>
        </w:tc>
        <w:tc>
          <w:tcPr>
            <w:tcW w:w="440" w:type="dxa"/>
            <w:vMerge w:val="restart"/>
            <w:tcBorders>
              <w:right w:val="single" w:sz="8" w:space="0" w:color="auto"/>
            </w:tcBorders>
            <w:textDirection w:val="btLr"/>
            <w:vAlign w:val="bottom"/>
          </w:tcPr>
          <w:p w:rsidR="004E4546" w:rsidRDefault="003B792D">
            <w:pPr>
              <w:rPr>
                <w:sz w:val="20"/>
                <w:szCs w:val="20"/>
              </w:rPr>
            </w:pPr>
            <w:r>
              <w:rPr>
                <w:rFonts w:eastAsia="Times New Roman"/>
                <w:w w:val="75"/>
                <w:sz w:val="6"/>
                <w:szCs w:val="6"/>
              </w:rPr>
              <w:t>активнаядоска</w:t>
            </w: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2260" w:type="dxa"/>
            <w:gridSpan w:val="5"/>
            <w:tcBorders>
              <w:right w:val="single" w:sz="8" w:space="0" w:color="auto"/>
            </w:tcBorders>
            <w:vAlign w:val="bottom"/>
          </w:tcPr>
          <w:p w:rsidR="004E4546" w:rsidRDefault="003B792D">
            <w:pPr>
              <w:spacing w:line="223" w:lineRule="exact"/>
              <w:ind w:left="80"/>
              <w:rPr>
                <w:sz w:val="20"/>
                <w:szCs w:val="20"/>
              </w:rPr>
            </w:pPr>
            <w:r>
              <w:rPr>
                <w:rFonts w:eastAsia="Times New Roman"/>
                <w:sz w:val="20"/>
                <w:szCs w:val="20"/>
              </w:rPr>
              <w:t>Демонстрационные ма-</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Демонстрационные</w:t>
            </w:r>
          </w:p>
        </w:tc>
        <w:tc>
          <w:tcPr>
            <w:tcW w:w="0" w:type="dxa"/>
            <w:vAlign w:val="bottom"/>
          </w:tcPr>
          <w:p w:rsidR="004E4546" w:rsidRDefault="004E4546">
            <w:pPr>
              <w:rPr>
                <w:sz w:val="1"/>
                <w:szCs w:val="1"/>
              </w:rPr>
            </w:pPr>
          </w:p>
        </w:tc>
      </w:tr>
      <w:tr w:rsidR="004E4546">
        <w:trPr>
          <w:trHeight w:val="73"/>
        </w:trPr>
        <w:tc>
          <w:tcPr>
            <w:tcW w:w="880" w:type="dxa"/>
            <w:tcBorders>
              <w:left w:val="single" w:sz="8" w:space="0" w:color="auto"/>
              <w:right w:val="single" w:sz="8" w:space="0" w:color="auto"/>
            </w:tcBorders>
            <w:vAlign w:val="bottom"/>
          </w:tcPr>
          <w:p w:rsidR="004E4546" w:rsidRDefault="004E4546">
            <w:pPr>
              <w:rPr>
                <w:sz w:val="6"/>
                <w:szCs w:val="6"/>
              </w:rPr>
            </w:pPr>
          </w:p>
        </w:tc>
        <w:tc>
          <w:tcPr>
            <w:tcW w:w="400" w:type="dxa"/>
            <w:vMerge/>
            <w:vAlign w:val="bottom"/>
          </w:tcPr>
          <w:p w:rsidR="004E4546" w:rsidRDefault="004E4546">
            <w:pPr>
              <w:rPr>
                <w:sz w:val="6"/>
                <w:szCs w:val="6"/>
              </w:rPr>
            </w:pPr>
          </w:p>
        </w:tc>
        <w:tc>
          <w:tcPr>
            <w:tcW w:w="440" w:type="dxa"/>
            <w:vMerge/>
            <w:tcBorders>
              <w:right w:val="single" w:sz="8" w:space="0" w:color="auto"/>
            </w:tcBorders>
            <w:vAlign w:val="bottom"/>
          </w:tcPr>
          <w:p w:rsidR="004E4546" w:rsidRDefault="004E4546">
            <w:pPr>
              <w:rPr>
                <w:sz w:val="6"/>
                <w:szCs w:val="6"/>
              </w:rPr>
            </w:pPr>
          </w:p>
        </w:tc>
        <w:tc>
          <w:tcPr>
            <w:tcW w:w="10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76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120" w:type="dxa"/>
            <w:tcBorders>
              <w:right w:val="single" w:sz="8" w:space="0" w:color="auto"/>
            </w:tcBorders>
            <w:vAlign w:val="bottom"/>
          </w:tcPr>
          <w:p w:rsidR="004E4546" w:rsidRDefault="004E4546">
            <w:pPr>
              <w:rPr>
                <w:sz w:val="6"/>
                <w:szCs w:val="6"/>
              </w:rPr>
            </w:pPr>
          </w:p>
        </w:tc>
        <w:tc>
          <w:tcPr>
            <w:tcW w:w="220" w:type="dxa"/>
            <w:vAlign w:val="bottom"/>
          </w:tcPr>
          <w:p w:rsidR="004E4546" w:rsidRDefault="004E4546">
            <w:pPr>
              <w:rPr>
                <w:sz w:val="6"/>
                <w:szCs w:val="6"/>
              </w:rPr>
            </w:pPr>
          </w:p>
        </w:tc>
        <w:tc>
          <w:tcPr>
            <w:tcW w:w="1520" w:type="dxa"/>
            <w:vAlign w:val="bottom"/>
          </w:tcPr>
          <w:p w:rsidR="004E4546" w:rsidRDefault="004E4546">
            <w:pPr>
              <w:rPr>
                <w:sz w:val="6"/>
                <w:szCs w:val="6"/>
              </w:rPr>
            </w:pPr>
          </w:p>
        </w:tc>
        <w:tc>
          <w:tcPr>
            <w:tcW w:w="260" w:type="dxa"/>
            <w:tcBorders>
              <w:right w:val="single" w:sz="8" w:space="0" w:color="auto"/>
            </w:tcBorders>
            <w:vAlign w:val="bottom"/>
          </w:tcPr>
          <w:p w:rsidR="004E4546" w:rsidRDefault="004E4546">
            <w:pPr>
              <w:rPr>
                <w:sz w:val="6"/>
                <w:szCs w:val="6"/>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териалы и развиваю-</w:t>
            </w:r>
          </w:p>
        </w:tc>
        <w:tc>
          <w:tcPr>
            <w:tcW w:w="2120" w:type="dxa"/>
            <w:gridSpan w:val="5"/>
            <w:vMerge/>
            <w:tcBorders>
              <w:right w:val="single" w:sz="8" w:space="0" w:color="auto"/>
            </w:tcBorders>
            <w:vAlign w:val="bottom"/>
          </w:tcPr>
          <w:p w:rsidR="004E4546" w:rsidRDefault="004E4546">
            <w:pPr>
              <w:rPr>
                <w:sz w:val="6"/>
                <w:szCs w:val="6"/>
              </w:rPr>
            </w:pPr>
          </w:p>
        </w:tc>
        <w:tc>
          <w:tcPr>
            <w:tcW w:w="0" w:type="dxa"/>
            <w:vAlign w:val="bottom"/>
          </w:tcPr>
          <w:p w:rsidR="004E4546" w:rsidRDefault="004E4546">
            <w:pPr>
              <w:rPr>
                <w:sz w:val="1"/>
                <w:szCs w:val="1"/>
              </w:rPr>
            </w:pPr>
          </w:p>
        </w:tc>
      </w:tr>
      <w:tr w:rsidR="004E4546">
        <w:trPr>
          <w:trHeight w:val="42"/>
        </w:trPr>
        <w:tc>
          <w:tcPr>
            <w:tcW w:w="880" w:type="dxa"/>
            <w:tcBorders>
              <w:left w:val="single" w:sz="8" w:space="0" w:color="auto"/>
              <w:right w:val="single" w:sz="8" w:space="0" w:color="auto"/>
            </w:tcBorders>
            <w:vAlign w:val="bottom"/>
          </w:tcPr>
          <w:p w:rsidR="004E4546" w:rsidRDefault="004E4546">
            <w:pPr>
              <w:rPr>
                <w:sz w:val="3"/>
                <w:szCs w:val="3"/>
              </w:rPr>
            </w:pPr>
          </w:p>
        </w:tc>
        <w:tc>
          <w:tcPr>
            <w:tcW w:w="400" w:type="dxa"/>
            <w:vAlign w:val="bottom"/>
          </w:tcPr>
          <w:p w:rsidR="004E4546" w:rsidRDefault="004E4546">
            <w:pPr>
              <w:rPr>
                <w:sz w:val="3"/>
                <w:szCs w:val="3"/>
              </w:rPr>
            </w:pPr>
          </w:p>
        </w:tc>
        <w:tc>
          <w:tcPr>
            <w:tcW w:w="4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2260" w:type="dxa"/>
            <w:gridSpan w:val="5"/>
            <w:vMerge/>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115"/>
        </w:trPr>
        <w:tc>
          <w:tcPr>
            <w:tcW w:w="880" w:type="dxa"/>
            <w:tcBorders>
              <w:left w:val="single" w:sz="8" w:space="0" w:color="auto"/>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right="200"/>
              <w:jc w:val="right"/>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Merge w:val="restart"/>
            <w:vAlign w:val="bottom"/>
          </w:tcPr>
          <w:p w:rsidR="004E4546" w:rsidRDefault="003B792D">
            <w:pPr>
              <w:ind w:left="100"/>
              <w:rPr>
                <w:sz w:val="20"/>
                <w:szCs w:val="20"/>
              </w:rPr>
            </w:pPr>
            <w:r>
              <w:rPr>
                <w:rFonts w:eastAsia="Times New Roman"/>
                <w:sz w:val="20"/>
                <w:szCs w:val="20"/>
              </w:rPr>
              <w:t>-</w:t>
            </w: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материалы и разви-</w:t>
            </w:r>
          </w:p>
        </w:tc>
        <w:tc>
          <w:tcPr>
            <w:tcW w:w="0" w:type="dxa"/>
            <w:vAlign w:val="bottom"/>
          </w:tcPr>
          <w:p w:rsidR="004E4546" w:rsidRDefault="004E4546">
            <w:pPr>
              <w:rPr>
                <w:sz w:val="1"/>
                <w:szCs w:val="1"/>
              </w:rPr>
            </w:pPr>
          </w:p>
        </w:tc>
      </w:tr>
      <w:tr w:rsidR="004E4546">
        <w:trPr>
          <w:trHeight w:val="115"/>
        </w:trPr>
        <w:tc>
          <w:tcPr>
            <w:tcW w:w="880" w:type="dxa"/>
            <w:tcBorders>
              <w:left w:val="single" w:sz="8" w:space="0" w:color="auto"/>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Merge/>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щие программы</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880" w:type="dxa"/>
            <w:tcBorders>
              <w:left w:val="single" w:sz="8" w:space="0" w:color="auto"/>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вающие программы</w:t>
            </w:r>
          </w:p>
        </w:tc>
        <w:tc>
          <w:tcPr>
            <w:tcW w:w="0" w:type="dxa"/>
            <w:vAlign w:val="bottom"/>
          </w:tcPr>
          <w:p w:rsidR="004E4546" w:rsidRDefault="004E4546">
            <w:pPr>
              <w:rPr>
                <w:sz w:val="1"/>
                <w:szCs w:val="1"/>
              </w:rPr>
            </w:pPr>
          </w:p>
        </w:tc>
      </w:tr>
      <w:tr w:rsidR="004E4546">
        <w:trPr>
          <w:trHeight w:val="115"/>
        </w:trPr>
        <w:tc>
          <w:tcPr>
            <w:tcW w:w="880" w:type="dxa"/>
            <w:tcBorders>
              <w:left w:val="single" w:sz="8" w:space="0" w:color="auto"/>
              <w:right w:val="single" w:sz="8" w:space="0" w:color="auto"/>
            </w:tcBorders>
            <w:vAlign w:val="bottom"/>
          </w:tcPr>
          <w:p w:rsidR="004E4546" w:rsidRDefault="004E4546">
            <w:pPr>
              <w:rPr>
                <w:sz w:val="10"/>
                <w:szCs w:val="10"/>
              </w:rPr>
            </w:pPr>
          </w:p>
        </w:tc>
        <w:tc>
          <w:tcPr>
            <w:tcW w:w="400" w:type="dxa"/>
            <w:vAlign w:val="bottom"/>
          </w:tcPr>
          <w:p w:rsidR="004E4546" w:rsidRDefault="004E4546">
            <w:pPr>
              <w:rPr>
                <w:sz w:val="10"/>
                <w:szCs w:val="10"/>
              </w:rPr>
            </w:pPr>
          </w:p>
        </w:tc>
        <w:tc>
          <w:tcPr>
            <w:tcW w:w="4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29"/>
        </w:trPr>
        <w:tc>
          <w:tcPr>
            <w:tcW w:w="880" w:type="dxa"/>
            <w:tcBorders>
              <w:left w:val="single" w:sz="8" w:space="0" w:color="auto"/>
              <w:bottom w:val="single" w:sz="8" w:space="0" w:color="auto"/>
              <w:right w:val="single" w:sz="8" w:space="0" w:color="auto"/>
            </w:tcBorders>
            <w:vAlign w:val="bottom"/>
          </w:tcPr>
          <w:p w:rsidR="004E4546" w:rsidRDefault="004E4546">
            <w:pPr>
              <w:rPr>
                <w:sz w:val="19"/>
                <w:szCs w:val="19"/>
              </w:rPr>
            </w:pPr>
          </w:p>
        </w:tc>
        <w:tc>
          <w:tcPr>
            <w:tcW w:w="400" w:type="dxa"/>
            <w:tcBorders>
              <w:bottom w:val="single" w:sz="8" w:space="0" w:color="auto"/>
            </w:tcBorders>
            <w:vAlign w:val="bottom"/>
          </w:tcPr>
          <w:p w:rsidR="004E4546" w:rsidRDefault="004E4546">
            <w:pPr>
              <w:rPr>
                <w:sz w:val="19"/>
                <w:szCs w:val="19"/>
              </w:rPr>
            </w:pPr>
          </w:p>
        </w:tc>
        <w:tc>
          <w:tcPr>
            <w:tcW w:w="440" w:type="dxa"/>
            <w:tcBorders>
              <w:bottom w:val="single" w:sz="8" w:space="0" w:color="auto"/>
              <w:right w:val="single" w:sz="8" w:space="0" w:color="auto"/>
            </w:tcBorders>
            <w:vAlign w:val="bottom"/>
          </w:tcPr>
          <w:p w:rsidR="004E4546" w:rsidRDefault="004E4546">
            <w:pPr>
              <w:rPr>
                <w:sz w:val="19"/>
                <w:szCs w:val="19"/>
              </w:rPr>
            </w:pPr>
          </w:p>
        </w:tc>
        <w:tc>
          <w:tcPr>
            <w:tcW w:w="100" w:type="dxa"/>
            <w:tcBorders>
              <w:bottom w:val="single" w:sz="8" w:space="0" w:color="auto"/>
            </w:tcBorders>
            <w:vAlign w:val="bottom"/>
          </w:tcPr>
          <w:p w:rsidR="004E4546" w:rsidRDefault="004E4546">
            <w:pPr>
              <w:rPr>
                <w:sz w:val="19"/>
                <w:szCs w:val="19"/>
              </w:rPr>
            </w:pPr>
          </w:p>
        </w:tc>
        <w:tc>
          <w:tcPr>
            <w:tcW w:w="360" w:type="dxa"/>
            <w:tcBorders>
              <w:bottom w:val="single" w:sz="8" w:space="0" w:color="auto"/>
            </w:tcBorders>
            <w:vAlign w:val="bottom"/>
          </w:tcPr>
          <w:p w:rsidR="004E4546" w:rsidRDefault="004E4546">
            <w:pPr>
              <w:rPr>
                <w:sz w:val="19"/>
                <w:szCs w:val="19"/>
              </w:rPr>
            </w:pPr>
          </w:p>
        </w:tc>
        <w:tc>
          <w:tcPr>
            <w:tcW w:w="760" w:type="dxa"/>
            <w:tcBorders>
              <w:bottom w:val="single" w:sz="8" w:space="0" w:color="auto"/>
            </w:tcBorders>
            <w:vAlign w:val="bottom"/>
          </w:tcPr>
          <w:p w:rsidR="004E4546" w:rsidRDefault="004E4546">
            <w:pPr>
              <w:rPr>
                <w:sz w:val="19"/>
                <w:szCs w:val="19"/>
              </w:rPr>
            </w:pPr>
          </w:p>
        </w:tc>
        <w:tc>
          <w:tcPr>
            <w:tcW w:w="360" w:type="dxa"/>
            <w:tcBorders>
              <w:bottom w:val="single" w:sz="8" w:space="0" w:color="auto"/>
            </w:tcBorders>
            <w:vAlign w:val="bottom"/>
          </w:tcPr>
          <w:p w:rsidR="004E4546" w:rsidRDefault="004E4546">
            <w:pPr>
              <w:rPr>
                <w:sz w:val="19"/>
                <w:szCs w:val="19"/>
              </w:rPr>
            </w:pPr>
          </w:p>
        </w:tc>
        <w:tc>
          <w:tcPr>
            <w:tcW w:w="120" w:type="dxa"/>
            <w:tcBorders>
              <w:bottom w:val="single" w:sz="8" w:space="0" w:color="auto"/>
              <w:right w:val="single" w:sz="8" w:space="0" w:color="auto"/>
            </w:tcBorders>
            <w:vAlign w:val="bottom"/>
          </w:tcPr>
          <w:p w:rsidR="004E4546" w:rsidRDefault="004E4546">
            <w:pPr>
              <w:rPr>
                <w:sz w:val="19"/>
                <w:szCs w:val="19"/>
              </w:rPr>
            </w:pPr>
          </w:p>
        </w:tc>
        <w:tc>
          <w:tcPr>
            <w:tcW w:w="220" w:type="dxa"/>
            <w:tcBorders>
              <w:bottom w:val="single" w:sz="8" w:space="0" w:color="auto"/>
            </w:tcBorders>
            <w:vAlign w:val="bottom"/>
          </w:tcPr>
          <w:p w:rsidR="004E4546" w:rsidRDefault="004E4546">
            <w:pPr>
              <w:rPr>
                <w:sz w:val="19"/>
                <w:szCs w:val="19"/>
              </w:rPr>
            </w:pPr>
          </w:p>
        </w:tc>
        <w:tc>
          <w:tcPr>
            <w:tcW w:w="1520" w:type="dxa"/>
            <w:tcBorders>
              <w:bottom w:val="single" w:sz="8" w:space="0" w:color="auto"/>
            </w:tcBorders>
            <w:vAlign w:val="bottom"/>
          </w:tcPr>
          <w:p w:rsidR="004E4546" w:rsidRDefault="004E4546">
            <w:pPr>
              <w:rPr>
                <w:sz w:val="19"/>
                <w:szCs w:val="19"/>
              </w:rPr>
            </w:pPr>
          </w:p>
        </w:tc>
        <w:tc>
          <w:tcPr>
            <w:tcW w:w="260" w:type="dxa"/>
            <w:tcBorders>
              <w:bottom w:val="single" w:sz="8" w:space="0" w:color="auto"/>
              <w:right w:val="single" w:sz="8" w:space="0" w:color="auto"/>
            </w:tcBorders>
            <w:vAlign w:val="bottom"/>
          </w:tcPr>
          <w:p w:rsidR="004E4546" w:rsidRDefault="004E4546">
            <w:pPr>
              <w:rPr>
                <w:sz w:val="19"/>
                <w:szCs w:val="19"/>
              </w:rPr>
            </w:pPr>
          </w:p>
        </w:tc>
        <w:tc>
          <w:tcPr>
            <w:tcW w:w="140" w:type="dxa"/>
            <w:tcBorders>
              <w:bottom w:val="single" w:sz="8" w:space="0" w:color="auto"/>
            </w:tcBorders>
            <w:vAlign w:val="bottom"/>
          </w:tcPr>
          <w:p w:rsidR="004E4546" w:rsidRDefault="004E4546">
            <w:pPr>
              <w:rPr>
                <w:sz w:val="19"/>
                <w:szCs w:val="19"/>
              </w:rPr>
            </w:pPr>
          </w:p>
        </w:tc>
        <w:tc>
          <w:tcPr>
            <w:tcW w:w="380" w:type="dxa"/>
            <w:tcBorders>
              <w:bottom w:val="single" w:sz="8" w:space="0" w:color="auto"/>
            </w:tcBorders>
            <w:vAlign w:val="bottom"/>
          </w:tcPr>
          <w:p w:rsidR="004E4546" w:rsidRDefault="004E4546">
            <w:pPr>
              <w:rPr>
                <w:sz w:val="19"/>
                <w:szCs w:val="19"/>
              </w:rPr>
            </w:pPr>
          </w:p>
        </w:tc>
        <w:tc>
          <w:tcPr>
            <w:tcW w:w="1200" w:type="dxa"/>
            <w:tcBorders>
              <w:bottom w:val="single" w:sz="8" w:space="0" w:color="auto"/>
            </w:tcBorders>
            <w:vAlign w:val="bottom"/>
          </w:tcPr>
          <w:p w:rsidR="004E4546" w:rsidRDefault="004E4546">
            <w:pPr>
              <w:rPr>
                <w:sz w:val="19"/>
                <w:szCs w:val="19"/>
              </w:rPr>
            </w:pPr>
          </w:p>
        </w:tc>
        <w:tc>
          <w:tcPr>
            <w:tcW w:w="360" w:type="dxa"/>
            <w:tcBorders>
              <w:bottom w:val="single" w:sz="8" w:space="0" w:color="auto"/>
            </w:tcBorders>
            <w:vAlign w:val="bottom"/>
          </w:tcPr>
          <w:p w:rsidR="004E4546" w:rsidRDefault="004E4546">
            <w:pPr>
              <w:rPr>
                <w:sz w:val="19"/>
                <w:szCs w:val="19"/>
              </w:rPr>
            </w:pPr>
          </w:p>
        </w:tc>
        <w:tc>
          <w:tcPr>
            <w:tcW w:w="180" w:type="dxa"/>
            <w:tcBorders>
              <w:bottom w:val="single" w:sz="8" w:space="0" w:color="auto"/>
              <w:right w:val="single" w:sz="8" w:space="0" w:color="auto"/>
            </w:tcBorders>
            <w:vAlign w:val="bottom"/>
          </w:tcPr>
          <w:p w:rsidR="004E4546" w:rsidRDefault="004E4546">
            <w:pPr>
              <w:rPr>
                <w:sz w:val="19"/>
                <w:szCs w:val="19"/>
              </w:rPr>
            </w:pPr>
          </w:p>
        </w:tc>
        <w:tc>
          <w:tcPr>
            <w:tcW w:w="140" w:type="dxa"/>
            <w:tcBorders>
              <w:bottom w:val="single" w:sz="8" w:space="0" w:color="auto"/>
            </w:tcBorders>
            <w:vAlign w:val="bottom"/>
          </w:tcPr>
          <w:p w:rsidR="004E4546" w:rsidRDefault="004E4546">
            <w:pPr>
              <w:rPr>
                <w:sz w:val="19"/>
                <w:szCs w:val="19"/>
              </w:rPr>
            </w:pPr>
          </w:p>
        </w:tc>
        <w:tc>
          <w:tcPr>
            <w:tcW w:w="300" w:type="dxa"/>
            <w:tcBorders>
              <w:bottom w:val="single" w:sz="8" w:space="0" w:color="auto"/>
            </w:tcBorders>
            <w:vAlign w:val="bottom"/>
          </w:tcPr>
          <w:p w:rsidR="004E4546" w:rsidRDefault="004E4546">
            <w:pPr>
              <w:rPr>
                <w:sz w:val="19"/>
                <w:szCs w:val="19"/>
              </w:rPr>
            </w:pPr>
          </w:p>
        </w:tc>
        <w:tc>
          <w:tcPr>
            <w:tcW w:w="1220" w:type="dxa"/>
            <w:tcBorders>
              <w:bottom w:val="single" w:sz="8" w:space="0" w:color="auto"/>
            </w:tcBorders>
            <w:vAlign w:val="bottom"/>
          </w:tcPr>
          <w:p w:rsidR="004E4546" w:rsidRDefault="004E4546">
            <w:pPr>
              <w:rPr>
                <w:sz w:val="19"/>
                <w:szCs w:val="19"/>
              </w:rPr>
            </w:pPr>
          </w:p>
        </w:tc>
        <w:tc>
          <w:tcPr>
            <w:tcW w:w="300" w:type="dxa"/>
            <w:tcBorders>
              <w:bottom w:val="single" w:sz="8" w:space="0" w:color="auto"/>
            </w:tcBorders>
            <w:vAlign w:val="bottom"/>
          </w:tcPr>
          <w:p w:rsidR="004E4546" w:rsidRDefault="004E4546">
            <w:pPr>
              <w:rPr>
                <w:sz w:val="19"/>
                <w:szCs w:val="19"/>
              </w:rPr>
            </w:pPr>
          </w:p>
        </w:tc>
        <w:tc>
          <w:tcPr>
            <w:tcW w:w="160" w:type="dxa"/>
            <w:tcBorders>
              <w:bottom w:val="single" w:sz="8" w:space="0" w:color="auto"/>
              <w:right w:val="single" w:sz="8" w:space="0" w:color="auto"/>
            </w:tcBorders>
            <w:vAlign w:val="bottom"/>
          </w:tcPr>
          <w:p w:rsidR="004E4546" w:rsidRDefault="004E4546">
            <w:pPr>
              <w:rPr>
                <w:sz w:val="19"/>
                <w:szCs w:val="19"/>
              </w:rPr>
            </w:pPr>
          </w:p>
        </w:tc>
        <w:tc>
          <w:tcPr>
            <w:tcW w:w="0" w:type="dxa"/>
            <w:vAlign w:val="bottom"/>
          </w:tcPr>
          <w:p w:rsidR="004E4546" w:rsidRDefault="004E4546">
            <w:pPr>
              <w:rPr>
                <w:sz w:val="1"/>
                <w:szCs w:val="1"/>
              </w:rPr>
            </w:pP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-3175</wp:posOffset>
                </wp:positionH>
                <wp:positionV relativeFrom="paragraph">
                  <wp:posOffset>-734695</wp:posOffset>
                </wp:positionV>
                <wp:extent cx="12700" cy="1270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 o:spid="_x0000_s1061" style="position:absolute;margin-left:-0.2499pt;margin-top:-57.8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6210300</wp:posOffset>
                </wp:positionH>
                <wp:positionV relativeFrom="paragraph">
                  <wp:posOffset>-734695</wp:posOffset>
                </wp:positionV>
                <wp:extent cx="12065" cy="1270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7" o:spid="_x0000_s1062" style="position:absolute;margin-left:489pt;margin-top:-57.8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6210300</wp:posOffset>
                </wp:positionH>
                <wp:positionV relativeFrom="paragraph">
                  <wp:posOffset>-8890</wp:posOffset>
                </wp:positionV>
                <wp:extent cx="12065" cy="1206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8" o:spid="_x0000_s1063" style="position:absolute;margin-left:489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7" w:lineRule="exact"/>
        <w:rPr>
          <w:sz w:val="20"/>
          <w:szCs w:val="20"/>
        </w:rPr>
      </w:pPr>
    </w:p>
    <w:p w:rsidR="004E4546" w:rsidRDefault="003B792D">
      <w:pPr>
        <w:jc w:val="right"/>
        <w:rPr>
          <w:sz w:val="20"/>
          <w:szCs w:val="20"/>
        </w:rPr>
      </w:pPr>
      <w:r>
        <w:rPr>
          <w:rFonts w:eastAsia="Times New Roman"/>
          <w:sz w:val="24"/>
          <w:szCs w:val="24"/>
        </w:rPr>
        <w:t>136</w:t>
      </w:r>
    </w:p>
    <w:p w:rsidR="004E4546" w:rsidRDefault="004E4546">
      <w:pPr>
        <w:sectPr w:rsidR="004E4546">
          <w:pgSz w:w="11900" w:h="16838"/>
          <w:pgMar w:top="831" w:right="1126" w:bottom="732" w:left="70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400"/>
        <w:gridCol w:w="20"/>
        <w:gridCol w:w="240"/>
        <w:gridCol w:w="220"/>
        <w:gridCol w:w="840"/>
        <w:gridCol w:w="100"/>
        <w:gridCol w:w="360"/>
        <w:gridCol w:w="760"/>
        <w:gridCol w:w="360"/>
        <w:gridCol w:w="120"/>
        <w:gridCol w:w="220"/>
        <w:gridCol w:w="1520"/>
        <w:gridCol w:w="260"/>
        <w:gridCol w:w="140"/>
        <w:gridCol w:w="380"/>
        <w:gridCol w:w="1200"/>
        <w:gridCol w:w="360"/>
        <w:gridCol w:w="180"/>
        <w:gridCol w:w="140"/>
        <w:gridCol w:w="300"/>
        <w:gridCol w:w="1220"/>
        <w:gridCol w:w="300"/>
        <w:gridCol w:w="160"/>
        <w:gridCol w:w="30"/>
      </w:tblGrid>
      <w:tr w:rsidR="004E4546">
        <w:trPr>
          <w:trHeight w:val="552"/>
        </w:trPr>
        <w:tc>
          <w:tcPr>
            <w:tcW w:w="400" w:type="dxa"/>
            <w:tcBorders>
              <w:top w:val="single" w:sz="8" w:space="0" w:color="auto"/>
              <w:left w:val="single" w:sz="8" w:space="0" w:color="auto"/>
            </w:tcBorders>
            <w:vAlign w:val="bottom"/>
          </w:tcPr>
          <w:p w:rsidR="004E4546" w:rsidRDefault="004E4546">
            <w:pPr>
              <w:rPr>
                <w:sz w:val="24"/>
                <w:szCs w:val="24"/>
              </w:rPr>
            </w:pPr>
          </w:p>
        </w:tc>
        <w:tc>
          <w:tcPr>
            <w:tcW w:w="20" w:type="dxa"/>
            <w:tcBorders>
              <w:top w:val="single" w:sz="8" w:space="0" w:color="auto"/>
            </w:tcBorders>
            <w:vAlign w:val="bottom"/>
          </w:tcPr>
          <w:p w:rsidR="004E4546" w:rsidRDefault="004E4546">
            <w:pPr>
              <w:rPr>
                <w:sz w:val="24"/>
                <w:szCs w:val="24"/>
              </w:rPr>
            </w:pPr>
          </w:p>
        </w:tc>
        <w:tc>
          <w:tcPr>
            <w:tcW w:w="240" w:type="dxa"/>
            <w:tcBorders>
              <w:top w:val="single" w:sz="8" w:space="0" w:color="auto"/>
            </w:tcBorders>
            <w:vAlign w:val="bottom"/>
          </w:tcPr>
          <w:p w:rsidR="004E4546" w:rsidRDefault="004E4546">
            <w:pPr>
              <w:rPr>
                <w:sz w:val="24"/>
                <w:szCs w:val="24"/>
              </w:rPr>
            </w:pPr>
          </w:p>
        </w:tc>
        <w:tc>
          <w:tcPr>
            <w:tcW w:w="220" w:type="dxa"/>
            <w:tcBorders>
              <w:top w:val="single" w:sz="8" w:space="0" w:color="auto"/>
              <w:right w:val="single" w:sz="8" w:space="0" w:color="auto"/>
            </w:tcBorders>
            <w:vAlign w:val="bottom"/>
          </w:tcPr>
          <w:p w:rsidR="004E4546" w:rsidRDefault="004E4546">
            <w:pPr>
              <w:rPr>
                <w:sz w:val="24"/>
                <w:szCs w:val="24"/>
              </w:rPr>
            </w:pPr>
          </w:p>
        </w:tc>
        <w:tc>
          <w:tcPr>
            <w:tcW w:w="840" w:type="dxa"/>
            <w:tcBorders>
              <w:top w:val="single" w:sz="8" w:space="0" w:color="auto"/>
              <w:right w:val="single" w:sz="8" w:space="0" w:color="auto"/>
            </w:tcBorders>
            <w:vAlign w:val="bottom"/>
          </w:tcPr>
          <w:p w:rsidR="004E4546" w:rsidRDefault="004E4546">
            <w:pPr>
              <w:rPr>
                <w:sz w:val="24"/>
                <w:szCs w:val="24"/>
              </w:rPr>
            </w:pPr>
          </w:p>
        </w:tc>
        <w:tc>
          <w:tcPr>
            <w:tcW w:w="100" w:type="dxa"/>
            <w:tcBorders>
              <w:top w:val="single" w:sz="8" w:space="0" w:color="auto"/>
            </w:tcBorders>
            <w:vAlign w:val="bottom"/>
          </w:tcPr>
          <w:p w:rsidR="004E4546" w:rsidRDefault="004E4546">
            <w:pPr>
              <w:rPr>
                <w:sz w:val="24"/>
                <w:szCs w:val="24"/>
              </w:rPr>
            </w:pPr>
          </w:p>
        </w:tc>
        <w:tc>
          <w:tcPr>
            <w:tcW w:w="148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ЛАДЕНЧЕСКИЙ</w:t>
            </w:r>
          </w:p>
        </w:tc>
        <w:tc>
          <w:tcPr>
            <w:tcW w:w="120" w:type="dxa"/>
            <w:tcBorders>
              <w:top w:val="single" w:sz="8" w:space="0" w:color="auto"/>
              <w:right w:val="single" w:sz="8" w:space="0" w:color="auto"/>
            </w:tcBorders>
            <w:vAlign w:val="bottom"/>
          </w:tcPr>
          <w:p w:rsidR="004E4546" w:rsidRDefault="004E4546">
            <w:pPr>
              <w:rPr>
                <w:sz w:val="24"/>
                <w:szCs w:val="24"/>
              </w:rPr>
            </w:pPr>
          </w:p>
        </w:tc>
        <w:tc>
          <w:tcPr>
            <w:tcW w:w="220" w:type="dxa"/>
            <w:tcBorders>
              <w:top w:val="single" w:sz="8" w:space="0" w:color="auto"/>
            </w:tcBorders>
            <w:vAlign w:val="bottom"/>
          </w:tcPr>
          <w:p w:rsidR="004E4546" w:rsidRDefault="004E4546">
            <w:pPr>
              <w:rPr>
                <w:sz w:val="24"/>
                <w:szCs w:val="24"/>
              </w:rPr>
            </w:pPr>
          </w:p>
        </w:tc>
        <w:tc>
          <w:tcPr>
            <w:tcW w:w="1780" w:type="dxa"/>
            <w:gridSpan w:val="2"/>
            <w:vMerge w:val="restart"/>
            <w:tcBorders>
              <w:top w:val="single" w:sz="8" w:space="0" w:color="auto"/>
              <w:bottom w:val="single" w:sz="8" w:space="0" w:color="auto"/>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tcBorders>
              <w:top w:val="single" w:sz="8" w:space="0" w:color="auto"/>
            </w:tcBorders>
            <w:vAlign w:val="bottom"/>
          </w:tcPr>
          <w:p w:rsidR="004E4546" w:rsidRDefault="004E4546">
            <w:pPr>
              <w:rPr>
                <w:sz w:val="24"/>
                <w:szCs w:val="24"/>
              </w:rPr>
            </w:pPr>
          </w:p>
        </w:tc>
        <w:tc>
          <w:tcPr>
            <w:tcW w:w="194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top w:val="single" w:sz="8" w:space="0" w:color="auto"/>
              <w:right w:val="single" w:sz="8" w:space="0" w:color="auto"/>
            </w:tcBorders>
            <w:vAlign w:val="bottom"/>
          </w:tcPr>
          <w:p w:rsidR="004E4546" w:rsidRDefault="004E4546">
            <w:pPr>
              <w:rPr>
                <w:sz w:val="24"/>
                <w:szCs w:val="24"/>
              </w:rPr>
            </w:pPr>
          </w:p>
        </w:tc>
        <w:tc>
          <w:tcPr>
            <w:tcW w:w="140" w:type="dxa"/>
            <w:tcBorders>
              <w:top w:val="single" w:sz="8" w:space="0" w:color="auto"/>
            </w:tcBorders>
            <w:vAlign w:val="bottom"/>
          </w:tcPr>
          <w:p w:rsidR="004E4546" w:rsidRDefault="004E4546">
            <w:pPr>
              <w:rPr>
                <w:sz w:val="24"/>
                <w:szCs w:val="24"/>
              </w:rPr>
            </w:pPr>
          </w:p>
        </w:tc>
        <w:tc>
          <w:tcPr>
            <w:tcW w:w="300" w:type="dxa"/>
            <w:tcBorders>
              <w:top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460" w:type="dxa"/>
            <w:gridSpan w:val="2"/>
            <w:tcBorders>
              <w:top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40" w:type="dxa"/>
            <w:vAlign w:val="bottom"/>
          </w:tcPr>
          <w:p w:rsidR="004E4546" w:rsidRDefault="004E4546">
            <w:pPr>
              <w:rPr>
                <w:sz w:val="8"/>
                <w:szCs w:val="8"/>
              </w:rPr>
            </w:pPr>
          </w:p>
        </w:tc>
        <w:tc>
          <w:tcPr>
            <w:tcW w:w="22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restart"/>
            <w:vAlign w:val="bottom"/>
          </w:tcPr>
          <w:p w:rsidR="004E4546" w:rsidRDefault="003B792D">
            <w:pPr>
              <w:jc w:val="center"/>
              <w:rPr>
                <w:sz w:val="20"/>
                <w:szCs w:val="20"/>
              </w:rPr>
            </w:pPr>
            <w:r>
              <w:rPr>
                <w:rFonts w:eastAsia="Times New Roman"/>
                <w:b/>
                <w:bCs/>
                <w:sz w:val="16"/>
                <w:szCs w:val="16"/>
              </w:rPr>
              <w:t>ВОЗРАСТ</w:t>
            </w:r>
          </w:p>
        </w:tc>
        <w:tc>
          <w:tcPr>
            <w:tcW w:w="360" w:type="dxa"/>
            <w:vMerge w:val="restart"/>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val="restart"/>
            <w:tcBorders>
              <w:right w:val="single" w:sz="8" w:space="0" w:color="auto"/>
            </w:tcBorders>
            <w:vAlign w:val="bottom"/>
          </w:tcPr>
          <w:p w:rsidR="004E4546" w:rsidRDefault="003B792D">
            <w:pPr>
              <w:ind w:right="140"/>
              <w:jc w:val="center"/>
              <w:rPr>
                <w:sz w:val="20"/>
                <w:szCs w:val="20"/>
              </w:rPr>
            </w:pPr>
            <w:r>
              <w:rPr>
                <w:rFonts w:eastAsia="Times New Roman"/>
                <w:b/>
                <w:bCs/>
                <w:sz w:val="16"/>
                <w:szCs w:val="16"/>
              </w:rPr>
              <w:t>ШКОЛЬНЫЙ ВОЗРАСТ</w:t>
            </w:r>
          </w:p>
        </w:tc>
        <w:tc>
          <w:tcPr>
            <w:tcW w:w="0" w:type="dxa"/>
            <w:vAlign w:val="bottom"/>
          </w:tcPr>
          <w:p w:rsidR="004E4546" w:rsidRDefault="004E4546">
            <w:pPr>
              <w:rPr>
                <w:sz w:val="1"/>
                <w:szCs w:val="1"/>
              </w:rPr>
            </w:pPr>
          </w:p>
        </w:tc>
      </w:tr>
      <w:tr w:rsidR="004E4546">
        <w:trPr>
          <w:trHeight w:val="95"/>
        </w:trPr>
        <w:tc>
          <w:tcPr>
            <w:tcW w:w="400" w:type="dxa"/>
            <w:tcBorders>
              <w:left w:val="single" w:sz="8" w:space="0" w:color="auto"/>
            </w:tcBorders>
            <w:vAlign w:val="bottom"/>
          </w:tcPr>
          <w:p w:rsidR="004E4546" w:rsidRDefault="004E4546">
            <w:pPr>
              <w:rPr>
                <w:sz w:val="8"/>
                <w:szCs w:val="8"/>
              </w:rPr>
            </w:pPr>
          </w:p>
        </w:tc>
        <w:tc>
          <w:tcPr>
            <w:tcW w:w="20" w:type="dxa"/>
            <w:vAlign w:val="bottom"/>
          </w:tcPr>
          <w:p w:rsidR="004E4546" w:rsidRDefault="004E4546">
            <w:pPr>
              <w:rPr>
                <w:sz w:val="8"/>
                <w:szCs w:val="8"/>
              </w:rPr>
            </w:pPr>
          </w:p>
        </w:tc>
        <w:tc>
          <w:tcPr>
            <w:tcW w:w="240" w:type="dxa"/>
            <w:vAlign w:val="bottom"/>
          </w:tcPr>
          <w:p w:rsidR="004E4546" w:rsidRDefault="004E4546">
            <w:pPr>
              <w:rPr>
                <w:sz w:val="8"/>
                <w:szCs w:val="8"/>
              </w:rPr>
            </w:pPr>
          </w:p>
        </w:tc>
        <w:tc>
          <w:tcPr>
            <w:tcW w:w="22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360" w:type="dxa"/>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tcBorders>
              <w:right w:val="single" w:sz="8" w:space="0" w:color="auto"/>
            </w:tcBorders>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340"/>
        </w:trPr>
        <w:tc>
          <w:tcPr>
            <w:tcW w:w="400" w:type="dxa"/>
            <w:tcBorders>
              <w:left w:val="single" w:sz="8" w:space="0" w:color="auto"/>
              <w:bottom w:val="single" w:sz="8" w:space="0" w:color="auto"/>
            </w:tcBorders>
            <w:vAlign w:val="bottom"/>
          </w:tcPr>
          <w:p w:rsidR="004E4546" w:rsidRDefault="004E4546">
            <w:pPr>
              <w:rPr>
                <w:sz w:val="24"/>
                <w:szCs w:val="24"/>
              </w:rPr>
            </w:pPr>
          </w:p>
        </w:tc>
        <w:tc>
          <w:tcPr>
            <w:tcW w:w="20" w:type="dxa"/>
            <w:tcBorders>
              <w:bottom w:val="single" w:sz="8" w:space="0" w:color="auto"/>
            </w:tcBorders>
            <w:vAlign w:val="bottom"/>
          </w:tcPr>
          <w:p w:rsidR="004E4546" w:rsidRDefault="004E4546">
            <w:pPr>
              <w:rPr>
                <w:sz w:val="24"/>
                <w:szCs w:val="24"/>
              </w:rPr>
            </w:pPr>
          </w:p>
        </w:tc>
        <w:tc>
          <w:tcPr>
            <w:tcW w:w="240" w:type="dxa"/>
            <w:tcBorders>
              <w:bottom w:val="single" w:sz="8" w:space="0" w:color="auto"/>
            </w:tcBorders>
            <w:vAlign w:val="bottom"/>
          </w:tcPr>
          <w:p w:rsidR="004E4546" w:rsidRDefault="004E4546">
            <w:pPr>
              <w:rPr>
                <w:sz w:val="24"/>
                <w:szCs w:val="24"/>
              </w:rPr>
            </w:pPr>
          </w:p>
        </w:tc>
        <w:tc>
          <w:tcPr>
            <w:tcW w:w="220" w:type="dxa"/>
            <w:tcBorders>
              <w:bottom w:val="single" w:sz="8" w:space="0" w:color="auto"/>
              <w:right w:val="single" w:sz="8" w:space="0" w:color="auto"/>
            </w:tcBorders>
            <w:vAlign w:val="bottom"/>
          </w:tcPr>
          <w:p w:rsidR="004E4546" w:rsidRDefault="004E4546">
            <w:pPr>
              <w:rPr>
                <w:sz w:val="24"/>
                <w:szCs w:val="24"/>
              </w:rPr>
            </w:pPr>
          </w:p>
        </w:tc>
        <w:tc>
          <w:tcPr>
            <w:tcW w:w="840" w:type="dxa"/>
            <w:tcBorders>
              <w:bottom w:val="single" w:sz="8" w:space="0" w:color="auto"/>
              <w:right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76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20" w:type="dxa"/>
            <w:tcBorders>
              <w:bottom w:val="single" w:sz="8" w:space="0" w:color="auto"/>
            </w:tcBorders>
            <w:vAlign w:val="bottom"/>
          </w:tcPr>
          <w:p w:rsidR="004E4546" w:rsidRDefault="004E4546">
            <w:pPr>
              <w:rPr>
                <w:sz w:val="24"/>
                <w:szCs w:val="24"/>
              </w:rPr>
            </w:pPr>
          </w:p>
        </w:tc>
        <w:tc>
          <w:tcPr>
            <w:tcW w:w="1520" w:type="dxa"/>
            <w:tcBorders>
              <w:bottom w:val="single" w:sz="8" w:space="0" w:color="auto"/>
            </w:tcBorders>
            <w:vAlign w:val="bottom"/>
          </w:tcPr>
          <w:p w:rsidR="004E4546" w:rsidRDefault="004E4546">
            <w:pPr>
              <w:rPr>
                <w:sz w:val="24"/>
                <w:szCs w:val="24"/>
              </w:rPr>
            </w:pPr>
          </w:p>
        </w:tc>
        <w:tc>
          <w:tcPr>
            <w:tcW w:w="26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80" w:type="dxa"/>
            <w:tcBorders>
              <w:bottom w:val="single" w:sz="8" w:space="0" w:color="auto"/>
            </w:tcBorders>
            <w:vAlign w:val="bottom"/>
          </w:tcPr>
          <w:p w:rsidR="004E4546" w:rsidRDefault="004E4546">
            <w:pPr>
              <w:rPr>
                <w:sz w:val="24"/>
                <w:szCs w:val="24"/>
              </w:rPr>
            </w:pPr>
          </w:p>
        </w:tc>
        <w:tc>
          <w:tcPr>
            <w:tcW w:w="120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8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1820" w:type="dxa"/>
            <w:gridSpan w:val="3"/>
            <w:tcBorders>
              <w:top w:val="single" w:sz="8" w:space="0" w:color="auto"/>
              <w:bottom w:val="single" w:sz="8" w:space="0" w:color="auto"/>
            </w:tcBorders>
            <w:vAlign w:val="bottom"/>
          </w:tcPr>
          <w:p w:rsidR="004E4546" w:rsidRDefault="004E4546">
            <w:pPr>
              <w:rPr>
                <w:sz w:val="24"/>
                <w:szCs w:val="24"/>
              </w:rPr>
            </w:pPr>
          </w:p>
        </w:tc>
        <w:tc>
          <w:tcPr>
            <w:tcW w:w="160" w:type="dxa"/>
            <w:tcBorders>
              <w:bottom w:val="single" w:sz="8" w:space="0" w:color="auto"/>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212"/>
        </w:trPr>
        <w:tc>
          <w:tcPr>
            <w:tcW w:w="400" w:type="dxa"/>
            <w:tcBorders>
              <w:left w:val="single" w:sz="8" w:space="0" w:color="auto"/>
            </w:tcBorders>
            <w:vAlign w:val="bottom"/>
          </w:tcPr>
          <w:p w:rsidR="004E4546" w:rsidRDefault="004E4546">
            <w:pPr>
              <w:rPr>
                <w:sz w:val="18"/>
                <w:szCs w:val="18"/>
              </w:rPr>
            </w:pPr>
          </w:p>
        </w:tc>
        <w:tc>
          <w:tcPr>
            <w:tcW w:w="20" w:type="dxa"/>
            <w:vAlign w:val="bottom"/>
          </w:tcPr>
          <w:p w:rsidR="004E4546" w:rsidRDefault="004E4546">
            <w:pPr>
              <w:rPr>
                <w:sz w:val="18"/>
                <w:szCs w:val="18"/>
              </w:rPr>
            </w:pPr>
          </w:p>
        </w:tc>
        <w:tc>
          <w:tcPr>
            <w:tcW w:w="240" w:type="dxa"/>
            <w:vAlign w:val="bottom"/>
          </w:tcPr>
          <w:p w:rsidR="004E4546" w:rsidRDefault="004E4546">
            <w:pPr>
              <w:rPr>
                <w:sz w:val="18"/>
                <w:szCs w:val="18"/>
              </w:rPr>
            </w:pPr>
          </w:p>
        </w:tc>
        <w:tc>
          <w:tcPr>
            <w:tcW w:w="220" w:type="dxa"/>
            <w:tcBorders>
              <w:right w:val="single" w:sz="8" w:space="0" w:color="auto"/>
            </w:tcBorders>
            <w:vAlign w:val="bottom"/>
          </w:tcPr>
          <w:p w:rsidR="004E4546" w:rsidRDefault="004E4546">
            <w:pPr>
              <w:rPr>
                <w:sz w:val="18"/>
                <w:szCs w:val="18"/>
              </w:rPr>
            </w:pPr>
          </w:p>
        </w:tc>
        <w:tc>
          <w:tcPr>
            <w:tcW w:w="840" w:type="dxa"/>
            <w:vMerge w:val="restart"/>
            <w:tcBorders>
              <w:right w:val="single" w:sz="8" w:space="0" w:color="auto"/>
            </w:tcBorders>
            <w:textDirection w:val="btLr"/>
            <w:vAlign w:val="bottom"/>
          </w:tcPr>
          <w:p w:rsidR="004E4546" w:rsidRDefault="003B792D">
            <w:pPr>
              <w:rPr>
                <w:sz w:val="20"/>
                <w:szCs w:val="20"/>
              </w:rPr>
            </w:pPr>
            <w:r>
              <w:rPr>
                <w:rFonts w:eastAsia="Times New Roman"/>
                <w:w w:val="89"/>
                <w:sz w:val="20"/>
                <w:szCs w:val="20"/>
              </w:rPr>
              <w:t>с</w:t>
            </w: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2120" w:type="dxa"/>
            <w:gridSpan w:val="5"/>
            <w:tcBorders>
              <w:right w:val="single" w:sz="8" w:space="0" w:color="auto"/>
            </w:tcBorders>
            <w:vAlign w:val="bottom"/>
          </w:tcPr>
          <w:p w:rsidR="004E4546" w:rsidRDefault="003B792D">
            <w:pPr>
              <w:spacing w:line="211" w:lineRule="exact"/>
              <w:ind w:left="100"/>
              <w:rPr>
                <w:sz w:val="20"/>
                <w:szCs w:val="20"/>
              </w:rPr>
            </w:pPr>
            <w:r>
              <w:rPr>
                <w:rFonts w:eastAsia="Times New Roman"/>
                <w:sz w:val="20"/>
                <w:szCs w:val="20"/>
              </w:rPr>
              <w:t>Возможно использо-</w:t>
            </w:r>
          </w:p>
        </w:tc>
        <w:tc>
          <w:tcPr>
            <w:tcW w:w="0" w:type="dxa"/>
            <w:vAlign w:val="bottom"/>
          </w:tcPr>
          <w:p w:rsidR="004E4546" w:rsidRDefault="004E4546">
            <w:pPr>
              <w:rPr>
                <w:sz w:val="1"/>
                <w:szCs w:val="1"/>
              </w:rPr>
            </w:pPr>
          </w:p>
        </w:tc>
      </w:tr>
      <w:tr w:rsidR="004E4546">
        <w:trPr>
          <w:trHeight w:val="36"/>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40" w:type="dxa"/>
            <w:vAlign w:val="bottom"/>
          </w:tcPr>
          <w:p w:rsidR="004E4546" w:rsidRDefault="004E4546">
            <w:pPr>
              <w:rPr>
                <w:sz w:val="3"/>
                <w:szCs w:val="3"/>
              </w:rPr>
            </w:pPr>
          </w:p>
        </w:tc>
        <w:tc>
          <w:tcPr>
            <w:tcW w:w="220" w:type="dxa"/>
            <w:tcBorders>
              <w:right w:val="single" w:sz="8" w:space="0" w:color="auto"/>
            </w:tcBorders>
            <w:vAlign w:val="bottom"/>
          </w:tcPr>
          <w:p w:rsidR="004E4546" w:rsidRDefault="004E4546">
            <w:pPr>
              <w:rPr>
                <w:sz w:val="3"/>
                <w:szCs w:val="3"/>
              </w:rPr>
            </w:pPr>
          </w:p>
        </w:tc>
        <w:tc>
          <w:tcPr>
            <w:tcW w:w="840" w:type="dxa"/>
            <w:vMerge/>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вание планшетных</w:t>
            </w:r>
          </w:p>
        </w:tc>
        <w:tc>
          <w:tcPr>
            <w:tcW w:w="0" w:type="dxa"/>
            <w:vAlign w:val="bottom"/>
          </w:tcPr>
          <w:p w:rsidR="004E4546" w:rsidRDefault="004E4546">
            <w:pPr>
              <w:spacing w:line="20" w:lineRule="exact"/>
              <w:rPr>
                <w:sz w:val="1"/>
                <w:szCs w:val="1"/>
              </w:rPr>
            </w:pPr>
          </w:p>
        </w:tc>
      </w:tr>
      <w:tr w:rsidR="004E4546">
        <w:trPr>
          <w:trHeight w:val="194"/>
        </w:trPr>
        <w:tc>
          <w:tcPr>
            <w:tcW w:w="400" w:type="dxa"/>
            <w:tcBorders>
              <w:left w:val="single" w:sz="8" w:space="0" w:color="auto"/>
            </w:tcBorders>
            <w:vAlign w:val="bottom"/>
          </w:tcPr>
          <w:p w:rsidR="004E4546" w:rsidRDefault="004E4546">
            <w:pPr>
              <w:rPr>
                <w:sz w:val="16"/>
                <w:szCs w:val="16"/>
              </w:rPr>
            </w:pPr>
          </w:p>
        </w:tc>
        <w:tc>
          <w:tcPr>
            <w:tcW w:w="20" w:type="dxa"/>
            <w:vAlign w:val="bottom"/>
          </w:tcPr>
          <w:p w:rsidR="004E4546" w:rsidRDefault="004E4546">
            <w:pPr>
              <w:rPr>
                <w:sz w:val="16"/>
                <w:szCs w:val="16"/>
              </w:rPr>
            </w:pPr>
          </w:p>
        </w:tc>
        <w:tc>
          <w:tcPr>
            <w:tcW w:w="240" w:type="dxa"/>
            <w:vAlign w:val="bottom"/>
          </w:tcPr>
          <w:p w:rsidR="004E4546" w:rsidRDefault="004E4546">
            <w:pPr>
              <w:rPr>
                <w:sz w:val="16"/>
                <w:szCs w:val="16"/>
              </w:rPr>
            </w:pPr>
          </w:p>
        </w:tc>
        <w:tc>
          <w:tcPr>
            <w:tcW w:w="220" w:type="dxa"/>
            <w:tcBorders>
              <w:right w:val="single" w:sz="8" w:space="0" w:color="auto"/>
            </w:tcBorders>
            <w:vAlign w:val="bottom"/>
          </w:tcPr>
          <w:p w:rsidR="004E4546" w:rsidRDefault="004E4546">
            <w:pPr>
              <w:rPr>
                <w:sz w:val="16"/>
                <w:szCs w:val="16"/>
              </w:rPr>
            </w:pPr>
          </w:p>
        </w:tc>
        <w:tc>
          <w:tcPr>
            <w:tcW w:w="840" w:type="dxa"/>
            <w:vMerge w:val="restart"/>
            <w:tcBorders>
              <w:right w:val="single" w:sz="8" w:space="0" w:color="auto"/>
            </w:tcBorders>
            <w:textDirection w:val="btLr"/>
            <w:vAlign w:val="bottom"/>
          </w:tcPr>
          <w:p w:rsidR="004E4546" w:rsidRDefault="003B792D">
            <w:pPr>
              <w:ind w:left="593"/>
              <w:rPr>
                <w:sz w:val="20"/>
                <w:szCs w:val="20"/>
              </w:rPr>
            </w:pPr>
            <w:r>
              <w:rPr>
                <w:rFonts w:eastAsia="Times New Roman"/>
                <w:w w:val="72"/>
                <w:sz w:val="2"/>
                <w:szCs w:val="2"/>
              </w:rPr>
              <w:t>СредстваИКТ:ПК/ноутбуки/планшетыразвивающимииграми</w:t>
            </w: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1520" w:type="dxa"/>
            <w:vAlign w:val="bottom"/>
          </w:tcPr>
          <w:p w:rsidR="004E4546" w:rsidRDefault="004E4546">
            <w:pPr>
              <w:rPr>
                <w:sz w:val="16"/>
                <w:szCs w:val="16"/>
              </w:rPr>
            </w:pPr>
          </w:p>
        </w:tc>
        <w:tc>
          <w:tcPr>
            <w:tcW w:w="260" w:type="dxa"/>
            <w:tcBorders>
              <w:right w:val="single" w:sz="8" w:space="0" w:color="auto"/>
            </w:tcBorders>
            <w:vAlign w:val="bottom"/>
          </w:tcPr>
          <w:p w:rsidR="004E4546" w:rsidRDefault="004E4546">
            <w:pPr>
              <w:rPr>
                <w:sz w:val="16"/>
                <w:szCs w:val="16"/>
              </w:rPr>
            </w:pPr>
          </w:p>
        </w:tc>
        <w:tc>
          <w:tcPr>
            <w:tcW w:w="140" w:type="dxa"/>
            <w:vAlign w:val="bottom"/>
          </w:tcPr>
          <w:p w:rsidR="004E4546" w:rsidRDefault="004E4546">
            <w:pPr>
              <w:rPr>
                <w:sz w:val="16"/>
                <w:szCs w:val="16"/>
              </w:rPr>
            </w:pPr>
          </w:p>
        </w:tc>
        <w:tc>
          <w:tcPr>
            <w:tcW w:w="380" w:type="dxa"/>
            <w:vAlign w:val="bottom"/>
          </w:tcPr>
          <w:p w:rsidR="004E4546" w:rsidRDefault="004E4546">
            <w:pPr>
              <w:rPr>
                <w:sz w:val="16"/>
                <w:szCs w:val="16"/>
              </w:rPr>
            </w:pPr>
          </w:p>
        </w:tc>
        <w:tc>
          <w:tcPr>
            <w:tcW w:w="12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80" w:type="dxa"/>
            <w:tcBorders>
              <w:right w:val="single" w:sz="8" w:space="0" w:color="auto"/>
            </w:tcBorders>
            <w:vAlign w:val="bottom"/>
          </w:tcPr>
          <w:p w:rsidR="004E4546" w:rsidRDefault="004E4546">
            <w:pPr>
              <w:rPr>
                <w:sz w:val="16"/>
                <w:szCs w:val="16"/>
              </w:rPr>
            </w:pPr>
          </w:p>
        </w:tc>
        <w:tc>
          <w:tcPr>
            <w:tcW w:w="2120" w:type="dxa"/>
            <w:gridSpan w:val="5"/>
            <w:vMerge/>
            <w:tcBorders>
              <w:right w:val="single" w:sz="8" w:space="0" w:color="auto"/>
            </w:tcBorders>
            <w:vAlign w:val="bottom"/>
          </w:tcPr>
          <w:p w:rsidR="004E4546" w:rsidRDefault="004E4546">
            <w:pPr>
              <w:rPr>
                <w:sz w:val="16"/>
                <w:szCs w:val="16"/>
              </w:rPr>
            </w:pPr>
          </w:p>
        </w:tc>
        <w:tc>
          <w:tcPr>
            <w:tcW w:w="0" w:type="dxa"/>
            <w:vAlign w:val="bottom"/>
          </w:tcPr>
          <w:p w:rsidR="004E4546" w:rsidRDefault="004E4546">
            <w:pPr>
              <w:rPr>
                <w:sz w:val="1"/>
                <w:szCs w:val="1"/>
              </w:rPr>
            </w:pPr>
          </w:p>
        </w:tc>
      </w:tr>
      <w:tr w:rsidR="004E4546">
        <w:trPr>
          <w:trHeight w:val="188"/>
        </w:trPr>
        <w:tc>
          <w:tcPr>
            <w:tcW w:w="400" w:type="dxa"/>
            <w:tcBorders>
              <w:left w:val="single" w:sz="8" w:space="0" w:color="auto"/>
            </w:tcBorders>
            <w:vAlign w:val="bottom"/>
          </w:tcPr>
          <w:p w:rsidR="004E4546" w:rsidRDefault="004E4546">
            <w:pPr>
              <w:rPr>
                <w:sz w:val="16"/>
                <w:szCs w:val="16"/>
              </w:rPr>
            </w:pPr>
          </w:p>
        </w:tc>
        <w:tc>
          <w:tcPr>
            <w:tcW w:w="20" w:type="dxa"/>
            <w:vAlign w:val="bottom"/>
          </w:tcPr>
          <w:p w:rsidR="004E4546" w:rsidRDefault="004E4546">
            <w:pPr>
              <w:rPr>
                <w:sz w:val="16"/>
                <w:szCs w:val="16"/>
              </w:rPr>
            </w:pPr>
          </w:p>
        </w:tc>
        <w:tc>
          <w:tcPr>
            <w:tcW w:w="240" w:type="dxa"/>
            <w:vAlign w:val="bottom"/>
          </w:tcPr>
          <w:p w:rsidR="004E4546" w:rsidRDefault="004E4546">
            <w:pPr>
              <w:rPr>
                <w:sz w:val="16"/>
                <w:szCs w:val="16"/>
              </w:rPr>
            </w:pPr>
          </w:p>
        </w:tc>
        <w:tc>
          <w:tcPr>
            <w:tcW w:w="220" w:type="dxa"/>
            <w:tcBorders>
              <w:right w:val="single" w:sz="8" w:space="0" w:color="auto"/>
            </w:tcBorders>
            <w:vAlign w:val="bottom"/>
          </w:tcPr>
          <w:p w:rsidR="004E4546" w:rsidRDefault="004E4546">
            <w:pPr>
              <w:rPr>
                <w:sz w:val="16"/>
                <w:szCs w:val="16"/>
              </w:rPr>
            </w:pPr>
          </w:p>
        </w:tc>
        <w:tc>
          <w:tcPr>
            <w:tcW w:w="840" w:type="dxa"/>
            <w:vMerge/>
            <w:tcBorders>
              <w:right w:val="single" w:sz="8" w:space="0" w:color="auto"/>
            </w:tcBorders>
            <w:vAlign w:val="bottom"/>
          </w:tcPr>
          <w:p w:rsidR="004E4546" w:rsidRDefault="004E4546">
            <w:pPr>
              <w:rPr>
                <w:sz w:val="16"/>
                <w:szCs w:val="16"/>
              </w:rPr>
            </w:pPr>
          </w:p>
        </w:tc>
        <w:tc>
          <w:tcPr>
            <w:tcW w:w="1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76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20" w:type="dxa"/>
            <w:tcBorders>
              <w:right w:val="single" w:sz="8" w:space="0" w:color="auto"/>
            </w:tcBorders>
            <w:vAlign w:val="bottom"/>
          </w:tcPr>
          <w:p w:rsidR="004E4546" w:rsidRDefault="004E4546">
            <w:pPr>
              <w:rPr>
                <w:sz w:val="16"/>
                <w:szCs w:val="16"/>
              </w:rPr>
            </w:pPr>
          </w:p>
        </w:tc>
        <w:tc>
          <w:tcPr>
            <w:tcW w:w="220" w:type="dxa"/>
            <w:vAlign w:val="bottom"/>
          </w:tcPr>
          <w:p w:rsidR="004E4546" w:rsidRDefault="004E4546">
            <w:pPr>
              <w:rPr>
                <w:sz w:val="16"/>
                <w:szCs w:val="16"/>
              </w:rPr>
            </w:pPr>
          </w:p>
        </w:tc>
        <w:tc>
          <w:tcPr>
            <w:tcW w:w="1520" w:type="dxa"/>
            <w:vAlign w:val="bottom"/>
          </w:tcPr>
          <w:p w:rsidR="004E4546" w:rsidRDefault="004E4546">
            <w:pPr>
              <w:rPr>
                <w:sz w:val="16"/>
                <w:szCs w:val="16"/>
              </w:rPr>
            </w:pPr>
          </w:p>
        </w:tc>
        <w:tc>
          <w:tcPr>
            <w:tcW w:w="260" w:type="dxa"/>
            <w:tcBorders>
              <w:right w:val="single" w:sz="8" w:space="0" w:color="auto"/>
            </w:tcBorders>
            <w:vAlign w:val="bottom"/>
          </w:tcPr>
          <w:p w:rsidR="004E4546" w:rsidRDefault="004E4546">
            <w:pPr>
              <w:rPr>
                <w:sz w:val="16"/>
                <w:szCs w:val="16"/>
              </w:rPr>
            </w:pPr>
          </w:p>
        </w:tc>
        <w:tc>
          <w:tcPr>
            <w:tcW w:w="140" w:type="dxa"/>
            <w:vAlign w:val="bottom"/>
          </w:tcPr>
          <w:p w:rsidR="004E4546" w:rsidRDefault="004E4546">
            <w:pPr>
              <w:rPr>
                <w:sz w:val="16"/>
                <w:szCs w:val="16"/>
              </w:rPr>
            </w:pPr>
          </w:p>
        </w:tc>
        <w:tc>
          <w:tcPr>
            <w:tcW w:w="380" w:type="dxa"/>
            <w:vAlign w:val="bottom"/>
          </w:tcPr>
          <w:p w:rsidR="004E4546" w:rsidRDefault="004E4546">
            <w:pPr>
              <w:rPr>
                <w:sz w:val="16"/>
                <w:szCs w:val="16"/>
              </w:rPr>
            </w:pPr>
          </w:p>
        </w:tc>
        <w:tc>
          <w:tcPr>
            <w:tcW w:w="1200" w:type="dxa"/>
            <w:vAlign w:val="bottom"/>
          </w:tcPr>
          <w:p w:rsidR="004E4546" w:rsidRDefault="004E4546">
            <w:pPr>
              <w:rPr>
                <w:sz w:val="16"/>
                <w:szCs w:val="16"/>
              </w:rPr>
            </w:pPr>
          </w:p>
        </w:tc>
        <w:tc>
          <w:tcPr>
            <w:tcW w:w="360" w:type="dxa"/>
            <w:vAlign w:val="bottom"/>
          </w:tcPr>
          <w:p w:rsidR="004E4546" w:rsidRDefault="004E4546">
            <w:pPr>
              <w:rPr>
                <w:sz w:val="16"/>
                <w:szCs w:val="16"/>
              </w:rPr>
            </w:pPr>
          </w:p>
        </w:tc>
        <w:tc>
          <w:tcPr>
            <w:tcW w:w="180" w:type="dxa"/>
            <w:tcBorders>
              <w:right w:val="single" w:sz="8" w:space="0" w:color="auto"/>
            </w:tcBorders>
            <w:vAlign w:val="bottom"/>
          </w:tcPr>
          <w:p w:rsidR="004E4546" w:rsidRDefault="004E4546">
            <w:pPr>
              <w:rPr>
                <w:sz w:val="16"/>
                <w:szCs w:val="16"/>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компьютеров («Play-</w:t>
            </w: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vAlign w:val="bottom"/>
          </w:tcPr>
          <w:p w:rsidR="004E4546" w:rsidRDefault="004E4546">
            <w:pPr>
              <w:rPr>
                <w:sz w:val="3"/>
                <w:szCs w:val="3"/>
              </w:rPr>
            </w:pPr>
          </w:p>
        </w:tc>
        <w:tc>
          <w:tcPr>
            <w:tcW w:w="240" w:type="dxa"/>
            <w:vAlign w:val="bottom"/>
          </w:tcPr>
          <w:p w:rsidR="004E4546" w:rsidRDefault="004E4546">
            <w:pPr>
              <w:rPr>
                <w:sz w:val="3"/>
                <w:szCs w:val="3"/>
              </w:rPr>
            </w:pPr>
          </w:p>
        </w:tc>
        <w:tc>
          <w:tcPr>
            <w:tcW w:w="22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Возможно использова-</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Pad-2» и т.п.) с реко-</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ние интерактивных</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мендованными (т.е.</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460" w:type="dxa"/>
            <w:gridSpan w:val="2"/>
            <w:vAlign w:val="bottom"/>
          </w:tcPr>
          <w:p w:rsidR="004E4546" w:rsidRDefault="003B792D">
            <w:pPr>
              <w:ind w:left="100"/>
              <w:rPr>
                <w:sz w:val="20"/>
                <w:szCs w:val="20"/>
              </w:rPr>
            </w:pPr>
            <w:r>
              <w:rPr>
                <w:rFonts w:eastAsia="Times New Roman"/>
                <w:sz w:val="20"/>
                <w:szCs w:val="20"/>
              </w:rPr>
              <w:t>-</w:t>
            </w: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3B792D">
            <w:pPr>
              <w:ind w:left="100"/>
              <w:rPr>
                <w:sz w:val="20"/>
                <w:szCs w:val="20"/>
              </w:rPr>
            </w:pPr>
            <w:r>
              <w:rPr>
                <w:rFonts w:eastAsia="Times New Roman"/>
                <w:sz w:val="20"/>
                <w:szCs w:val="20"/>
              </w:rPr>
              <w:t>-</w:t>
            </w: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обучающих установок</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прошедшими экспер-</w:t>
            </w:r>
          </w:p>
        </w:tc>
        <w:tc>
          <w:tcPr>
            <w:tcW w:w="0" w:type="dxa"/>
            <w:vAlign w:val="bottom"/>
          </w:tcPr>
          <w:p w:rsidR="004E4546" w:rsidRDefault="004E4546">
            <w:pPr>
              <w:rPr>
                <w:sz w:val="1"/>
                <w:szCs w:val="1"/>
              </w:rPr>
            </w:pPr>
          </w:p>
        </w:tc>
      </w:tr>
      <w:tr w:rsidR="004E4546">
        <w:trPr>
          <w:trHeight w:val="228"/>
        </w:trPr>
        <w:tc>
          <w:tcPr>
            <w:tcW w:w="400" w:type="dxa"/>
            <w:tcBorders>
              <w:left w:val="single" w:sz="8" w:space="0" w:color="auto"/>
            </w:tcBorders>
            <w:vAlign w:val="bottom"/>
          </w:tcPr>
          <w:p w:rsidR="004E4546" w:rsidRDefault="004E4546">
            <w:pPr>
              <w:rPr>
                <w:sz w:val="19"/>
                <w:szCs w:val="19"/>
              </w:rPr>
            </w:pPr>
          </w:p>
        </w:tc>
        <w:tc>
          <w:tcPr>
            <w:tcW w:w="20" w:type="dxa"/>
            <w:vAlign w:val="bottom"/>
          </w:tcPr>
          <w:p w:rsidR="004E4546" w:rsidRDefault="004E4546">
            <w:pPr>
              <w:rPr>
                <w:sz w:val="19"/>
                <w:szCs w:val="19"/>
              </w:rPr>
            </w:pPr>
          </w:p>
        </w:tc>
        <w:tc>
          <w:tcPr>
            <w:tcW w:w="240" w:type="dxa"/>
            <w:vAlign w:val="bottom"/>
          </w:tcPr>
          <w:p w:rsidR="004E4546" w:rsidRDefault="004E4546">
            <w:pPr>
              <w:rPr>
                <w:sz w:val="19"/>
                <w:szCs w:val="19"/>
              </w:rPr>
            </w:pPr>
          </w:p>
        </w:tc>
        <w:tc>
          <w:tcPr>
            <w:tcW w:w="220" w:type="dxa"/>
            <w:tcBorders>
              <w:right w:val="single" w:sz="8" w:space="0" w:color="auto"/>
            </w:tcBorders>
            <w:vAlign w:val="bottom"/>
          </w:tcPr>
          <w:p w:rsidR="004E4546" w:rsidRDefault="004E4546">
            <w:pPr>
              <w:rPr>
                <w:sz w:val="19"/>
                <w:szCs w:val="19"/>
              </w:rPr>
            </w:pPr>
          </w:p>
        </w:tc>
        <w:tc>
          <w:tcPr>
            <w:tcW w:w="840" w:type="dxa"/>
            <w:tcBorders>
              <w:right w:val="single" w:sz="8" w:space="0" w:color="auto"/>
            </w:tcBorders>
            <w:vAlign w:val="bottom"/>
          </w:tcPr>
          <w:p w:rsidR="004E4546" w:rsidRDefault="004E4546">
            <w:pPr>
              <w:rPr>
                <w:sz w:val="19"/>
                <w:szCs w:val="19"/>
              </w:rPr>
            </w:pPr>
          </w:p>
        </w:tc>
        <w:tc>
          <w:tcPr>
            <w:tcW w:w="10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760" w:type="dxa"/>
            <w:vAlign w:val="bottom"/>
          </w:tcPr>
          <w:p w:rsidR="004E4546" w:rsidRDefault="004E4546">
            <w:pPr>
              <w:rPr>
                <w:sz w:val="19"/>
                <w:szCs w:val="19"/>
              </w:rPr>
            </w:pPr>
          </w:p>
        </w:tc>
        <w:tc>
          <w:tcPr>
            <w:tcW w:w="360" w:type="dxa"/>
            <w:vAlign w:val="bottom"/>
          </w:tcPr>
          <w:p w:rsidR="004E4546" w:rsidRDefault="004E4546">
            <w:pPr>
              <w:rPr>
                <w:sz w:val="19"/>
                <w:szCs w:val="19"/>
              </w:rPr>
            </w:pPr>
          </w:p>
        </w:tc>
        <w:tc>
          <w:tcPr>
            <w:tcW w:w="120" w:type="dxa"/>
            <w:tcBorders>
              <w:right w:val="single" w:sz="8" w:space="0" w:color="auto"/>
            </w:tcBorders>
            <w:vAlign w:val="bottom"/>
          </w:tcPr>
          <w:p w:rsidR="004E4546" w:rsidRDefault="004E4546">
            <w:pPr>
              <w:rPr>
                <w:sz w:val="19"/>
                <w:szCs w:val="19"/>
              </w:rPr>
            </w:pPr>
          </w:p>
        </w:tc>
        <w:tc>
          <w:tcPr>
            <w:tcW w:w="220" w:type="dxa"/>
            <w:vAlign w:val="bottom"/>
          </w:tcPr>
          <w:p w:rsidR="004E4546" w:rsidRDefault="004E4546">
            <w:pPr>
              <w:rPr>
                <w:sz w:val="19"/>
                <w:szCs w:val="19"/>
              </w:rPr>
            </w:pPr>
          </w:p>
        </w:tc>
        <w:tc>
          <w:tcPr>
            <w:tcW w:w="1520" w:type="dxa"/>
            <w:vAlign w:val="bottom"/>
          </w:tcPr>
          <w:p w:rsidR="004E4546" w:rsidRDefault="004E4546">
            <w:pPr>
              <w:rPr>
                <w:sz w:val="19"/>
                <w:szCs w:val="19"/>
              </w:rPr>
            </w:pPr>
          </w:p>
        </w:tc>
        <w:tc>
          <w:tcPr>
            <w:tcW w:w="260" w:type="dxa"/>
            <w:tcBorders>
              <w:right w:val="single" w:sz="8" w:space="0" w:color="auto"/>
            </w:tcBorders>
            <w:vAlign w:val="bottom"/>
          </w:tcPr>
          <w:p w:rsidR="004E4546" w:rsidRDefault="004E4546">
            <w:pPr>
              <w:rPr>
                <w:sz w:val="19"/>
                <w:szCs w:val="19"/>
              </w:rPr>
            </w:pPr>
          </w:p>
        </w:tc>
        <w:tc>
          <w:tcPr>
            <w:tcW w:w="2260" w:type="dxa"/>
            <w:gridSpan w:val="5"/>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(типа «Алладин — 1» и</w:t>
            </w:r>
          </w:p>
        </w:tc>
        <w:tc>
          <w:tcPr>
            <w:tcW w:w="2120" w:type="dxa"/>
            <w:gridSpan w:val="5"/>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тизу и имеющими со-</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т.п.)</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ответствующую от-</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метку) играми, по</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времени не более 15-</w:t>
            </w:r>
          </w:p>
        </w:tc>
        <w:tc>
          <w:tcPr>
            <w:tcW w:w="0" w:type="dxa"/>
            <w:vAlign w:val="bottom"/>
          </w:tcPr>
          <w:p w:rsidR="004E4546" w:rsidRDefault="004E4546">
            <w:pPr>
              <w:rPr>
                <w:sz w:val="1"/>
                <w:szCs w:val="1"/>
              </w:rPr>
            </w:pPr>
          </w:p>
        </w:tc>
      </w:tr>
      <w:tr w:rsidR="004E4546">
        <w:trPr>
          <w:trHeight w:val="233"/>
        </w:trPr>
        <w:tc>
          <w:tcPr>
            <w:tcW w:w="400" w:type="dxa"/>
            <w:tcBorders>
              <w:left w:val="single" w:sz="8" w:space="0" w:color="auto"/>
              <w:bottom w:val="single" w:sz="8" w:space="0" w:color="auto"/>
            </w:tcBorders>
            <w:vAlign w:val="bottom"/>
          </w:tcPr>
          <w:p w:rsidR="004E4546" w:rsidRDefault="004E4546">
            <w:pPr>
              <w:rPr>
                <w:sz w:val="20"/>
                <w:szCs w:val="20"/>
              </w:rPr>
            </w:pPr>
          </w:p>
        </w:tc>
        <w:tc>
          <w:tcPr>
            <w:tcW w:w="20" w:type="dxa"/>
            <w:tcBorders>
              <w:bottom w:val="single" w:sz="8" w:space="0" w:color="auto"/>
            </w:tcBorders>
            <w:vAlign w:val="bottom"/>
          </w:tcPr>
          <w:p w:rsidR="004E4546" w:rsidRDefault="004E4546">
            <w:pPr>
              <w:rPr>
                <w:sz w:val="20"/>
                <w:szCs w:val="20"/>
              </w:rPr>
            </w:pPr>
          </w:p>
        </w:tc>
        <w:tc>
          <w:tcPr>
            <w:tcW w:w="240" w:type="dxa"/>
            <w:tcBorders>
              <w:bottom w:val="single" w:sz="8" w:space="0" w:color="auto"/>
            </w:tcBorders>
            <w:vAlign w:val="bottom"/>
          </w:tcPr>
          <w:p w:rsidR="004E4546" w:rsidRDefault="004E4546">
            <w:pPr>
              <w:rPr>
                <w:sz w:val="20"/>
                <w:szCs w:val="20"/>
              </w:rPr>
            </w:pPr>
          </w:p>
        </w:tc>
        <w:tc>
          <w:tcPr>
            <w:tcW w:w="220" w:type="dxa"/>
            <w:tcBorders>
              <w:bottom w:val="single" w:sz="8" w:space="0" w:color="auto"/>
              <w:right w:val="single" w:sz="8" w:space="0" w:color="auto"/>
            </w:tcBorders>
            <w:vAlign w:val="bottom"/>
          </w:tcPr>
          <w:p w:rsidR="004E4546" w:rsidRDefault="004E4546">
            <w:pPr>
              <w:rPr>
                <w:sz w:val="20"/>
                <w:szCs w:val="20"/>
              </w:rPr>
            </w:pPr>
          </w:p>
        </w:tc>
        <w:tc>
          <w:tcPr>
            <w:tcW w:w="8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20" w:type="dxa"/>
            <w:tcBorders>
              <w:bottom w:val="single" w:sz="8" w:space="0" w:color="auto"/>
            </w:tcBorders>
            <w:vAlign w:val="bottom"/>
          </w:tcPr>
          <w:p w:rsidR="004E4546" w:rsidRDefault="004E4546">
            <w:pPr>
              <w:rPr>
                <w:sz w:val="20"/>
                <w:szCs w:val="20"/>
              </w:rPr>
            </w:pPr>
          </w:p>
        </w:tc>
        <w:tc>
          <w:tcPr>
            <w:tcW w:w="1520" w:type="dxa"/>
            <w:tcBorders>
              <w:bottom w:val="single" w:sz="8" w:space="0" w:color="auto"/>
            </w:tcBorders>
            <w:vAlign w:val="bottom"/>
          </w:tcPr>
          <w:p w:rsidR="004E4546" w:rsidRDefault="004E4546">
            <w:pPr>
              <w:rPr>
                <w:sz w:val="20"/>
                <w:szCs w:val="20"/>
              </w:rPr>
            </w:pPr>
          </w:p>
        </w:tc>
        <w:tc>
          <w:tcPr>
            <w:tcW w:w="26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2120" w:type="dxa"/>
            <w:gridSpan w:val="5"/>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0"/>
                <w:szCs w:val="20"/>
              </w:rPr>
              <w:t>20 мин.</w:t>
            </w:r>
          </w:p>
        </w:tc>
        <w:tc>
          <w:tcPr>
            <w:tcW w:w="0" w:type="dxa"/>
            <w:vAlign w:val="bottom"/>
          </w:tcPr>
          <w:p w:rsidR="004E4546" w:rsidRDefault="004E4546">
            <w:pPr>
              <w:rPr>
                <w:sz w:val="1"/>
                <w:szCs w:val="1"/>
              </w:rPr>
            </w:pPr>
          </w:p>
        </w:tc>
      </w:tr>
      <w:tr w:rsidR="004E4546">
        <w:trPr>
          <w:trHeight w:val="122"/>
        </w:trPr>
        <w:tc>
          <w:tcPr>
            <w:tcW w:w="400" w:type="dxa"/>
            <w:vMerge w:val="restart"/>
            <w:tcBorders>
              <w:left w:val="single" w:sz="8" w:space="0" w:color="auto"/>
            </w:tcBorders>
            <w:textDirection w:val="btLr"/>
            <w:vAlign w:val="bottom"/>
          </w:tcPr>
          <w:p w:rsidR="004E4546" w:rsidRDefault="003B792D">
            <w:pPr>
              <w:ind w:left="170"/>
              <w:rPr>
                <w:sz w:val="20"/>
                <w:szCs w:val="20"/>
              </w:rPr>
            </w:pPr>
            <w:r>
              <w:rPr>
                <w:rFonts w:eastAsia="Times New Roman"/>
                <w:b/>
                <w:bCs/>
                <w:w w:val="99"/>
                <w:sz w:val="20"/>
                <w:szCs w:val="20"/>
              </w:rPr>
              <w:t>и укрепле-</w:t>
            </w:r>
          </w:p>
        </w:tc>
        <w:tc>
          <w:tcPr>
            <w:tcW w:w="20" w:type="dxa"/>
            <w:vAlign w:val="bottom"/>
          </w:tcPr>
          <w:p w:rsidR="004E4546" w:rsidRDefault="004E4546">
            <w:pPr>
              <w:rPr>
                <w:sz w:val="10"/>
                <w:szCs w:val="10"/>
              </w:rPr>
            </w:pPr>
          </w:p>
        </w:tc>
        <w:tc>
          <w:tcPr>
            <w:tcW w:w="240" w:type="dxa"/>
            <w:vMerge w:val="restart"/>
            <w:textDirection w:val="btLr"/>
            <w:vAlign w:val="bottom"/>
          </w:tcPr>
          <w:p w:rsidR="004E4546" w:rsidRDefault="003B792D">
            <w:pPr>
              <w:ind w:left="10"/>
              <w:rPr>
                <w:sz w:val="20"/>
                <w:szCs w:val="20"/>
              </w:rPr>
            </w:pPr>
            <w:r>
              <w:rPr>
                <w:rFonts w:eastAsia="Times New Roman"/>
                <w:b/>
                <w:bCs/>
                <w:w w:val="71"/>
                <w:sz w:val="20"/>
                <w:szCs w:val="20"/>
              </w:rPr>
              <w:t>нияздоровья</w:t>
            </w:r>
          </w:p>
        </w:tc>
        <w:tc>
          <w:tcPr>
            <w:tcW w:w="220" w:type="dxa"/>
            <w:tcBorders>
              <w:right w:val="single" w:sz="8" w:space="0" w:color="auto"/>
            </w:tcBorders>
            <w:vAlign w:val="bottom"/>
          </w:tcPr>
          <w:p w:rsidR="004E4546" w:rsidRDefault="004E4546">
            <w:pPr>
              <w:rPr>
                <w:sz w:val="10"/>
                <w:szCs w:val="10"/>
              </w:rPr>
            </w:pPr>
          </w:p>
        </w:tc>
        <w:tc>
          <w:tcPr>
            <w:tcW w:w="840" w:type="dxa"/>
            <w:vMerge w:val="restart"/>
            <w:tcBorders>
              <w:right w:val="single" w:sz="8" w:space="0" w:color="auto"/>
            </w:tcBorders>
            <w:textDirection w:val="btLr"/>
            <w:vAlign w:val="bottom"/>
          </w:tcPr>
          <w:p w:rsidR="004E4546" w:rsidRDefault="003B792D">
            <w:pPr>
              <w:rPr>
                <w:sz w:val="20"/>
                <w:szCs w:val="20"/>
              </w:rPr>
            </w:pPr>
            <w:r>
              <w:rPr>
                <w:rFonts w:eastAsia="Times New Roman"/>
                <w:w w:val="71"/>
                <w:sz w:val="15"/>
                <w:szCs w:val="15"/>
              </w:rPr>
              <w:t>Спортивноеоборудование</w:t>
            </w: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80" w:type="dxa"/>
            <w:vAlign w:val="bottom"/>
          </w:tcPr>
          <w:p w:rsidR="004E4546" w:rsidRDefault="004E4546">
            <w:pPr>
              <w:rPr>
                <w:sz w:val="10"/>
                <w:szCs w:val="10"/>
              </w:rPr>
            </w:pPr>
          </w:p>
        </w:tc>
        <w:tc>
          <w:tcPr>
            <w:tcW w:w="12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80" w:type="dxa"/>
            <w:tcBorders>
              <w:right w:val="single" w:sz="8" w:space="0" w:color="auto"/>
            </w:tcBorders>
            <w:vAlign w:val="bottom"/>
          </w:tcPr>
          <w:p w:rsidR="004E4546" w:rsidRDefault="004E4546">
            <w:pPr>
              <w:rPr>
                <w:sz w:val="10"/>
                <w:szCs w:val="10"/>
              </w:rPr>
            </w:pPr>
          </w:p>
        </w:tc>
        <w:tc>
          <w:tcPr>
            <w:tcW w:w="14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220" w:type="dxa"/>
            <w:vAlign w:val="bottom"/>
          </w:tcPr>
          <w:p w:rsidR="004E4546" w:rsidRDefault="004E4546">
            <w:pPr>
              <w:rPr>
                <w:sz w:val="10"/>
                <w:szCs w:val="10"/>
              </w:rPr>
            </w:pPr>
          </w:p>
        </w:tc>
        <w:tc>
          <w:tcPr>
            <w:tcW w:w="300" w:type="dxa"/>
            <w:vAlign w:val="bottom"/>
          </w:tcPr>
          <w:p w:rsidR="004E4546" w:rsidRDefault="004E4546">
            <w:pPr>
              <w:rPr>
                <w:sz w:val="10"/>
                <w:szCs w:val="10"/>
              </w:rPr>
            </w:pPr>
          </w:p>
        </w:tc>
        <w:tc>
          <w:tcPr>
            <w:tcW w:w="160" w:type="dxa"/>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969"/>
        </w:trPr>
        <w:tc>
          <w:tcPr>
            <w:tcW w:w="400" w:type="dxa"/>
            <w:vMerge/>
            <w:tcBorders>
              <w:left w:val="single" w:sz="8" w:space="0" w:color="auto"/>
            </w:tcBorders>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240" w:type="dxa"/>
            <w:vMerge/>
            <w:vAlign w:val="bottom"/>
          </w:tcPr>
          <w:p w:rsidR="004E4546" w:rsidRDefault="004E4546">
            <w:pPr>
              <w:rPr>
                <w:sz w:val="24"/>
                <w:szCs w:val="24"/>
              </w:rPr>
            </w:pPr>
          </w:p>
        </w:tc>
        <w:tc>
          <w:tcPr>
            <w:tcW w:w="220" w:type="dxa"/>
            <w:tcBorders>
              <w:right w:val="single" w:sz="8" w:space="0" w:color="auto"/>
            </w:tcBorders>
            <w:vAlign w:val="bottom"/>
          </w:tcPr>
          <w:p w:rsidR="004E4546" w:rsidRDefault="004E4546">
            <w:pPr>
              <w:rPr>
                <w:sz w:val="24"/>
                <w:szCs w:val="24"/>
              </w:rPr>
            </w:pPr>
          </w:p>
        </w:tc>
        <w:tc>
          <w:tcPr>
            <w:tcW w:w="840" w:type="dxa"/>
            <w:vMerge/>
            <w:tcBorders>
              <w:right w:val="single" w:sz="8" w:space="0" w:color="auto"/>
            </w:tcBorders>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60" w:type="dxa"/>
            <w:tcBorders>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658"/>
        </w:trPr>
        <w:tc>
          <w:tcPr>
            <w:tcW w:w="400" w:type="dxa"/>
            <w:tcBorders>
              <w:left w:val="single" w:sz="8" w:space="0" w:color="auto"/>
            </w:tcBorders>
            <w:textDirection w:val="btLr"/>
            <w:vAlign w:val="bottom"/>
          </w:tcPr>
          <w:p w:rsidR="004E4546" w:rsidRDefault="003B792D">
            <w:pPr>
              <w:ind w:left="354"/>
              <w:rPr>
                <w:sz w:val="20"/>
                <w:szCs w:val="20"/>
              </w:rPr>
            </w:pPr>
            <w:r>
              <w:rPr>
                <w:rFonts w:eastAsia="Times New Roman"/>
                <w:b/>
                <w:bCs/>
                <w:sz w:val="4"/>
                <w:szCs w:val="4"/>
              </w:rPr>
              <w:t>обеспеченияфизическойактивности</w:t>
            </w:r>
          </w:p>
        </w:tc>
        <w:tc>
          <w:tcPr>
            <w:tcW w:w="20" w:type="dxa"/>
            <w:shd w:val="clear" w:color="auto" w:fill="000000"/>
            <w:vAlign w:val="bottom"/>
          </w:tcPr>
          <w:p w:rsidR="004E4546" w:rsidRDefault="004E4546">
            <w:pPr>
              <w:rPr>
                <w:sz w:val="24"/>
                <w:szCs w:val="24"/>
              </w:rPr>
            </w:pPr>
          </w:p>
        </w:tc>
        <w:tc>
          <w:tcPr>
            <w:tcW w:w="240" w:type="dxa"/>
            <w:vMerge/>
            <w:vAlign w:val="bottom"/>
          </w:tcPr>
          <w:p w:rsidR="004E4546" w:rsidRDefault="004E4546">
            <w:pPr>
              <w:rPr>
                <w:sz w:val="24"/>
                <w:szCs w:val="24"/>
              </w:rPr>
            </w:pPr>
          </w:p>
        </w:tc>
        <w:tc>
          <w:tcPr>
            <w:tcW w:w="220" w:type="dxa"/>
            <w:tcBorders>
              <w:right w:val="single" w:sz="8" w:space="0" w:color="auto"/>
            </w:tcBorders>
            <w:vAlign w:val="bottom"/>
          </w:tcPr>
          <w:p w:rsidR="004E4546" w:rsidRDefault="004E4546">
            <w:pPr>
              <w:rPr>
                <w:sz w:val="24"/>
                <w:szCs w:val="24"/>
              </w:rPr>
            </w:pPr>
          </w:p>
        </w:tc>
        <w:tc>
          <w:tcPr>
            <w:tcW w:w="840" w:type="dxa"/>
            <w:vMerge/>
            <w:tcBorders>
              <w:right w:val="single" w:sz="8" w:space="0" w:color="auto"/>
            </w:tcBorders>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Комплекты оборудо-</w:t>
            </w: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shd w:val="clear" w:color="auto" w:fill="000000"/>
            <w:vAlign w:val="bottom"/>
          </w:tcPr>
          <w:p w:rsidR="004E4546" w:rsidRDefault="004E4546">
            <w:pPr>
              <w:rPr>
                <w:sz w:val="3"/>
                <w:szCs w:val="3"/>
              </w:rPr>
            </w:pPr>
          </w:p>
        </w:tc>
        <w:tc>
          <w:tcPr>
            <w:tcW w:w="240" w:type="dxa"/>
            <w:vAlign w:val="bottom"/>
          </w:tcPr>
          <w:p w:rsidR="004E4546" w:rsidRDefault="004E4546">
            <w:pPr>
              <w:rPr>
                <w:sz w:val="3"/>
                <w:szCs w:val="3"/>
              </w:rPr>
            </w:pPr>
          </w:p>
        </w:tc>
        <w:tc>
          <w:tcPr>
            <w:tcW w:w="22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2120" w:type="dxa"/>
            <w:gridSpan w:val="5"/>
            <w:vMerge/>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shd w:val="clear" w:color="auto" w:fill="000000"/>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Комплекты оборудова-</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вания для общеразви-</w:t>
            </w: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shd w:val="clear" w:color="auto" w:fill="000000"/>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Коврики для</w:t>
            </w:r>
          </w:p>
        </w:tc>
        <w:tc>
          <w:tcPr>
            <w:tcW w:w="120" w:type="dxa"/>
            <w:tcBorders>
              <w:right w:val="single" w:sz="8" w:space="0" w:color="auto"/>
            </w:tcBorders>
            <w:vAlign w:val="bottom"/>
          </w:tcPr>
          <w:p w:rsidR="004E4546" w:rsidRDefault="004E4546">
            <w:pPr>
              <w:rPr>
                <w:sz w:val="20"/>
                <w:szCs w:val="20"/>
              </w:rPr>
            </w:pPr>
          </w:p>
        </w:tc>
        <w:tc>
          <w:tcPr>
            <w:tcW w:w="2000" w:type="dxa"/>
            <w:gridSpan w:val="3"/>
            <w:tcBorders>
              <w:right w:val="single" w:sz="8" w:space="0" w:color="auto"/>
            </w:tcBorders>
            <w:vAlign w:val="bottom"/>
          </w:tcPr>
          <w:p w:rsidR="004E4546" w:rsidRDefault="003B792D">
            <w:pPr>
              <w:ind w:left="100"/>
              <w:rPr>
                <w:sz w:val="20"/>
                <w:szCs w:val="20"/>
              </w:rPr>
            </w:pPr>
            <w:r>
              <w:rPr>
                <w:rFonts w:eastAsia="Times New Roman"/>
                <w:sz w:val="20"/>
                <w:szCs w:val="20"/>
              </w:rPr>
              <w:t>Физкультурно-</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ния для общеразвива-</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вающих, легкоатле-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развивающие посо-</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ющих упражнений, по-</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тических и спортив-</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w w:val="99"/>
                <w:sz w:val="20"/>
                <w:szCs w:val="20"/>
              </w:rPr>
              <w:t>ползания, мягкие</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бия, физкультурное</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движных игр и игровых</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ных упражнений, по-</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spacing w:line="215" w:lineRule="exact"/>
              <w:ind w:left="100"/>
              <w:rPr>
                <w:sz w:val="20"/>
                <w:szCs w:val="20"/>
              </w:rPr>
            </w:pPr>
            <w:r>
              <w:rPr>
                <w:rFonts w:eastAsia="Times New Roman"/>
                <w:sz w:val="20"/>
                <w:szCs w:val="20"/>
              </w:rPr>
              <w:t>модули, разви-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00"/>
        </w:trPr>
        <w:tc>
          <w:tcPr>
            <w:tcW w:w="400" w:type="dxa"/>
            <w:tcBorders>
              <w:left w:val="single" w:sz="8" w:space="0" w:color="auto"/>
            </w:tcBorders>
            <w:vAlign w:val="bottom"/>
          </w:tcPr>
          <w:p w:rsidR="004E4546" w:rsidRDefault="004E4546">
            <w:pPr>
              <w:rPr>
                <w:sz w:val="8"/>
                <w:szCs w:val="8"/>
              </w:rPr>
            </w:pPr>
          </w:p>
        </w:tc>
        <w:tc>
          <w:tcPr>
            <w:tcW w:w="20" w:type="dxa"/>
            <w:shd w:val="clear" w:color="auto" w:fill="000000"/>
            <w:vAlign w:val="bottom"/>
          </w:tcPr>
          <w:p w:rsidR="004E4546" w:rsidRDefault="004E4546">
            <w:pPr>
              <w:rPr>
                <w:sz w:val="8"/>
                <w:szCs w:val="8"/>
              </w:rPr>
            </w:pPr>
          </w:p>
        </w:tc>
        <w:tc>
          <w:tcPr>
            <w:tcW w:w="240" w:type="dxa"/>
            <w:vAlign w:val="bottom"/>
          </w:tcPr>
          <w:p w:rsidR="004E4546" w:rsidRDefault="004E4546">
            <w:pPr>
              <w:rPr>
                <w:sz w:val="8"/>
                <w:szCs w:val="8"/>
              </w:rPr>
            </w:pPr>
          </w:p>
        </w:tc>
        <w:tc>
          <w:tcPr>
            <w:tcW w:w="22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580" w:type="dxa"/>
            <w:gridSpan w:val="4"/>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оборудование и мо-</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упражнений, для пла-</w:t>
            </w: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движных и спортив-</w:t>
            </w:r>
          </w:p>
        </w:tc>
        <w:tc>
          <w:tcPr>
            <w:tcW w:w="0" w:type="dxa"/>
            <w:vAlign w:val="bottom"/>
          </w:tcPr>
          <w:p w:rsidR="004E4546" w:rsidRDefault="004E4546">
            <w:pPr>
              <w:rPr>
                <w:sz w:val="1"/>
                <w:szCs w:val="1"/>
              </w:rPr>
            </w:pPr>
          </w:p>
        </w:tc>
      </w:tr>
      <w:tr w:rsidR="004E4546">
        <w:trPr>
          <w:trHeight w:val="128"/>
        </w:trPr>
        <w:tc>
          <w:tcPr>
            <w:tcW w:w="400" w:type="dxa"/>
            <w:tcBorders>
              <w:left w:val="single" w:sz="8" w:space="0" w:color="auto"/>
            </w:tcBorders>
            <w:vAlign w:val="bottom"/>
          </w:tcPr>
          <w:p w:rsidR="004E4546" w:rsidRDefault="004E4546">
            <w:pPr>
              <w:rPr>
                <w:sz w:val="11"/>
                <w:szCs w:val="11"/>
              </w:rPr>
            </w:pPr>
          </w:p>
        </w:tc>
        <w:tc>
          <w:tcPr>
            <w:tcW w:w="20" w:type="dxa"/>
            <w:shd w:val="clear" w:color="auto" w:fill="000000"/>
            <w:vAlign w:val="bottom"/>
          </w:tcPr>
          <w:p w:rsidR="004E4546" w:rsidRDefault="004E4546">
            <w:pPr>
              <w:rPr>
                <w:sz w:val="11"/>
                <w:szCs w:val="11"/>
              </w:rPr>
            </w:pPr>
          </w:p>
        </w:tc>
        <w:tc>
          <w:tcPr>
            <w:tcW w:w="240" w:type="dxa"/>
            <w:tcBorders>
              <w:right w:val="single" w:sz="8" w:space="0" w:color="auto"/>
            </w:tcBorders>
            <w:vAlign w:val="bottom"/>
          </w:tcPr>
          <w:p w:rsidR="004E4546" w:rsidRDefault="004E4546">
            <w:pPr>
              <w:rPr>
                <w:sz w:val="11"/>
                <w:szCs w:val="11"/>
              </w:rPr>
            </w:pPr>
          </w:p>
        </w:tc>
        <w:tc>
          <w:tcPr>
            <w:tcW w:w="220" w:type="dxa"/>
            <w:tcBorders>
              <w:right w:val="single" w:sz="8" w:space="0" w:color="auto"/>
            </w:tcBorders>
            <w:vAlign w:val="bottom"/>
          </w:tcPr>
          <w:p w:rsidR="004E4546" w:rsidRDefault="004E4546">
            <w:pPr>
              <w:rPr>
                <w:sz w:val="11"/>
                <w:szCs w:val="11"/>
              </w:rPr>
            </w:pPr>
          </w:p>
        </w:tc>
        <w:tc>
          <w:tcPr>
            <w:tcW w:w="840" w:type="dxa"/>
            <w:tcBorders>
              <w:right w:val="single" w:sz="8" w:space="0" w:color="auto"/>
            </w:tcBorders>
            <w:vAlign w:val="bottom"/>
          </w:tcPr>
          <w:p w:rsidR="004E4546" w:rsidRDefault="004E4546">
            <w:pPr>
              <w:rPr>
                <w:sz w:val="11"/>
                <w:szCs w:val="11"/>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вающие и груш-</w:t>
            </w:r>
          </w:p>
        </w:tc>
        <w:tc>
          <w:tcPr>
            <w:tcW w:w="120" w:type="dxa"/>
            <w:tcBorders>
              <w:right w:val="single" w:sz="8" w:space="0" w:color="auto"/>
            </w:tcBorders>
            <w:vAlign w:val="bottom"/>
          </w:tcPr>
          <w:p w:rsidR="004E4546" w:rsidRDefault="004E4546">
            <w:pPr>
              <w:rPr>
                <w:sz w:val="11"/>
                <w:szCs w:val="11"/>
              </w:rPr>
            </w:pPr>
          </w:p>
        </w:tc>
        <w:tc>
          <w:tcPr>
            <w:tcW w:w="2000" w:type="dxa"/>
            <w:gridSpan w:val="3"/>
            <w:vMerge/>
            <w:tcBorders>
              <w:right w:val="single" w:sz="8" w:space="0" w:color="auto"/>
            </w:tcBorders>
            <w:vAlign w:val="bottom"/>
          </w:tcPr>
          <w:p w:rsidR="004E4546" w:rsidRDefault="004E4546">
            <w:pPr>
              <w:rPr>
                <w:sz w:val="11"/>
                <w:szCs w:val="11"/>
              </w:rPr>
            </w:pPr>
          </w:p>
        </w:tc>
        <w:tc>
          <w:tcPr>
            <w:tcW w:w="2260" w:type="dxa"/>
            <w:gridSpan w:val="5"/>
            <w:vMerge/>
            <w:tcBorders>
              <w:right w:val="single" w:sz="8" w:space="0" w:color="auto"/>
            </w:tcBorders>
            <w:vAlign w:val="bottom"/>
          </w:tcPr>
          <w:p w:rsidR="004E4546" w:rsidRDefault="004E4546">
            <w:pPr>
              <w:rPr>
                <w:sz w:val="11"/>
                <w:szCs w:val="11"/>
              </w:rPr>
            </w:pPr>
          </w:p>
        </w:tc>
        <w:tc>
          <w:tcPr>
            <w:tcW w:w="2120" w:type="dxa"/>
            <w:gridSpan w:val="5"/>
            <w:vMerge/>
            <w:tcBorders>
              <w:right w:val="single" w:sz="8" w:space="0" w:color="auto"/>
            </w:tcBorders>
            <w:vAlign w:val="bottom"/>
          </w:tcPr>
          <w:p w:rsidR="004E4546" w:rsidRDefault="004E4546">
            <w:pPr>
              <w:rPr>
                <w:sz w:val="11"/>
                <w:szCs w:val="11"/>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дули, игрушки-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вания и физкультурно-</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ных игр, для плава-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ки</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двигатели.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игровой деятельности</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ния, прогулок, тури-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tcBorders>
              <w:right w:val="single" w:sz="8" w:space="0" w:color="auto"/>
            </w:tcBorders>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shd w:val="clear" w:color="auto" w:fill="000000"/>
            <w:vAlign w:val="bottom"/>
          </w:tcPr>
          <w:p w:rsidR="004E4546" w:rsidRDefault="004E4546">
            <w:pPr>
              <w:rPr>
                <w:sz w:val="20"/>
                <w:szCs w:val="20"/>
              </w:rPr>
            </w:pPr>
          </w:p>
        </w:tc>
        <w:tc>
          <w:tcPr>
            <w:tcW w:w="240" w:type="dxa"/>
            <w:tcBorders>
              <w:right w:val="single" w:sz="8" w:space="0" w:color="auto"/>
            </w:tcBorders>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на прогулке.</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стических походов.</w:t>
            </w:r>
          </w:p>
        </w:tc>
        <w:tc>
          <w:tcPr>
            <w:tcW w:w="0" w:type="dxa"/>
            <w:vAlign w:val="bottom"/>
          </w:tcPr>
          <w:p w:rsidR="004E4546" w:rsidRDefault="004E4546">
            <w:pPr>
              <w:rPr>
                <w:sz w:val="1"/>
                <w:szCs w:val="1"/>
              </w:rPr>
            </w:pPr>
          </w:p>
        </w:tc>
      </w:tr>
      <w:tr w:rsidR="004E4546">
        <w:trPr>
          <w:trHeight w:val="383"/>
        </w:trPr>
        <w:tc>
          <w:tcPr>
            <w:tcW w:w="400" w:type="dxa"/>
            <w:vMerge w:val="restart"/>
            <w:tcBorders>
              <w:left w:val="single" w:sz="8" w:space="0" w:color="auto"/>
            </w:tcBorders>
            <w:textDirection w:val="btLr"/>
            <w:vAlign w:val="bottom"/>
          </w:tcPr>
          <w:p w:rsidR="004E4546" w:rsidRDefault="003B792D">
            <w:pPr>
              <w:ind w:left="170"/>
              <w:rPr>
                <w:sz w:val="20"/>
                <w:szCs w:val="20"/>
              </w:rPr>
            </w:pPr>
            <w:r>
              <w:rPr>
                <w:rFonts w:eastAsia="Times New Roman"/>
                <w:b/>
                <w:bCs/>
                <w:sz w:val="20"/>
                <w:szCs w:val="20"/>
              </w:rPr>
              <w:t>среда для</w:t>
            </w:r>
          </w:p>
        </w:tc>
        <w:tc>
          <w:tcPr>
            <w:tcW w:w="20" w:type="dxa"/>
            <w:shd w:val="clear" w:color="auto" w:fill="000000"/>
            <w:vAlign w:val="bottom"/>
          </w:tcPr>
          <w:p w:rsidR="004E4546" w:rsidRDefault="004E4546">
            <w:pPr>
              <w:rPr>
                <w:sz w:val="24"/>
                <w:szCs w:val="24"/>
              </w:rPr>
            </w:pPr>
          </w:p>
        </w:tc>
        <w:tc>
          <w:tcPr>
            <w:tcW w:w="240" w:type="dxa"/>
            <w:tcBorders>
              <w:right w:val="single" w:sz="8" w:space="0" w:color="auto"/>
            </w:tcBorders>
            <w:vAlign w:val="bottom"/>
          </w:tcPr>
          <w:p w:rsidR="004E4546" w:rsidRDefault="004E4546">
            <w:pPr>
              <w:rPr>
                <w:sz w:val="24"/>
                <w:szCs w:val="24"/>
              </w:rPr>
            </w:pPr>
          </w:p>
        </w:tc>
        <w:tc>
          <w:tcPr>
            <w:tcW w:w="220" w:type="dxa"/>
            <w:tcBorders>
              <w:right w:val="single" w:sz="8" w:space="0" w:color="auto"/>
            </w:tcBorders>
            <w:vAlign w:val="bottom"/>
          </w:tcPr>
          <w:p w:rsidR="004E4546" w:rsidRDefault="004E4546">
            <w:pPr>
              <w:rPr>
                <w:sz w:val="24"/>
                <w:szCs w:val="24"/>
              </w:rPr>
            </w:pPr>
          </w:p>
        </w:tc>
        <w:tc>
          <w:tcPr>
            <w:tcW w:w="840" w:type="dxa"/>
            <w:tcBorders>
              <w:right w:val="single" w:sz="8" w:space="0" w:color="auto"/>
            </w:tcBorders>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60" w:type="dxa"/>
            <w:tcBorders>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1381"/>
        </w:trPr>
        <w:tc>
          <w:tcPr>
            <w:tcW w:w="400" w:type="dxa"/>
            <w:vMerge/>
            <w:tcBorders>
              <w:left w:val="single" w:sz="8" w:space="0" w:color="auto"/>
            </w:tcBorders>
            <w:vAlign w:val="bottom"/>
          </w:tcPr>
          <w:p w:rsidR="004E4546" w:rsidRDefault="004E4546">
            <w:pPr>
              <w:rPr>
                <w:sz w:val="24"/>
                <w:szCs w:val="24"/>
              </w:rPr>
            </w:pPr>
          </w:p>
        </w:tc>
        <w:tc>
          <w:tcPr>
            <w:tcW w:w="20" w:type="dxa"/>
            <w:shd w:val="clear" w:color="auto" w:fill="000000"/>
            <w:vAlign w:val="bottom"/>
          </w:tcPr>
          <w:p w:rsidR="004E4546" w:rsidRDefault="004E4546">
            <w:pPr>
              <w:rPr>
                <w:sz w:val="24"/>
                <w:szCs w:val="24"/>
              </w:rPr>
            </w:pPr>
          </w:p>
        </w:tc>
        <w:tc>
          <w:tcPr>
            <w:tcW w:w="240" w:type="dxa"/>
            <w:vAlign w:val="bottom"/>
          </w:tcPr>
          <w:p w:rsidR="004E4546" w:rsidRDefault="004E4546">
            <w:pPr>
              <w:rPr>
                <w:sz w:val="24"/>
                <w:szCs w:val="24"/>
              </w:rPr>
            </w:pPr>
          </w:p>
        </w:tc>
        <w:tc>
          <w:tcPr>
            <w:tcW w:w="220" w:type="dxa"/>
            <w:tcBorders>
              <w:right w:val="single" w:sz="8" w:space="0" w:color="auto"/>
            </w:tcBorders>
            <w:vAlign w:val="bottom"/>
          </w:tcPr>
          <w:p w:rsidR="004E4546" w:rsidRDefault="004E4546">
            <w:pPr>
              <w:rPr>
                <w:sz w:val="24"/>
                <w:szCs w:val="24"/>
              </w:rPr>
            </w:pPr>
          </w:p>
        </w:tc>
        <w:tc>
          <w:tcPr>
            <w:tcW w:w="840" w:type="dxa"/>
            <w:tcBorders>
              <w:right w:val="single" w:sz="8" w:space="0" w:color="auto"/>
            </w:tcBorders>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tcBorders>
              <w:right w:val="single" w:sz="8" w:space="0" w:color="auto"/>
            </w:tcBorders>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tcBorders>
              <w:right w:val="single" w:sz="8" w:space="0" w:color="auto"/>
            </w:tcBorders>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220" w:type="dxa"/>
            <w:vAlign w:val="bottom"/>
          </w:tcPr>
          <w:p w:rsidR="004E4546" w:rsidRDefault="004E4546">
            <w:pPr>
              <w:rPr>
                <w:sz w:val="24"/>
                <w:szCs w:val="24"/>
              </w:rPr>
            </w:pPr>
          </w:p>
        </w:tc>
        <w:tc>
          <w:tcPr>
            <w:tcW w:w="300" w:type="dxa"/>
            <w:vAlign w:val="bottom"/>
          </w:tcPr>
          <w:p w:rsidR="004E4546" w:rsidRDefault="004E4546">
            <w:pPr>
              <w:rPr>
                <w:sz w:val="24"/>
                <w:szCs w:val="24"/>
              </w:rPr>
            </w:pPr>
          </w:p>
        </w:tc>
        <w:tc>
          <w:tcPr>
            <w:tcW w:w="160" w:type="dxa"/>
            <w:tcBorders>
              <w:right w:val="single" w:sz="8" w:space="0" w:color="auto"/>
            </w:tcBorders>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49"/>
        </w:trPr>
        <w:tc>
          <w:tcPr>
            <w:tcW w:w="400" w:type="dxa"/>
            <w:vMerge w:val="restart"/>
            <w:tcBorders>
              <w:left w:val="single" w:sz="8" w:space="0" w:color="auto"/>
            </w:tcBorders>
            <w:textDirection w:val="btLr"/>
            <w:vAlign w:val="bottom"/>
          </w:tcPr>
          <w:p w:rsidR="004E4546" w:rsidRDefault="003B792D">
            <w:pPr>
              <w:ind w:left="354"/>
              <w:rPr>
                <w:sz w:val="20"/>
                <w:szCs w:val="20"/>
              </w:rPr>
            </w:pPr>
            <w:r>
              <w:rPr>
                <w:rFonts w:eastAsia="Times New Roman"/>
                <w:b/>
                <w:bCs/>
                <w:w w:val="86"/>
                <w:sz w:val="4"/>
                <w:szCs w:val="4"/>
              </w:rPr>
              <w:t>Развивающая</w:t>
            </w:r>
          </w:p>
        </w:tc>
        <w:tc>
          <w:tcPr>
            <w:tcW w:w="20" w:type="dxa"/>
            <w:tcBorders>
              <w:bottom w:val="single" w:sz="8" w:space="0" w:color="auto"/>
            </w:tcBorders>
            <w:shd w:val="clear" w:color="auto" w:fill="000000"/>
            <w:vAlign w:val="bottom"/>
          </w:tcPr>
          <w:p w:rsidR="004E4546" w:rsidRDefault="004E4546">
            <w:pPr>
              <w:rPr>
                <w:sz w:val="4"/>
                <w:szCs w:val="4"/>
              </w:rPr>
            </w:pPr>
          </w:p>
        </w:tc>
        <w:tc>
          <w:tcPr>
            <w:tcW w:w="240" w:type="dxa"/>
            <w:vAlign w:val="bottom"/>
          </w:tcPr>
          <w:p w:rsidR="004E4546" w:rsidRDefault="004E4546">
            <w:pPr>
              <w:rPr>
                <w:sz w:val="4"/>
                <w:szCs w:val="4"/>
              </w:rPr>
            </w:pPr>
          </w:p>
        </w:tc>
        <w:tc>
          <w:tcPr>
            <w:tcW w:w="220" w:type="dxa"/>
            <w:tcBorders>
              <w:right w:val="single" w:sz="8" w:space="0" w:color="auto"/>
            </w:tcBorders>
            <w:vAlign w:val="bottom"/>
          </w:tcPr>
          <w:p w:rsidR="004E4546" w:rsidRDefault="004E4546">
            <w:pPr>
              <w:rPr>
                <w:sz w:val="4"/>
                <w:szCs w:val="4"/>
              </w:rPr>
            </w:pPr>
          </w:p>
        </w:tc>
        <w:tc>
          <w:tcPr>
            <w:tcW w:w="840" w:type="dxa"/>
            <w:tcBorders>
              <w:bottom w:val="single" w:sz="8" w:space="0" w:color="auto"/>
              <w:right w:val="single" w:sz="8" w:space="0" w:color="auto"/>
            </w:tcBorders>
            <w:vAlign w:val="bottom"/>
          </w:tcPr>
          <w:p w:rsidR="004E4546" w:rsidRDefault="004E4546">
            <w:pPr>
              <w:rPr>
                <w:sz w:val="4"/>
                <w:szCs w:val="4"/>
              </w:rPr>
            </w:pPr>
          </w:p>
        </w:tc>
        <w:tc>
          <w:tcPr>
            <w:tcW w:w="100" w:type="dxa"/>
            <w:tcBorders>
              <w:bottom w:val="single" w:sz="8" w:space="0" w:color="auto"/>
            </w:tcBorders>
            <w:vAlign w:val="bottom"/>
          </w:tcPr>
          <w:p w:rsidR="004E4546" w:rsidRDefault="004E4546">
            <w:pPr>
              <w:rPr>
                <w:sz w:val="4"/>
                <w:szCs w:val="4"/>
              </w:rPr>
            </w:pPr>
          </w:p>
        </w:tc>
        <w:tc>
          <w:tcPr>
            <w:tcW w:w="360" w:type="dxa"/>
            <w:tcBorders>
              <w:bottom w:val="single" w:sz="8" w:space="0" w:color="auto"/>
            </w:tcBorders>
            <w:vAlign w:val="bottom"/>
          </w:tcPr>
          <w:p w:rsidR="004E4546" w:rsidRDefault="004E4546">
            <w:pPr>
              <w:rPr>
                <w:sz w:val="4"/>
                <w:szCs w:val="4"/>
              </w:rPr>
            </w:pPr>
          </w:p>
        </w:tc>
        <w:tc>
          <w:tcPr>
            <w:tcW w:w="760" w:type="dxa"/>
            <w:tcBorders>
              <w:bottom w:val="single" w:sz="8" w:space="0" w:color="auto"/>
            </w:tcBorders>
            <w:vAlign w:val="bottom"/>
          </w:tcPr>
          <w:p w:rsidR="004E4546" w:rsidRDefault="004E4546">
            <w:pPr>
              <w:rPr>
                <w:sz w:val="4"/>
                <w:szCs w:val="4"/>
              </w:rPr>
            </w:pPr>
          </w:p>
        </w:tc>
        <w:tc>
          <w:tcPr>
            <w:tcW w:w="360" w:type="dxa"/>
            <w:tcBorders>
              <w:bottom w:val="single" w:sz="8" w:space="0" w:color="auto"/>
            </w:tcBorders>
            <w:vAlign w:val="bottom"/>
          </w:tcPr>
          <w:p w:rsidR="004E4546" w:rsidRDefault="004E4546">
            <w:pPr>
              <w:rPr>
                <w:sz w:val="4"/>
                <w:szCs w:val="4"/>
              </w:rPr>
            </w:pPr>
          </w:p>
        </w:tc>
        <w:tc>
          <w:tcPr>
            <w:tcW w:w="120" w:type="dxa"/>
            <w:tcBorders>
              <w:bottom w:val="single" w:sz="8" w:space="0" w:color="auto"/>
              <w:right w:val="single" w:sz="8" w:space="0" w:color="auto"/>
            </w:tcBorders>
            <w:vAlign w:val="bottom"/>
          </w:tcPr>
          <w:p w:rsidR="004E4546" w:rsidRDefault="004E4546">
            <w:pPr>
              <w:rPr>
                <w:sz w:val="4"/>
                <w:szCs w:val="4"/>
              </w:rPr>
            </w:pPr>
          </w:p>
        </w:tc>
        <w:tc>
          <w:tcPr>
            <w:tcW w:w="220" w:type="dxa"/>
            <w:tcBorders>
              <w:bottom w:val="single" w:sz="8" w:space="0" w:color="auto"/>
            </w:tcBorders>
            <w:vAlign w:val="bottom"/>
          </w:tcPr>
          <w:p w:rsidR="004E4546" w:rsidRDefault="004E4546">
            <w:pPr>
              <w:rPr>
                <w:sz w:val="4"/>
                <w:szCs w:val="4"/>
              </w:rPr>
            </w:pPr>
          </w:p>
        </w:tc>
        <w:tc>
          <w:tcPr>
            <w:tcW w:w="1520" w:type="dxa"/>
            <w:tcBorders>
              <w:bottom w:val="single" w:sz="8" w:space="0" w:color="auto"/>
            </w:tcBorders>
            <w:vAlign w:val="bottom"/>
          </w:tcPr>
          <w:p w:rsidR="004E4546" w:rsidRDefault="004E4546">
            <w:pPr>
              <w:rPr>
                <w:sz w:val="4"/>
                <w:szCs w:val="4"/>
              </w:rPr>
            </w:pPr>
          </w:p>
        </w:tc>
        <w:tc>
          <w:tcPr>
            <w:tcW w:w="260" w:type="dxa"/>
            <w:tcBorders>
              <w:bottom w:val="single" w:sz="8" w:space="0" w:color="auto"/>
              <w:right w:val="single" w:sz="8" w:space="0" w:color="auto"/>
            </w:tcBorders>
            <w:vAlign w:val="bottom"/>
          </w:tcPr>
          <w:p w:rsidR="004E4546" w:rsidRDefault="004E4546">
            <w:pPr>
              <w:rPr>
                <w:sz w:val="4"/>
                <w:szCs w:val="4"/>
              </w:rPr>
            </w:pPr>
          </w:p>
        </w:tc>
        <w:tc>
          <w:tcPr>
            <w:tcW w:w="140" w:type="dxa"/>
            <w:tcBorders>
              <w:bottom w:val="single" w:sz="8" w:space="0" w:color="auto"/>
            </w:tcBorders>
            <w:vAlign w:val="bottom"/>
          </w:tcPr>
          <w:p w:rsidR="004E4546" w:rsidRDefault="004E4546">
            <w:pPr>
              <w:rPr>
                <w:sz w:val="4"/>
                <w:szCs w:val="4"/>
              </w:rPr>
            </w:pPr>
          </w:p>
        </w:tc>
        <w:tc>
          <w:tcPr>
            <w:tcW w:w="380" w:type="dxa"/>
            <w:tcBorders>
              <w:bottom w:val="single" w:sz="8" w:space="0" w:color="auto"/>
            </w:tcBorders>
            <w:vAlign w:val="bottom"/>
          </w:tcPr>
          <w:p w:rsidR="004E4546" w:rsidRDefault="004E4546">
            <w:pPr>
              <w:rPr>
                <w:sz w:val="4"/>
                <w:szCs w:val="4"/>
              </w:rPr>
            </w:pPr>
          </w:p>
        </w:tc>
        <w:tc>
          <w:tcPr>
            <w:tcW w:w="1200" w:type="dxa"/>
            <w:tcBorders>
              <w:bottom w:val="single" w:sz="8" w:space="0" w:color="auto"/>
            </w:tcBorders>
            <w:vAlign w:val="bottom"/>
          </w:tcPr>
          <w:p w:rsidR="004E4546" w:rsidRDefault="004E4546">
            <w:pPr>
              <w:rPr>
                <w:sz w:val="4"/>
                <w:szCs w:val="4"/>
              </w:rPr>
            </w:pPr>
          </w:p>
        </w:tc>
        <w:tc>
          <w:tcPr>
            <w:tcW w:w="360" w:type="dxa"/>
            <w:tcBorders>
              <w:bottom w:val="single" w:sz="8" w:space="0" w:color="auto"/>
            </w:tcBorders>
            <w:vAlign w:val="bottom"/>
          </w:tcPr>
          <w:p w:rsidR="004E4546" w:rsidRDefault="004E4546">
            <w:pPr>
              <w:rPr>
                <w:sz w:val="4"/>
                <w:szCs w:val="4"/>
              </w:rPr>
            </w:pPr>
          </w:p>
        </w:tc>
        <w:tc>
          <w:tcPr>
            <w:tcW w:w="180" w:type="dxa"/>
            <w:tcBorders>
              <w:bottom w:val="single" w:sz="8" w:space="0" w:color="auto"/>
              <w:right w:val="single" w:sz="8" w:space="0" w:color="auto"/>
            </w:tcBorders>
            <w:vAlign w:val="bottom"/>
          </w:tcPr>
          <w:p w:rsidR="004E4546" w:rsidRDefault="004E4546">
            <w:pPr>
              <w:rPr>
                <w:sz w:val="4"/>
                <w:szCs w:val="4"/>
              </w:rPr>
            </w:pPr>
          </w:p>
        </w:tc>
        <w:tc>
          <w:tcPr>
            <w:tcW w:w="140" w:type="dxa"/>
            <w:tcBorders>
              <w:bottom w:val="single" w:sz="8" w:space="0" w:color="auto"/>
            </w:tcBorders>
            <w:vAlign w:val="bottom"/>
          </w:tcPr>
          <w:p w:rsidR="004E4546" w:rsidRDefault="004E4546">
            <w:pPr>
              <w:rPr>
                <w:sz w:val="4"/>
                <w:szCs w:val="4"/>
              </w:rPr>
            </w:pPr>
          </w:p>
        </w:tc>
        <w:tc>
          <w:tcPr>
            <w:tcW w:w="300" w:type="dxa"/>
            <w:tcBorders>
              <w:bottom w:val="single" w:sz="8" w:space="0" w:color="auto"/>
            </w:tcBorders>
            <w:vAlign w:val="bottom"/>
          </w:tcPr>
          <w:p w:rsidR="004E4546" w:rsidRDefault="004E4546">
            <w:pPr>
              <w:rPr>
                <w:sz w:val="4"/>
                <w:szCs w:val="4"/>
              </w:rPr>
            </w:pPr>
          </w:p>
        </w:tc>
        <w:tc>
          <w:tcPr>
            <w:tcW w:w="1220" w:type="dxa"/>
            <w:tcBorders>
              <w:bottom w:val="single" w:sz="8" w:space="0" w:color="auto"/>
            </w:tcBorders>
            <w:vAlign w:val="bottom"/>
          </w:tcPr>
          <w:p w:rsidR="004E4546" w:rsidRDefault="004E4546">
            <w:pPr>
              <w:rPr>
                <w:sz w:val="4"/>
                <w:szCs w:val="4"/>
              </w:rPr>
            </w:pPr>
          </w:p>
        </w:tc>
        <w:tc>
          <w:tcPr>
            <w:tcW w:w="300" w:type="dxa"/>
            <w:tcBorders>
              <w:bottom w:val="single" w:sz="8" w:space="0" w:color="auto"/>
            </w:tcBorders>
            <w:vAlign w:val="bottom"/>
          </w:tcPr>
          <w:p w:rsidR="004E4546" w:rsidRDefault="004E4546">
            <w:pPr>
              <w:rPr>
                <w:sz w:val="4"/>
                <w:szCs w:val="4"/>
              </w:rPr>
            </w:pPr>
          </w:p>
        </w:tc>
        <w:tc>
          <w:tcPr>
            <w:tcW w:w="160" w:type="dxa"/>
            <w:tcBorders>
              <w:bottom w:val="single" w:sz="8" w:space="0" w:color="auto"/>
              <w:right w:val="single" w:sz="8" w:space="0" w:color="auto"/>
            </w:tcBorders>
            <w:vAlign w:val="bottom"/>
          </w:tcPr>
          <w:p w:rsidR="004E4546" w:rsidRDefault="004E4546">
            <w:pPr>
              <w:rPr>
                <w:sz w:val="4"/>
                <w:szCs w:val="4"/>
              </w:rPr>
            </w:pPr>
          </w:p>
        </w:tc>
        <w:tc>
          <w:tcPr>
            <w:tcW w:w="0" w:type="dxa"/>
            <w:vAlign w:val="bottom"/>
          </w:tcPr>
          <w:p w:rsidR="004E4546" w:rsidRDefault="004E4546">
            <w:pPr>
              <w:rPr>
                <w:sz w:val="1"/>
                <w:szCs w:val="1"/>
              </w:rPr>
            </w:pPr>
          </w:p>
        </w:tc>
      </w:tr>
      <w:tr w:rsidR="004E4546">
        <w:trPr>
          <w:trHeight w:val="170"/>
        </w:trPr>
        <w:tc>
          <w:tcPr>
            <w:tcW w:w="400" w:type="dxa"/>
            <w:vMerge/>
            <w:tcBorders>
              <w:left w:val="single" w:sz="8" w:space="0" w:color="auto"/>
            </w:tcBorders>
            <w:vAlign w:val="bottom"/>
          </w:tcPr>
          <w:p w:rsidR="004E4546" w:rsidRDefault="004E4546">
            <w:pPr>
              <w:rPr>
                <w:sz w:val="14"/>
                <w:szCs w:val="14"/>
              </w:rPr>
            </w:pPr>
          </w:p>
        </w:tc>
        <w:tc>
          <w:tcPr>
            <w:tcW w:w="20" w:type="dxa"/>
            <w:shd w:val="clear" w:color="auto" w:fill="000000"/>
            <w:vAlign w:val="bottom"/>
          </w:tcPr>
          <w:p w:rsidR="004E4546" w:rsidRDefault="004E4546">
            <w:pPr>
              <w:rPr>
                <w:sz w:val="14"/>
                <w:szCs w:val="14"/>
              </w:rPr>
            </w:pPr>
          </w:p>
        </w:tc>
        <w:tc>
          <w:tcPr>
            <w:tcW w:w="240" w:type="dxa"/>
            <w:vAlign w:val="bottom"/>
          </w:tcPr>
          <w:p w:rsidR="004E4546" w:rsidRDefault="004E4546">
            <w:pPr>
              <w:rPr>
                <w:sz w:val="14"/>
                <w:szCs w:val="14"/>
              </w:rPr>
            </w:pPr>
          </w:p>
        </w:tc>
        <w:tc>
          <w:tcPr>
            <w:tcW w:w="220" w:type="dxa"/>
            <w:tcBorders>
              <w:right w:val="single" w:sz="8" w:space="0" w:color="auto"/>
            </w:tcBorders>
            <w:vAlign w:val="bottom"/>
          </w:tcPr>
          <w:p w:rsidR="004E4546" w:rsidRDefault="004E4546">
            <w:pPr>
              <w:rPr>
                <w:sz w:val="14"/>
                <w:szCs w:val="14"/>
              </w:rPr>
            </w:pPr>
          </w:p>
        </w:tc>
        <w:tc>
          <w:tcPr>
            <w:tcW w:w="840" w:type="dxa"/>
            <w:tcBorders>
              <w:right w:val="single" w:sz="8" w:space="0" w:color="auto"/>
            </w:tcBorders>
            <w:textDirection w:val="btLr"/>
            <w:vAlign w:val="bottom"/>
          </w:tcPr>
          <w:p w:rsidR="004E4546" w:rsidRDefault="003B792D">
            <w:pPr>
              <w:ind w:left="604"/>
              <w:rPr>
                <w:sz w:val="20"/>
                <w:szCs w:val="20"/>
              </w:rPr>
            </w:pPr>
            <w:r>
              <w:rPr>
                <w:rFonts w:eastAsia="Times New Roman"/>
                <w:sz w:val="1"/>
                <w:szCs w:val="1"/>
              </w:rPr>
              <w:t>Оздоровитель-ноеоборудова-ние</w:t>
            </w:r>
          </w:p>
        </w:tc>
        <w:tc>
          <w:tcPr>
            <w:tcW w:w="1580" w:type="dxa"/>
            <w:gridSpan w:val="4"/>
            <w:vMerge w:val="restart"/>
            <w:vAlign w:val="bottom"/>
          </w:tcPr>
          <w:p w:rsidR="004E4546" w:rsidRDefault="003B792D">
            <w:pPr>
              <w:spacing w:line="211" w:lineRule="exact"/>
              <w:ind w:left="100"/>
              <w:rPr>
                <w:sz w:val="20"/>
                <w:szCs w:val="20"/>
              </w:rPr>
            </w:pPr>
            <w:r>
              <w:rPr>
                <w:rFonts w:eastAsia="Times New Roman"/>
                <w:sz w:val="20"/>
                <w:szCs w:val="20"/>
              </w:rPr>
              <w:t>Оборудование</w:t>
            </w:r>
          </w:p>
        </w:tc>
        <w:tc>
          <w:tcPr>
            <w:tcW w:w="120" w:type="dxa"/>
            <w:tcBorders>
              <w:right w:val="single" w:sz="8" w:space="0" w:color="auto"/>
            </w:tcBorders>
            <w:vAlign w:val="bottom"/>
          </w:tcPr>
          <w:p w:rsidR="004E4546" w:rsidRDefault="004E4546">
            <w:pPr>
              <w:rPr>
                <w:sz w:val="14"/>
                <w:szCs w:val="14"/>
              </w:rPr>
            </w:pPr>
          </w:p>
        </w:tc>
        <w:tc>
          <w:tcPr>
            <w:tcW w:w="220" w:type="dxa"/>
            <w:vAlign w:val="bottom"/>
          </w:tcPr>
          <w:p w:rsidR="004E4546" w:rsidRDefault="004E4546">
            <w:pPr>
              <w:rPr>
                <w:sz w:val="14"/>
                <w:szCs w:val="14"/>
              </w:rPr>
            </w:pPr>
          </w:p>
        </w:tc>
        <w:tc>
          <w:tcPr>
            <w:tcW w:w="1520" w:type="dxa"/>
            <w:vAlign w:val="bottom"/>
          </w:tcPr>
          <w:p w:rsidR="004E4546" w:rsidRDefault="004E4546">
            <w:pPr>
              <w:rPr>
                <w:sz w:val="14"/>
                <w:szCs w:val="14"/>
              </w:rPr>
            </w:pPr>
          </w:p>
        </w:tc>
        <w:tc>
          <w:tcPr>
            <w:tcW w:w="260" w:type="dxa"/>
            <w:tcBorders>
              <w:right w:val="single" w:sz="8" w:space="0" w:color="auto"/>
            </w:tcBorders>
            <w:vAlign w:val="bottom"/>
          </w:tcPr>
          <w:p w:rsidR="004E4546" w:rsidRDefault="004E4546">
            <w:pPr>
              <w:rPr>
                <w:sz w:val="14"/>
                <w:szCs w:val="14"/>
              </w:rPr>
            </w:pPr>
          </w:p>
        </w:tc>
        <w:tc>
          <w:tcPr>
            <w:tcW w:w="140" w:type="dxa"/>
            <w:vAlign w:val="bottom"/>
          </w:tcPr>
          <w:p w:rsidR="004E4546" w:rsidRDefault="004E4546">
            <w:pPr>
              <w:rPr>
                <w:sz w:val="14"/>
                <w:szCs w:val="14"/>
              </w:rPr>
            </w:pPr>
          </w:p>
        </w:tc>
        <w:tc>
          <w:tcPr>
            <w:tcW w:w="380" w:type="dxa"/>
            <w:vAlign w:val="bottom"/>
          </w:tcPr>
          <w:p w:rsidR="004E4546" w:rsidRDefault="004E4546">
            <w:pPr>
              <w:rPr>
                <w:sz w:val="14"/>
                <w:szCs w:val="14"/>
              </w:rPr>
            </w:pPr>
          </w:p>
        </w:tc>
        <w:tc>
          <w:tcPr>
            <w:tcW w:w="1200" w:type="dxa"/>
            <w:vAlign w:val="bottom"/>
          </w:tcPr>
          <w:p w:rsidR="004E4546" w:rsidRDefault="004E4546">
            <w:pPr>
              <w:rPr>
                <w:sz w:val="14"/>
                <w:szCs w:val="14"/>
              </w:rPr>
            </w:pPr>
          </w:p>
        </w:tc>
        <w:tc>
          <w:tcPr>
            <w:tcW w:w="360" w:type="dxa"/>
            <w:vAlign w:val="bottom"/>
          </w:tcPr>
          <w:p w:rsidR="004E4546" w:rsidRDefault="004E4546">
            <w:pPr>
              <w:rPr>
                <w:sz w:val="14"/>
                <w:szCs w:val="14"/>
              </w:rPr>
            </w:pPr>
          </w:p>
        </w:tc>
        <w:tc>
          <w:tcPr>
            <w:tcW w:w="180" w:type="dxa"/>
            <w:tcBorders>
              <w:right w:val="single" w:sz="8" w:space="0" w:color="auto"/>
            </w:tcBorders>
            <w:vAlign w:val="bottom"/>
          </w:tcPr>
          <w:p w:rsidR="004E4546" w:rsidRDefault="004E4546">
            <w:pPr>
              <w:rPr>
                <w:sz w:val="14"/>
                <w:szCs w:val="14"/>
              </w:rPr>
            </w:pPr>
          </w:p>
        </w:tc>
        <w:tc>
          <w:tcPr>
            <w:tcW w:w="140" w:type="dxa"/>
            <w:vAlign w:val="bottom"/>
          </w:tcPr>
          <w:p w:rsidR="004E4546" w:rsidRDefault="004E4546">
            <w:pPr>
              <w:rPr>
                <w:sz w:val="14"/>
                <w:szCs w:val="14"/>
              </w:rPr>
            </w:pPr>
          </w:p>
        </w:tc>
        <w:tc>
          <w:tcPr>
            <w:tcW w:w="300" w:type="dxa"/>
            <w:vAlign w:val="bottom"/>
          </w:tcPr>
          <w:p w:rsidR="004E4546" w:rsidRDefault="004E4546">
            <w:pPr>
              <w:rPr>
                <w:sz w:val="14"/>
                <w:szCs w:val="14"/>
              </w:rPr>
            </w:pPr>
          </w:p>
        </w:tc>
        <w:tc>
          <w:tcPr>
            <w:tcW w:w="1220" w:type="dxa"/>
            <w:vAlign w:val="bottom"/>
          </w:tcPr>
          <w:p w:rsidR="004E4546" w:rsidRDefault="004E4546">
            <w:pPr>
              <w:rPr>
                <w:sz w:val="14"/>
                <w:szCs w:val="14"/>
              </w:rPr>
            </w:pPr>
          </w:p>
        </w:tc>
        <w:tc>
          <w:tcPr>
            <w:tcW w:w="300" w:type="dxa"/>
            <w:vAlign w:val="bottom"/>
          </w:tcPr>
          <w:p w:rsidR="004E4546" w:rsidRDefault="004E4546">
            <w:pPr>
              <w:rPr>
                <w:sz w:val="14"/>
                <w:szCs w:val="14"/>
              </w:rPr>
            </w:pPr>
          </w:p>
        </w:tc>
        <w:tc>
          <w:tcPr>
            <w:tcW w:w="160" w:type="dxa"/>
            <w:tcBorders>
              <w:right w:val="single" w:sz="8" w:space="0" w:color="auto"/>
            </w:tcBorders>
            <w:vAlign w:val="bottom"/>
          </w:tcPr>
          <w:p w:rsidR="004E4546" w:rsidRDefault="004E4546">
            <w:pPr>
              <w:rPr>
                <w:sz w:val="14"/>
                <w:szCs w:val="14"/>
              </w:rPr>
            </w:pPr>
          </w:p>
        </w:tc>
        <w:tc>
          <w:tcPr>
            <w:tcW w:w="0" w:type="dxa"/>
            <w:vAlign w:val="bottom"/>
          </w:tcPr>
          <w:p w:rsidR="004E4546" w:rsidRDefault="004E4546">
            <w:pPr>
              <w:rPr>
                <w:sz w:val="1"/>
                <w:szCs w:val="1"/>
              </w:rPr>
            </w:pPr>
          </w:p>
        </w:tc>
      </w:tr>
      <w:tr w:rsidR="004E4546">
        <w:trPr>
          <w:trHeight w:val="42"/>
        </w:trPr>
        <w:tc>
          <w:tcPr>
            <w:tcW w:w="400" w:type="dxa"/>
            <w:tcBorders>
              <w:left w:val="single" w:sz="8" w:space="0" w:color="auto"/>
            </w:tcBorders>
            <w:vAlign w:val="bottom"/>
          </w:tcPr>
          <w:p w:rsidR="004E4546" w:rsidRDefault="004E4546">
            <w:pPr>
              <w:rPr>
                <w:sz w:val="3"/>
                <w:szCs w:val="3"/>
              </w:rPr>
            </w:pPr>
          </w:p>
        </w:tc>
        <w:tc>
          <w:tcPr>
            <w:tcW w:w="20" w:type="dxa"/>
            <w:shd w:val="clear" w:color="auto" w:fill="000000"/>
            <w:vAlign w:val="bottom"/>
          </w:tcPr>
          <w:p w:rsidR="004E4546" w:rsidRDefault="004E4546">
            <w:pPr>
              <w:rPr>
                <w:sz w:val="3"/>
                <w:szCs w:val="3"/>
              </w:rPr>
            </w:pPr>
          </w:p>
        </w:tc>
        <w:tc>
          <w:tcPr>
            <w:tcW w:w="240" w:type="dxa"/>
            <w:vAlign w:val="bottom"/>
          </w:tcPr>
          <w:p w:rsidR="004E4546" w:rsidRDefault="004E4546">
            <w:pPr>
              <w:rPr>
                <w:sz w:val="3"/>
                <w:szCs w:val="3"/>
              </w:rPr>
            </w:pPr>
          </w:p>
        </w:tc>
        <w:tc>
          <w:tcPr>
            <w:tcW w:w="220" w:type="dxa"/>
            <w:tcBorders>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580" w:type="dxa"/>
            <w:gridSpan w:val="4"/>
            <w:vMerge/>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20" w:type="dxa"/>
            <w:vAlign w:val="bottom"/>
          </w:tcPr>
          <w:p w:rsidR="004E4546" w:rsidRDefault="004E4546">
            <w:pPr>
              <w:rPr>
                <w:sz w:val="3"/>
                <w:szCs w:val="3"/>
              </w:rPr>
            </w:pPr>
          </w:p>
        </w:tc>
        <w:tc>
          <w:tcPr>
            <w:tcW w:w="1520" w:type="dxa"/>
            <w:vAlign w:val="bottom"/>
          </w:tcPr>
          <w:p w:rsidR="004E4546" w:rsidRDefault="004E4546">
            <w:pPr>
              <w:rPr>
                <w:sz w:val="3"/>
                <w:szCs w:val="3"/>
              </w:rPr>
            </w:pPr>
          </w:p>
        </w:tc>
        <w:tc>
          <w:tcPr>
            <w:tcW w:w="26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80" w:type="dxa"/>
            <w:vAlign w:val="bottom"/>
          </w:tcPr>
          <w:p w:rsidR="004E4546" w:rsidRDefault="004E4546">
            <w:pPr>
              <w:rPr>
                <w:sz w:val="3"/>
                <w:szCs w:val="3"/>
              </w:rPr>
            </w:pPr>
          </w:p>
        </w:tc>
        <w:tc>
          <w:tcPr>
            <w:tcW w:w="12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80" w:type="dxa"/>
            <w:tcBorders>
              <w:right w:val="single" w:sz="8" w:space="0" w:color="auto"/>
            </w:tcBorders>
            <w:vAlign w:val="bottom"/>
          </w:tcPr>
          <w:p w:rsidR="004E4546" w:rsidRDefault="004E4546">
            <w:pPr>
              <w:rPr>
                <w:sz w:val="3"/>
                <w:szCs w:val="3"/>
              </w:rPr>
            </w:pPr>
          </w:p>
        </w:tc>
        <w:tc>
          <w:tcPr>
            <w:tcW w:w="14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220" w:type="dxa"/>
            <w:vAlign w:val="bottom"/>
          </w:tcPr>
          <w:p w:rsidR="004E4546" w:rsidRDefault="004E4546">
            <w:pPr>
              <w:rPr>
                <w:sz w:val="3"/>
                <w:szCs w:val="3"/>
              </w:rPr>
            </w:pPr>
          </w:p>
        </w:tc>
        <w:tc>
          <w:tcPr>
            <w:tcW w:w="300" w:type="dxa"/>
            <w:vAlign w:val="bottom"/>
          </w:tcPr>
          <w:p w:rsidR="004E4546" w:rsidRDefault="004E4546">
            <w:pPr>
              <w:rPr>
                <w:sz w:val="3"/>
                <w:szCs w:val="3"/>
              </w:rPr>
            </w:pPr>
          </w:p>
        </w:tc>
        <w:tc>
          <w:tcPr>
            <w:tcW w:w="160" w:type="dxa"/>
            <w:tcBorders>
              <w:right w:val="single" w:sz="8" w:space="0" w:color="auto"/>
            </w:tcBorders>
            <w:vAlign w:val="bottom"/>
          </w:tcPr>
          <w:p w:rsidR="004E4546" w:rsidRDefault="004E4546">
            <w:pPr>
              <w:rPr>
                <w:sz w:val="3"/>
                <w:szCs w:val="3"/>
              </w:rPr>
            </w:pPr>
          </w:p>
        </w:tc>
        <w:tc>
          <w:tcPr>
            <w:tcW w:w="0" w:type="dxa"/>
            <w:vAlign w:val="bottom"/>
          </w:tcPr>
          <w:p w:rsidR="004E4546" w:rsidRDefault="004E4546">
            <w:pPr>
              <w:rPr>
                <w:sz w:val="1"/>
                <w:szCs w:val="1"/>
              </w:rPr>
            </w:pPr>
          </w:p>
        </w:tc>
      </w:tr>
      <w:tr w:rsidR="004E4546">
        <w:trPr>
          <w:trHeight w:val="230"/>
        </w:trPr>
        <w:tc>
          <w:tcPr>
            <w:tcW w:w="400" w:type="dxa"/>
            <w:tcBorders>
              <w:left w:val="single" w:sz="8" w:space="0" w:color="auto"/>
            </w:tcBorders>
            <w:vAlign w:val="bottom"/>
          </w:tcPr>
          <w:p w:rsidR="004E4546" w:rsidRDefault="004E4546">
            <w:pPr>
              <w:rPr>
                <w:sz w:val="20"/>
                <w:szCs w:val="20"/>
              </w:rPr>
            </w:pPr>
          </w:p>
        </w:tc>
        <w:tc>
          <w:tcPr>
            <w:tcW w:w="20" w:type="dxa"/>
            <w:shd w:val="clear" w:color="auto" w:fill="000000"/>
            <w:vAlign w:val="bottom"/>
          </w:tcPr>
          <w:p w:rsidR="004E4546" w:rsidRDefault="004E4546">
            <w:pPr>
              <w:rPr>
                <w:sz w:val="20"/>
                <w:szCs w:val="20"/>
              </w:rPr>
            </w:pPr>
          </w:p>
        </w:tc>
        <w:tc>
          <w:tcPr>
            <w:tcW w:w="240" w:type="dxa"/>
            <w:vAlign w:val="bottom"/>
          </w:tcPr>
          <w:p w:rsidR="004E4546" w:rsidRDefault="004E4546">
            <w:pPr>
              <w:rPr>
                <w:sz w:val="20"/>
                <w:szCs w:val="20"/>
              </w:rPr>
            </w:pPr>
          </w:p>
        </w:tc>
        <w:tc>
          <w:tcPr>
            <w:tcW w:w="22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580" w:type="dxa"/>
            <w:gridSpan w:val="4"/>
            <w:vAlign w:val="bottom"/>
          </w:tcPr>
          <w:p w:rsidR="004E4546" w:rsidRDefault="003B792D">
            <w:pPr>
              <w:ind w:left="100"/>
              <w:rPr>
                <w:sz w:val="20"/>
                <w:szCs w:val="20"/>
              </w:rPr>
            </w:pPr>
            <w:r>
              <w:rPr>
                <w:rFonts w:eastAsia="Times New Roman"/>
                <w:sz w:val="20"/>
                <w:szCs w:val="20"/>
              </w:rPr>
              <w:t>для влажного</w:t>
            </w:r>
          </w:p>
        </w:tc>
        <w:tc>
          <w:tcPr>
            <w:tcW w:w="120" w:type="dxa"/>
            <w:tcBorders>
              <w:right w:val="single" w:sz="8" w:space="0" w:color="auto"/>
            </w:tcBorders>
            <w:vAlign w:val="bottom"/>
          </w:tcPr>
          <w:p w:rsidR="004E4546" w:rsidRDefault="004E4546">
            <w:pPr>
              <w:rPr>
                <w:sz w:val="20"/>
                <w:szCs w:val="2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Оборудование для</w:t>
            </w:r>
          </w:p>
        </w:tc>
        <w:tc>
          <w:tcPr>
            <w:tcW w:w="2260" w:type="dxa"/>
            <w:gridSpan w:val="5"/>
            <w:tcBorders>
              <w:right w:val="single" w:sz="8" w:space="0" w:color="auto"/>
            </w:tcBorders>
            <w:vAlign w:val="bottom"/>
          </w:tcPr>
          <w:p w:rsidR="004E4546" w:rsidRDefault="003B792D">
            <w:pPr>
              <w:ind w:left="80"/>
              <w:rPr>
                <w:sz w:val="20"/>
                <w:szCs w:val="20"/>
              </w:rPr>
            </w:pPr>
            <w:r>
              <w:rPr>
                <w:rFonts w:eastAsia="Times New Roman"/>
                <w:sz w:val="20"/>
                <w:szCs w:val="20"/>
              </w:rPr>
              <w:t>Оборудование для воз-</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Оборудование для</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обтирания, об-</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душных и водных про-</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воздушных и водных</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воздушных и вод-</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ливания, купа-</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цедур, Массажные ков-</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процедур, Массажные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ных процедур</w:t>
            </w: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ния</w:t>
            </w: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рики и дорожки</w:t>
            </w: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коврики и дорожки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shd w:val="clear" w:color="auto" w:fill="000000"/>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09"/>
        </w:trPr>
        <w:tc>
          <w:tcPr>
            <w:tcW w:w="400" w:type="dxa"/>
            <w:tcBorders>
              <w:left w:val="single" w:sz="8" w:space="0" w:color="auto"/>
            </w:tcBorders>
            <w:vAlign w:val="bottom"/>
          </w:tcPr>
          <w:p w:rsidR="004E4546" w:rsidRDefault="004E4546">
            <w:pPr>
              <w:rPr>
                <w:sz w:val="9"/>
                <w:szCs w:val="9"/>
              </w:rPr>
            </w:pPr>
          </w:p>
        </w:tc>
        <w:tc>
          <w:tcPr>
            <w:tcW w:w="20" w:type="dxa"/>
            <w:shd w:val="clear" w:color="auto" w:fill="000000"/>
            <w:vAlign w:val="bottom"/>
          </w:tcPr>
          <w:p w:rsidR="004E4546" w:rsidRDefault="004E4546">
            <w:pPr>
              <w:rPr>
                <w:sz w:val="9"/>
                <w:szCs w:val="9"/>
              </w:rPr>
            </w:pPr>
          </w:p>
        </w:tc>
        <w:tc>
          <w:tcPr>
            <w:tcW w:w="240" w:type="dxa"/>
            <w:vAlign w:val="bottom"/>
          </w:tcPr>
          <w:p w:rsidR="004E4546" w:rsidRDefault="004E4546">
            <w:pPr>
              <w:rPr>
                <w:sz w:val="9"/>
                <w:szCs w:val="9"/>
              </w:rPr>
            </w:pPr>
          </w:p>
        </w:tc>
        <w:tc>
          <w:tcPr>
            <w:tcW w:w="22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140" w:type="dxa"/>
            <w:vAlign w:val="bottom"/>
          </w:tcPr>
          <w:p w:rsidR="004E4546" w:rsidRDefault="004E4546">
            <w:pPr>
              <w:rPr>
                <w:sz w:val="9"/>
                <w:szCs w:val="9"/>
              </w:rPr>
            </w:pPr>
          </w:p>
        </w:tc>
        <w:tc>
          <w:tcPr>
            <w:tcW w:w="380" w:type="dxa"/>
            <w:vAlign w:val="bottom"/>
          </w:tcPr>
          <w:p w:rsidR="004E4546" w:rsidRDefault="004E4546">
            <w:pPr>
              <w:rPr>
                <w:sz w:val="9"/>
                <w:szCs w:val="9"/>
              </w:rPr>
            </w:pPr>
          </w:p>
        </w:tc>
        <w:tc>
          <w:tcPr>
            <w:tcW w:w="12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80" w:type="dxa"/>
            <w:tcBorders>
              <w:right w:val="single" w:sz="8" w:space="0" w:color="auto"/>
            </w:tcBorders>
            <w:vAlign w:val="bottom"/>
          </w:tcPr>
          <w:p w:rsidR="004E4546" w:rsidRDefault="004E4546">
            <w:pPr>
              <w:rPr>
                <w:sz w:val="9"/>
                <w:szCs w:val="9"/>
              </w:rPr>
            </w:pPr>
          </w:p>
        </w:tc>
        <w:tc>
          <w:tcPr>
            <w:tcW w:w="2120" w:type="dxa"/>
            <w:gridSpan w:val="5"/>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27"/>
        </w:trPr>
        <w:tc>
          <w:tcPr>
            <w:tcW w:w="400" w:type="dxa"/>
            <w:tcBorders>
              <w:left w:val="single" w:sz="8" w:space="0" w:color="auto"/>
            </w:tcBorders>
            <w:vAlign w:val="bottom"/>
          </w:tcPr>
          <w:p w:rsidR="004E4546" w:rsidRDefault="004E4546">
            <w:pPr>
              <w:rPr>
                <w:sz w:val="11"/>
                <w:szCs w:val="11"/>
              </w:rPr>
            </w:pPr>
          </w:p>
        </w:tc>
        <w:tc>
          <w:tcPr>
            <w:tcW w:w="20" w:type="dxa"/>
            <w:vAlign w:val="bottom"/>
          </w:tcPr>
          <w:p w:rsidR="004E4546" w:rsidRDefault="004E4546">
            <w:pPr>
              <w:rPr>
                <w:sz w:val="11"/>
                <w:szCs w:val="11"/>
              </w:rPr>
            </w:pPr>
          </w:p>
        </w:tc>
        <w:tc>
          <w:tcPr>
            <w:tcW w:w="240" w:type="dxa"/>
            <w:vAlign w:val="bottom"/>
          </w:tcPr>
          <w:p w:rsidR="004E4546" w:rsidRDefault="004E4546">
            <w:pPr>
              <w:rPr>
                <w:sz w:val="11"/>
                <w:szCs w:val="11"/>
              </w:rPr>
            </w:pPr>
          </w:p>
        </w:tc>
        <w:tc>
          <w:tcPr>
            <w:tcW w:w="220" w:type="dxa"/>
            <w:tcBorders>
              <w:right w:val="single" w:sz="8" w:space="0" w:color="auto"/>
            </w:tcBorders>
            <w:vAlign w:val="bottom"/>
          </w:tcPr>
          <w:p w:rsidR="004E4546" w:rsidRDefault="004E4546">
            <w:pPr>
              <w:rPr>
                <w:sz w:val="11"/>
                <w:szCs w:val="11"/>
              </w:rPr>
            </w:pPr>
          </w:p>
        </w:tc>
        <w:tc>
          <w:tcPr>
            <w:tcW w:w="840" w:type="dxa"/>
            <w:tcBorders>
              <w:bottom w:val="single" w:sz="8" w:space="0" w:color="auto"/>
              <w:right w:val="single" w:sz="8" w:space="0" w:color="auto"/>
            </w:tcBorders>
            <w:vAlign w:val="bottom"/>
          </w:tcPr>
          <w:p w:rsidR="004E4546" w:rsidRDefault="004E4546">
            <w:pPr>
              <w:rPr>
                <w:sz w:val="11"/>
                <w:szCs w:val="11"/>
              </w:rPr>
            </w:pPr>
          </w:p>
        </w:tc>
        <w:tc>
          <w:tcPr>
            <w:tcW w:w="100" w:type="dxa"/>
            <w:tcBorders>
              <w:bottom w:val="single" w:sz="8" w:space="0" w:color="auto"/>
            </w:tcBorders>
            <w:vAlign w:val="bottom"/>
          </w:tcPr>
          <w:p w:rsidR="004E4546" w:rsidRDefault="004E4546">
            <w:pPr>
              <w:rPr>
                <w:sz w:val="11"/>
                <w:szCs w:val="11"/>
              </w:rPr>
            </w:pPr>
          </w:p>
        </w:tc>
        <w:tc>
          <w:tcPr>
            <w:tcW w:w="360" w:type="dxa"/>
            <w:tcBorders>
              <w:bottom w:val="single" w:sz="8" w:space="0" w:color="auto"/>
            </w:tcBorders>
            <w:vAlign w:val="bottom"/>
          </w:tcPr>
          <w:p w:rsidR="004E4546" w:rsidRDefault="004E4546">
            <w:pPr>
              <w:rPr>
                <w:sz w:val="11"/>
                <w:szCs w:val="11"/>
              </w:rPr>
            </w:pPr>
          </w:p>
        </w:tc>
        <w:tc>
          <w:tcPr>
            <w:tcW w:w="760" w:type="dxa"/>
            <w:tcBorders>
              <w:bottom w:val="single" w:sz="8" w:space="0" w:color="auto"/>
            </w:tcBorders>
            <w:vAlign w:val="bottom"/>
          </w:tcPr>
          <w:p w:rsidR="004E4546" w:rsidRDefault="004E4546">
            <w:pPr>
              <w:rPr>
                <w:sz w:val="11"/>
                <w:szCs w:val="11"/>
              </w:rPr>
            </w:pPr>
          </w:p>
        </w:tc>
        <w:tc>
          <w:tcPr>
            <w:tcW w:w="360" w:type="dxa"/>
            <w:tcBorders>
              <w:bottom w:val="single" w:sz="8" w:space="0" w:color="auto"/>
            </w:tcBorders>
            <w:vAlign w:val="bottom"/>
          </w:tcPr>
          <w:p w:rsidR="004E4546" w:rsidRDefault="004E4546">
            <w:pPr>
              <w:rPr>
                <w:sz w:val="11"/>
                <w:szCs w:val="11"/>
              </w:rPr>
            </w:pPr>
          </w:p>
        </w:tc>
        <w:tc>
          <w:tcPr>
            <w:tcW w:w="120" w:type="dxa"/>
            <w:tcBorders>
              <w:bottom w:val="single" w:sz="8" w:space="0" w:color="auto"/>
              <w:right w:val="single" w:sz="8" w:space="0" w:color="auto"/>
            </w:tcBorders>
            <w:vAlign w:val="bottom"/>
          </w:tcPr>
          <w:p w:rsidR="004E4546" w:rsidRDefault="004E4546">
            <w:pPr>
              <w:rPr>
                <w:sz w:val="11"/>
                <w:szCs w:val="11"/>
              </w:rPr>
            </w:pPr>
          </w:p>
        </w:tc>
        <w:tc>
          <w:tcPr>
            <w:tcW w:w="220" w:type="dxa"/>
            <w:tcBorders>
              <w:bottom w:val="single" w:sz="8" w:space="0" w:color="auto"/>
            </w:tcBorders>
            <w:vAlign w:val="bottom"/>
          </w:tcPr>
          <w:p w:rsidR="004E4546" w:rsidRDefault="004E4546">
            <w:pPr>
              <w:rPr>
                <w:sz w:val="11"/>
                <w:szCs w:val="11"/>
              </w:rPr>
            </w:pPr>
          </w:p>
        </w:tc>
        <w:tc>
          <w:tcPr>
            <w:tcW w:w="1520" w:type="dxa"/>
            <w:tcBorders>
              <w:bottom w:val="single" w:sz="8" w:space="0" w:color="auto"/>
            </w:tcBorders>
            <w:vAlign w:val="bottom"/>
          </w:tcPr>
          <w:p w:rsidR="004E4546" w:rsidRDefault="004E4546">
            <w:pPr>
              <w:rPr>
                <w:sz w:val="11"/>
                <w:szCs w:val="11"/>
              </w:rPr>
            </w:pPr>
          </w:p>
        </w:tc>
        <w:tc>
          <w:tcPr>
            <w:tcW w:w="260" w:type="dxa"/>
            <w:tcBorders>
              <w:bottom w:val="single" w:sz="8" w:space="0" w:color="auto"/>
              <w:right w:val="single" w:sz="8" w:space="0" w:color="auto"/>
            </w:tcBorders>
            <w:vAlign w:val="bottom"/>
          </w:tcPr>
          <w:p w:rsidR="004E4546" w:rsidRDefault="004E4546">
            <w:pPr>
              <w:rPr>
                <w:sz w:val="11"/>
                <w:szCs w:val="11"/>
              </w:rPr>
            </w:pPr>
          </w:p>
        </w:tc>
        <w:tc>
          <w:tcPr>
            <w:tcW w:w="140" w:type="dxa"/>
            <w:tcBorders>
              <w:bottom w:val="single" w:sz="8" w:space="0" w:color="auto"/>
            </w:tcBorders>
            <w:vAlign w:val="bottom"/>
          </w:tcPr>
          <w:p w:rsidR="004E4546" w:rsidRDefault="004E4546">
            <w:pPr>
              <w:rPr>
                <w:sz w:val="11"/>
                <w:szCs w:val="11"/>
              </w:rPr>
            </w:pPr>
          </w:p>
        </w:tc>
        <w:tc>
          <w:tcPr>
            <w:tcW w:w="380" w:type="dxa"/>
            <w:tcBorders>
              <w:bottom w:val="single" w:sz="8" w:space="0" w:color="auto"/>
            </w:tcBorders>
            <w:vAlign w:val="bottom"/>
          </w:tcPr>
          <w:p w:rsidR="004E4546" w:rsidRDefault="004E4546">
            <w:pPr>
              <w:rPr>
                <w:sz w:val="11"/>
                <w:szCs w:val="11"/>
              </w:rPr>
            </w:pPr>
          </w:p>
        </w:tc>
        <w:tc>
          <w:tcPr>
            <w:tcW w:w="1200" w:type="dxa"/>
            <w:tcBorders>
              <w:bottom w:val="single" w:sz="8" w:space="0" w:color="auto"/>
            </w:tcBorders>
            <w:vAlign w:val="bottom"/>
          </w:tcPr>
          <w:p w:rsidR="004E4546" w:rsidRDefault="004E4546">
            <w:pPr>
              <w:rPr>
                <w:sz w:val="11"/>
                <w:szCs w:val="11"/>
              </w:rPr>
            </w:pPr>
          </w:p>
        </w:tc>
        <w:tc>
          <w:tcPr>
            <w:tcW w:w="360" w:type="dxa"/>
            <w:tcBorders>
              <w:bottom w:val="single" w:sz="8" w:space="0" w:color="auto"/>
            </w:tcBorders>
            <w:vAlign w:val="bottom"/>
          </w:tcPr>
          <w:p w:rsidR="004E4546" w:rsidRDefault="004E4546">
            <w:pPr>
              <w:rPr>
                <w:sz w:val="11"/>
                <w:szCs w:val="11"/>
              </w:rPr>
            </w:pPr>
          </w:p>
        </w:tc>
        <w:tc>
          <w:tcPr>
            <w:tcW w:w="180" w:type="dxa"/>
            <w:tcBorders>
              <w:bottom w:val="single" w:sz="8" w:space="0" w:color="auto"/>
              <w:right w:val="single" w:sz="8" w:space="0" w:color="auto"/>
            </w:tcBorders>
            <w:vAlign w:val="bottom"/>
          </w:tcPr>
          <w:p w:rsidR="004E4546" w:rsidRDefault="004E4546">
            <w:pPr>
              <w:rPr>
                <w:sz w:val="11"/>
                <w:szCs w:val="11"/>
              </w:rPr>
            </w:pPr>
          </w:p>
        </w:tc>
        <w:tc>
          <w:tcPr>
            <w:tcW w:w="2120" w:type="dxa"/>
            <w:gridSpan w:val="5"/>
            <w:tcBorders>
              <w:bottom w:val="single" w:sz="8" w:space="0" w:color="auto"/>
              <w:right w:val="single" w:sz="8" w:space="0" w:color="auto"/>
            </w:tcBorders>
            <w:vAlign w:val="bottom"/>
          </w:tcPr>
          <w:p w:rsidR="004E4546" w:rsidRDefault="004E4546">
            <w:pPr>
              <w:rPr>
                <w:sz w:val="11"/>
                <w:szCs w:val="11"/>
              </w:rPr>
            </w:pPr>
          </w:p>
        </w:tc>
        <w:tc>
          <w:tcPr>
            <w:tcW w:w="0" w:type="dxa"/>
            <w:vAlign w:val="bottom"/>
          </w:tcPr>
          <w:p w:rsidR="004E4546" w:rsidRDefault="004E4546">
            <w:pPr>
              <w:rPr>
                <w:sz w:val="1"/>
                <w:szCs w:val="1"/>
              </w:rPr>
            </w:pPr>
          </w:p>
        </w:tc>
      </w:tr>
      <w:tr w:rsidR="004E4546">
        <w:trPr>
          <w:trHeight w:val="214"/>
        </w:trPr>
        <w:tc>
          <w:tcPr>
            <w:tcW w:w="400" w:type="dxa"/>
            <w:tcBorders>
              <w:left w:val="single" w:sz="8" w:space="0" w:color="auto"/>
            </w:tcBorders>
            <w:vAlign w:val="bottom"/>
          </w:tcPr>
          <w:p w:rsidR="004E4546" w:rsidRDefault="004E4546">
            <w:pPr>
              <w:rPr>
                <w:sz w:val="18"/>
                <w:szCs w:val="18"/>
              </w:rPr>
            </w:pPr>
          </w:p>
        </w:tc>
        <w:tc>
          <w:tcPr>
            <w:tcW w:w="20" w:type="dxa"/>
            <w:vAlign w:val="bottom"/>
          </w:tcPr>
          <w:p w:rsidR="004E4546" w:rsidRDefault="004E4546">
            <w:pPr>
              <w:rPr>
                <w:sz w:val="18"/>
                <w:szCs w:val="18"/>
              </w:rPr>
            </w:pPr>
          </w:p>
        </w:tc>
        <w:tc>
          <w:tcPr>
            <w:tcW w:w="240" w:type="dxa"/>
            <w:vAlign w:val="bottom"/>
          </w:tcPr>
          <w:p w:rsidR="004E4546" w:rsidRDefault="004E4546">
            <w:pPr>
              <w:rPr>
                <w:sz w:val="18"/>
                <w:szCs w:val="18"/>
              </w:rPr>
            </w:pPr>
          </w:p>
        </w:tc>
        <w:tc>
          <w:tcPr>
            <w:tcW w:w="220" w:type="dxa"/>
            <w:tcBorders>
              <w:right w:val="single" w:sz="8" w:space="0" w:color="auto"/>
            </w:tcBorders>
            <w:vAlign w:val="bottom"/>
          </w:tcPr>
          <w:p w:rsidR="004E4546" w:rsidRDefault="004E4546">
            <w:pPr>
              <w:rPr>
                <w:sz w:val="18"/>
                <w:szCs w:val="18"/>
              </w:rPr>
            </w:pPr>
          </w:p>
        </w:tc>
        <w:tc>
          <w:tcPr>
            <w:tcW w:w="840" w:type="dxa"/>
            <w:tcBorders>
              <w:right w:val="single" w:sz="8" w:space="0" w:color="auto"/>
            </w:tcBorders>
            <w:vAlign w:val="bottom"/>
          </w:tcPr>
          <w:p w:rsidR="004E4546" w:rsidRDefault="004E4546">
            <w:pPr>
              <w:rPr>
                <w:sz w:val="18"/>
                <w:szCs w:val="18"/>
              </w:rPr>
            </w:pP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Балансиры, батуты с</w:t>
            </w:r>
          </w:p>
        </w:tc>
        <w:tc>
          <w:tcPr>
            <w:tcW w:w="2120" w:type="dxa"/>
            <w:gridSpan w:val="5"/>
            <w:tcBorders>
              <w:right w:val="single" w:sz="8" w:space="0" w:color="auto"/>
            </w:tcBorders>
            <w:vAlign w:val="bottom"/>
          </w:tcPr>
          <w:p w:rsidR="004E4546" w:rsidRDefault="003B792D">
            <w:pPr>
              <w:spacing w:line="214" w:lineRule="exact"/>
              <w:ind w:left="100"/>
              <w:rPr>
                <w:sz w:val="20"/>
                <w:szCs w:val="20"/>
              </w:rPr>
            </w:pPr>
            <w:r>
              <w:rPr>
                <w:rFonts w:eastAsia="Times New Roman"/>
                <w:sz w:val="20"/>
                <w:szCs w:val="20"/>
              </w:rPr>
              <w:t>Балансиры, батуты с</w:t>
            </w:r>
          </w:p>
        </w:tc>
        <w:tc>
          <w:tcPr>
            <w:tcW w:w="0" w:type="dxa"/>
            <w:vAlign w:val="bottom"/>
          </w:tcPr>
          <w:p w:rsidR="004E4546" w:rsidRDefault="004E4546">
            <w:pPr>
              <w:rPr>
                <w:sz w:val="1"/>
                <w:szCs w:val="1"/>
              </w:rPr>
            </w:pPr>
          </w:p>
        </w:tc>
      </w:tr>
      <w:tr w:rsidR="004E4546">
        <w:trPr>
          <w:trHeight w:val="116"/>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spacing w:line="229" w:lineRule="exact"/>
              <w:ind w:left="100"/>
              <w:rPr>
                <w:sz w:val="20"/>
                <w:szCs w:val="20"/>
              </w:rPr>
            </w:pPr>
            <w:r>
              <w:rPr>
                <w:rFonts w:eastAsia="Times New Roman"/>
                <w:sz w:val="20"/>
                <w:szCs w:val="20"/>
              </w:rPr>
              <w:t>держателем, мячи на</w:t>
            </w:r>
          </w:p>
        </w:tc>
        <w:tc>
          <w:tcPr>
            <w:tcW w:w="0" w:type="dxa"/>
            <w:vAlign w:val="bottom"/>
          </w:tcPr>
          <w:p w:rsidR="004E4546" w:rsidRDefault="004E4546">
            <w:pPr>
              <w:rPr>
                <w:sz w:val="1"/>
                <w:szCs w:val="1"/>
              </w:rPr>
            </w:pPr>
          </w:p>
        </w:tc>
      </w:tr>
      <w:tr w:rsidR="004E4546">
        <w:trPr>
          <w:trHeight w:val="113"/>
        </w:trPr>
        <w:tc>
          <w:tcPr>
            <w:tcW w:w="400" w:type="dxa"/>
            <w:tcBorders>
              <w:left w:val="single" w:sz="8" w:space="0" w:color="auto"/>
            </w:tcBorders>
            <w:vAlign w:val="bottom"/>
          </w:tcPr>
          <w:p w:rsidR="004E4546" w:rsidRDefault="004E4546">
            <w:pPr>
              <w:rPr>
                <w:sz w:val="9"/>
                <w:szCs w:val="9"/>
              </w:rPr>
            </w:pPr>
          </w:p>
        </w:tc>
        <w:tc>
          <w:tcPr>
            <w:tcW w:w="20" w:type="dxa"/>
            <w:vAlign w:val="bottom"/>
          </w:tcPr>
          <w:p w:rsidR="004E4546" w:rsidRDefault="004E4546">
            <w:pPr>
              <w:rPr>
                <w:sz w:val="9"/>
                <w:szCs w:val="9"/>
              </w:rPr>
            </w:pPr>
          </w:p>
        </w:tc>
        <w:tc>
          <w:tcPr>
            <w:tcW w:w="240" w:type="dxa"/>
            <w:vAlign w:val="bottom"/>
          </w:tcPr>
          <w:p w:rsidR="004E4546" w:rsidRDefault="004E4546">
            <w:pPr>
              <w:rPr>
                <w:sz w:val="9"/>
                <w:szCs w:val="9"/>
              </w:rPr>
            </w:pPr>
          </w:p>
        </w:tc>
        <w:tc>
          <w:tcPr>
            <w:tcW w:w="22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держателем, мячи на</w:t>
            </w:r>
          </w:p>
        </w:tc>
        <w:tc>
          <w:tcPr>
            <w:tcW w:w="2120" w:type="dxa"/>
            <w:gridSpan w:val="5"/>
            <w:vMerge/>
            <w:tcBorders>
              <w:right w:val="single" w:sz="8" w:space="0" w:color="auto"/>
            </w:tcBorders>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Мягкие мячи,</w:t>
            </w: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резинке, педальные</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резинке, обручи, кегли,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restart"/>
            <w:vAlign w:val="bottom"/>
          </w:tcPr>
          <w:p w:rsidR="004E4546" w:rsidRDefault="003B792D">
            <w:pPr>
              <w:ind w:left="100"/>
              <w:rPr>
                <w:sz w:val="20"/>
                <w:szCs w:val="20"/>
              </w:rPr>
            </w:pPr>
            <w:r>
              <w:rPr>
                <w:rFonts w:eastAsia="Times New Roman"/>
                <w:sz w:val="20"/>
                <w:szCs w:val="20"/>
              </w:rPr>
              <w:t>каталки</w:t>
            </w: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каталки, обручи,</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580" w:type="dxa"/>
            <w:gridSpan w:val="4"/>
            <w:vMerge/>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летающие тарелки,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кегли, летающие та-</w:t>
            </w: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скакалки</w:t>
            </w:r>
          </w:p>
        </w:tc>
        <w:tc>
          <w:tcPr>
            <w:tcW w:w="2120" w:type="dxa"/>
            <w:gridSpan w:val="5"/>
            <w:vMerge/>
            <w:tcBorders>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400" w:type="dxa"/>
            <w:tcBorders>
              <w:left w:val="single" w:sz="8" w:space="0" w:color="auto"/>
            </w:tcBorders>
            <w:vAlign w:val="bottom"/>
          </w:tcPr>
          <w:p w:rsidR="004E4546" w:rsidRDefault="004E4546">
            <w:pPr>
              <w:rPr>
                <w:sz w:val="10"/>
                <w:szCs w:val="10"/>
              </w:rPr>
            </w:pPr>
          </w:p>
        </w:tc>
        <w:tc>
          <w:tcPr>
            <w:tcW w:w="20" w:type="dxa"/>
            <w:vAlign w:val="bottom"/>
          </w:tcPr>
          <w:p w:rsidR="004E4546" w:rsidRDefault="004E4546">
            <w:pPr>
              <w:rPr>
                <w:sz w:val="10"/>
                <w:szCs w:val="10"/>
              </w:rPr>
            </w:pPr>
          </w:p>
        </w:tc>
        <w:tc>
          <w:tcPr>
            <w:tcW w:w="240" w:type="dxa"/>
            <w:vAlign w:val="bottom"/>
          </w:tcPr>
          <w:p w:rsidR="004E4546" w:rsidRDefault="004E4546">
            <w:pPr>
              <w:rPr>
                <w:sz w:val="10"/>
                <w:szCs w:val="10"/>
              </w:rPr>
            </w:pPr>
          </w:p>
        </w:tc>
        <w:tc>
          <w:tcPr>
            <w:tcW w:w="22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релки, скакалки</w:t>
            </w:r>
          </w:p>
        </w:tc>
        <w:tc>
          <w:tcPr>
            <w:tcW w:w="0" w:type="dxa"/>
            <w:vAlign w:val="bottom"/>
          </w:tcPr>
          <w:p w:rsidR="004E4546" w:rsidRDefault="004E4546">
            <w:pPr>
              <w:rPr>
                <w:sz w:val="1"/>
                <w:szCs w:val="1"/>
              </w:rPr>
            </w:pPr>
          </w:p>
        </w:tc>
      </w:tr>
      <w:tr w:rsidR="004E4546">
        <w:trPr>
          <w:trHeight w:val="122"/>
        </w:trPr>
        <w:tc>
          <w:tcPr>
            <w:tcW w:w="400" w:type="dxa"/>
            <w:tcBorders>
              <w:left w:val="single" w:sz="8" w:space="0" w:color="auto"/>
              <w:bottom w:val="single" w:sz="8" w:space="0" w:color="auto"/>
            </w:tcBorders>
            <w:vAlign w:val="bottom"/>
          </w:tcPr>
          <w:p w:rsidR="004E4546" w:rsidRDefault="004E4546">
            <w:pPr>
              <w:rPr>
                <w:sz w:val="10"/>
                <w:szCs w:val="10"/>
              </w:rPr>
            </w:pPr>
          </w:p>
        </w:tc>
        <w:tc>
          <w:tcPr>
            <w:tcW w:w="20" w:type="dxa"/>
            <w:tcBorders>
              <w:bottom w:val="single" w:sz="8" w:space="0" w:color="auto"/>
            </w:tcBorders>
            <w:vAlign w:val="bottom"/>
          </w:tcPr>
          <w:p w:rsidR="004E4546" w:rsidRDefault="004E4546">
            <w:pPr>
              <w:rPr>
                <w:sz w:val="10"/>
                <w:szCs w:val="10"/>
              </w:rPr>
            </w:pPr>
          </w:p>
        </w:tc>
        <w:tc>
          <w:tcPr>
            <w:tcW w:w="240" w:type="dxa"/>
            <w:tcBorders>
              <w:bottom w:val="single" w:sz="8" w:space="0" w:color="auto"/>
            </w:tcBorders>
            <w:vAlign w:val="bottom"/>
          </w:tcPr>
          <w:p w:rsidR="004E4546" w:rsidRDefault="004E4546">
            <w:pPr>
              <w:rPr>
                <w:sz w:val="10"/>
                <w:szCs w:val="10"/>
              </w:rPr>
            </w:pPr>
          </w:p>
        </w:tc>
        <w:tc>
          <w:tcPr>
            <w:tcW w:w="220" w:type="dxa"/>
            <w:tcBorders>
              <w:bottom w:val="single" w:sz="8" w:space="0" w:color="auto"/>
              <w:right w:val="single" w:sz="8" w:space="0" w:color="auto"/>
            </w:tcBorders>
            <w:vAlign w:val="bottom"/>
          </w:tcPr>
          <w:p w:rsidR="004E4546" w:rsidRDefault="004E4546">
            <w:pPr>
              <w:rPr>
                <w:sz w:val="10"/>
                <w:szCs w:val="10"/>
              </w:rPr>
            </w:pPr>
          </w:p>
        </w:tc>
        <w:tc>
          <w:tcPr>
            <w:tcW w:w="840" w:type="dxa"/>
            <w:tcBorders>
              <w:bottom w:val="single" w:sz="8" w:space="0" w:color="auto"/>
              <w:right w:val="single" w:sz="8" w:space="0" w:color="auto"/>
            </w:tcBorders>
            <w:vAlign w:val="bottom"/>
          </w:tcPr>
          <w:p w:rsidR="004E4546" w:rsidRDefault="004E4546">
            <w:pPr>
              <w:rPr>
                <w:sz w:val="10"/>
                <w:szCs w:val="10"/>
              </w:rPr>
            </w:pPr>
          </w:p>
        </w:tc>
        <w:tc>
          <w:tcPr>
            <w:tcW w:w="10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76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120" w:type="dxa"/>
            <w:tcBorders>
              <w:bottom w:val="single" w:sz="8" w:space="0" w:color="auto"/>
              <w:right w:val="single" w:sz="8" w:space="0" w:color="auto"/>
            </w:tcBorders>
            <w:vAlign w:val="bottom"/>
          </w:tcPr>
          <w:p w:rsidR="004E4546" w:rsidRDefault="004E4546">
            <w:pPr>
              <w:rPr>
                <w:sz w:val="10"/>
                <w:szCs w:val="10"/>
              </w:rPr>
            </w:pPr>
          </w:p>
        </w:tc>
        <w:tc>
          <w:tcPr>
            <w:tcW w:w="220" w:type="dxa"/>
            <w:tcBorders>
              <w:bottom w:val="single" w:sz="8" w:space="0" w:color="auto"/>
            </w:tcBorders>
            <w:vAlign w:val="bottom"/>
          </w:tcPr>
          <w:p w:rsidR="004E4546" w:rsidRDefault="004E4546">
            <w:pPr>
              <w:rPr>
                <w:sz w:val="10"/>
                <w:szCs w:val="10"/>
              </w:rPr>
            </w:pPr>
          </w:p>
        </w:tc>
        <w:tc>
          <w:tcPr>
            <w:tcW w:w="1520" w:type="dxa"/>
            <w:tcBorders>
              <w:bottom w:val="single" w:sz="8" w:space="0" w:color="auto"/>
            </w:tcBorders>
            <w:vAlign w:val="bottom"/>
          </w:tcPr>
          <w:p w:rsidR="004E4546" w:rsidRDefault="004E4546">
            <w:pPr>
              <w:rPr>
                <w:sz w:val="10"/>
                <w:szCs w:val="10"/>
              </w:rPr>
            </w:pPr>
          </w:p>
        </w:tc>
        <w:tc>
          <w:tcPr>
            <w:tcW w:w="260" w:type="dxa"/>
            <w:tcBorders>
              <w:bottom w:val="single" w:sz="8" w:space="0" w:color="auto"/>
              <w:right w:val="single" w:sz="8" w:space="0" w:color="auto"/>
            </w:tcBorders>
            <w:vAlign w:val="bottom"/>
          </w:tcPr>
          <w:p w:rsidR="004E4546" w:rsidRDefault="004E4546">
            <w:pPr>
              <w:rPr>
                <w:sz w:val="10"/>
                <w:szCs w:val="10"/>
              </w:rPr>
            </w:pPr>
          </w:p>
        </w:tc>
        <w:tc>
          <w:tcPr>
            <w:tcW w:w="140" w:type="dxa"/>
            <w:tcBorders>
              <w:bottom w:val="single" w:sz="8" w:space="0" w:color="auto"/>
            </w:tcBorders>
            <w:vAlign w:val="bottom"/>
          </w:tcPr>
          <w:p w:rsidR="004E4546" w:rsidRDefault="004E4546">
            <w:pPr>
              <w:rPr>
                <w:sz w:val="10"/>
                <w:szCs w:val="10"/>
              </w:rPr>
            </w:pPr>
          </w:p>
        </w:tc>
        <w:tc>
          <w:tcPr>
            <w:tcW w:w="380" w:type="dxa"/>
            <w:tcBorders>
              <w:bottom w:val="single" w:sz="8" w:space="0" w:color="auto"/>
            </w:tcBorders>
            <w:vAlign w:val="bottom"/>
          </w:tcPr>
          <w:p w:rsidR="004E4546" w:rsidRDefault="004E4546">
            <w:pPr>
              <w:rPr>
                <w:sz w:val="10"/>
                <w:szCs w:val="10"/>
              </w:rPr>
            </w:pPr>
          </w:p>
        </w:tc>
        <w:tc>
          <w:tcPr>
            <w:tcW w:w="1200" w:type="dxa"/>
            <w:tcBorders>
              <w:bottom w:val="single" w:sz="8" w:space="0" w:color="auto"/>
            </w:tcBorders>
            <w:vAlign w:val="bottom"/>
          </w:tcPr>
          <w:p w:rsidR="004E4546" w:rsidRDefault="004E4546">
            <w:pPr>
              <w:rPr>
                <w:sz w:val="10"/>
                <w:szCs w:val="10"/>
              </w:rPr>
            </w:pPr>
          </w:p>
        </w:tc>
        <w:tc>
          <w:tcPr>
            <w:tcW w:w="360" w:type="dxa"/>
            <w:tcBorders>
              <w:bottom w:val="single" w:sz="8" w:space="0" w:color="auto"/>
            </w:tcBorders>
            <w:vAlign w:val="bottom"/>
          </w:tcPr>
          <w:p w:rsidR="004E4546" w:rsidRDefault="004E4546">
            <w:pPr>
              <w:rPr>
                <w:sz w:val="10"/>
                <w:szCs w:val="10"/>
              </w:rPr>
            </w:pPr>
          </w:p>
        </w:tc>
        <w:tc>
          <w:tcPr>
            <w:tcW w:w="180" w:type="dxa"/>
            <w:tcBorders>
              <w:bottom w:val="single" w:sz="8" w:space="0" w:color="auto"/>
              <w:right w:val="single" w:sz="8" w:space="0" w:color="auto"/>
            </w:tcBorders>
            <w:vAlign w:val="bottom"/>
          </w:tcPr>
          <w:p w:rsidR="004E4546" w:rsidRDefault="004E4546">
            <w:pPr>
              <w:rPr>
                <w:sz w:val="10"/>
                <w:szCs w:val="10"/>
              </w:rPr>
            </w:pPr>
          </w:p>
        </w:tc>
        <w:tc>
          <w:tcPr>
            <w:tcW w:w="2120" w:type="dxa"/>
            <w:gridSpan w:val="5"/>
            <w:vMerge/>
            <w:tcBorders>
              <w:bottom w:val="single" w:sz="8" w:space="0" w:color="auto"/>
              <w:right w:val="single" w:sz="8" w:space="0" w:color="auto"/>
            </w:tcBorders>
            <w:vAlign w:val="bottom"/>
          </w:tcPr>
          <w:p w:rsidR="004E4546" w:rsidRDefault="004E4546">
            <w:pPr>
              <w:rPr>
                <w:sz w:val="10"/>
                <w:szCs w:val="10"/>
              </w:rPr>
            </w:pPr>
          </w:p>
        </w:tc>
        <w:tc>
          <w:tcPr>
            <w:tcW w:w="0" w:type="dxa"/>
            <w:vAlign w:val="bottom"/>
          </w:tcPr>
          <w:p w:rsidR="004E4546" w:rsidRDefault="004E4546">
            <w:pPr>
              <w:rPr>
                <w:sz w:val="1"/>
                <w:szCs w:val="1"/>
              </w:rPr>
            </w:pPr>
          </w:p>
        </w:tc>
      </w:tr>
    </w:tbl>
    <w:p w:rsidR="004E4546" w:rsidRDefault="003B792D">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6210300</wp:posOffset>
                </wp:positionH>
                <wp:positionV relativeFrom="paragraph">
                  <wp:posOffset>-8890</wp:posOffset>
                </wp:positionV>
                <wp:extent cx="12065" cy="1206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9" o:spid="_x0000_s1064" style="position:absolute;margin-left:489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57" w:lineRule="exact"/>
        <w:rPr>
          <w:sz w:val="20"/>
          <w:szCs w:val="20"/>
        </w:rPr>
      </w:pPr>
    </w:p>
    <w:p w:rsidR="004E4546" w:rsidRDefault="003B792D">
      <w:pPr>
        <w:jc w:val="right"/>
        <w:rPr>
          <w:sz w:val="20"/>
          <w:szCs w:val="20"/>
        </w:rPr>
      </w:pPr>
      <w:r>
        <w:rPr>
          <w:rFonts w:eastAsia="Times New Roman"/>
          <w:sz w:val="24"/>
          <w:szCs w:val="24"/>
        </w:rPr>
        <w:t>137</w:t>
      </w:r>
    </w:p>
    <w:p w:rsidR="004E4546" w:rsidRDefault="004E4546">
      <w:pPr>
        <w:sectPr w:rsidR="004E4546">
          <w:pgSz w:w="11900" w:h="16838"/>
          <w:pgMar w:top="831" w:right="1126" w:bottom="732" w:left="70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520"/>
        <w:gridCol w:w="360"/>
        <w:gridCol w:w="840"/>
        <w:gridCol w:w="100"/>
        <w:gridCol w:w="360"/>
        <w:gridCol w:w="760"/>
        <w:gridCol w:w="360"/>
        <w:gridCol w:w="120"/>
        <w:gridCol w:w="220"/>
        <w:gridCol w:w="1520"/>
        <w:gridCol w:w="260"/>
        <w:gridCol w:w="140"/>
        <w:gridCol w:w="380"/>
        <w:gridCol w:w="1200"/>
        <w:gridCol w:w="360"/>
        <w:gridCol w:w="180"/>
        <w:gridCol w:w="140"/>
        <w:gridCol w:w="300"/>
        <w:gridCol w:w="1220"/>
        <w:gridCol w:w="300"/>
        <w:gridCol w:w="160"/>
        <w:gridCol w:w="280"/>
        <w:gridCol w:w="20"/>
      </w:tblGrid>
      <w:tr w:rsidR="004E4546">
        <w:trPr>
          <w:trHeight w:val="552"/>
        </w:trPr>
        <w:tc>
          <w:tcPr>
            <w:tcW w:w="520" w:type="dxa"/>
            <w:tcBorders>
              <w:top w:val="single" w:sz="8" w:space="0" w:color="auto"/>
              <w:left w:val="single" w:sz="8" w:space="0" w:color="auto"/>
            </w:tcBorders>
            <w:vAlign w:val="bottom"/>
          </w:tcPr>
          <w:p w:rsidR="004E4546" w:rsidRDefault="004E4546">
            <w:pPr>
              <w:rPr>
                <w:sz w:val="24"/>
                <w:szCs w:val="24"/>
              </w:rPr>
            </w:pPr>
          </w:p>
        </w:tc>
        <w:tc>
          <w:tcPr>
            <w:tcW w:w="360" w:type="dxa"/>
            <w:tcBorders>
              <w:top w:val="single" w:sz="8" w:space="0" w:color="auto"/>
              <w:right w:val="single" w:sz="8" w:space="0" w:color="auto"/>
            </w:tcBorders>
            <w:vAlign w:val="bottom"/>
          </w:tcPr>
          <w:p w:rsidR="004E4546" w:rsidRDefault="004E4546">
            <w:pPr>
              <w:rPr>
                <w:sz w:val="24"/>
                <w:szCs w:val="24"/>
              </w:rPr>
            </w:pPr>
          </w:p>
        </w:tc>
        <w:tc>
          <w:tcPr>
            <w:tcW w:w="840" w:type="dxa"/>
            <w:tcBorders>
              <w:top w:val="single" w:sz="8" w:space="0" w:color="auto"/>
              <w:right w:val="single" w:sz="8" w:space="0" w:color="auto"/>
            </w:tcBorders>
            <w:vAlign w:val="bottom"/>
          </w:tcPr>
          <w:p w:rsidR="004E4546" w:rsidRDefault="004E4546">
            <w:pPr>
              <w:rPr>
                <w:sz w:val="24"/>
                <w:szCs w:val="24"/>
              </w:rPr>
            </w:pPr>
          </w:p>
        </w:tc>
        <w:tc>
          <w:tcPr>
            <w:tcW w:w="100" w:type="dxa"/>
            <w:tcBorders>
              <w:top w:val="single" w:sz="8" w:space="0" w:color="auto"/>
            </w:tcBorders>
            <w:vAlign w:val="bottom"/>
          </w:tcPr>
          <w:p w:rsidR="004E4546" w:rsidRDefault="004E4546">
            <w:pPr>
              <w:rPr>
                <w:sz w:val="24"/>
                <w:szCs w:val="24"/>
              </w:rPr>
            </w:pPr>
          </w:p>
        </w:tc>
        <w:tc>
          <w:tcPr>
            <w:tcW w:w="148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ЛАДЕНЧЕСКИЙ</w:t>
            </w:r>
          </w:p>
        </w:tc>
        <w:tc>
          <w:tcPr>
            <w:tcW w:w="120" w:type="dxa"/>
            <w:tcBorders>
              <w:top w:val="single" w:sz="8" w:space="0" w:color="auto"/>
              <w:right w:val="single" w:sz="8" w:space="0" w:color="auto"/>
            </w:tcBorders>
            <w:vAlign w:val="bottom"/>
          </w:tcPr>
          <w:p w:rsidR="004E4546" w:rsidRDefault="004E4546">
            <w:pPr>
              <w:rPr>
                <w:sz w:val="24"/>
                <w:szCs w:val="24"/>
              </w:rPr>
            </w:pPr>
          </w:p>
        </w:tc>
        <w:tc>
          <w:tcPr>
            <w:tcW w:w="220" w:type="dxa"/>
            <w:tcBorders>
              <w:top w:val="single" w:sz="8" w:space="0" w:color="auto"/>
            </w:tcBorders>
            <w:vAlign w:val="bottom"/>
          </w:tcPr>
          <w:p w:rsidR="004E4546" w:rsidRDefault="004E4546">
            <w:pPr>
              <w:rPr>
                <w:sz w:val="24"/>
                <w:szCs w:val="24"/>
              </w:rPr>
            </w:pPr>
          </w:p>
        </w:tc>
        <w:tc>
          <w:tcPr>
            <w:tcW w:w="1780" w:type="dxa"/>
            <w:gridSpan w:val="2"/>
            <w:vMerge w:val="restart"/>
            <w:tcBorders>
              <w:top w:val="single" w:sz="8" w:space="0" w:color="auto"/>
              <w:bottom w:val="single" w:sz="8" w:space="0" w:color="auto"/>
              <w:right w:val="single" w:sz="8" w:space="0" w:color="auto"/>
            </w:tcBorders>
            <w:vAlign w:val="bottom"/>
          </w:tcPr>
          <w:p w:rsidR="004E4546" w:rsidRDefault="003B792D">
            <w:pPr>
              <w:rPr>
                <w:sz w:val="20"/>
                <w:szCs w:val="20"/>
              </w:rPr>
            </w:pPr>
            <w:r>
              <w:rPr>
                <w:rFonts w:eastAsia="Times New Roman"/>
                <w:b/>
                <w:bCs/>
                <w:sz w:val="20"/>
                <w:szCs w:val="20"/>
              </w:rPr>
              <w:t>Р</w:t>
            </w:r>
            <w:r>
              <w:rPr>
                <w:rFonts w:eastAsia="Times New Roman"/>
                <w:b/>
                <w:bCs/>
                <w:sz w:val="16"/>
                <w:szCs w:val="16"/>
              </w:rPr>
              <w:t>АННИЙ ВОЗРАСТ</w:t>
            </w:r>
          </w:p>
        </w:tc>
        <w:tc>
          <w:tcPr>
            <w:tcW w:w="140" w:type="dxa"/>
            <w:tcBorders>
              <w:top w:val="single" w:sz="8" w:space="0" w:color="auto"/>
            </w:tcBorders>
            <w:vAlign w:val="bottom"/>
          </w:tcPr>
          <w:p w:rsidR="004E4546" w:rsidRDefault="004E4546">
            <w:pPr>
              <w:rPr>
                <w:sz w:val="24"/>
                <w:szCs w:val="24"/>
              </w:rPr>
            </w:pPr>
          </w:p>
        </w:tc>
        <w:tc>
          <w:tcPr>
            <w:tcW w:w="1940" w:type="dxa"/>
            <w:gridSpan w:val="3"/>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М</w:t>
            </w:r>
            <w:r>
              <w:rPr>
                <w:rFonts w:eastAsia="Times New Roman"/>
                <w:b/>
                <w:bCs/>
                <w:sz w:val="16"/>
                <w:szCs w:val="16"/>
              </w:rPr>
              <w:t>ЛАДШИЙ ДОШКОЛЬ-</w:t>
            </w:r>
          </w:p>
        </w:tc>
        <w:tc>
          <w:tcPr>
            <w:tcW w:w="180" w:type="dxa"/>
            <w:tcBorders>
              <w:top w:val="single" w:sz="8" w:space="0" w:color="auto"/>
              <w:right w:val="single" w:sz="8" w:space="0" w:color="auto"/>
            </w:tcBorders>
            <w:vAlign w:val="bottom"/>
          </w:tcPr>
          <w:p w:rsidR="004E4546" w:rsidRDefault="004E4546">
            <w:pPr>
              <w:rPr>
                <w:sz w:val="24"/>
                <w:szCs w:val="24"/>
              </w:rPr>
            </w:pPr>
          </w:p>
        </w:tc>
        <w:tc>
          <w:tcPr>
            <w:tcW w:w="140" w:type="dxa"/>
            <w:tcBorders>
              <w:top w:val="single" w:sz="8" w:space="0" w:color="auto"/>
            </w:tcBorders>
            <w:vAlign w:val="bottom"/>
          </w:tcPr>
          <w:p w:rsidR="004E4546" w:rsidRDefault="004E4546">
            <w:pPr>
              <w:rPr>
                <w:sz w:val="24"/>
                <w:szCs w:val="24"/>
              </w:rPr>
            </w:pPr>
          </w:p>
        </w:tc>
        <w:tc>
          <w:tcPr>
            <w:tcW w:w="300" w:type="dxa"/>
            <w:tcBorders>
              <w:top w:val="single" w:sz="8" w:space="0" w:color="auto"/>
            </w:tcBorders>
            <w:vAlign w:val="bottom"/>
          </w:tcPr>
          <w:p w:rsidR="004E4546" w:rsidRDefault="004E4546">
            <w:pPr>
              <w:rPr>
                <w:sz w:val="24"/>
                <w:szCs w:val="24"/>
              </w:rPr>
            </w:pPr>
          </w:p>
        </w:tc>
        <w:tc>
          <w:tcPr>
            <w:tcW w:w="1220" w:type="dxa"/>
            <w:tcBorders>
              <w:top w:val="single" w:sz="8" w:space="0" w:color="auto"/>
              <w:bottom w:val="single" w:sz="8" w:space="0" w:color="auto"/>
            </w:tcBorders>
            <w:vAlign w:val="bottom"/>
          </w:tcPr>
          <w:p w:rsidR="004E4546" w:rsidRDefault="003B792D">
            <w:pPr>
              <w:jc w:val="center"/>
              <w:rPr>
                <w:sz w:val="20"/>
                <w:szCs w:val="20"/>
              </w:rPr>
            </w:pPr>
            <w:r>
              <w:rPr>
                <w:rFonts w:eastAsia="Times New Roman"/>
                <w:b/>
                <w:bCs/>
                <w:sz w:val="20"/>
                <w:szCs w:val="20"/>
              </w:rPr>
              <w:t>С</w:t>
            </w:r>
            <w:r>
              <w:rPr>
                <w:rFonts w:eastAsia="Times New Roman"/>
                <w:b/>
                <w:bCs/>
                <w:sz w:val="16"/>
                <w:szCs w:val="16"/>
              </w:rPr>
              <w:t>ТАРШИЙ ДО-</w:t>
            </w:r>
          </w:p>
        </w:tc>
        <w:tc>
          <w:tcPr>
            <w:tcW w:w="460" w:type="dxa"/>
            <w:gridSpan w:val="2"/>
            <w:tcBorders>
              <w:top w:val="single" w:sz="8" w:space="0" w:color="auto"/>
              <w:right w:val="single" w:sz="8" w:space="0" w:color="auto"/>
            </w:tcBorders>
            <w:vAlign w:val="bottom"/>
          </w:tcPr>
          <w:p w:rsidR="004E4546" w:rsidRDefault="004E4546">
            <w:pPr>
              <w:rPr>
                <w:sz w:val="24"/>
                <w:szCs w:val="24"/>
              </w:rPr>
            </w:pPr>
          </w:p>
        </w:tc>
        <w:tc>
          <w:tcPr>
            <w:tcW w:w="280" w:type="dxa"/>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95"/>
        </w:trPr>
        <w:tc>
          <w:tcPr>
            <w:tcW w:w="520" w:type="dxa"/>
            <w:tcBorders>
              <w:left w:val="single" w:sz="8" w:space="0" w:color="auto"/>
            </w:tcBorders>
            <w:vAlign w:val="bottom"/>
          </w:tcPr>
          <w:p w:rsidR="004E4546" w:rsidRDefault="004E4546">
            <w:pPr>
              <w:rPr>
                <w:sz w:val="8"/>
                <w:szCs w:val="8"/>
              </w:rPr>
            </w:pPr>
          </w:p>
        </w:tc>
        <w:tc>
          <w:tcPr>
            <w:tcW w:w="36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restart"/>
            <w:vAlign w:val="bottom"/>
          </w:tcPr>
          <w:p w:rsidR="004E4546" w:rsidRDefault="003B792D">
            <w:pPr>
              <w:jc w:val="center"/>
              <w:rPr>
                <w:sz w:val="20"/>
                <w:szCs w:val="20"/>
              </w:rPr>
            </w:pPr>
            <w:r>
              <w:rPr>
                <w:rFonts w:eastAsia="Times New Roman"/>
                <w:b/>
                <w:bCs/>
                <w:sz w:val="16"/>
                <w:szCs w:val="16"/>
              </w:rPr>
              <w:t>ВОЗРАСТ</w:t>
            </w:r>
          </w:p>
        </w:tc>
        <w:tc>
          <w:tcPr>
            <w:tcW w:w="360" w:type="dxa"/>
            <w:vMerge w:val="restart"/>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78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restart"/>
            <w:vAlign w:val="bottom"/>
          </w:tcPr>
          <w:p w:rsidR="004E4546" w:rsidRDefault="003B792D">
            <w:pPr>
              <w:jc w:val="center"/>
              <w:rPr>
                <w:sz w:val="20"/>
                <w:szCs w:val="20"/>
              </w:rPr>
            </w:pPr>
            <w:r>
              <w:rPr>
                <w:rFonts w:eastAsia="Times New Roman"/>
                <w:b/>
                <w:bCs/>
                <w:sz w:val="16"/>
                <w:szCs w:val="16"/>
              </w:rPr>
              <w:t>НЫЙ ВОЗРАСТ</w:t>
            </w:r>
          </w:p>
        </w:tc>
        <w:tc>
          <w:tcPr>
            <w:tcW w:w="540" w:type="dxa"/>
            <w:gridSpan w:val="2"/>
            <w:vMerge w:val="restart"/>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val="restart"/>
            <w:tcBorders>
              <w:right w:val="single" w:sz="8" w:space="0" w:color="auto"/>
            </w:tcBorders>
            <w:vAlign w:val="bottom"/>
          </w:tcPr>
          <w:p w:rsidR="004E4546" w:rsidRDefault="003B792D">
            <w:pPr>
              <w:ind w:right="140"/>
              <w:jc w:val="center"/>
              <w:rPr>
                <w:sz w:val="20"/>
                <w:szCs w:val="20"/>
              </w:rPr>
            </w:pPr>
            <w:r>
              <w:rPr>
                <w:rFonts w:eastAsia="Times New Roman"/>
                <w:b/>
                <w:bCs/>
                <w:sz w:val="16"/>
                <w:szCs w:val="16"/>
              </w:rPr>
              <w:t>ШКОЛЬНЫЙ ВОЗРАСТ</w:t>
            </w:r>
          </w:p>
        </w:tc>
        <w:tc>
          <w:tcPr>
            <w:tcW w:w="280" w:type="dxa"/>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95"/>
        </w:trPr>
        <w:tc>
          <w:tcPr>
            <w:tcW w:w="520" w:type="dxa"/>
            <w:tcBorders>
              <w:left w:val="single" w:sz="8" w:space="0" w:color="auto"/>
            </w:tcBorders>
            <w:vAlign w:val="bottom"/>
          </w:tcPr>
          <w:p w:rsidR="004E4546" w:rsidRDefault="004E4546">
            <w:pPr>
              <w:rPr>
                <w:sz w:val="8"/>
                <w:szCs w:val="8"/>
              </w:rPr>
            </w:pPr>
          </w:p>
        </w:tc>
        <w:tc>
          <w:tcPr>
            <w:tcW w:w="360" w:type="dxa"/>
            <w:tcBorders>
              <w:right w:val="single" w:sz="8" w:space="0" w:color="auto"/>
            </w:tcBorders>
            <w:vAlign w:val="bottom"/>
          </w:tcPr>
          <w:p w:rsidR="004E4546" w:rsidRDefault="004E4546">
            <w:pPr>
              <w:rPr>
                <w:sz w:val="8"/>
                <w:szCs w:val="8"/>
              </w:rPr>
            </w:pPr>
          </w:p>
        </w:tc>
        <w:tc>
          <w:tcPr>
            <w:tcW w:w="840" w:type="dxa"/>
            <w:tcBorders>
              <w:right w:val="single" w:sz="8" w:space="0" w:color="auto"/>
            </w:tcBorders>
            <w:vAlign w:val="bottom"/>
          </w:tcPr>
          <w:p w:rsidR="004E4546" w:rsidRDefault="004E4546">
            <w:pPr>
              <w:rPr>
                <w:sz w:val="8"/>
                <w:szCs w:val="8"/>
              </w:rPr>
            </w:pPr>
          </w:p>
        </w:tc>
        <w:tc>
          <w:tcPr>
            <w:tcW w:w="100" w:type="dxa"/>
            <w:vAlign w:val="bottom"/>
          </w:tcPr>
          <w:p w:rsidR="004E4546" w:rsidRDefault="004E4546">
            <w:pPr>
              <w:rPr>
                <w:sz w:val="8"/>
                <w:szCs w:val="8"/>
              </w:rPr>
            </w:pPr>
          </w:p>
        </w:tc>
        <w:tc>
          <w:tcPr>
            <w:tcW w:w="360" w:type="dxa"/>
            <w:vAlign w:val="bottom"/>
          </w:tcPr>
          <w:p w:rsidR="004E4546" w:rsidRDefault="004E4546">
            <w:pPr>
              <w:rPr>
                <w:sz w:val="8"/>
                <w:szCs w:val="8"/>
              </w:rPr>
            </w:pPr>
          </w:p>
        </w:tc>
        <w:tc>
          <w:tcPr>
            <w:tcW w:w="760" w:type="dxa"/>
            <w:vMerge/>
            <w:vAlign w:val="bottom"/>
          </w:tcPr>
          <w:p w:rsidR="004E4546" w:rsidRDefault="004E4546">
            <w:pPr>
              <w:rPr>
                <w:sz w:val="8"/>
                <w:szCs w:val="8"/>
              </w:rPr>
            </w:pPr>
          </w:p>
        </w:tc>
        <w:tc>
          <w:tcPr>
            <w:tcW w:w="360" w:type="dxa"/>
            <w:vMerge/>
            <w:vAlign w:val="bottom"/>
          </w:tcPr>
          <w:p w:rsidR="004E4546" w:rsidRDefault="004E4546">
            <w:pPr>
              <w:rPr>
                <w:sz w:val="8"/>
                <w:szCs w:val="8"/>
              </w:rPr>
            </w:pPr>
          </w:p>
        </w:tc>
        <w:tc>
          <w:tcPr>
            <w:tcW w:w="120" w:type="dxa"/>
            <w:tcBorders>
              <w:right w:val="single" w:sz="8" w:space="0" w:color="auto"/>
            </w:tcBorders>
            <w:vAlign w:val="bottom"/>
          </w:tcPr>
          <w:p w:rsidR="004E4546" w:rsidRDefault="004E4546">
            <w:pPr>
              <w:rPr>
                <w:sz w:val="8"/>
                <w:szCs w:val="8"/>
              </w:rPr>
            </w:pPr>
          </w:p>
        </w:tc>
        <w:tc>
          <w:tcPr>
            <w:tcW w:w="220" w:type="dxa"/>
            <w:vAlign w:val="bottom"/>
          </w:tcPr>
          <w:p w:rsidR="004E4546" w:rsidRDefault="004E4546">
            <w:pPr>
              <w:rPr>
                <w:sz w:val="8"/>
                <w:szCs w:val="8"/>
              </w:rPr>
            </w:pPr>
          </w:p>
        </w:tc>
        <w:tc>
          <w:tcPr>
            <w:tcW w:w="1520" w:type="dxa"/>
            <w:tcBorders>
              <w:top w:val="single" w:sz="8" w:space="0" w:color="auto"/>
            </w:tcBorders>
            <w:vAlign w:val="bottom"/>
          </w:tcPr>
          <w:p w:rsidR="004E4546" w:rsidRDefault="004E4546">
            <w:pPr>
              <w:rPr>
                <w:sz w:val="8"/>
                <w:szCs w:val="8"/>
              </w:rPr>
            </w:pPr>
          </w:p>
        </w:tc>
        <w:tc>
          <w:tcPr>
            <w:tcW w:w="260" w:type="dxa"/>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380" w:type="dxa"/>
            <w:vAlign w:val="bottom"/>
          </w:tcPr>
          <w:p w:rsidR="004E4546" w:rsidRDefault="004E4546">
            <w:pPr>
              <w:rPr>
                <w:sz w:val="8"/>
                <w:szCs w:val="8"/>
              </w:rPr>
            </w:pPr>
          </w:p>
        </w:tc>
        <w:tc>
          <w:tcPr>
            <w:tcW w:w="1200" w:type="dxa"/>
            <w:vMerge/>
            <w:vAlign w:val="bottom"/>
          </w:tcPr>
          <w:p w:rsidR="004E4546" w:rsidRDefault="004E4546">
            <w:pPr>
              <w:rPr>
                <w:sz w:val="8"/>
                <w:szCs w:val="8"/>
              </w:rPr>
            </w:pPr>
          </w:p>
        </w:tc>
        <w:tc>
          <w:tcPr>
            <w:tcW w:w="540" w:type="dxa"/>
            <w:gridSpan w:val="2"/>
            <w:vMerge/>
            <w:tcBorders>
              <w:right w:val="single" w:sz="8" w:space="0" w:color="auto"/>
            </w:tcBorders>
            <w:vAlign w:val="bottom"/>
          </w:tcPr>
          <w:p w:rsidR="004E4546" w:rsidRDefault="004E4546">
            <w:pPr>
              <w:rPr>
                <w:sz w:val="8"/>
                <w:szCs w:val="8"/>
              </w:rPr>
            </w:pPr>
          </w:p>
        </w:tc>
        <w:tc>
          <w:tcPr>
            <w:tcW w:w="140" w:type="dxa"/>
            <w:vAlign w:val="bottom"/>
          </w:tcPr>
          <w:p w:rsidR="004E4546" w:rsidRDefault="004E4546">
            <w:pPr>
              <w:rPr>
                <w:sz w:val="8"/>
                <w:szCs w:val="8"/>
              </w:rPr>
            </w:pPr>
          </w:p>
        </w:tc>
        <w:tc>
          <w:tcPr>
            <w:tcW w:w="1980" w:type="dxa"/>
            <w:gridSpan w:val="4"/>
            <w:vMerge/>
            <w:tcBorders>
              <w:right w:val="single" w:sz="8" w:space="0" w:color="auto"/>
            </w:tcBorders>
            <w:vAlign w:val="bottom"/>
          </w:tcPr>
          <w:p w:rsidR="004E4546" w:rsidRDefault="004E4546">
            <w:pPr>
              <w:rPr>
                <w:sz w:val="8"/>
                <w:szCs w:val="8"/>
              </w:rPr>
            </w:pPr>
          </w:p>
        </w:tc>
        <w:tc>
          <w:tcPr>
            <w:tcW w:w="280" w:type="dxa"/>
            <w:vAlign w:val="bottom"/>
          </w:tcPr>
          <w:p w:rsidR="004E4546" w:rsidRDefault="004E4546">
            <w:pPr>
              <w:rPr>
                <w:sz w:val="8"/>
                <w:szCs w:val="8"/>
              </w:rPr>
            </w:pPr>
          </w:p>
        </w:tc>
        <w:tc>
          <w:tcPr>
            <w:tcW w:w="0" w:type="dxa"/>
            <w:vAlign w:val="bottom"/>
          </w:tcPr>
          <w:p w:rsidR="004E4546" w:rsidRDefault="004E4546">
            <w:pPr>
              <w:rPr>
                <w:sz w:val="1"/>
                <w:szCs w:val="1"/>
              </w:rPr>
            </w:pPr>
          </w:p>
        </w:tc>
      </w:tr>
      <w:tr w:rsidR="004E4546">
        <w:trPr>
          <w:trHeight w:val="340"/>
        </w:trPr>
        <w:tc>
          <w:tcPr>
            <w:tcW w:w="520" w:type="dxa"/>
            <w:tcBorders>
              <w:left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right w:val="single" w:sz="8" w:space="0" w:color="auto"/>
            </w:tcBorders>
            <w:vAlign w:val="bottom"/>
          </w:tcPr>
          <w:p w:rsidR="004E4546" w:rsidRDefault="004E4546">
            <w:pPr>
              <w:rPr>
                <w:sz w:val="24"/>
                <w:szCs w:val="24"/>
              </w:rPr>
            </w:pPr>
          </w:p>
        </w:tc>
        <w:tc>
          <w:tcPr>
            <w:tcW w:w="840" w:type="dxa"/>
            <w:tcBorders>
              <w:bottom w:val="single" w:sz="8" w:space="0" w:color="auto"/>
              <w:right w:val="single" w:sz="8" w:space="0" w:color="auto"/>
            </w:tcBorders>
            <w:vAlign w:val="bottom"/>
          </w:tcPr>
          <w:p w:rsidR="004E4546" w:rsidRDefault="004E4546">
            <w:pPr>
              <w:rPr>
                <w:sz w:val="24"/>
                <w:szCs w:val="24"/>
              </w:rPr>
            </w:pPr>
          </w:p>
        </w:tc>
        <w:tc>
          <w:tcPr>
            <w:tcW w:w="100" w:type="dxa"/>
            <w:tcBorders>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76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20" w:type="dxa"/>
            <w:tcBorders>
              <w:bottom w:val="single" w:sz="8" w:space="0" w:color="auto"/>
              <w:right w:val="single" w:sz="8" w:space="0" w:color="auto"/>
            </w:tcBorders>
            <w:vAlign w:val="bottom"/>
          </w:tcPr>
          <w:p w:rsidR="004E4546" w:rsidRDefault="004E4546">
            <w:pPr>
              <w:rPr>
                <w:sz w:val="24"/>
                <w:szCs w:val="24"/>
              </w:rPr>
            </w:pPr>
          </w:p>
        </w:tc>
        <w:tc>
          <w:tcPr>
            <w:tcW w:w="220" w:type="dxa"/>
            <w:tcBorders>
              <w:bottom w:val="single" w:sz="8" w:space="0" w:color="auto"/>
            </w:tcBorders>
            <w:vAlign w:val="bottom"/>
          </w:tcPr>
          <w:p w:rsidR="004E4546" w:rsidRDefault="004E4546">
            <w:pPr>
              <w:rPr>
                <w:sz w:val="24"/>
                <w:szCs w:val="24"/>
              </w:rPr>
            </w:pPr>
          </w:p>
        </w:tc>
        <w:tc>
          <w:tcPr>
            <w:tcW w:w="1520" w:type="dxa"/>
            <w:tcBorders>
              <w:bottom w:val="single" w:sz="8" w:space="0" w:color="auto"/>
            </w:tcBorders>
            <w:vAlign w:val="bottom"/>
          </w:tcPr>
          <w:p w:rsidR="004E4546" w:rsidRDefault="004E4546">
            <w:pPr>
              <w:rPr>
                <w:sz w:val="24"/>
                <w:szCs w:val="24"/>
              </w:rPr>
            </w:pPr>
          </w:p>
        </w:tc>
        <w:tc>
          <w:tcPr>
            <w:tcW w:w="26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380" w:type="dxa"/>
            <w:tcBorders>
              <w:bottom w:val="single" w:sz="8" w:space="0" w:color="auto"/>
            </w:tcBorders>
            <w:vAlign w:val="bottom"/>
          </w:tcPr>
          <w:p w:rsidR="004E4546" w:rsidRDefault="004E4546">
            <w:pPr>
              <w:rPr>
                <w:sz w:val="24"/>
                <w:szCs w:val="24"/>
              </w:rPr>
            </w:pPr>
          </w:p>
        </w:tc>
        <w:tc>
          <w:tcPr>
            <w:tcW w:w="1200" w:type="dxa"/>
            <w:tcBorders>
              <w:top w:val="single" w:sz="8" w:space="0" w:color="auto"/>
              <w:bottom w:val="single" w:sz="8" w:space="0" w:color="auto"/>
            </w:tcBorders>
            <w:vAlign w:val="bottom"/>
          </w:tcPr>
          <w:p w:rsidR="004E4546" w:rsidRDefault="004E4546">
            <w:pPr>
              <w:rPr>
                <w:sz w:val="24"/>
                <w:szCs w:val="24"/>
              </w:rPr>
            </w:pPr>
          </w:p>
        </w:tc>
        <w:tc>
          <w:tcPr>
            <w:tcW w:w="360" w:type="dxa"/>
            <w:tcBorders>
              <w:bottom w:val="single" w:sz="8" w:space="0" w:color="auto"/>
            </w:tcBorders>
            <w:vAlign w:val="bottom"/>
          </w:tcPr>
          <w:p w:rsidR="004E4546" w:rsidRDefault="004E4546">
            <w:pPr>
              <w:rPr>
                <w:sz w:val="24"/>
                <w:szCs w:val="24"/>
              </w:rPr>
            </w:pPr>
          </w:p>
        </w:tc>
        <w:tc>
          <w:tcPr>
            <w:tcW w:w="180" w:type="dxa"/>
            <w:tcBorders>
              <w:bottom w:val="single" w:sz="8" w:space="0" w:color="auto"/>
              <w:right w:val="single" w:sz="8" w:space="0" w:color="auto"/>
            </w:tcBorders>
            <w:vAlign w:val="bottom"/>
          </w:tcPr>
          <w:p w:rsidR="004E4546" w:rsidRDefault="004E4546">
            <w:pPr>
              <w:rPr>
                <w:sz w:val="24"/>
                <w:szCs w:val="24"/>
              </w:rPr>
            </w:pPr>
          </w:p>
        </w:tc>
        <w:tc>
          <w:tcPr>
            <w:tcW w:w="140" w:type="dxa"/>
            <w:tcBorders>
              <w:bottom w:val="single" w:sz="8" w:space="0" w:color="auto"/>
            </w:tcBorders>
            <w:vAlign w:val="bottom"/>
          </w:tcPr>
          <w:p w:rsidR="004E4546" w:rsidRDefault="004E4546">
            <w:pPr>
              <w:rPr>
                <w:sz w:val="24"/>
                <w:szCs w:val="24"/>
              </w:rPr>
            </w:pPr>
          </w:p>
        </w:tc>
        <w:tc>
          <w:tcPr>
            <w:tcW w:w="1820" w:type="dxa"/>
            <w:gridSpan w:val="3"/>
            <w:tcBorders>
              <w:top w:val="single" w:sz="8" w:space="0" w:color="auto"/>
              <w:bottom w:val="single" w:sz="8" w:space="0" w:color="auto"/>
            </w:tcBorders>
            <w:vAlign w:val="bottom"/>
          </w:tcPr>
          <w:p w:rsidR="004E4546" w:rsidRDefault="004E4546">
            <w:pPr>
              <w:rPr>
                <w:sz w:val="24"/>
                <w:szCs w:val="24"/>
              </w:rPr>
            </w:pPr>
          </w:p>
        </w:tc>
        <w:tc>
          <w:tcPr>
            <w:tcW w:w="160" w:type="dxa"/>
            <w:tcBorders>
              <w:bottom w:val="single" w:sz="8" w:space="0" w:color="auto"/>
              <w:right w:val="single" w:sz="8" w:space="0" w:color="auto"/>
            </w:tcBorders>
            <w:vAlign w:val="bottom"/>
          </w:tcPr>
          <w:p w:rsidR="004E4546" w:rsidRDefault="004E4546">
            <w:pPr>
              <w:rPr>
                <w:sz w:val="24"/>
                <w:szCs w:val="24"/>
              </w:rPr>
            </w:pPr>
          </w:p>
        </w:tc>
        <w:tc>
          <w:tcPr>
            <w:tcW w:w="280" w:type="dxa"/>
            <w:vAlign w:val="bottom"/>
          </w:tcPr>
          <w:p w:rsidR="004E4546" w:rsidRDefault="004E4546">
            <w:pPr>
              <w:rPr>
                <w:sz w:val="24"/>
                <w:szCs w:val="24"/>
              </w:rPr>
            </w:pPr>
          </w:p>
        </w:tc>
        <w:tc>
          <w:tcPr>
            <w:tcW w:w="0" w:type="dxa"/>
            <w:vAlign w:val="bottom"/>
          </w:tcPr>
          <w:p w:rsidR="004E4546" w:rsidRDefault="004E4546">
            <w:pPr>
              <w:rPr>
                <w:sz w:val="1"/>
                <w:szCs w:val="1"/>
              </w:rPr>
            </w:pPr>
          </w:p>
        </w:tc>
      </w:tr>
      <w:tr w:rsidR="004E4546">
        <w:trPr>
          <w:trHeight w:val="212"/>
        </w:trPr>
        <w:tc>
          <w:tcPr>
            <w:tcW w:w="520" w:type="dxa"/>
            <w:tcBorders>
              <w:left w:val="single" w:sz="8" w:space="0" w:color="auto"/>
            </w:tcBorders>
            <w:vAlign w:val="bottom"/>
          </w:tcPr>
          <w:p w:rsidR="004E4546" w:rsidRDefault="004E4546">
            <w:pPr>
              <w:rPr>
                <w:sz w:val="18"/>
                <w:szCs w:val="18"/>
              </w:rPr>
            </w:pPr>
          </w:p>
        </w:tc>
        <w:tc>
          <w:tcPr>
            <w:tcW w:w="360" w:type="dxa"/>
            <w:tcBorders>
              <w:right w:val="single" w:sz="8" w:space="0" w:color="auto"/>
            </w:tcBorders>
            <w:vAlign w:val="bottom"/>
          </w:tcPr>
          <w:p w:rsidR="004E4546" w:rsidRDefault="004E4546">
            <w:pPr>
              <w:rPr>
                <w:sz w:val="18"/>
                <w:szCs w:val="18"/>
              </w:rPr>
            </w:pPr>
          </w:p>
        </w:tc>
        <w:tc>
          <w:tcPr>
            <w:tcW w:w="840" w:type="dxa"/>
            <w:tcBorders>
              <w:right w:val="single" w:sz="8" w:space="0" w:color="auto"/>
            </w:tcBorders>
            <w:vAlign w:val="bottom"/>
          </w:tcPr>
          <w:p w:rsidR="004E4546" w:rsidRDefault="004E4546">
            <w:pPr>
              <w:rPr>
                <w:sz w:val="18"/>
                <w:szCs w:val="18"/>
              </w:rPr>
            </w:pPr>
          </w:p>
        </w:tc>
        <w:tc>
          <w:tcPr>
            <w:tcW w:w="1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76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20" w:type="dxa"/>
            <w:tcBorders>
              <w:right w:val="single" w:sz="8" w:space="0" w:color="auto"/>
            </w:tcBorders>
            <w:vAlign w:val="bottom"/>
          </w:tcPr>
          <w:p w:rsidR="004E4546" w:rsidRDefault="004E4546">
            <w:pPr>
              <w:rPr>
                <w:sz w:val="18"/>
                <w:szCs w:val="18"/>
              </w:rPr>
            </w:pPr>
          </w:p>
        </w:tc>
        <w:tc>
          <w:tcPr>
            <w:tcW w:w="220" w:type="dxa"/>
            <w:vAlign w:val="bottom"/>
          </w:tcPr>
          <w:p w:rsidR="004E4546" w:rsidRDefault="004E4546">
            <w:pPr>
              <w:rPr>
                <w:sz w:val="18"/>
                <w:szCs w:val="18"/>
              </w:rPr>
            </w:pPr>
          </w:p>
        </w:tc>
        <w:tc>
          <w:tcPr>
            <w:tcW w:w="1520" w:type="dxa"/>
            <w:vAlign w:val="bottom"/>
          </w:tcPr>
          <w:p w:rsidR="004E4546" w:rsidRDefault="004E4546">
            <w:pPr>
              <w:rPr>
                <w:sz w:val="18"/>
                <w:szCs w:val="18"/>
              </w:rPr>
            </w:pPr>
          </w:p>
        </w:tc>
        <w:tc>
          <w:tcPr>
            <w:tcW w:w="260" w:type="dxa"/>
            <w:tcBorders>
              <w:right w:val="single" w:sz="8" w:space="0" w:color="auto"/>
            </w:tcBorders>
            <w:vAlign w:val="bottom"/>
          </w:tcPr>
          <w:p w:rsidR="004E4546" w:rsidRDefault="004E4546">
            <w:pPr>
              <w:rPr>
                <w:sz w:val="18"/>
                <w:szCs w:val="18"/>
              </w:rPr>
            </w:pPr>
          </w:p>
        </w:tc>
        <w:tc>
          <w:tcPr>
            <w:tcW w:w="140" w:type="dxa"/>
            <w:vAlign w:val="bottom"/>
          </w:tcPr>
          <w:p w:rsidR="004E4546" w:rsidRDefault="004E4546">
            <w:pPr>
              <w:rPr>
                <w:sz w:val="18"/>
                <w:szCs w:val="18"/>
              </w:rPr>
            </w:pPr>
          </w:p>
        </w:tc>
        <w:tc>
          <w:tcPr>
            <w:tcW w:w="380" w:type="dxa"/>
            <w:vAlign w:val="bottom"/>
          </w:tcPr>
          <w:p w:rsidR="004E4546" w:rsidRDefault="004E4546">
            <w:pPr>
              <w:rPr>
                <w:sz w:val="18"/>
                <w:szCs w:val="18"/>
              </w:rPr>
            </w:pPr>
          </w:p>
        </w:tc>
        <w:tc>
          <w:tcPr>
            <w:tcW w:w="1200" w:type="dxa"/>
            <w:vAlign w:val="bottom"/>
          </w:tcPr>
          <w:p w:rsidR="004E4546" w:rsidRDefault="004E4546">
            <w:pPr>
              <w:rPr>
                <w:sz w:val="18"/>
                <w:szCs w:val="18"/>
              </w:rPr>
            </w:pPr>
          </w:p>
        </w:tc>
        <w:tc>
          <w:tcPr>
            <w:tcW w:w="360" w:type="dxa"/>
            <w:vAlign w:val="bottom"/>
          </w:tcPr>
          <w:p w:rsidR="004E4546" w:rsidRDefault="004E4546">
            <w:pPr>
              <w:rPr>
                <w:sz w:val="18"/>
                <w:szCs w:val="18"/>
              </w:rPr>
            </w:pPr>
          </w:p>
        </w:tc>
        <w:tc>
          <w:tcPr>
            <w:tcW w:w="180" w:type="dxa"/>
            <w:tcBorders>
              <w:right w:val="single" w:sz="8" w:space="0" w:color="auto"/>
            </w:tcBorders>
            <w:vAlign w:val="bottom"/>
          </w:tcPr>
          <w:p w:rsidR="004E4546" w:rsidRDefault="004E4546">
            <w:pPr>
              <w:rPr>
                <w:sz w:val="18"/>
                <w:szCs w:val="18"/>
              </w:rPr>
            </w:pPr>
          </w:p>
        </w:tc>
        <w:tc>
          <w:tcPr>
            <w:tcW w:w="2120" w:type="dxa"/>
            <w:gridSpan w:val="5"/>
            <w:tcBorders>
              <w:right w:val="single" w:sz="8" w:space="0" w:color="auto"/>
            </w:tcBorders>
            <w:vAlign w:val="bottom"/>
          </w:tcPr>
          <w:p w:rsidR="004E4546" w:rsidRDefault="003B792D">
            <w:pPr>
              <w:spacing w:line="211" w:lineRule="exact"/>
              <w:ind w:left="100"/>
              <w:rPr>
                <w:sz w:val="20"/>
                <w:szCs w:val="20"/>
              </w:rPr>
            </w:pPr>
            <w:r>
              <w:rPr>
                <w:rFonts w:eastAsia="Times New Roman"/>
                <w:sz w:val="20"/>
                <w:szCs w:val="20"/>
              </w:rPr>
              <w:t>Пространство и обо-</w:t>
            </w:r>
          </w:p>
        </w:tc>
        <w:tc>
          <w:tcPr>
            <w:tcW w:w="280" w:type="dxa"/>
            <w:vAlign w:val="bottom"/>
          </w:tcPr>
          <w:p w:rsidR="004E4546" w:rsidRDefault="004E4546">
            <w:pPr>
              <w:rPr>
                <w:sz w:val="18"/>
                <w:szCs w:val="18"/>
              </w:rPr>
            </w:pPr>
          </w:p>
        </w:tc>
        <w:tc>
          <w:tcPr>
            <w:tcW w:w="0" w:type="dxa"/>
            <w:vAlign w:val="bottom"/>
          </w:tcPr>
          <w:p w:rsidR="004E4546" w:rsidRDefault="004E4546">
            <w:pPr>
              <w:rPr>
                <w:sz w:val="1"/>
                <w:szCs w:val="1"/>
              </w:rPr>
            </w:pPr>
          </w:p>
        </w:tc>
      </w:tr>
      <w:tr w:rsidR="004E4546">
        <w:trPr>
          <w:trHeight w:val="230"/>
        </w:trPr>
        <w:tc>
          <w:tcPr>
            <w:tcW w:w="520" w:type="dxa"/>
            <w:tcBorders>
              <w:left w:val="single" w:sz="8" w:space="0" w:color="auto"/>
            </w:tcBorders>
            <w:vAlign w:val="bottom"/>
          </w:tcPr>
          <w:p w:rsidR="004E4546" w:rsidRDefault="004E4546">
            <w:pPr>
              <w:rPr>
                <w:sz w:val="20"/>
                <w:szCs w:val="20"/>
              </w:rPr>
            </w:pPr>
          </w:p>
        </w:tc>
        <w:tc>
          <w:tcPr>
            <w:tcW w:w="36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рудование для сю-</w:t>
            </w:r>
          </w:p>
        </w:tc>
        <w:tc>
          <w:tcPr>
            <w:tcW w:w="28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0"/>
        </w:trPr>
        <w:tc>
          <w:tcPr>
            <w:tcW w:w="520" w:type="dxa"/>
            <w:tcBorders>
              <w:left w:val="single" w:sz="8" w:space="0" w:color="auto"/>
            </w:tcBorders>
            <w:vAlign w:val="bottom"/>
          </w:tcPr>
          <w:p w:rsidR="004E4546" w:rsidRDefault="004E4546">
            <w:pPr>
              <w:rPr>
                <w:sz w:val="20"/>
                <w:szCs w:val="20"/>
              </w:rPr>
            </w:pPr>
          </w:p>
        </w:tc>
        <w:tc>
          <w:tcPr>
            <w:tcW w:w="36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Пространство и обору-</w:t>
            </w: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жетных и подвижных</w:t>
            </w:r>
          </w:p>
        </w:tc>
        <w:tc>
          <w:tcPr>
            <w:tcW w:w="28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 игр-</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дование для сюжетных</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экспериментирований</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 подвижных игр, игр-</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val="restart"/>
            <w:tcBorders>
              <w:left w:val="single" w:sz="8" w:space="0" w:color="auto"/>
            </w:tcBorders>
            <w:textDirection w:val="btLr"/>
            <w:vAlign w:val="bottom"/>
          </w:tcPr>
          <w:p w:rsidR="004E4546" w:rsidRDefault="003B792D">
            <w:pPr>
              <w:ind w:left="290"/>
              <w:rPr>
                <w:sz w:val="20"/>
                <w:szCs w:val="20"/>
              </w:rPr>
            </w:pPr>
            <w:r>
              <w:rPr>
                <w:rFonts w:eastAsia="Times New Roman"/>
                <w:b/>
                <w:bCs/>
                <w:sz w:val="20"/>
                <w:szCs w:val="20"/>
              </w:rPr>
              <w:t>участка</w:t>
            </w: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 песком и водой, жи-</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Пространство и</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экспериментирований с</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520" w:type="dxa"/>
            <w:vMerge/>
            <w:tcBorders>
              <w:left w:val="single" w:sz="8" w:space="0" w:color="auto"/>
            </w:tcBorders>
            <w:vAlign w:val="bottom"/>
          </w:tcPr>
          <w:p w:rsidR="004E4546" w:rsidRDefault="004E4546">
            <w:pPr>
              <w:rPr>
                <w:sz w:val="9"/>
                <w:szCs w:val="9"/>
              </w:rPr>
            </w:pPr>
          </w:p>
        </w:tc>
        <w:tc>
          <w:tcPr>
            <w:tcW w:w="360" w:type="dxa"/>
            <w:tcBorders>
              <w:left w:val="single" w:sz="8" w:space="0" w:color="auto"/>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tcBorders>
              <w:right w:val="single" w:sz="8" w:space="0" w:color="auto"/>
            </w:tcBorders>
            <w:vAlign w:val="bottom"/>
          </w:tcPr>
          <w:p w:rsidR="004E4546" w:rsidRDefault="004E4546">
            <w:pPr>
              <w:rPr>
                <w:sz w:val="9"/>
                <w:szCs w:val="9"/>
              </w:rPr>
            </w:pPr>
          </w:p>
        </w:tc>
        <w:tc>
          <w:tcPr>
            <w:tcW w:w="2260" w:type="dxa"/>
            <w:gridSpan w:val="5"/>
            <w:vMerge/>
            <w:tcBorders>
              <w:right w:val="single" w:sz="8" w:space="0" w:color="auto"/>
            </w:tcBorders>
            <w:vAlign w:val="bottom"/>
          </w:tcPr>
          <w:p w:rsidR="004E4546" w:rsidRDefault="004E4546">
            <w:pPr>
              <w:rPr>
                <w:sz w:val="9"/>
                <w:szCs w:val="9"/>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вой и неживой при-</w:t>
            </w:r>
          </w:p>
        </w:tc>
        <w:tc>
          <w:tcPr>
            <w:tcW w:w="280" w:type="dxa"/>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оборудование для</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песком и водой, живой</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родой, для физиче-</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предметной дея-</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и неживой природой,</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ской активности, в</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39"/>
        </w:trPr>
        <w:tc>
          <w:tcPr>
            <w:tcW w:w="520" w:type="dxa"/>
            <w:vMerge/>
            <w:tcBorders>
              <w:left w:val="single" w:sz="8" w:space="0" w:color="auto"/>
            </w:tcBorders>
            <w:vAlign w:val="bottom"/>
          </w:tcPr>
          <w:p w:rsidR="004E4546" w:rsidRDefault="004E4546">
            <w:pPr>
              <w:rPr>
                <w:sz w:val="3"/>
                <w:szCs w:val="3"/>
              </w:rPr>
            </w:pPr>
          </w:p>
        </w:tc>
        <w:tc>
          <w:tcPr>
            <w:tcW w:w="360" w:type="dxa"/>
            <w:tcBorders>
              <w:left w:val="single" w:sz="8" w:space="0" w:color="auto"/>
              <w:right w:val="single" w:sz="8" w:space="0" w:color="auto"/>
            </w:tcBorders>
            <w:vAlign w:val="bottom"/>
          </w:tcPr>
          <w:p w:rsidR="004E4546" w:rsidRDefault="004E4546">
            <w:pPr>
              <w:rPr>
                <w:sz w:val="3"/>
                <w:szCs w:val="3"/>
              </w:rPr>
            </w:pPr>
          </w:p>
        </w:tc>
        <w:tc>
          <w:tcPr>
            <w:tcW w:w="840" w:type="dxa"/>
            <w:tcBorders>
              <w:right w:val="single" w:sz="8" w:space="0" w:color="auto"/>
            </w:tcBorders>
            <w:vAlign w:val="bottom"/>
          </w:tcPr>
          <w:p w:rsidR="004E4546" w:rsidRDefault="004E4546">
            <w:pPr>
              <w:rPr>
                <w:sz w:val="3"/>
                <w:szCs w:val="3"/>
              </w:rPr>
            </w:pPr>
          </w:p>
        </w:tc>
        <w:tc>
          <w:tcPr>
            <w:tcW w:w="10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760" w:type="dxa"/>
            <w:vAlign w:val="bottom"/>
          </w:tcPr>
          <w:p w:rsidR="004E4546" w:rsidRDefault="004E4546">
            <w:pPr>
              <w:rPr>
                <w:sz w:val="3"/>
                <w:szCs w:val="3"/>
              </w:rPr>
            </w:pPr>
          </w:p>
        </w:tc>
        <w:tc>
          <w:tcPr>
            <w:tcW w:w="360" w:type="dxa"/>
            <w:vAlign w:val="bottom"/>
          </w:tcPr>
          <w:p w:rsidR="004E4546" w:rsidRDefault="004E4546">
            <w:pPr>
              <w:rPr>
                <w:sz w:val="3"/>
                <w:szCs w:val="3"/>
              </w:rPr>
            </w:pPr>
          </w:p>
        </w:tc>
        <w:tc>
          <w:tcPr>
            <w:tcW w:w="120" w:type="dxa"/>
            <w:tcBorders>
              <w:right w:val="single" w:sz="8" w:space="0" w:color="auto"/>
            </w:tcBorders>
            <w:vAlign w:val="bottom"/>
          </w:tcPr>
          <w:p w:rsidR="004E4546" w:rsidRDefault="004E4546">
            <w:pPr>
              <w:rPr>
                <w:sz w:val="3"/>
                <w:szCs w:val="3"/>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тельности и физиче-</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для физической актив-</w:t>
            </w:r>
          </w:p>
        </w:tc>
        <w:tc>
          <w:tcPr>
            <w:tcW w:w="2120" w:type="dxa"/>
            <w:gridSpan w:val="5"/>
            <w:vMerge/>
            <w:tcBorders>
              <w:right w:val="single" w:sz="8" w:space="0" w:color="auto"/>
            </w:tcBorders>
            <w:vAlign w:val="bottom"/>
          </w:tcPr>
          <w:p w:rsidR="004E4546" w:rsidRDefault="004E4546">
            <w:pPr>
              <w:rPr>
                <w:sz w:val="3"/>
                <w:szCs w:val="3"/>
              </w:rPr>
            </w:pPr>
          </w:p>
        </w:tc>
        <w:tc>
          <w:tcPr>
            <w:tcW w:w="280" w:type="dxa"/>
            <w:vAlign w:val="bottom"/>
          </w:tcPr>
          <w:p w:rsidR="004E4546" w:rsidRDefault="004E4546">
            <w:pPr>
              <w:rPr>
                <w:sz w:val="3"/>
                <w:szCs w:val="3"/>
              </w:rPr>
            </w:pPr>
          </w:p>
        </w:tc>
        <w:tc>
          <w:tcPr>
            <w:tcW w:w="0" w:type="dxa"/>
            <w:vAlign w:val="bottom"/>
          </w:tcPr>
          <w:p w:rsidR="004E4546" w:rsidRDefault="004E4546">
            <w:pPr>
              <w:spacing w:line="20" w:lineRule="exact"/>
              <w:rPr>
                <w:sz w:val="1"/>
                <w:szCs w:val="1"/>
              </w:rPr>
            </w:pPr>
          </w:p>
        </w:tc>
      </w:tr>
      <w:tr w:rsidR="004E4546">
        <w:trPr>
          <w:trHeight w:val="76"/>
        </w:trPr>
        <w:tc>
          <w:tcPr>
            <w:tcW w:w="520" w:type="dxa"/>
            <w:vMerge w:val="restart"/>
            <w:tcBorders>
              <w:left w:val="single" w:sz="8" w:space="0" w:color="auto"/>
            </w:tcBorders>
            <w:textDirection w:val="btLr"/>
            <w:vAlign w:val="bottom"/>
          </w:tcPr>
          <w:p w:rsidR="004E4546" w:rsidRDefault="003B792D">
            <w:pPr>
              <w:ind w:left="290"/>
              <w:rPr>
                <w:sz w:val="20"/>
                <w:szCs w:val="20"/>
              </w:rPr>
            </w:pPr>
            <w:r>
              <w:rPr>
                <w:rFonts w:eastAsia="Times New Roman"/>
                <w:b/>
                <w:bCs/>
                <w:sz w:val="20"/>
                <w:szCs w:val="20"/>
              </w:rPr>
              <w:t>Оборудование</w:t>
            </w:r>
          </w:p>
        </w:tc>
        <w:tc>
          <w:tcPr>
            <w:tcW w:w="360" w:type="dxa"/>
            <w:tcBorders>
              <w:left w:val="single" w:sz="8" w:space="0" w:color="auto"/>
              <w:right w:val="single" w:sz="8" w:space="0" w:color="auto"/>
            </w:tcBorders>
            <w:vAlign w:val="bottom"/>
          </w:tcPr>
          <w:p w:rsidR="004E4546" w:rsidRDefault="004E4546">
            <w:pPr>
              <w:rPr>
                <w:sz w:val="6"/>
                <w:szCs w:val="6"/>
              </w:rPr>
            </w:pPr>
          </w:p>
        </w:tc>
        <w:tc>
          <w:tcPr>
            <w:tcW w:w="840" w:type="dxa"/>
            <w:tcBorders>
              <w:right w:val="single" w:sz="8" w:space="0" w:color="auto"/>
            </w:tcBorders>
            <w:vAlign w:val="bottom"/>
          </w:tcPr>
          <w:p w:rsidR="004E4546" w:rsidRDefault="004E4546">
            <w:pPr>
              <w:rPr>
                <w:sz w:val="6"/>
                <w:szCs w:val="6"/>
              </w:rPr>
            </w:pPr>
          </w:p>
        </w:tc>
        <w:tc>
          <w:tcPr>
            <w:tcW w:w="10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760" w:type="dxa"/>
            <w:vAlign w:val="bottom"/>
          </w:tcPr>
          <w:p w:rsidR="004E4546" w:rsidRDefault="004E4546">
            <w:pPr>
              <w:rPr>
                <w:sz w:val="6"/>
                <w:szCs w:val="6"/>
              </w:rPr>
            </w:pPr>
          </w:p>
        </w:tc>
        <w:tc>
          <w:tcPr>
            <w:tcW w:w="360" w:type="dxa"/>
            <w:vAlign w:val="bottom"/>
          </w:tcPr>
          <w:p w:rsidR="004E4546" w:rsidRDefault="004E4546">
            <w:pPr>
              <w:rPr>
                <w:sz w:val="6"/>
                <w:szCs w:val="6"/>
              </w:rPr>
            </w:pPr>
          </w:p>
        </w:tc>
        <w:tc>
          <w:tcPr>
            <w:tcW w:w="120" w:type="dxa"/>
            <w:tcBorders>
              <w:right w:val="single" w:sz="8" w:space="0" w:color="auto"/>
            </w:tcBorders>
            <w:vAlign w:val="bottom"/>
          </w:tcPr>
          <w:p w:rsidR="004E4546" w:rsidRDefault="004E4546">
            <w:pPr>
              <w:rPr>
                <w:sz w:val="6"/>
                <w:szCs w:val="6"/>
              </w:rPr>
            </w:pPr>
          </w:p>
        </w:tc>
        <w:tc>
          <w:tcPr>
            <w:tcW w:w="2000" w:type="dxa"/>
            <w:gridSpan w:val="3"/>
            <w:vMerge/>
            <w:tcBorders>
              <w:right w:val="single" w:sz="8" w:space="0" w:color="auto"/>
            </w:tcBorders>
            <w:vAlign w:val="bottom"/>
          </w:tcPr>
          <w:p w:rsidR="004E4546" w:rsidRDefault="004E4546">
            <w:pPr>
              <w:rPr>
                <w:sz w:val="6"/>
                <w:szCs w:val="6"/>
              </w:rPr>
            </w:pPr>
          </w:p>
        </w:tc>
        <w:tc>
          <w:tcPr>
            <w:tcW w:w="2260" w:type="dxa"/>
            <w:gridSpan w:val="5"/>
            <w:vMerge/>
            <w:tcBorders>
              <w:right w:val="single" w:sz="8" w:space="0" w:color="auto"/>
            </w:tcBorders>
            <w:vAlign w:val="bottom"/>
          </w:tcPr>
          <w:p w:rsidR="004E4546" w:rsidRDefault="004E4546">
            <w:pPr>
              <w:rPr>
                <w:sz w:val="6"/>
                <w:szCs w:val="6"/>
              </w:rPr>
            </w:pPr>
          </w:p>
        </w:tc>
        <w:tc>
          <w:tcPr>
            <w:tcW w:w="2120" w:type="dxa"/>
            <w:gridSpan w:val="5"/>
            <w:vMerge/>
            <w:tcBorders>
              <w:right w:val="single" w:sz="8" w:space="0" w:color="auto"/>
            </w:tcBorders>
            <w:vAlign w:val="bottom"/>
          </w:tcPr>
          <w:p w:rsidR="004E4546" w:rsidRDefault="004E4546">
            <w:pPr>
              <w:rPr>
                <w:sz w:val="6"/>
                <w:szCs w:val="6"/>
              </w:rPr>
            </w:pPr>
          </w:p>
        </w:tc>
        <w:tc>
          <w:tcPr>
            <w:tcW w:w="280" w:type="dxa"/>
            <w:vAlign w:val="bottom"/>
          </w:tcPr>
          <w:p w:rsidR="004E4546" w:rsidRDefault="004E4546">
            <w:pPr>
              <w:rPr>
                <w:sz w:val="6"/>
                <w:szCs w:val="6"/>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т.ч. спортивная пло-</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restart"/>
            <w:vAlign w:val="bottom"/>
          </w:tcPr>
          <w:p w:rsidR="004E4546" w:rsidRDefault="003B792D">
            <w:pPr>
              <w:ind w:right="200"/>
              <w:jc w:val="right"/>
              <w:rPr>
                <w:sz w:val="20"/>
                <w:szCs w:val="20"/>
              </w:rPr>
            </w:pPr>
            <w:r>
              <w:rPr>
                <w:rFonts w:eastAsia="Times New Roman"/>
                <w:sz w:val="20"/>
                <w:szCs w:val="20"/>
              </w:rPr>
              <w:t>-</w:t>
            </w: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ской активности,</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ности, в т.ч. спортивная</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460" w:type="dxa"/>
            <w:gridSpan w:val="2"/>
            <w:vMerge/>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щадка, имеющая обо-</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площадка, имеющая</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рудование для лаза-</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520" w:type="dxa"/>
            <w:vMerge/>
            <w:tcBorders>
              <w:left w:val="single" w:sz="8" w:space="0" w:color="auto"/>
            </w:tcBorders>
            <w:vAlign w:val="bottom"/>
          </w:tcPr>
          <w:p w:rsidR="004E4546" w:rsidRDefault="004E4546">
            <w:pPr>
              <w:rPr>
                <w:sz w:val="9"/>
                <w:szCs w:val="9"/>
              </w:rPr>
            </w:pPr>
          </w:p>
        </w:tc>
        <w:tc>
          <w:tcPr>
            <w:tcW w:w="360" w:type="dxa"/>
            <w:tcBorders>
              <w:left w:val="single" w:sz="8" w:space="0" w:color="auto"/>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000" w:type="dxa"/>
            <w:gridSpan w:val="3"/>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экспериментирова-</w:t>
            </w:r>
          </w:p>
        </w:tc>
        <w:tc>
          <w:tcPr>
            <w:tcW w:w="2260" w:type="dxa"/>
            <w:gridSpan w:val="5"/>
            <w:vMerge w:val="restart"/>
            <w:tcBorders>
              <w:right w:val="single" w:sz="8" w:space="0" w:color="auto"/>
            </w:tcBorders>
            <w:vAlign w:val="bottom"/>
          </w:tcPr>
          <w:p w:rsidR="004E4546" w:rsidRDefault="003B792D">
            <w:pPr>
              <w:spacing w:line="228" w:lineRule="exact"/>
              <w:ind w:left="80"/>
              <w:rPr>
                <w:sz w:val="20"/>
                <w:szCs w:val="20"/>
              </w:rPr>
            </w:pPr>
            <w:r>
              <w:rPr>
                <w:rFonts w:eastAsia="Times New Roman"/>
                <w:sz w:val="20"/>
                <w:szCs w:val="20"/>
              </w:rPr>
              <w:t>оборудование для</w:t>
            </w:r>
          </w:p>
        </w:tc>
        <w:tc>
          <w:tcPr>
            <w:tcW w:w="2120" w:type="dxa"/>
            <w:gridSpan w:val="5"/>
            <w:vMerge/>
            <w:tcBorders>
              <w:right w:val="single" w:sz="8" w:space="0" w:color="auto"/>
            </w:tcBorders>
            <w:vAlign w:val="bottom"/>
          </w:tcPr>
          <w:p w:rsidR="004E4546" w:rsidRDefault="004E4546">
            <w:pPr>
              <w:rPr>
                <w:sz w:val="9"/>
                <w:szCs w:val="9"/>
              </w:rPr>
            </w:pPr>
          </w:p>
        </w:tc>
        <w:tc>
          <w:tcPr>
            <w:tcW w:w="280" w:type="dxa"/>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ния, метания, прыж-</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ний с песком и во-</w:t>
            </w: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спортивных игр (в мяч,</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6"/>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ков, для спортивных</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val="restart"/>
            <w:tcBorders>
              <w:right w:val="single" w:sz="8" w:space="0" w:color="auto"/>
            </w:tcBorders>
            <w:vAlign w:val="bottom"/>
          </w:tcPr>
          <w:p w:rsidR="004E4546" w:rsidRDefault="003B792D">
            <w:pPr>
              <w:spacing w:line="214" w:lineRule="exact"/>
              <w:ind w:left="100"/>
              <w:rPr>
                <w:sz w:val="20"/>
                <w:szCs w:val="20"/>
              </w:rPr>
            </w:pPr>
            <w:r>
              <w:rPr>
                <w:rFonts w:eastAsia="Times New Roman"/>
                <w:sz w:val="20"/>
                <w:szCs w:val="20"/>
              </w:rPr>
              <w:t>дой</w:t>
            </w:r>
          </w:p>
        </w:tc>
        <w:tc>
          <w:tcPr>
            <w:tcW w:w="2260" w:type="dxa"/>
            <w:gridSpan w:val="5"/>
            <w:vMerge w:val="restart"/>
            <w:tcBorders>
              <w:right w:val="single" w:sz="8" w:space="0" w:color="auto"/>
            </w:tcBorders>
            <w:vAlign w:val="bottom"/>
          </w:tcPr>
          <w:p w:rsidR="004E4546" w:rsidRDefault="003B792D">
            <w:pPr>
              <w:spacing w:line="214" w:lineRule="exact"/>
              <w:ind w:left="80"/>
              <w:rPr>
                <w:sz w:val="20"/>
                <w:szCs w:val="20"/>
              </w:rPr>
            </w:pPr>
            <w:r>
              <w:rPr>
                <w:rFonts w:eastAsia="Times New Roman"/>
                <w:sz w:val="20"/>
                <w:szCs w:val="20"/>
              </w:rPr>
              <w:t>кегли, кольцеброс, и</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9"/>
        </w:trPr>
        <w:tc>
          <w:tcPr>
            <w:tcW w:w="520" w:type="dxa"/>
            <w:vMerge/>
            <w:tcBorders>
              <w:left w:val="single" w:sz="8" w:space="0" w:color="auto"/>
            </w:tcBorders>
            <w:vAlign w:val="bottom"/>
          </w:tcPr>
          <w:p w:rsidR="004E4546" w:rsidRDefault="004E4546">
            <w:pPr>
              <w:rPr>
                <w:sz w:val="10"/>
                <w:szCs w:val="10"/>
              </w:rPr>
            </w:pPr>
          </w:p>
        </w:tc>
        <w:tc>
          <w:tcPr>
            <w:tcW w:w="360" w:type="dxa"/>
            <w:tcBorders>
              <w:left w:val="single" w:sz="8" w:space="0" w:color="auto"/>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000" w:type="dxa"/>
            <w:gridSpan w:val="3"/>
            <w:vMerge/>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игр (городки, баскет-</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2"/>
        </w:trPr>
        <w:tc>
          <w:tcPr>
            <w:tcW w:w="520" w:type="dxa"/>
            <w:tcBorders>
              <w:left w:val="single" w:sz="8" w:space="0" w:color="auto"/>
            </w:tcBorders>
            <w:vAlign w:val="bottom"/>
          </w:tcPr>
          <w:p w:rsidR="004E4546" w:rsidRDefault="004E4546">
            <w:pPr>
              <w:rPr>
                <w:sz w:val="9"/>
                <w:szCs w:val="9"/>
              </w:rPr>
            </w:pPr>
          </w:p>
        </w:tc>
        <w:tc>
          <w:tcPr>
            <w:tcW w:w="36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2260" w:type="dxa"/>
            <w:gridSpan w:val="5"/>
            <w:vMerge w:val="restart"/>
            <w:tcBorders>
              <w:right w:val="single" w:sz="8" w:space="0" w:color="auto"/>
            </w:tcBorders>
            <w:vAlign w:val="bottom"/>
          </w:tcPr>
          <w:p w:rsidR="004E4546" w:rsidRDefault="003B792D">
            <w:pPr>
              <w:spacing w:line="227" w:lineRule="exact"/>
              <w:ind w:left="80"/>
              <w:rPr>
                <w:sz w:val="20"/>
                <w:szCs w:val="20"/>
              </w:rPr>
            </w:pPr>
            <w:r>
              <w:rPr>
                <w:rFonts w:eastAsia="Times New Roman"/>
                <w:sz w:val="20"/>
                <w:szCs w:val="20"/>
              </w:rPr>
              <w:t>пр.), дорожки для бега,</w:t>
            </w:r>
          </w:p>
        </w:tc>
        <w:tc>
          <w:tcPr>
            <w:tcW w:w="2120" w:type="dxa"/>
            <w:gridSpan w:val="5"/>
            <w:vMerge/>
            <w:tcBorders>
              <w:right w:val="single" w:sz="8" w:space="0" w:color="auto"/>
            </w:tcBorders>
            <w:vAlign w:val="bottom"/>
          </w:tcPr>
          <w:p w:rsidR="004E4546" w:rsidRDefault="004E4546">
            <w:pPr>
              <w:rPr>
                <w:sz w:val="9"/>
                <w:szCs w:val="9"/>
              </w:rPr>
            </w:pPr>
          </w:p>
        </w:tc>
        <w:tc>
          <w:tcPr>
            <w:tcW w:w="280" w:type="dxa"/>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бол, бадминтон и пр.),</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катания на самокатах,,</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ind w:left="100"/>
              <w:rPr>
                <w:sz w:val="20"/>
                <w:szCs w:val="20"/>
              </w:rPr>
            </w:pPr>
            <w:r>
              <w:rPr>
                <w:rFonts w:eastAsia="Times New Roman"/>
                <w:sz w:val="20"/>
                <w:szCs w:val="20"/>
              </w:rPr>
              <w:t>полосы препятствий,</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val="restart"/>
            <w:tcBorders>
              <w:right w:val="single" w:sz="8" w:space="0" w:color="auto"/>
            </w:tcBorders>
            <w:vAlign w:val="bottom"/>
          </w:tcPr>
          <w:p w:rsidR="004E4546" w:rsidRDefault="003B792D">
            <w:pPr>
              <w:ind w:left="80"/>
              <w:rPr>
                <w:sz w:val="20"/>
                <w:szCs w:val="20"/>
              </w:rPr>
            </w:pPr>
            <w:r>
              <w:rPr>
                <w:rFonts w:eastAsia="Times New Roman"/>
                <w:sz w:val="20"/>
                <w:szCs w:val="20"/>
              </w:rPr>
              <w:t>велосипедах и пр.</w:t>
            </w:r>
          </w:p>
        </w:tc>
        <w:tc>
          <w:tcPr>
            <w:tcW w:w="2120" w:type="dxa"/>
            <w:gridSpan w:val="5"/>
            <w:vMerge/>
            <w:tcBorders>
              <w:right w:val="single" w:sz="8" w:space="0" w:color="auto"/>
            </w:tcBorders>
            <w:vAlign w:val="bottom"/>
          </w:tcPr>
          <w:p w:rsidR="004E4546" w:rsidRDefault="004E4546">
            <w:pPr>
              <w:rPr>
                <w:sz w:val="10"/>
                <w:szCs w:val="10"/>
              </w:rPr>
            </w:pP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5"/>
        </w:trPr>
        <w:tc>
          <w:tcPr>
            <w:tcW w:w="520" w:type="dxa"/>
            <w:tcBorders>
              <w:left w:val="single" w:sz="8" w:space="0" w:color="auto"/>
            </w:tcBorders>
            <w:vAlign w:val="bottom"/>
          </w:tcPr>
          <w:p w:rsidR="004E4546" w:rsidRDefault="004E4546">
            <w:pPr>
              <w:rPr>
                <w:sz w:val="10"/>
                <w:szCs w:val="10"/>
              </w:rPr>
            </w:pPr>
          </w:p>
        </w:tc>
        <w:tc>
          <w:tcPr>
            <w:tcW w:w="360" w:type="dxa"/>
            <w:tcBorders>
              <w:right w:val="single" w:sz="8" w:space="0" w:color="auto"/>
            </w:tcBorders>
            <w:vAlign w:val="bottom"/>
          </w:tcPr>
          <w:p w:rsidR="004E4546" w:rsidRDefault="004E4546">
            <w:pPr>
              <w:rPr>
                <w:sz w:val="10"/>
                <w:szCs w:val="10"/>
              </w:rPr>
            </w:pPr>
          </w:p>
        </w:tc>
        <w:tc>
          <w:tcPr>
            <w:tcW w:w="840" w:type="dxa"/>
            <w:tcBorders>
              <w:right w:val="single" w:sz="8" w:space="0" w:color="auto"/>
            </w:tcBorders>
            <w:vAlign w:val="bottom"/>
          </w:tcPr>
          <w:p w:rsidR="004E4546" w:rsidRDefault="004E4546">
            <w:pPr>
              <w:rPr>
                <w:sz w:val="10"/>
                <w:szCs w:val="10"/>
              </w:rPr>
            </w:pPr>
          </w:p>
        </w:tc>
        <w:tc>
          <w:tcPr>
            <w:tcW w:w="10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760" w:type="dxa"/>
            <w:vAlign w:val="bottom"/>
          </w:tcPr>
          <w:p w:rsidR="004E4546" w:rsidRDefault="004E4546">
            <w:pPr>
              <w:rPr>
                <w:sz w:val="10"/>
                <w:szCs w:val="10"/>
              </w:rPr>
            </w:pPr>
          </w:p>
        </w:tc>
        <w:tc>
          <w:tcPr>
            <w:tcW w:w="360" w:type="dxa"/>
            <w:vAlign w:val="bottom"/>
          </w:tcPr>
          <w:p w:rsidR="004E4546" w:rsidRDefault="004E4546">
            <w:pPr>
              <w:rPr>
                <w:sz w:val="10"/>
                <w:szCs w:val="10"/>
              </w:rPr>
            </w:pPr>
          </w:p>
        </w:tc>
        <w:tc>
          <w:tcPr>
            <w:tcW w:w="120" w:type="dxa"/>
            <w:tcBorders>
              <w:right w:val="single" w:sz="8" w:space="0" w:color="auto"/>
            </w:tcBorders>
            <w:vAlign w:val="bottom"/>
          </w:tcPr>
          <w:p w:rsidR="004E4546" w:rsidRDefault="004E4546">
            <w:pPr>
              <w:rPr>
                <w:sz w:val="10"/>
                <w:szCs w:val="10"/>
              </w:rPr>
            </w:pPr>
          </w:p>
        </w:tc>
        <w:tc>
          <w:tcPr>
            <w:tcW w:w="220" w:type="dxa"/>
            <w:vAlign w:val="bottom"/>
          </w:tcPr>
          <w:p w:rsidR="004E4546" w:rsidRDefault="004E4546">
            <w:pPr>
              <w:rPr>
                <w:sz w:val="10"/>
                <w:szCs w:val="10"/>
              </w:rPr>
            </w:pPr>
          </w:p>
        </w:tc>
        <w:tc>
          <w:tcPr>
            <w:tcW w:w="1520" w:type="dxa"/>
            <w:vAlign w:val="bottom"/>
          </w:tcPr>
          <w:p w:rsidR="004E4546" w:rsidRDefault="004E4546">
            <w:pPr>
              <w:rPr>
                <w:sz w:val="10"/>
                <w:szCs w:val="10"/>
              </w:rPr>
            </w:pPr>
          </w:p>
        </w:tc>
        <w:tc>
          <w:tcPr>
            <w:tcW w:w="260" w:type="dxa"/>
            <w:tcBorders>
              <w:right w:val="single" w:sz="8" w:space="0" w:color="auto"/>
            </w:tcBorders>
            <w:vAlign w:val="bottom"/>
          </w:tcPr>
          <w:p w:rsidR="004E4546" w:rsidRDefault="004E4546">
            <w:pPr>
              <w:rPr>
                <w:sz w:val="10"/>
                <w:szCs w:val="10"/>
              </w:rPr>
            </w:pPr>
          </w:p>
        </w:tc>
        <w:tc>
          <w:tcPr>
            <w:tcW w:w="2260" w:type="dxa"/>
            <w:gridSpan w:val="5"/>
            <w:vMerge/>
            <w:tcBorders>
              <w:right w:val="single" w:sz="8" w:space="0" w:color="auto"/>
            </w:tcBorders>
            <w:vAlign w:val="bottom"/>
          </w:tcPr>
          <w:p w:rsidR="004E4546" w:rsidRDefault="004E4546">
            <w:pPr>
              <w:rPr>
                <w:sz w:val="10"/>
                <w:szCs w:val="10"/>
              </w:rPr>
            </w:pPr>
          </w:p>
        </w:tc>
        <w:tc>
          <w:tcPr>
            <w:tcW w:w="2120" w:type="dxa"/>
            <w:gridSpan w:val="5"/>
            <w:vMerge w:val="restart"/>
            <w:tcBorders>
              <w:right w:val="single" w:sz="8" w:space="0" w:color="auto"/>
            </w:tcBorders>
            <w:vAlign w:val="bottom"/>
          </w:tcPr>
          <w:p w:rsidR="004E4546" w:rsidRDefault="003B792D">
            <w:pPr>
              <w:spacing w:line="228" w:lineRule="exact"/>
              <w:ind w:left="100"/>
              <w:rPr>
                <w:sz w:val="20"/>
                <w:szCs w:val="20"/>
              </w:rPr>
            </w:pPr>
            <w:r>
              <w:rPr>
                <w:rFonts w:eastAsia="Times New Roman"/>
                <w:sz w:val="20"/>
                <w:szCs w:val="20"/>
              </w:rPr>
              <w:t>дорожки для бега, ез-</w:t>
            </w:r>
          </w:p>
        </w:tc>
        <w:tc>
          <w:tcPr>
            <w:tcW w:w="280" w:type="dxa"/>
            <w:vAlign w:val="bottom"/>
          </w:tcPr>
          <w:p w:rsidR="004E4546" w:rsidRDefault="004E4546">
            <w:pPr>
              <w:rPr>
                <w:sz w:val="10"/>
                <w:szCs w:val="10"/>
              </w:rPr>
            </w:pPr>
          </w:p>
        </w:tc>
        <w:tc>
          <w:tcPr>
            <w:tcW w:w="0" w:type="dxa"/>
            <w:vAlign w:val="bottom"/>
          </w:tcPr>
          <w:p w:rsidR="004E4546" w:rsidRDefault="004E4546">
            <w:pPr>
              <w:rPr>
                <w:sz w:val="1"/>
                <w:szCs w:val="1"/>
              </w:rPr>
            </w:pPr>
          </w:p>
        </w:tc>
      </w:tr>
      <w:tr w:rsidR="004E4546">
        <w:trPr>
          <w:trHeight w:val="113"/>
        </w:trPr>
        <w:tc>
          <w:tcPr>
            <w:tcW w:w="520" w:type="dxa"/>
            <w:tcBorders>
              <w:left w:val="single" w:sz="8" w:space="0" w:color="auto"/>
            </w:tcBorders>
            <w:vAlign w:val="bottom"/>
          </w:tcPr>
          <w:p w:rsidR="004E4546" w:rsidRDefault="004E4546">
            <w:pPr>
              <w:rPr>
                <w:sz w:val="9"/>
                <w:szCs w:val="9"/>
              </w:rPr>
            </w:pPr>
          </w:p>
        </w:tc>
        <w:tc>
          <w:tcPr>
            <w:tcW w:w="360" w:type="dxa"/>
            <w:tcBorders>
              <w:right w:val="single" w:sz="8" w:space="0" w:color="auto"/>
            </w:tcBorders>
            <w:vAlign w:val="bottom"/>
          </w:tcPr>
          <w:p w:rsidR="004E4546" w:rsidRDefault="004E4546">
            <w:pPr>
              <w:rPr>
                <w:sz w:val="9"/>
                <w:szCs w:val="9"/>
              </w:rPr>
            </w:pPr>
          </w:p>
        </w:tc>
        <w:tc>
          <w:tcPr>
            <w:tcW w:w="840" w:type="dxa"/>
            <w:tcBorders>
              <w:right w:val="single" w:sz="8" w:space="0" w:color="auto"/>
            </w:tcBorders>
            <w:vAlign w:val="bottom"/>
          </w:tcPr>
          <w:p w:rsidR="004E4546" w:rsidRDefault="004E4546">
            <w:pPr>
              <w:rPr>
                <w:sz w:val="9"/>
                <w:szCs w:val="9"/>
              </w:rPr>
            </w:pPr>
          </w:p>
        </w:tc>
        <w:tc>
          <w:tcPr>
            <w:tcW w:w="1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76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20" w:type="dxa"/>
            <w:tcBorders>
              <w:right w:val="single" w:sz="8" w:space="0" w:color="auto"/>
            </w:tcBorders>
            <w:vAlign w:val="bottom"/>
          </w:tcPr>
          <w:p w:rsidR="004E4546" w:rsidRDefault="004E4546">
            <w:pPr>
              <w:rPr>
                <w:sz w:val="9"/>
                <w:szCs w:val="9"/>
              </w:rPr>
            </w:pPr>
          </w:p>
        </w:tc>
        <w:tc>
          <w:tcPr>
            <w:tcW w:w="220" w:type="dxa"/>
            <w:vAlign w:val="bottom"/>
          </w:tcPr>
          <w:p w:rsidR="004E4546" w:rsidRDefault="004E4546">
            <w:pPr>
              <w:rPr>
                <w:sz w:val="9"/>
                <w:szCs w:val="9"/>
              </w:rPr>
            </w:pPr>
          </w:p>
        </w:tc>
        <w:tc>
          <w:tcPr>
            <w:tcW w:w="1520" w:type="dxa"/>
            <w:vAlign w:val="bottom"/>
          </w:tcPr>
          <w:p w:rsidR="004E4546" w:rsidRDefault="004E4546">
            <w:pPr>
              <w:rPr>
                <w:sz w:val="9"/>
                <w:szCs w:val="9"/>
              </w:rPr>
            </w:pPr>
          </w:p>
        </w:tc>
        <w:tc>
          <w:tcPr>
            <w:tcW w:w="260" w:type="dxa"/>
            <w:tcBorders>
              <w:right w:val="single" w:sz="8" w:space="0" w:color="auto"/>
            </w:tcBorders>
            <w:vAlign w:val="bottom"/>
          </w:tcPr>
          <w:p w:rsidR="004E4546" w:rsidRDefault="004E4546">
            <w:pPr>
              <w:rPr>
                <w:sz w:val="9"/>
                <w:szCs w:val="9"/>
              </w:rPr>
            </w:pPr>
          </w:p>
        </w:tc>
        <w:tc>
          <w:tcPr>
            <w:tcW w:w="140" w:type="dxa"/>
            <w:vAlign w:val="bottom"/>
          </w:tcPr>
          <w:p w:rsidR="004E4546" w:rsidRDefault="004E4546">
            <w:pPr>
              <w:rPr>
                <w:sz w:val="9"/>
                <w:szCs w:val="9"/>
              </w:rPr>
            </w:pPr>
          </w:p>
        </w:tc>
        <w:tc>
          <w:tcPr>
            <w:tcW w:w="380" w:type="dxa"/>
            <w:vAlign w:val="bottom"/>
          </w:tcPr>
          <w:p w:rsidR="004E4546" w:rsidRDefault="004E4546">
            <w:pPr>
              <w:rPr>
                <w:sz w:val="9"/>
                <w:szCs w:val="9"/>
              </w:rPr>
            </w:pPr>
          </w:p>
        </w:tc>
        <w:tc>
          <w:tcPr>
            <w:tcW w:w="1200" w:type="dxa"/>
            <w:vAlign w:val="bottom"/>
          </w:tcPr>
          <w:p w:rsidR="004E4546" w:rsidRDefault="004E4546">
            <w:pPr>
              <w:rPr>
                <w:sz w:val="9"/>
                <w:szCs w:val="9"/>
              </w:rPr>
            </w:pPr>
          </w:p>
        </w:tc>
        <w:tc>
          <w:tcPr>
            <w:tcW w:w="360" w:type="dxa"/>
            <w:vAlign w:val="bottom"/>
          </w:tcPr>
          <w:p w:rsidR="004E4546" w:rsidRDefault="004E4546">
            <w:pPr>
              <w:rPr>
                <w:sz w:val="9"/>
                <w:szCs w:val="9"/>
              </w:rPr>
            </w:pPr>
          </w:p>
        </w:tc>
        <w:tc>
          <w:tcPr>
            <w:tcW w:w="180" w:type="dxa"/>
            <w:tcBorders>
              <w:right w:val="single" w:sz="8" w:space="0" w:color="auto"/>
            </w:tcBorders>
            <w:vAlign w:val="bottom"/>
          </w:tcPr>
          <w:p w:rsidR="004E4546" w:rsidRDefault="004E4546">
            <w:pPr>
              <w:rPr>
                <w:sz w:val="9"/>
                <w:szCs w:val="9"/>
              </w:rPr>
            </w:pPr>
          </w:p>
        </w:tc>
        <w:tc>
          <w:tcPr>
            <w:tcW w:w="2120" w:type="dxa"/>
            <w:gridSpan w:val="5"/>
            <w:vMerge/>
            <w:tcBorders>
              <w:right w:val="single" w:sz="8" w:space="0" w:color="auto"/>
            </w:tcBorders>
            <w:vAlign w:val="bottom"/>
          </w:tcPr>
          <w:p w:rsidR="004E4546" w:rsidRDefault="004E4546">
            <w:pPr>
              <w:rPr>
                <w:sz w:val="9"/>
                <w:szCs w:val="9"/>
              </w:rPr>
            </w:pPr>
          </w:p>
        </w:tc>
        <w:tc>
          <w:tcPr>
            <w:tcW w:w="280" w:type="dxa"/>
            <w:vAlign w:val="bottom"/>
          </w:tcPr>
          <w:p w:rsidR="004E4546" w:rsidRDefault="004E4546">
            <w:pPr>
              <w:rPr>
                <w:sz w:val="9"/>
                <w:szCs w:val="9"/>
              </w:rPr>
            </w:pPr>
          </w:p>
        </w:tc>
        <w:tc>
          <w:tcPr>
            <w:tcW w:w="0" w:type="dxa"/>
            <w:vAlign w:val="bottom"/>
          </w:tcPr>
          <w:p w:rsidR="004E4546" w:rsidRDefault="004E4546">
            <w:pPr>
              <w:rPr>
                <w:sz w:val="1"/>
                <w:szCs w:val="1"/>
              </w:rPr>
            </w:pPr>
          </w:p>
        </w:tc>
      </w:tr>
      <w:tr w:rsidR="004E4546">
        <w:trPr>
          <w:trHeight w:val="230"/>
        </w:trPr>
        <w:tc>
          <w:tcPr>
            <w:tcW w:w="520" w:type="dxa"/>
            <w:tcBorders>
              <w:left w:val="single" w:sz="8" w:space="0" w:color="auto"/>
            </w:tcBorders>
            <w:vAlign w:val="bottom"/>
          </w:tcPr>
          <w:p w:rsidR="004E4546" w:rsidRDefault="004E4546">
            <w:pPr>
              <w:rPr>
                <w:sz w:val="20"/>
                <w:szCs w:val="20"/>
              </w:rPr>
            </w:pPr>
          </w:p>
        </w:tc>
        <w:tc>
          <w:tcPr>
            <w:tcW w:w="360" w:type="dxa"/>
            <w:tcBorders>
              <w:right w:val="single" w:sz="8" w:space="0" w:color="auto"/>
            </w:tcBorders>
            <w:vAlign w:val="bottom"/>
          </w:tcPr>
          <w:p w:rsidR="004E4546" w:rsidRDefault="004E4546">
            <w:pPr>
              <w:rPr>
                <w:sz w:val="20"/>
                <w:szCs w:val="20"/>
              </w:rPr>
            </w:pPr>
          </w:p>
        </w:tc>
        <w:tc>
          <w:tcPr>
            <w:tcW w:w="840" w:type="dxa"/>
            <w:tcBorders>
              <w:right w:val="single" w:sz="8" w:space="0" w:color="auto"/>
            </w:tcBorders>
            <w:vAlign w:val="bottom"/>
          </w:tcPr>
          <w:p w:rsidR="004E4546" w:rsidRDefault="004E4546">
            <w:pPr>
              <w:rPr>
                <w:sz w:val="20"/>
                <w:szCs w:val="20"/>
              </w:rPr>
            </w:pPr>
          </w:p>
        </w:tc>
        <w:tc>
          <w:tcPr>
            <w:tcW w:w="1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76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20" w:type="dxa"/>
            <w:tcBorders>
              <w:right w:val="single" w:sz="8" w:space="0" w:color="auto"/>
            </w:tcBorders>
            <w:vAlign w:val="bottom"/>
          </w:tcPr>
          <w:p w:rsidR="004E4546" w:rsidRDefault="004E4546">
            <w:pPr>
              <w:rPr>
                <w:sz w:val="20"/>
                <w:szCs w:val="20"/>
              </w:rPr>
            </w:pPr>
          </w:p>
        </w:tc>
        <w:tc>
          <w:tcPr>
            <w:tcW w:w="220" w:type="dxa"/>
            <w:vAlign w:val="bottom"/>
          </w:tcPr>
          <w:p w:rsidR="004E4546" w:rsidRDefault="004E4546">
            <w:pPr>
              <w:rPr>
                <w:sz w:val="20"/>
                <w:szCs w:val="20"/>
              </w:rPr>
            </w:pPr>
          </w:p>
        </w:tc>
        <w:tc>
          <w:tcPr>
            <w:tcW w:w="1520" w:type="dxa"/>
            <w:vAlign w:val="bottom"/>
          </w:tcPr>
          <w:p w:rsidR="004E4546" w:rsidRDefault="004E4546">
            <w:pPr>
              <w:rPr>
                <w:sz w:val="20"/>
                <w:szCs w:val="20"/>
              </w:rPr>
            </w:pPr>
          </w:p>
        </w:tc>
        <w:tc>
          <w:tcPr>
            <w:tcW w:w="260" w:type="dxa"/>
            <w:tcBorders>
              <w:right w:val="single" w:sz="8" w:space="0" w:color="auto"/>
            </w:tcBorders>
            <w:vAlign w:val="bottom"/>
          </w:tcPr>
          <w:p w:rsidR="004E4546" w:rsidRDefault="004E4546">
            <w:pPr>
              <w:rPr>
                <w:sz w:val="20"/>
                <w:szCs w:val="20"/>
              </w:rPr>
            </w:pPr>
          </w:p>
        </w:tc>
        <w:tc>
          <w:tcPr>
            <w:tcW w:w="140" w:type="dxa"/>
            <w:vAlign w:val="bottom"/>
          </w:tcPr>
          <w:p w:rsidR="004E4546" w:rsidRDefault="004E4546">
            <w:pPr>
              <w:rPr>
                <w:sz w:val="20"/>
                <w:szCs w:val="20"/>
              </w:rPr>
            </w:pPr>
          </w:p>
        </w:tc>
        <w:tc>
          <w:tcPr>
            <w:tcW w:w="380" w:type="dxa"/>
            <w:vAlign w:val="bottom"/>
          </w:tcPr>
          <w:p w:rsidR="004E4546" w:rsidRDefault="004E4546">
            <w:pPr>
              <w:rPr>
                <w:sz w:val="20"/>
                <w:szCs w:val="20"/>
              </w:rPr>
            </w:pPr>
          </w:p>
        </w:tc>
        <w:tc>
          <w:tcPr>
            <w:tcW w:w="1200" w:type="dxa"/>
            <w:vAlign w:val="bottom"/>
          </w:tcPr>
          <w:p w:rsidR="004E4546" w:rsidRDefault="004E4546">
            <w:pPr>
              <w:rPr>
                <w:sz w:val="20"/>
                <w:szCs w:val="20"/>
              </w:rPr>
            </w:pPr>
          </w:p>
        </w:tc>
        <w:tc>
          <w:tcPr>
            <w:tcW w:w="360" w:type="dxa"/>
            <w:vAlign w:val="bottom"/>
          </w:tcPr>
          <w:p w:rsidR="004E4546" w:rsidRDefault="004E4546">
            <w:pPr>
              <w:rPr>
                <w:sz w:val="20"/>
                <w:szCs w:val="20"/>
              </w:rPr>
            </w:pPr>
          </w:p>
        </w:tc>
        <w:tc>
          <w:tcPr>
            <w:tcW w:w="180" w:type="dxa"/>
            <w:tcBorders>
              <w:right w:val="single" w:sz="8" w:space="0" w:color="auto"/>
            </w:tcBorders>
            <w:vAlign w:val="bottom"/>
          </w:tcPr>
          <w:p w:rsidR="004E4546" w:rsidRDefault="004E4546">
            <w:pPr>
              <w:rPr>
                <w:sz w:val="20"/>
                <w:szCs w:val="20"/>
              </w:rPr>
            </w:pPr>
          </w:p>
        </w:tc>
        <w:tc>
          <w:tcPr>
            <w:tcW w:w="2120" w:type="dxa"/>
            <w:gridSpan w:val="5"/>
            <w:tcBorders>
              <w:right w:val="single" w:sz="8" w:space="0" w:color="auto"/>
            </w:tcBorders>
            <w:vAlign w:val="bottom"/>
          </w:tcPr>
          <w:p w:rsidR="004E4546" w:rsidRDefault="003B792D">
            <w:pPr>
              <w:ind w:left="100"/>
              <w:rPr>
                <w:sz w:val="20"/>
                <w:szCs w:val="20"/>
              </w:rPr>
            </w:pPr>
            <w:r>
              <w:rPr>
                <w:rFonts w:eastAsia="Times New Roman"/>
                <w:sz w:val="20"/>
                <w:szCs w:val="20"/>
              </w:rPr>
              <w:t>ды на самокатах, ве-</w:t>
            </w:r>
          </w:p>
        </w:tc>
        <w:tc>
          <w:tcPr>
            <w:tcW w:w="28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235"/>
        </w:trPr>
        <w:tc>
          <w:tcPr>
            <w:tcW w:w="520" w:type="dxa"/>
            <w:tcBorders>
              <w:left w:val="single" w:sz="8" w:space="0" w:color="auto"/>
              <w:bottom w:val="single" w:sz="8" w:space="0" w:color="auto"/>
            </w:tcBorders>
            <w:vAlign w:val="bottom"/>
          </w:tcPr>
          <w:p w:rsidR="004E4546" w:rsidRDefault="004E4546">
            <w:pPr>
              <w:rPr>
                <w:sz w:val="20"/>
                <w:szCs w:val="20"/>
              </w:rPr>
            </w:pPr>
          </w:p>
        </w:tc>
        <w:tc>
          <w:tcPr>
            <w:tcW w:w="360" w:type="dxa"/>
            <w:tcBorders>
              <w:bottom w:val="single" w:sz="8" w:space="0" w:color="auto"/>
              <w:right w:val="single" w:sz="8" w:space="0" w:color="auto"/>
            </w:tcBorders>
            <w:vAlign w:val="bottom"/>
          </w:tcPr>
          <w:p w:rsidR="004E4546" w:rsidRDefault="004E4546">
            <w:pPr>
              <w:rPr>
                <w:sz w:val="20"/>
                <w:szCs w:val="20"/>
              </w:rPr>
            </w:pPr>
          </w:p>
        </w:tc>
        <w:tc>
          <w:tcPr>
            <w:tcW w:w="840" w:type="dxa"/>
            <w:tcBorders>
              <w:bottom w:val="single" w:sz="8" w:space="0" w:color="auto"/>
              <w:right w:val="single" w:sz="8" w:space="0" w:color="auto"/>
            </w:tcBorders>
            <w:vAlign w:val="bottom"/>
          </w:tcPr>
          <w:p w:rsidR="004E4546" w:rsidRDefault="004E4546">
            <w:pPr>
              <w:rPr>
                <w:sz w:val="20"/>
                <w:szCs w:val="20"/>
              </w:rPr>
            </w:pPr>
          </w:p>
        </w:tc>
        <w:tc>
          <w:tcPr>
            <w:tcW w:w="1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76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20" w:type="dxa"/>
            <w:tcBorders>
              <w:bottom w:val="single" w:sz="8" w:space="0" w:color="auto"/>
              <w:right w:val="single" w:sz="8" w:space="0" w:color="auto"/>
            </w:tcBorders>
            <w:vAlign w:val="bottom"/>
          </w:tcPr>
          <w:p w:rsidR="004E4546" w:rsidRDefault="004E4546">
            <w:pPr>
              <w:rPr>
                <w:sz w:val="20"/>
                <w:szCs w:val="20"/>
              </w:rPr>
            </w:pPr>
          </w:p>
        </w:tc>
        <w:tc>
          <w:tcPr>
            <w:tcW w:w="220" w:type="dxa"/>
            <w:tcBorders>
              <w:bottom w:val="single" w:sz="8" w:space="0" w:color="auto"/>
            </w:tcBorders>
            <w:vAlign w:val="bottom"/>
          </w:tcPr>
          <w:p w:rsidR="004E4546" w:rsidRDefault="004E4546">
            <w:pPr>
              <w:rPr>
                <w:sz w:val="20"/>
                <w:szCs w:val="20"/>
              </w:rPr>
            </w:pPr>
          </w:p>
        </w:tc>
        <w:tc>
          <w:tcPr>
            <w:tcW w:w="1520" w:type="dxa"/>
            <w:tcBorders>
              <w:bottom w:val="single" w:sz="8" w:space="0" w:color="auto"/>
            </w:tcBorders>
            <w:vAlign w:val="bottom"/>
          </w:tcPr>
          <w:p w:rsidR="004E4546" w:rsidRDefault="004E4546">
            <w:pPr>
              <w:rPr>
                <w:sz w:val="20"/>
                <w:szCs w:val="20"/>
              </w:rPr>
            </w:pPr>
          </w:p>
        </w:tc>
        <w:tc>
          <w:tcPr>
            <w:tcW w:w="260" w:type="dxa"/>
            <w:tcBorders>
              <w:bottom w:val="single" w:sz="8" w:space="0" w:color="auto"/>
              <w:right w:val="single" w:sz="8" w:space="0" w:color="auto"/>
            </w:tcBorders>
            <w:vAlign w:val="bottom"/>
          </w:tcPr>
          <w:p w:rsidR="004E4546" w:rsidRDefault="004E4546">
            <w:pPr>
              <w:rPr>
                <w:sz w:val="20"/>
                <w:szCs w:val="20"/>
              </w:rPr>
            </w:pPr>
          </w:p>
        </w:tc>
        <w:tc>
          <w:tcPr>
            <w:tcW w:w="140" w:type="dxa"/>
            <w:tcBorders>
              <w:bottom w:val="single" w:sz="8" w:space="0" w:color="auto"/>
            </w:tcBorders>
            <w:vAlign w:val="bottom"/>
          </w:tcPr>
          <w:p w:rsidR="004E4546" w:rsidRDefault="004E4546">
            <w:pPr>
              <w:rPr>
                <w:sz w:val="20"/>
                <w:szCs w:val="20"/>
              </w:rPr>
            </w:pPr>
          </w:p>
        </w:tc>
        <w:tc>
          <w:tcPr>
            <w:tcW w:w="380" w:type="dxa"/>
            <w:tcBorders>
              <w:bottom w:val="single" w:sz="8" w:space="0" w:color="auto"/>
            </w:tcBorders>
            <w:vAlign w:val="bottom"/>
          </w:tcPr>
          <w:p w:rsidR="004E4546" w:rsidRDefault="004E4546">
            <w:pPr>
              <w:rPr>
                <w:sz w:val="20"/>
                <w:szCs w:val="20"/>
              </w:rPr>
            </w:pPr>
          </w:p>
        </w:tc>
        <w:tc>
          <w:tcPr>
            <w:tcW w:w="1200" w:type="dxa"/>
            <w:tcBorders>
              <w:bottom w:val="single" w:sz="8" w:space="0" w:color="auto"/>
            </w:tcBorders>
            <w:vAlign w:val="bottom"/>
          </w:tcPr>
          <w:p w:rsidR="004E4546" w:rsidRDefault="004E4546">
            <w:pPr>
              <w:rPr>
                <w:sz w:val="20"/>
                <w:szCs w:val="20"/>
              </w:rPr>
            </w:pPr>
          </w:p>
        </w:tc>
        <w:tc>
          <w:tcPr>
            <w:tcW w:w="360" w:type="dxa"/>
            <w:tcBorders>
              <w:bottom w:val="single" w:sz="8" w:space="0" w:color="auto"/>
            </w:tcBorders>
            <w:vAlign w:val="bottom"/>
          </w:tcPr>
          <w:p w:rsidR="004E4546" w:rsidRDefault="004E4546">
            <w:pPr>
              <w:rPr>
                <w:sz w:val="20"/>
                <w:szCs w:val="20"/>
              </w:rPr>
            </w:pPr>
          </w:p>
        </w:tc>
        <w:tc>
          <w:tcPr>
            <w:tcW w:w="180" w:type="dxa"/>
            <w:tcBorders>
              <w:bottom w:val="single" w:sz="8" w:space="0" w:color="auto"/>
              <w:right w:val="single" w:sz="8" w:space="0" w:color="auto"/>
            </w:tcBorders>
            <w:vAlign w:val="bottom"/>
          </w:tcPr>
          <w:p w:rsidR="004E4546" w:rsidRDefault="004E4546">
            <w:pPr>
              <w:rPr>
                <w:sz w:val="20"/>
                <w:szCs w:val="20"/>
              </w:rPr>
            </w:pPr>
          </w:p>
        </w:tc>
        <w:tc>
          <w:tcPr>
            <w:tcW w:w="2120" w:type="dxa"/>
            <w:gridSpan w:val="5"/>
            <w:tcBorders>
              <w:bottom w:val="single" w:sz="8" w:space="0" w:color="auto"/>
              <w:right w:val="single" w:sz="8" w:space="0" w:color="auto"/>
            </w:tcBorders>
            <w:vAlign w:val="bottom"/>
          </w:tcPr>
          <w:p w:rsidR="004E4546" w:rsidRDefault="003B792D">
            <w:pPr>
              <w:ind w:left="100"/>
              <w:rPr>
                <w:sz w:val="20"/>
                <w:szCs w:val="20"/>
              </w:rPr>
            </w:pPr>
            <w:r>
              <w:rPr>
                <w:rFonts w:eastAsia="Times New Roman"/>
                <w:sz w:val="20"/>
                <w:szCs w:val="20"/>
              </w:rPr>
              <w:t>лосипедах и пр.</w:t>
            </w:r>
          </w:p>
        </w:tc>
        <w:tc>
          <w:tcPr>
            <w:tcW w:w="280" w:type="dxa"/>
            <w:vAlign w:val="bottom"/>
          </w:tcPr>
          <w:p w:rsidR="004E4546" w:rsidRDefault="004E4546">
            <w:pPr>
              <w:rPr>
                <w:sz w:val="20"/>
                <w:szCs w:val="20"/>
              </w:rPr>
            </w:pPr>
          </w:p>
        </w:tc>
        <w:tc>
          <w:tcPr>
            <w:tcW w:w="0" w:type="dxa"/>
            <w:vAlign w:val="bottom"/>
          </w:tcPr>
          <w:p w:rsidR="004E4546" w:rsidRDefault="004E4546">
            <w:pPr>
              <w:rPr>
                <w:sz w:val="1"/>
                <w:szCs w:val="1"/>
              </w:rPr>
            </w:pPr>
          </w:p>
        </w:tc>
      </w:tr>
      <w:tr w:rsidR="004E4546">
        <w:trPr>
          <w:trHeight w:val="661"/>
        </w:trPr>
        <w:tc>
          <w:tcPr>
            <w:tcW w:w="52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840" w:type="dxa"/>
            <w:vAlign w:val="bottom"/>
          </w:tcPr>
          <w:p w:rsidR="004E4546" w:rsidRDefault="004E4546">
            <w:pPr>
              <w:rPr>
                <w:sz w:val="24"/>
                <w:szCs w:val="24"/>
              </w:rPr>
            </w:pPr>
          </w:p>
        </w:tc>
        <w:tc>
          <w:tcPr>
            <w:tcW w:w="1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76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20" w:type="dxa"/>
            <w:vAlign w:val="bottom"/>
          </w:tcPr>
          <w:p w:rsidR="004E4546" w:rsidRDefault="004E4546">
            <w:pPr>
              <w:rPr>
                <w:sz w:val="24"/>
                <w:szCs w:val="24"/>
              </w:rPr>
            </w:pPr>
          </w:p>
        </w:tc>
        <w:tc>
          <w:tcPr>
            <w:tcW w:w="220" w:type="dxa"/>
            <w:vAlign w:val="bottom"/>
          </w:tcPr>
          <w:p w:rsidR="004E4546" w:rsidRDefault="004E4546">
            <w:pPr>
              <w:rPr>
                <w:sz w:val="24"/>
                <w:szCs w:val="24"/>
              </w:rPr>
            </w:pPr>
          </w:p>
        </w:tc>
        <w:tc>
          <w:tcPr>
            <w:tcW w:w="1520" w:type="dxa"/>
            <w:vAlign w:val="bottom"/>
          </w:tcPr>
          <w:p w:rsidR="004E4546" w:rsidRDefault="004E4546">
            <w:pPr>
              <w:rPr>
                <w:sz w:val="24"/>
                <w:szCs w:val="24"/>
              </w:rPr>
            </w:pPr>
          </w:p>
        </w:tc>
        <w:tc>
          <w:tcPr>
            <w:tcW w:w="260" w:type="dxa"/>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380" w:type="dxa"/>
            <w:vAlign w:val="bottom"/>
          </w:tcPr>
          <w:p w:rsidR="004E4546" w:rsidRDefault="004E4546">
            <w:pPr>
              <w:rPr>
                <w:sz w:val="24"/>
                <w:szCs w:val="24"/>
              </w:rPr>
            </w:pPr>
          </w:p>
        </w:tc>
        <w:tc>
          <w:tcPr>
            <w:tcW w:w="1200" w:type="dxa"/>
            <w:vAlign w:val="bottom"/>
          </w:tcPr>
          <w:p w:rsidR="004E4546" w:rsidRDefault="004E4546">
            <w:pPr>
              <w:rPr>
                <w:sz w:val="24"/>
                <w:szCs w:val="24"/>
              </w:rPr>
            </w:pPr>
          </w:p>
        </w:tc>
        <w:tc>
          <w:tcPr>
            <w:tcW w:w="360" w:type="dxa"/>
            <w:vAlign w:val="bottom"/>
          </w:tcPr>
          <w:p w:rsidR="004E4546" w:rsidRDefault="004E4546">
            <w:pPr>
              <w:rPr>
                <w:sz w:val="24"/>
                <w:szCs w:val="24"/>
              </w:rPr>
            </w:pPr>
          </w:p>
        </w:tc>
        <w:tc>
          <w:tcPr>
            <w:tcW w:w="180" w:type="dxa"/>
            <w:vAlign w:val="bottom"/>
          </w:tcPr>
          <w:p w:rsidR="004E4546" w:rsidRDefault="004E4546">
            <w:pPr>
              <w:rPr>
                <w:sz w:val="24"/>
                <w:szCs w:val="24"/>
              </w:rPr>
            </w:pPr>
          </w:p>
        </w:tc>
        <w:tc>
          <w:tcPr>
            <w:tcW w:w="140" w:type="dxa"/>
            <w:vAlign w:val="bottom"/>
          </w:tcPr>
          <w:p w:rsidR="004E4546" w:rsidRDefault="004E4546">
            <w:pPr>
              <w:rPr>
                <w:sz w:val="24"/>
                <w:szCs w:val="24"/>
              </w:rPr>
            </w:pPr>
          </w:p>
        </w:tc>
        <w:tc>
          <w:tcPr>
            <w:tcW w:w="2260" w:type="dxa"/>
            <w:gridSpan w:val="5"/>
            <w:vAlign w:val="bottom"/>
          </w:tcPr>
          <w:p w:rsidR="004E4546" w:rsidRDefault="003B792D">
            <w:pPr>
              <w:ind w:left="260"/>
              <w:rPr>
                <w:sz w:val="20"/>
                <w:szCs w:val="20"/>
              </w:rPr>
            </w:pPr>
            <w:r>
              <w:rPr>
                <w:rFonts w:eastAsia="Times New Roman"/>
                <w:b/>
                <w:bCs/>
                <w:w w:val="99"/>
                <w:sz w:val="24"/>
                <w:szCs w:val="24"/>
              </w:rPr>
              <w:t>ПРИЛОЖЕНИЕ 3</w:t>
            </w:r>
          </w:p>
        </w:tc>
        <w:tc>
          <w:tcPr>
            <w:tcW w:w="0" w:type="dxa"/>
            <w:vAlign w:val="bottom"/>
          </w:tcPr>
          <w:p w:rsidR="004E4546" w:rsidRDefault="004E4546">
            <w:pPr>
              <w:rPr>
                <w:sz w:val="1"/>
                <w:szCs w:val="1"/>
              </w:rPr>
            </w:pPr>
          </w:p>
        </w:tc>
      </w:tr>
    </w:tbl>
    <w:p w:rsidR="004E4546" w:rsidRDefault="004E4546">
      <w:pPr>
        <w:spacing w:line="240" w:lineRule="exact"/>
        <w:rPr>
          <w:sz w:val="20"/>
          <w:szCs w:val="20"/>
        </w:rPr>
      </w:pPr>
    </w:p>
    <w:p w:rsidR="004E4546" w:rsidRDefault="003B792D">
      <w:pPr>
        <w:ind w:left="3340"/>
        <w:rPr>
          <w:sz w:val="20"/>
          <w:szCs w:val="20"/>
        </w:rPr>
      </w:pPr>
      <w:r>
        <w:rPr>
          <w:rFonts w:eastAsia="Times New Roman"/>
          <w:b/>
          <w:bCs/>
          <w:sz w:val="24"/>
          <w:szCs w:val="24"/>
        </w:rPr>
        <w:t>Примерный музыкальный репертуар</w:t>
      </w:r>
    </w:p>
    <w:p w:rsidR="004E4546" w:rsidRDefault="004E4546">
      <w:pPr>
        <w:spacing w:line="200" w:lineRule="exact"/>
        <w:rPr>
          <w:sz w:val="20"/>
          <w:szCs w:val="20"/>
        </w:rPr>
      </w:pPr>
    </w:p>
    <w:p w:rsidR="004E4546" w:rsidRDefault="004E4546">
      <w:pPr>
        <w:spacing w:line="374" w:lineRule="exact"/>
        <w:rPr>
          <w:sz w:val="20"/>
          <w:szCs w:val="20"/>
        </w:rPr>
      </w:pPr>
    </w:p>
    <w:p w:rsidR="004E4546" w:rsidRDefault="003B792D">
      <w:pPr>
        <w:ind w:left="3820"/>
        <w:rPr>
          <w:sz w:val="20"/>
          <w:szCs w:val="20"/>
        </w:rPr>
      </w:pPr>
      <w:r>
        <w:rPr>
          <w:rFonts w:eastAsia="Times New Roman"/>
          <w:i/>
          <w:iCs/>
          <w:sz w:val="24"/>
          <w:szCs w:val="24"/>
          <w:u w:val="single"/>
        </w:rPr>
        <w:t>Для детей первого года жизни</w:t>
      </w:r>
    </w:p>
    <w:p w:rsidR="004E4546" w:rsidRDefault="004E4546">
      <w:pPr>
        <w:spacing w:line="200" w:lineRule="exact"/>
        <w:rPr>
          <w:sz w:val="20"/>
          <w:szCs w:val="20"/>
        </w:rPr>
      </w:pPr>
    </w:p>
    <w:p w:rsidR="004E4546" w:rsidRDefault="004E4546">
      <w:pPr>
        <w:spacing w:line="285" w:lineRule="exact"/>
        <w:rPr>
          <w:sz w:val="20"/>
          <w:szCs w:val="20"/>
        </w:rPr>
      </w:pPr>
    </w:p>
    <w:p w:rsidR="004E4546" w:rsidRDefault="003B792D">
      <w:pPr>
        <w:spacing w:line="234" w:lineRule="auto"/>
        <w:ind w:left="440" w:firstLine="284"/>
        <w:jc w:val="both"/>
        <w:rPr>
          <w:sz w:val="20"/>
          <w:szCs w:val="20"/>
        </w:rPr>
      </w:pPr>
      <w:r>
        <w:rPr>
          <w:rFonts w:eastAsia="Times New Roman"/>
          <w:i/>
          <w:iCs/>
          <w:sz w:val="24"/>
          <w:szCs w:val="24"/>
        </w:rPr>
        <w:t xml:space="preserve">Колыбельные песни, плясовые: </w:t>
      </w:r>
      <w:r>
        <w:rPr>
          <w:rFonts w:eastAsia="Times New Roman"/>
          <w:sz w:val="24"/>
          <w:szCs w:val="24"/>
        </w:rPr>
        <w:t>народные мелодии</w:t>
      </w:r>
      <w:r>
        <w:rPr>
          <w:rFonts w:eastAsia="Times New Roman"/>
          <w:i/>
          <w:iCs/>
          <w:sz w:val="24"/>
          <w:szCs w:val="24"/>
        </w:rPr>
        <w:t xml:space="preserve"> </w:t>
      </w:r>
      <w:r>
        <w:rPr>
          <w:rFonts w:eastAsia="Times New Roman"/>
          <w:sz w:val="24"/>
          <w:szCs w:val="24"/>
        </w:rPr>
        <w:t>«Ах вы,</w:t>
      </w:r>
      <w:r>
        <w:rPr>
          <w:rFonts w:eastAsia="Times New Roman"/>
          <w:i/>
          <w:iCs/>
          <w:sz w:val="24"/>
          <w:szCs w:val="24"/>
        </w:rPr>
        <w:t xml:space="preserve"> </w:t>
      </w:r>
      <w:r>
        <w:rPr>
          <w:rFonts w:eastAsia="Times New Roman"/>
          <w:sz w:val="24"/>
          <w:szCs w:val="24"/>
        </w:rPr>
        <w:t>сени», «Из-под дуба», «Юроч-ка», «Барыня», «Уж я золото хороню» и т.п.</w:t>
      </w:r>
    </w:p>
    <w:p w:rsidR="004E4546" w:rsidRDefault="004E4546">
      <w:pPr>
        <w:spacing w:line="2" w:lineRule="exact"/>
        <w:rPr>
          <w:sz w:val="20"/>
          <w:szCs w:val="20"/>
        </w:rPr>
      </w:pPr>
    </w:p>
    <w:p w:rsidR="004E4546" w:rsidRDefault="003B792D">
      <w:pPr>
        <w:ind w:left="720"/>
        <w:rPr>
          <w:sz w:val="20"/>
          <w:szCs w:val="20"/>
        </w:rPr>
      </w:pPr>
      <w:r>
        <w:rPr>
          <w:rFonts w:eastAsia="Times New Roman"/>
          <w:i/>
          <w:iCs/>
          <w:sz w:val="24"/>
          <w:szCs w:val="24"/>
        </w:rPr>
        <w:t>Песни для слушания</w:t>
      </w:r>
      <w:r>
        <w:rPr>
          <w:rFonts w:eastAsia="Times New Roman"/>
          <w:sz w:val="24"/>
          <w:szCs w:val="24"/>
        </w:rPr>
        <w:t>: «Где ты заинька?», «Колыбельная», «Петушок».</w:t>
      </w:r>
    </w:p>
    <w:p w:rsidR="004E4546" w:rsidRDefault="003B792D">
      <w:pPr>
        <w:ind w:left="720"/>
        <w:rPr>
          <w:sz w:val="20"/>
          <w:szCs w:val="20"/>
        </w:rPr>
      </w:pPr>
      <w:r>
        <w:rPr>
          <w:rFonts w:eastAsia="Times New Roman"/>
          <w:i/>
          <w:iCs/>
          <w:sz w:val="24"/>
          <w:szCs w:val="24"/>
        </w:rPr>
        <w:t xml:space="preserve">Игры: </w:t>
      </w:r>
      <w:r>
        <w:rPr>
          <w:rFonts w:eastAsia="Times New Roman"/>
          <w:sz w:val="24"/>
          <w:szCs w:val="24"/>
        </w:rPr>
        <w:t>«Маленькие прятки за платочек», «Как у наших у ворот» (игра-пляска).</w:t>
      </w:r>
    </w:p>
    <w:p w:rsidR="004E4546" w:rsidRDefault="004E4546">
      <w:pPr>
        <w:spacing w:line="12" w:lineRule="exact"/>
        <w:rPr>
          <w:sz w:val="20"/>
          <w:szCs w:val="20"/>
        </w:rPr>
      </w:pPr>
    </w:p>
    <w:p w:rsidR="004E4546" w:rsidRDefault="003B792D">
      <w:pPr>
        <w:spacing w:line="238" w:lineRule="auto"/>
        <w:ind w:left="440" w:firstLine="284"/>
        <w:jc w:val="both"/>
        <w:rPr>
          <w:sz w:val="20"/>
          <w:szCs w:val="20"/>
        </w:rPr>
      </w:pPr>
      <w:r>
        <w:rPr>
          <w:rFonts w:eastAsia="Times New Roman"/>
          <w:i/>
          <w:iCs/>
          <w:sz w:val="24"/>
          <w:szCs w:val="24"/>
        </w:rPr>
        <w:t>Музыкально-двигательные показы</w:t>
      </w:r>
      <w:r>
        <w:rPr>
          <w:rFonts w:eastAsia="Times New Roman"/>
          <w:sz w:val="24"/>
          <w:szCs w:val="24"/>
        </w:rPr>
        <w:t>: «Колыбельная» (качают куклу), «Маленькие ладуш-ки», «Маленькая кадриль»), «Лошадка», «Птичка», «Шарик мой голубой» (муз. Е. Тиличеевой, сл. А. Шибицкой), «Собачка» (муз. М. Раухвергера, сл. Н. Комиссаровой), «Кошка» (муз. Ан. Александрова, сл. Н. Френкель), «Куколка» (муз. М. Красева, сл. Л. Мироновой), «Бубенчики» (муз. Е. Тиличеевой, сл. М. Долина), «Сорока» (рус. нар. при-баутка), «Идет коза» (рус. нар. песня), «Топ-топ» (муз. М. Красева).</w:t>
      </w:r>
    </w:p>
    <w:p w:rsidR="004E4546" w:rsidRDefault="004E4546">
      <w:pPr>
        <w:spacing w:line="242" w:lineRule="exact"/>
        <w:rPr>
          <w:sz w:val="20"/>
          <w:szCs w:val="20"/>
        </w:rPr>
      </w:pPr>
    </w:p>
    <w:p w:rsidR="004E4546" w:rsidRDefault="003B792D">
      <w:pPr>
        <w:ind w:left="3780"/>
        <w:rPr>
          <w:sz w:val="20"/>
          <w:szCs w:val="20"/>
        </w:rPr>
      </w:pPr>
      <w:r>
        <w:rPr>
          <w:rFonts w:eastAsia="Times New Roman"/>
          <w:i/>
          <w:iCs/>
          <w:sz w:val="24"/>
          <w:szCs w:val="24"/>
          <w:u w:val="single"/>
        </w:rPr>
        <w:t>Для детей второго года жизни</w:t>
      </w:r>
    </w:p>
    <w:p w:rsidR="004E4546" w:rsidRDefault="004E4546">
      <w:pPr>
        <w:spacing w:line="348" w:lineRule="exact"/>
        <w:rPr>
          <w:sz w:val="20"/>
          <w:szCs w:val="20"/>
        </w:rPr>
      </w:pPr>
    </w:p>
    <w:p w:rsidR="004E4546" w:rsidRDefault="003B792D">
      <w:pPr>
        <w:spacing w:line="234" w:lineRule="auto"/>
        <w:ind w:left="440" w:firstLine="284"/>
        <w:jc w:val="both"/>
        <w:rPr>
          <w:sz w:val="20"/>
          <w:szCs w:val="20"/>
        </w:rPr>
      </w:pPr>
      <w:r>
        <w:rPr>
          <w:rFonts w:eastAsia="Times New Roman"/>
          <w:i/>
          <w:iCs/>
          <w:sz w:val="24"/>
          <w:szCs w:val="24"/>
        </w:rPr>
        <w:t xml:space="preserve">Попевки: </w:t>
      </w:r>
      <w:r>
        <w:rPr>
          <w:rFonts w:eastAsia="Times New Roman"/>
          <w:sz w:val="24"/>
          <w:szCs w:val="24"/>
        </w:rPr>
        <w:t>«Поет,</w:t>
      </w:r>
      <w:r>
        <w:rPr>
          <w:rFonts w:eastAsia="Times New Roman"/>
          <w:i/>
          <w:iCs/>
          <w:sz w:val="24"/>
          <w:szCs w:val="24"/>
        </w:rPr>
        <w:t xml:space="preserve"> </w:t>
      </w:r>
      <w:r>
        <w:rPr>
          <w:rFonts w:eastAsia="Times New Roman"/>
          <w:sz w:val="24"/>
          <w:szCs w:val="24"/>
        </w:rPr>
        <w:t>поет,</w:t>
      </w:r>
      <w:r>
        <w:rPr>
          <w:rFonts w:eastAsia="Times New Roman"/>
          <w:i/>
          <w:iCs/>
          <w:sz w:val="24"/>
          <w:szCs w:val="24"/>
        </w:rPr>
        <w:t xml:space="preserve"> </w:t>
      </w:r>
      <w:r>
        <w:rPr>
          <w:rFonts w:eastAsia="Times New Roman"/>
          <w:sz w:val="24"/>
          <w:szCs w:val="24"/>
        </w:rPr>
        <w:t>моя Танечка»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мелодия,</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Бабаджан); «Прилетайте,</w:t>
      </w:r>
      <w:r>
        <w:rPr>
          <w:rFonts w:eastAsia="Times New Roman"/>
          <w:i/>
          <w:iCs/>
          <w:sz w:val="24"/>
          <w:szCs w:val="24"/>
        </w:rPr>
        <w:t xml:space="preserve"> </w:t>
      </w:r>
      <w:r>
        <w:rPr>
          <w:rFonts w:eastAsia="Times New Roman"/>
          <w:sz w:val="24"/>
          <w:szCs w:val="24"/>
        </w:rPr>
        <w:t>птички» (укр. нар. мелодия, сл. И. Плакиды).</w:t>
      </w:r>
    </w:p>
    <w:p w:rsidR="004E4546" w:rsidRDefault="004E4546">
      <w:pPr>
        <w:spacing w:line="2" w:lineRule="exact"/>
        <w:rPr>
          <w:sz w:val="20"/>
          <w:szCs w:val="20"/>
        </w:rPr>
      </w:pPr>
    </w:p>
    <w:p w:rsidR="004E4546" w:rsidRDefault="003B792D">
      <w:pPr>
        <w:ind w:left="720"/>
        <w:rPr>
          <w:sz w:val="20"/>
          <w:szCs w:val="20"/>
        </w:rPr>
      </w:pPr>
      <w:r>
        <w:rPr>
          <w:rFonts w:eastAsia="Times New Roman"/>
          <w:i/>
          <w:iCs/>
          <w:sz w:val="24"/>
          <w:szCs w:val="24"/>
        </w:rPr>
        <w:t xml:space="preserve">Песни: </w:t>
      </w:r>
      <w:r>
        <w:rPr>
          <w:rFonts w:eastAsia="Times New Roman"/>
          <w:sz w:val="24"/>
          <w:szCs w:val="24"/>
        </w:rPr>
        <w:t>«Птичка» (муз.</w:t>
      </w:r>
      <w:r>
        <w:rPr>
          <w:rFonts w:eastAsia="Times New Roman"/>
          <w:i/>
          <w:iCs/>
          <w:sz w:val="24"/>
          <w:szCs w:val="24"/>
        </w:rPr>
        <w:t xml:space="preserve"> </w:t>
      </w:r>
      <w:r>
        <w:rPr>
          <w:rFonts w:eastAsia="Times New Roman"/>
          <w:sz w:val="24"/>
          <w:szCs w:val="24"/>
        </w:rPr>
        <w:t>Е.</w:t>
      </w:r>
      <w:r>
        <w:rPr>
          <w:rFonts w:eastAsia="Times New Roman"/>
          <w:i/>
          <w:iCs/>
          <w:sz w:val="24"/>
          <w:szCs w:val="24"/>
        </w:rPr>
        <w:t xml:space="preserve"> </w:t>
      </w:r>
      <w:r>
        <w:rPr>
          <w:rFonts w:eastAsia="Times New Roman"/>
          <w:sz w:val="24"/>
          <w:szCs w:val="24"/>
        </w:rPr>
        <w:t>Тиличеевой,</w:t>
      </w:r>
      <w:r>
        <w:rPr>
          <w:rFonts w:eastAsia="Times New Roman"/>
          <w:i/>
          <w:iCs/>
          <w:sz w:val="24"/>
          <w:szCs w:val="24"/>
        </w:rPr>
        <w:t xml:space="preserve"> </w:t>
      </w:r>
      <w:r>
        <w:rPr>
          <w:rFonts w:eastAsia="Times New Roman"/>
          <w:sz w:val="24"/>
          <w:szCs w:val="24"/>
        </w:rPr>
        <w:t>сл.</w:t>
      </w:r>
      <w:r>
        <w:rPr>
          <w:rFonts w:eastAsia="Times New Roman"/>
          <w:i/>
          <w:iCs/>
          <w:sz w:val="24"/>
          <w:szCs w:val="24"/>
        </w:rPr>
        <w:t xml:space="preserve"> </w:t>
      </w:r>
      <w:r>
        <w:rPr>
          <w:rFonts w:eastAsia="Times New Roman"/>
          <w:sz w:val="24"/>
          <w:szCs w:val="24"/>
        </w:rPr>
        <w:t>К.</w:t>
      </w:r>
      <w:r>
        <w:rPr>
          <w:rFonts w:eastAsia="Times New Roman"/>
          <w:i/>
          <w:iCs/>
          <w:sz w:val="24"/>
          <w:szCs w:val="24"/>
        </w:rPr>
        <w:t xml:space="preserve"> </w:t>
      </w:r>
      <w:r>
        <w:rPr>
          <w:rFonts w:eastAsia="Times New Roman"/>
          <w:sz w:val="24"/>
          <w:szCs w:val="24"/>
        </w:rPr>
        <w:t>Шмаковой); «Петушок»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прибаутка</w:t>
      </w:r>
    </w:p>
    <w:p w:rsidR="004E4546" w:rsidRDefault="004E4546">
      <w:pPr>
        <w:spacing w:line="12" w:lineRule="exact"/>
        <w:rPr>
          <w:sz w:val="20"/>
          <w:szCs w:val="20"/>
        </w:rPr>
      </w:pPr>
    </w:p>
    <w:p w:rsidR="004E4546" w:rsidRDefault="003B792D" w:rsidP="003B792D">
      <w:pPr>
        <w:numPr>
          <w:ilvl w:val="0"/>
          <w:numId w:val="365"/>
        </w:numPr>
        <w:tabs>
          <w:tab w:val="left" w:pos="677"/>
        </w:tabs>
        <w:spacing w:line="236" w:lineRule="auto"/>
        <w:ind w:left="440" w:hanging="7"/>
        <w:jc w:val="both"/>
        <w:rPr>
          <w:rFonts w:eastAsia="Times New Roman"/>
          <w:sz w:val="24"/>
          <w:szCs w:val="24"/>
        </w:rPr>
      </w:pPr>
      <w:r>
        <w:rPr>
          <w:rFonts w:eastAsia="Times New Roman"/>
          <w:sz w:val="24"/>
          <w:szCs w:val="24"/>
        </w:rPr>
        <w:t>обр. М. Красева); «Кошка» (муз. Ан. Александрова, сл. Н. Френкель); «Собачка» (муз. М. Раухвергера, сл. Н. Комиссаровой); «Баю-баю» (муз. М. Красева, сл. М. Чарной); «Ма-шенька-Маша» (муз. Е. Тиличеевой, сл. С. Невелыштейн).</w:t>
      </w:r>
    </w:p>
    <w:p w:rsidR="004E4546" w:rsidRDefault="004E4546">
      <w:pPr>
        <w:spacing w:line="13" w:lineRule="exact"/>
        <w:rPr>
          <w:rFonts w:eastAsia="Times New Roman"/>
          <w:sz w:val="24"/>
          <w:szCs w:val="24"/>
        </w:rPr>
      </w:pPr>
    </w:p>
    <w:p w:rsidR="004E4546" w:rsidRDefault="003B792D">
      <w:pPr>
        <w:spacing w:line="234" w:lineRule="auto"/>
        <w:ind w:left="440" w:firstLine="284"/>
        <w:rPr>
          <w:rFonts w:eastAsia="Times New Roman"/>
          <w:sz w:val="24"/>
          <w:szCs w:val="24"/>
        </w:rPr>
      </w:pPr>
      <w:r>
        <w:rPr>
          <w:rFonts w:eastAsia="Times New Roman"/>
          <w:i/>
          <w:iCs/>
          <w:sz w:val="24"/>
          <w:szCs w:val="24"/>
        </w:rPr>
        <w:t xml:space="preserve">Песни и пьесы для слушания: </w:t>
      </w:r>
      <w:r>
        <w:rPr>
          <w:rFonts w:eastAsia="Times New Roman"/>
          <w:sz w:val="24"/>
          <w:szCs w:val="24"/>
        </w:rPr>
        <w:t>«Воробей» (муз.</w:t>
      </w:r>
      <w:r>
        <w:rPr>
          <w:rFonts w:eastAsia="Times New Roman"/>
          <w:i/>
          <w:iCs/>
          <w:sz w:val="24"/>
          <w:szCs w:val="24"/>
        </w:rPr>
        <w:t xml:space="preserve"> </w:t>
      </w:r>
      <w:r>
        <w:rPr>
          <w:rFonts w:eastAsia="Times New Roman"/>
          <w:sz w:val="24"/>
          <w:szCs w:val="24"/>
        </w:rPr>
        <w:t>А.Руббаха), «Мишка» (муз.</w:t>
      </w:r>
      <w:r>
        <w:rPr>
          <w:rFonts w:eastAsia="Times New Roman"/>
          <w:i/>
          <w:iCs/>
          <w:sz w:val="24"/>
          <w:szCs w:val="24"/>
        </w:rPr>
        <w:t xml:space="preserve"> </w:t>
      </w:r>
      <w:r>
        <w:rPr>
          <w:rFonts w:eastAsia="Times New Roman"/>
          <w:sz w:val="24"/>
          <w:szCs w:val="24"/>
        </w:rPr>
        <w:t>Г.Фрида), «Ло-шадка» (муз. Н.Потоловского) и др.</w:t>
      </w:r>
    </w:p>
    <w:p w:rsidR="004E4546" w:rsidRDefault="004E4546">
      <w:pPr>
        <w:spacing w:line="326" w:lineRule="exact"/>
        <w:rPr>
          <w:sz w:val="20"/>
          <w:szCs w:val="20"/>
        </w:rPr>
      </w:pPr>
    </w:p>
    <w:p w:rsidR="004E4546" w:rsidRDefault="003B792D">
      <w:pPr>
        <w:ind w:left="9720"/>
        <w:rPr>
          <w:sz w:val="20"/>
          <w:szCs w:val="20"/>
        </w:rPr>
      </w:pPr>
      <w:r>
        <w:rPr>
          <w:rFonts w:eastAsia="Times New Roman"/>
          <w:sz w:val="24"/>
          <w:szCs w:val="24"/>
        </w:rPr>
        <w:t>138</w:t>
      </w:r>
    </w:p>
    <w:p w:rsidR="004E4546" w:rsidRDefault="004E4546">
      <w:pPr>
        <w:sectPr w:rsidR="004E4546">
          <w:pgSz w:w="11900" w:h="16838"/>
          <w:pgMar w:top="831" w:right="1126" w:bottom="732" w:left="700" w:header="0" w:footer="0" w:gutter="0"/>
          <w:cols w:space="720" w:equalWidth="0">
            <w:col w:w="10080"/>
          </w:cols>
        </w:sectPr>
      </w:pPr>
    </w:p>
    <w:p w:rsidR="004E4546" w:rsidRDefault="003B792D">
      <w:pPr>
        <w:spacing w:line="250" w:lineRule="auto"/>
        <w:ind w:left="7" w:firstLine="284"/>
        <w:jc w:val="both"/>
        <w:rPr>
          <w:sz w:val="20"/>
          <w:szCs w:val="20"/>
        </w:rPr>
      </w:pPr>
      <w:r>
        <w:rPr>
          <w:rFonts w:eastAsia="Times New Roman"/>
          <w:i/>
          <w:iCs/>
          <w:sz w:val="23"/>
          <w:szCs w:val="23"/>
        </w:rPr>
        <w:lastRenderedPageBreak/>
        <w:t xml:space="preserve">Игровые упражнения, игры: </w:t>
      </w:r>
      <w:r>
        <w:rPr>
          <w:rFonts w:eastAsia="Times New Roman"/>
          <w:sz w:val="23"/>
          <w:szCs w:val="23"/>
        </w:rPr>
        <w:t>«Ладушки» (рус. нар. мелодия, сл. Блуменфельд); «И кумуш-ки, и голубушки» (рус. нар. мелодия в обр. М. Раухвергера); «Барабан» (муз. Е. Тиличеевой, сл. А. Шибицкой, автор игры Т. Бабаджан); «Погремушки» (укр. нар. мелодия в обр. М. Раухвергера); «Гопачок» (укр. нар. мелодия в обр. М. Раухвергера) игровое упражнение с погремушками; «Мячик» (муз. М. Раухвергера, сл. Н. Френкель, автор игры И. Плакида ,вариант игры Н. Фок); «Колечки» (муз. Ан. Александрова, сл. Н. Френкель, автор игры</w:t>
      </w:r>
    </w:p>
    <w:p w:rsidR="004E4546" w:rsidRDefault="003B792D" w:rsidP="003B792D">
      <w:pPr>
        <w:numPr>
          <w:ilvl w:val="0"/>
          <w:numId w:val="366"/>
        </w:numPr>
        <w:tabs>
          <w:tab w:val="left" w:pos="267"/>
        </w:tabs>
        <w:spacing w:line="232" w:lineRule="auto"/>
        <w:ind w:left="267" w:hanging="267"/>
        <w:rPr>
          <w:rFonts w:eastAsia="Times New Roman"/>
          <w:sz w:val="24"/>
          <w:szCs w:val="24"/>
        </w:rPr>
      </w:pPr>
      <w:r>
        <w:rPr>
          <w:rFonts w:eastAsia="Times New Roman"/>
          <w:sz w:val="24"/>
          <w:szCs w:val="24"/>
        </w:rPr>
        <w:t>Бабаджан).</w:t>
      </w:r>
    </w:p>
    <w:p w:rsidR="004E4546" w:rsidRDefault="003B792D">
      <w:pPr>
        <w:ind w:left="287"/>
        <w:rPr>
          <w:rFonts w:eastAsia="Times New Roman"/>
          <w:sz w:val="24"/>
          <w:szCs w:val="24"/>
        </w:rPr>
      </w:pPr>
      <w:r>
        <w:rPr>
          <w:rFonts w:eastAsia="Times New Roman"/>
          <w:i/>
          <w:iCs/>
          <w:sz w:val="24"/>
          <w:szCs w:val="24"/>
        </w:rPr>
        <w:t xml:space="preserve">Пляски: </w:t>
      </w:r>
      <w:r>
        <w:rPr>
          <w:rFonts w:eastAsia="Times New Roman"/>
          <w:sz w:val="24"/>
          <w:szCs w:val="24"/>
        </w:rPr>
        <w:t>«Ай-да» (муз. В. Верховинца, сл. и движ. Г. Ильиной); «Гопачок» (укр. нар. мело-</w:t>
      </w:r>
    </w:p>
    <w:p w:rsidR="004E4546" w:rsidRDefault="004E4546">
      <w:pPr>
        <w:spacing w:line="12" w:lineRule="exact"/>
        <w:rPr>
          <w:sz w:val="20"/>
          <w:szCs w:val="20"/>
        </w:rPr>
      </w:pPr>
    </w:p>
    <w:p w:rsidR="004E4546" w:rsidRDefault="003B792D">
      <w:pPr>
        <w:spacing w:line="233" w:lineRule="auto"/>
        <w:ind w:left="7"/>
        <w:jc w:val="both"/>
        <w:rPr>
          <w:sz w:val="20"/>
          <w:szCs w:val="20"/>
        </w:rPr>
      </w:pPr>
      <w:r>
        <w:rPr>
          <w:rFonts w:eastAsia="Times New Roman"/>
          <w:sz w:val="24"/>
          <w:szCs w:val="24"/>
        </w:rPr>
        <w:t>дия в обр. М. Раухвергера); «Микита» (белорус. нар. мелодия в обр. С. Полонского, сл. и движ. М. Александровской); «Юрочка» (белорус. нар. песня в обр. Ан. Александрова).</w:t>
      </w:r>
    </w:p>
    <w:p w:rsidR="004E4546" w:rsidRDefault="004E4546">
      <w:pPr>
        <w:spacing w:line="242" w:lineRule="exact"/>
        <w:rPr>
          <w:sz w:val="20"/>
          <w:szCs w:val="20"/>
        </w:rPr>
      </w:pPr>
    </w:p>
    <w:p w:rsidR="004E4546" w:rsidRDefault="003B792D">
      <w:pPr>
        <w:ind w:right="-286"/>
        <w:jc w:val="center"/>
        <w:rPr>
          <w:sz w:val="20"/>
          <w:szCs w:val="20"/>
        </w:rPr>
      </w:pPr>
      <w:r>
        <w:rPr>
          <w:rFonts w:eastAsia="Times New Roman"/>
          <w:i/>
          <w:iCs/>
          <w:sz w:val="24"/>
          <w:szCs w:val="24"/>
          <w:u w:val="single"/>
        </w:rPr>
        <w:t>Для детей третьего года жизни</w:t>
      </w:r>
    </w:p>
    <w:p w:rsidR="004E4546" w:rsidRDefault="004E4546">
      <w:pPr>
        <w:spacing w:line="200" w:lineRule="exact"/>
        <w:rPr>
          <w:sz w:val="20"/>
          <w:szCs w:val="20"/>
        </w:rPr>
      </w:pPr>
    </w:p>
    <w:p w:rsidR="004E4546" w:rsidRDefault="004E4546">
      <w:pPr>
        <w:spacing w:line="388"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Песни: </w:t>
      </w:r>
      <w:r>
        <w:rPr>
          <w:rFonts w:eastAsia="Times New Roman"/>
          <w:sz w:val="24"/>
          <w:szCs w:val="24"/>
        </w:rPr>
        <w:t>«Птичка» (муз. Т. Попатенко, сл. Н. Найденовой); «Петушок» (рус. нар. песня в</w:t>
      </w:r>
      <w:r>
        <w:rPr>
          <w:rFonts w:eastAsia="Times New Roman"/>
          <w:i/>
          <w:iCs/>
          <w:sz w:val="24"/>
          <w:szCs w:val="24"/>
        </w:rPr>
        <w:t xml:space="preserve"> </w:t>
      </w:r>
      <w:r>
        <w:rPr>
          <w:rFonts w:eastAsia="Times New Roman"/>
          <w:sz w:val="24"/>
          <w:szCs w:val="24"/>
        </w:rPr>
        <w:t>обр. М. Красева); «Собачка» (муз. М. Раухвергера, сл. Н. Комиссаровой); «Киска» (муз. Ан. Александрова, сл. Н. Френкель); «Осенью» (укр. нар. мелодия в обр. Н. Метлова, сл. И. Плакиды); «Машенька-Маша» (муз. Е. Тиличеевой, сл. С. Невелыптейн); «Пришла зима» (муз. М. Раухвергера, сл. Т. Мираджи); «Песня про елочку» (муз. Е. Тиличеевой, сл.</w:t>
      </w:r>
    </w:p>
    <w:p w:rsidR="004E4546" w:rsidRDefault="004E4546">
      <w:pPr>
        <w:spacing w:line="18" w:lineRule="exact"/>
        <w:rPr>
          <w:sz w:val="20"/>
          <w:szCs w:val="20"/>
        </w:rPr>
      </w:pPr>
    </w:p>
    <w:p w:rsidR="004E4546" w:rsidRDefault="003B792D" w:rsidP="003B792D">
      <w:pPr>
        <w:numPr>
          <w:ilvl w:val="0"/>
          <w:numId w:val="367"/>
        </w:numPr>
        <w:tabs>
          <w:tab w:val="left" w:pos="341"/>
        </w:tabs>
        <w:spacing w:line="234" w:lineRule="auto"/>
        <w:ind w:left="7" w:hanging="7"/>
        <w:rPr>
          <w:rFonts w:eastAsia="Times New Roman"/>
          <w:sz w:val="24"/>
          <w:szCs w:val="24"/>
        </w:rPr>
      </w:pPr>
      <w:r>
        <w:rPr>
          <w:rFonts w:eastAsia="Times New Roman"/>
          <w:sz w:val="24"/>
          <w:szCs w:val="24"/>
        </w:rPr>
        <w:t>Булатова); «Дождик» (рус. нар. прибаутка в обр. Г. Лобачева, сл. А. Барто); «Солнышко» (укр. нар. песня в обр. Н. Метлова, сл. Е. Переплетчиковой).</w:t>
      </w:r>
    </w:p>
    <w:p w:rsidR="004E4546" w:rsidRDefault="004E4546">
      <w:pPr>
        <w:spacing w:line="13" w:lineRule="exact"/>
        <w:rPr>
          <w:rFonts w:eastAsia="Times New Roman"/>
          <w:sz w:val="24"/>
          <w:szCs w:val="24"/>
        </w:rPr>
      </w:pPr>
    </w:p>
    <w:p w:rsidR="004E4546" w:rsidRDefault="003B792D">
      <w:pPr>
        <w:spacing w:line="238" w:lineRule="auto"/>
        <w:ind w:left="7" w:firstLine="284"/>
        <w:jc w:val="both"/>
        <w:rPr>
          <w:rFonts w:eastAsia="Times New Roman"/>
          <w:sz w:val="24"/>
          <w:szCs w:val="24"/>
        </w:rPr>
      </w:pPr>
      <w:r>
        <w:rPr>
          <w:rFonts w:eastAsia="Times New Roman"/>
          <w:i/>
          <w:iCs/>
          <w:sz w:val="24"/>
          <w:szCs w:val="24"/>
        </w:rPr>
        <w:t xml:space="preserve">Музыка для слушания: </w:t>
      </w:r>
      <w:r>
        <w:rPr>
          <w:rFonts w:eastAsia="Times New Roman"/>
          <w:sz w:val="24"/>
          <w:szCs w:val="24"/>
        </w:rPr>
        <w:t>«Воробей», «Автомобиль» (муз. М. Раухвергера); «Зайчик», «Бара-бан», «Мячик», «Самолет» (муз. Г. Фрида); «Медведь», «Кошка» (муз. Е.Тиличеевой); «Ба-рабан» (муз. Д.Кабалевского) и др.; «Вот уж зимушка проходит» (рус. нар. мелодия в обр. П. Чайковского, сл. Т. Мираджи); «Белочка» (муз. М. Красева, сл. М. Клоковой); «Ласковая песенка» (муз. М. Раухвергера, сл. Т. Мираджи); В. А. Моцарт Анданте до мажор (из катало-га Л.Кехеля, № 1а); В. А. Моцарт Аллегро до мажор (из каталога Л. Кехеля, № 16); И. С. Бах «Шутка» из оркестровой сюиты № 2 си минор; Л. Бетховен Багатель ля минор, опус 119, № 9; П. Чайковский «Песня жаворонка» из цикла «Детский альбом»; Э. Григ «Танец эльфов» из цикла «Лирические пьесы»;</w:t>
      </w:r>
    </w:p>
    <w:p w:rsidR="004E4546" w:rsidRDefault="004E4546">
      <w:pPr>
        <w:spacing w:line="21" w:lineRule="exact"/>
        <w:rPr>
          <w:rFonts w:eastAsia="Times New Roman"/>
          <w:sz w:val="24"/>
          <w:szCs w:val="24"/>
        </w:rPr>
      </w:pPr>
    </w:p>
    <w:p w:rsidR="004E4546" w:rsidRDefault="003B792D">
      <w:pPr>
        <w:spacing w:line="234" w:lineRule="auto"/>
        <w:ind w:left="7" w:firstLine="284"/>
        <w:rPr>
          <w:rFonts w:eastAsia="Times New Roman"/>
          <w:sz w:val="24"/>
          <w:szCs w:val="24"/>
        </w:rPr>
      </w:pPr>
      <w:r>
        <w:rPr>
          <w:rFonts w:eastAsia="Times New Roman"/>
          <w:i/>
          <w:iCs/>
          <w:sz w:val="24"/>
          <w:szCs w:val="24"/>
        </w:rPr>
        <w:t xml:space="preserve">Слушание в игровой форме: </w:t>
      </w:r>
      <w:r>
        <w:rPr>
          <w:rFonts w:eastAsia="Times New Roman"/>
          <w:sz w:val="24"/>
          <w:szCs w:val="24"/>
        </w:rPr>
        <w:t>«Кто это?» (автор И. Плакида); «На чем приехал гость?» (ав-тор И. Плакида).</w:t>
      </w:r>
    </w:p>
    <w:p w:rsidR="004E4546" w:rsidRDefault="004E4546">
      <w:pPr>
        <w:spacing w:line="1" w:lineRule="exact"/>
        <w:rPr>
          <w:rFonts w:eastAsia="Times New Roman"/>
          <w:sz w:val="24"/>
          <w:szCs w:val="24"/>
        </w:rPr>
      </w:pPr>
    </w:p>
    <w:p w:rsidR="004E4546" w:rsidRDefault="003B792D">
      <w:pPr>
        <w:ind w:left="287"/>
        <w:rPr>
          <w:rFonts w:eastAsia="Times New Roman"/>
          <w:sz w:val="24"/>
          <w:szCs w:val="24"/>
        </w:rPr>
      </w:pPr>
      <w:r>
        <w:rPr>
          <w:rFonts w:eastAsia="Times New Roman"/>
          <w:i/>
          <w:iCs/>
          <w:sz w:val="24"/>
          <w:szCs w:val="24"/>
        </w:rPr>
        <w:t>Упражнения</w:t>
      </w:r>
      <w:r>
        <w:rPr>
          <w:rFonts w:eastAsia="Times New Roman"/>
          <w:sz w:val="24"/>
          <w:szCs w:val="24"/>
        </w:rPr>
        <w:t>:</w:t>
      </w:r>
      <w:r>
        <w:rPr>
          <w:rFonts w:eastAsia="Times New Roman"/>
          <w:i/>
          <w:iCs/>
          <w:sz w:val="24"/>
          <w:szCs w:val="24"/>
        </w:rPr>
        <w:t xml:space="preserve"> </w:t>
      </w:r>
      <w:r>
        <w:rPr>
          <w:rFonts w:eastAsia="Times New Roman"/>
          <w:sz w:val="24"/>
          <w:szCs w:val="24"/>
        </w:rPr>
        <w:t>на различение характера двух контрастных произведений ― «Марш» (муз.</w:t>
      </w:r>
    </w:p>
    <w:p w:rsidR="004E4546" w:rsidRDefault="003B792D">
      <w:pPr>
        <w:tabs>
          <w:tab w:val="left" w:pos="1367"/>
          <w:tab w:val="left" w:pos="1647"/>
          <w:tab w:val="left" w:pos="2387"/>
          <w:tab w:val="left" w:pos="3067"/>
          <w:tab w:val="left" w:pos="4867"/>
          <w:tab w:val="left" w:pos="5827"/>
          <w:tab w:val="left" w:pos="6507"/>
          <w:tab w:val="left" w:pos="7667"/>
          <w:tab w:val="left" w:pos="7967"/>
          <w:tab w:val="left" w:pos="9107"/>
        </w:tabs>
        <w:ind w:left="7"/>
        <w:rPr>
          <w:sz w:val="20"/>
          <w:szCs w:val="20"/>
        </w:rPr>
      </w:pPr>
      <w:r>
        <w:rPr>
          <w:rFonts w:eastAsia="Times New Roman"/>
          <w:sz w:val="24"/>
          <w:szCs w:val="24"/>
        </w:rPr>
        <w:t>Э. Парлова)</w:t>
      </w:r>
      <w:r>
        <w:rPr>
          <w:rFonts w:eastAsia="Times New Roman"/>
          <w:sz w:val="24"/>
          <w:szCs w:val="24"/>
        </w:rPr>
        <w:tab/>
        <w:t>и</w:t>
      </w:r>
      <w:r>
        <w:rPr>
          <w:rFonts w:eastAsia="Times New Roman"/>
          <w:sz w:val="24"/>
          <w:szCs w:val="24"/>
        </w:rPr>
        <w:tab/>
        <w:t>«Бег»</w:t>
      </w:r>
      <w:r>
        <w:rPr>
          <w:rFonts w:eastAsia="Times New Roman"/>
          <w:sz w:val="24"/>
          <w:szCs w:val="24"/>
        </w:rPr>
        <w:tab/>
        <w:t>(муз.</w:t>
      </w:r>
      <w:r>
        <w:rPr>
          <w:rFonts w:eastAsia="Times New Roman"/>
          <w:sz w:val="24"/>
          <w:szCs w:val="24"/>
        </w:rPr>
        <w:tab/>
        <w:t>Е. Тиличеевой),</w:t>
      </w:r>
      <w:r>
        <w:rPr>
          <w:rFonts w:eastAsia="Times New Roman"/>
          <w:sz w:val="24"/>
          <w:szCs w:val="24"/>
        </w:rPr>
        <w:tab/>
        <w:t>«Зайка»</w:t>
      </w:r>
      <w:r>
        <w:rPr>
          <w:rFonts w:eastAsia="Times New Roman"/>
          <w:sz w:val="24"/>
          <w:szCs w:val="24"/>
        </w:rPr>
        <w:tab/>
        <w:t>(муз.</w:t>
      </w:r>
      <w:r>
        <w:rPr>
          <w:rFonts w:eastAsia="Times New Roman"/>
          <w:sz w:val="24"/>
          <w:szCs w:val="24"/>
        </w:rPr>
        <w:tab/>
        <w:t>К. Черни)</w:t>
      </w:r>
      <w:r>
        <w:rPr>
          <w:rFonts w:eastAsia="Times New Roman"/>
          <w:sz w:val="24"/>
          <w:szCs w:val="24"/>
        </w:rPr>
        <w:tab/>
        <w:t>и</w:t>
      </w:r>
      <w:r>
        <w:rPr>
          <w:rFonts w:eastAsia="Times New Roman"/>
          <w:sz w:val="24"/>
          <w:szCs w:val="24"/>
        </w:rPr>
        <w:tab/>
        <w:t>«Мишка»</w:t>
      </w:r>
      <w:r>
        <w:rPr>
          <w:rFonts w:eastAsia="Times New Roman"/>
          <w:sz w:val="24"/>
          <w:szCs w:val="24"/>
        </w:rPr>
        <w:tab/>
        <w:t>(муз.</w:t>
      </w:r>
    </w:p>
    <w:p w:rsidR="004E4546" w:rsidRDefault="004E4546">
      <w:pPr>
        <w:spacing w:line="12" w:lineRule="exact"/>
        <w:rPr>
          <w:sz w:val="20"/>
          <w:szCs w:val="20"/>
        </w:rPr>
      </w:pPr>
    </w:p>
    <w:p w:rsidR="004E4546" w:rsidRDefault="003B792D" w:rsidP="003B792D">
      <w:pPr>
        <w:numPr>
          <w:ilvl w:val="0"/>
          <w:numId w:val="368"/>
        </w:numPr>
        <w:tabs>
          <w:tab w:val="left" w:pos="267"/>
        </w:tabs>
        <w:spacing w:line="237" w:lineRule="auto"/>
        <w:ind w:left="7" w:hanging="7"/>
        <w:jc w:val="both"/>
        <w:rPr>
          <w:rFonts w:eastAsia="Times New Roman"/>
          <w:sz w:val="24"/>
          <w:szCs w:val="24"/>
        </w:rPr>
      </w:pPr>
      <w:r>
        <w:rPr>
          <w:rFonts w:eastAsia="Times New Roman"/>
          <w:sz w:val="24"/>
          <w:szCs w:val="24"/>
        </w:rPr>
        <w:t>Фрида); на различение двухчастной контрастной формы ― «Игра с бубном» (нар. мелодия «Гопачок» в обр. М. Раухвергера); упражнение с султанчиками или с платочками (рус. нар. песня «По улице мостовой» в обр. Т. Ломовой); «Погремушки» (муз. М. Раухвергера); упражнения на различение динамических оттенков ― «Как мы умеем хлопать» (муз. Ф. Шуберта Экоссез); «Упражнение с султанчиками» (муз. Ф. Шуберта Экоссез).</w:t>
      </w:r>
    </w:p>
    <w:p w:rsidR="004E4546" w:rsidRDefault="004E4546">
      <w:pPr>
        <w:spacing w:line="18" w:lineRule="exact"/>
        <w:rPr>
          <w:sz w:val="20"/>
          <w:szCs w:val="20"/>
        </w:rPr>
      </w:pPr>
    </w:p>
    <w:p w:rsidR="004E4546" w:rsidRDefault="003B792D">
      <w:pPr>
        <w:spacing w:line="236" w:lineRule="auto"/>
        <w:ind w:left="7" w:firstLine="284"/>
        <w:jc w:val="both"/>
        <w:rPr>
          <w:sz w:val="20"/>
          <w:szCs w:val="20"/>
        </w:rPr>
      </w:pPr>
      <w:r>
        <w:rPr>
          <w:rFonts w:eastAsia="Times New Roman"/>
          <w:i/>
          <w:iCs/>
          <w:sz w:val="24"/>
          <w:szCs w:val="24"/>
        </w:rPr>
        <w:t xml:space="preserve">Пляски: </w:t>
      </w:r>
      <w:r>
        <w:rPr>
          <w:rFonts w:eastAsia="Times New Roman"/>
          <w:sz w:val="24"/>
          <w:szCs w:val="24"/>
        </w:rPr>
        <w:t>«Русская плясовая» (рус. нар. мелодия «Из-под дуба», сл. И. Грантовской); «Ка-линка» (рус. нар. мелодия в обр. Т. Ломовой, сл. В. Петровой); «Приглашение» (муз. В. Жубинской, сл. И. Плакиды).</w:t>
      </w:r>
    </w:p>
    <w:p w:rsidR="004E4546" w:rsidRDefault="004E4546">
      <w:pPr>
        <w:spacing w:line="14" w:lineRule="exact"/>
        <w:rPr>
          <w:sz w:val="20"/>
          <w:szCs w:val="20"/>
        </w:rPr>
      </w:pPr>
    </w:p>
    <w:p w:rsidR="004E4546" w:rsidRDefault="003B792D">
      <w:pPr>
        <w:spacing w:line="234" w:lineRule="auto"/>
        <w:ind w:left="7" w:firstLine="284"/>
        <w:jc w:val="both"/>
        <w:rPr>
          <w:sz w:val="20"/>
          <w:szCs w:val="20"/>
        </w:rPr>
      </w:pPr>
      <w:r>
        <w:rPr>
          <w:rFonts w:eastAsia="Times New Roman"/>
          <w:i/>
          <w:iCs/>
          <w:sz w:val="24"/>
          <w:szCs w:val="24"/>
        </w:rPr>
        <w:t xml:space="preserve">Музыкальные игры: </w:t>
      </w:r>
      <w:r>
        <w:rPr>
          <w:rFonts w:eastAsia="Times New Roman"/>
          <w:sz w:val="24"/>
          <w:szCs w:val="24"/>
        </w:rPr>
        <w:t>«Прятки» (рус. нар. песня «Лен», игра под редакцией Т. Бабаджан);</w:t>
      </w:r>
      <w:r>
        <w:rPr>
          <w:rFonts w:eastAsia="Times New Roman"/>
          <w:i/>
          <w:iCs/>
          <w:sz w:val="24"/>
          <w:szCs w:val="24"/>
        </w:rPr>
        <w:t xml:space="preserve"> </w:t>
      </w:r>
      <w:r>
        <w:rPr>
          <w:rFonts w:eastAsia="Times New Roman"/>
          <w:sz w:val="24"/>
          <w:szCs w:val="24"/>
        </w:rPr>
        <w:t>«Погремушки» (муз. М. Раухвергера, автор игры Т. Бабаджан); «Веселые прятки» (муз.</w:t>
      </w:r>
    </w:p>
    <w:p w:rsidR="004E4546" w:rsidRDefault="004E4546">
      <w:pPr>
        <w:spacing w:line="14" w:lineRule="exact"/>
        <w:rPr>
          <w:sz w:val="20"/>
          <w:szCs w:val="20"/>
        </w:rPr>
      </w:pPr>
    </w:p>
    <w:p w:rsidR="004E4546" w:rsidRDefault="003B792D" w:rsidP="003B792D">
      <w:pPr>
        <w:numPr>
          <w:ilvl w:val="0"/>
          <w:numId w:val="369"/>
        </w:numPr>
        <w:tabs>
          <w:tab w:val="left" w:pos="286"/>
        </w:tabs>
        <w:spacing w:line="237" w:lineRule="auto"/>
        <w:ind w:left="7" w:hanging="7"/>
        <w:jc w:val="both"/>
        <w:rPr>
          <w:rFonts w:eastAsia="Times New Roman"/>
          <w:sz w:val="24"/>
          <w:szCs w:val="24"/>
        </w:rPr>
      </w:pPr>
      <w:r>
        <w:rPr>
          <w:rFonts w:eastAsia="Times New Roman"/>
          <w:sz w:val="24"/>
          <w:szCs w:val="24"/>
        </w:rPr>
        <w:t>Петровой, авторы игры Н. Кругляк и В. Петрова); «Зайки» ( «Зайчик» в обр. М. Красева и рус. нар. песня «Заинька» в обр. Н. Римского-Корсакова, игра под ред. Т. Бабаджан); «Весе-лые гуси» (рус. нар. песня «Веселые гуси», авторы игры Н. Комиссарова и В. Петрова); «Аленка» (рус. нар. песня «Во саду ли, в огороде», автор игры И. Грантовская).</w:t>
      </w:r>
    </w:p>
    <w:p w:rsidR="004E4546" w:rsidRDefault="004E4546">
      <w:pPr>
        <w:spacing w:line="2" w:lineRule="exact"/>
        <w:rPr>
          <w:sz w:val="20"/>
          <w:szCs w:val="20"/>
        </w:rPr>
      </w:pPr>
    </w:p>
    <w:p w:rsidR="004E4546" w:rsidRDefault="003B792D">
      <w:pPr>
        <w:tabs>
          <w:tab w:val="left" w:pos="1107"/>
          <w:tab w:val="left" w:pos="1727"/>
          <w:tab w:val="left" w:pos="3327"/>
          <w:tab w:val="left" w:pos="4907"/>
          <w:tab w:val="left" w:pos="6407"/>
          <w:tab w:val="left" w:pos="7507"/>
          <w:tab w:val="left" w:pos="8307"/>
        </w:tabs>
        <w:ind w:left="287"/>
        <w:rPr>
          <w:sz w:val="20"/>
          <w:szCs w:val="20"/>
        </w:rPr>
      </w:pPr>
      <w:r>
        <w:rPr>
          <w:rFonts w:eastAsia="Times New Roman"/>
          <w:i/>
          <w:iCs/>
          <w:sz w:val="24"/>
          <w:szCs w:val="24"/>
        </w:rPr>
        <w:t>Игры</w:t>
      </w:r>
      <w:r>
        <w:rPr>
          <w:sz w:val="20"/>
          <w:szCs w:val="20"/>
        </w:rPr>
        <w:tab/>
      </w:r>
      <w:r>
        <w:rPr>
          <w:rFonts w:eastAsia="Times New Roman"/>
          <w:i/>
          <w:iCs/>
          <w:sz w:val="24"/>
          <w:szCs w:val="24"/>
        </w:rPr>
        <w:t>для</w:t>
      </w:r>
      <w:r>
        <w:rPr>
          <w:rFonts w:eastAsia="Times New Roman"/>
          <w:i/>
          <w:iCs/>
          <w:sz w:val="24"/>
          <w:szCs w:val="24"/>
        </w:rPr>
        <w:tab/>
        <w:t>праздничных</w:t>
      </w:r>
      <w:r>
        <w:rPr>
          <w:rFonts w:eastAsia="Times New Roman"/>
          <w:i/>
          <w:iCs/>
          <w:sz w:val="24"/>
          <w:szCs w:val="24"/>
        </w:rPr>
        <w:tab/>
        <w:t>утренников:</w:t>
      </w:r>
      <w:r>
        <w:rPr>
          <w:sz w:val="20"/>
          <w:szCs w:val="20"/>
        </w:rPr>
        <w:tab/>
      </w:r>
      <w:r>
        <w:rPr>
          <w:rFonts w:eastAsia="Times New Roman"/>
          <w:sz w:val="24"/>
          <w:szCs w:val="24"/>
        </w:rPr>
        <w:t>«Листопад»</w:t>
      </w:r>
      <w:r>
        <w:rPr>
          <w:rFonts w:eastAsia="Times New Roman"/>
          <w:sz w:val="24"/>
          <w:szCs w:val="24"/>
        </w:rPr>
        <w:tab/>
        <w:t>(авторы</w:t>
      </w:r>
      <w:r>
        <w:rPr>
          <w:rFonts w:eastAsia="Times New Roman"/>
          <w:sz w:val="24"/>
          <w:szCs w:val="24"/>
        </w:rPr>
        <w:tab/>
        <w:t>игры</w:t>
      </w:r>
      <w:r>
        <w:rPr>
          <w:rFonts w:eastAsia="Times New Roman"/>
          <w:sz w:val="24"/>
          <w:szCs w:val="24"/>
        </w:rPr>
        <w:tab/>
        <w:t>Т. Мираджи,</w:t>
      </w:r>
    </w:p>
    <w:p w:rsidR="004E4546" w:rsidRDefault="003B792D" w:rsidP="003B792D">
      <w:pPr>
        <w:numPr>
          <w:ilvl w:val="0"/>
          <w:numId w:val="370"/>
        </w:numPr>
        <w:tabs>
          <w:tab w:val="left" w:pos="287"/>
        </w:tabs>
        <w:ind w:left="287" w:hanging="287"/>
        <w:rPr>
          <w:rFonts w:eastAsia="Times New Roman"/>
          <w:sz w:val="24"/>
          <w:szCs w:val="24"/>
        </w:rPr>
      </w:pPr>
      <w:r>
        <w:rPr>
          <w:rFonts w:eastAsia="Times New Roman"/>
          <w:sz w:val="24"/>
          <w:szCs w:val="24"/>
        </w:rPr>
        <w:t>Грантовская);  «Зайки-шалунишки  и  косолапый  мишка»  (рус.  нар.  мелодия,  автор</w:t>
      </w:r>
    </w:p>
    <w:p w:rsidR="004E4546" w:rsidRDefault="003B792D" w:rsidP="003B792D">
      <w:pPr>
        <w:numPr>
          <w:ilvl w:val="0"/>
          <w:numId w:val="370"/>
        </w:numPr>
        <w:tabs>
          <w:tab w:val="left" w:pos="287"/>
        </w:tabs>
        <w:ind w:left="287" w:hanging="287"/>
        <w:rPr>
          <w:rFonts w:eastAsia="Times New Roman"/>
          <w:sz w:val="24"/>
          <w:szCs w:val="24"/>
        </w:rPr>
      </w:pPr>
      <w:r>
        <w:rPr>
          <w:rFonts w:eastAsia="Times New Roman"/>
          <w:sz w:val="24"/>
          <w:szCs w:val="24"/>
        </w:rPr>
        <w:t>Грантовская);  «Птички  и  кот» (муз.  Н. Римского-Корсакова,  авторы  игры  И. Плакида,</w:t>
      </w:r>
    </w:p>
    <w:p w:rsidR="004E4546" w:rsidRDefault="004E4546">
      <w:pPr>
        <w:spacing w:line="360" w:lineRule="exact"/>
        <w:rPr>
          <w:sz w:val="20"/>
          <w:szCs w:val="20"/>
        </w:rPr>
      </w:pPr>
    </w:p>
    <w:p w:rsidR="004E4546" w:rsidRDefault="003B792D">
      <w:pPr>
        <w:ind w:left="9287"/>
        <w:rPr>
          <w:sz w:val="20"/>
          <w:szCs w:val="20"/>
        </w:rPr>
      </w:pPr>
      <w:r>
        <w:rPr>
          <w:rFonts w:eastAsia="Times New Roman"/>
          <w:sz w:val="24"/>
          <w:szCs w:val="24"/>
        </w:rPr>
        <w:t>139</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4" w:lineRule="auto"/>
        <w:ind w:left="7"/>
        <w:jc w:val="both"/>
        <w:rPr>
          <w:sz w:val="20"/>
          <w:szCs w:val="20"/>
        </w:rPr>
      </w:pPr>
      <w:r>
        <w:rPr>
          <w:rFonts w:eastAsia="Times New Roman"/>
          <w:sz w:val="24"/>
          <w:szCs w:val="24"/>
        </w:rPr>
        <w:lastRenderedPageBreak/>
        <w:t>И. Грантовская); «Петрушка» (муз. Д. Шостаковича, Ф. Флотова, В. Петровой, автор игры В. Петрова).</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58" w:lineRule="exact"/>
        <w:rPr>
          <w:sz w:val="20"/>
          <w:szCs w:val="20"/>
        </w:rPr>
      </w:pPr>
    </w:p>
    <w:p w:rsidR="004E4546" w:rsidRDefault="003B792D">
      <w:pPr>
        <w:ind w:right="-266"/>
        <w:jc w:val="center"/>
        <w:rPr>
          <w:sz w:val="20"/>
          <w:szCs w:val="20"/>
        </w:rPr>
      </w:pPr>
      <w:r>
        <w:rPr>
          <w:rFonts w:eastAsia="Times New Roman"/>
          <w:i/>
          <w:iCs/>
          <w:sz w:val="24"/>
          <w:szCs w:val="24"/>
          <w:u w:val="single"/>
        </w:rPr>
        <w:t>Для детей четвертого года жизни</w:t>
      </w:r>
    </w:p>
    <w:p w:rsidR="004E4546" w:rsidRDefault="004E4546">
      <w:pPr>
        <w:spacing w:line="200" w:lineRule="exact"/>
        <w:rPr>
          <w:sz w:val="20"/>
          <w:szCs w:val="20"/>
        </w:rPr>
      </w:pPr>
    </w:p>
    <w:p w:rsidR="004E4546" w:rsidRDefault="004E4546">
      <w:pPr>
        <w:spacing w:line="388" w:lineRule="exact"/>
        <w:rPr>
          <w:sz w:val="20"/>
          <w:szCs w:val="20"/>
        </w:rPr>
      </w:pPr>
    </w:p>
    <w:p w:rsidR="004E4546" w:rsidRDefault="003B792D">
      <w:pPr>
        <w:ind w:left="7" w:firstLine="284"/>
        <w:jc w:val="both"/>
        <w:rPr>
          <w:sz w:val="20"/>
          <w:szCs w:val="20"/>
        </w:rPr>
      </w:pPr>
      <w:r>
        <w:rPr>
          <w:rFonts w:eastAsia="Times New Roman"/>
          <w:i/>
          <w:iCs/>
          <w:sz w:val="24"/>
          <w:szCs w:val="24"/>
        </w:rPr>
        <w:t xml:space="preserve">Слушание музыки: </w:t>
      </w:r>
      <w:r>
        <w:rPr>
          <w:rFonts w:eastAsia="Times New Roman"/>
          <w:sz w:val="24"/>
          <w:szCs w:val="24"/>
        </w:rPr>
        <w:t>В.</w:t>
      </w:r>
      <w:r>
        <w:rPr>
          <w:rFonts w:eastAsia="Times New Roman"/>
          <w:i/>
          <w:iCs/>
          <w:sz w:val="24"/>
          <w:szCs w:val="24"/>
        </w:rPr>
        <w:t xml:space="preserve"> </w:t>
      </w:r>
      <w:r>
        <w:rPr>
          <w:rFonts w:eastAsia="Times New Roman"/>
          <w:sz w:val="24"/>
          <w:szCs w:val="24"/>
        </w:rPr>
        <w:t>Калинников</w:t>
      </w:r>
      <w:r>
        <w:rPr>
          <w:rFonts w:eastAsia="Times New Roman"/>
          <w:i/>
          <w:iCs/>
          <w:sz w:val="24"/>
          <w:szCs w:val="24"/>
        </w:rPr>
        <w:t xml:space="preserve"> </w:t>
      </w:r>
      <w:r>
        <w:rPr>
          <w:rFonts w:eastAsia="Times New Roman"/>
          <w:sz w:val="24"/>
          <w:szCs w:val="24"/>
        </w:rPr>
        <w:t>«Грустная песенка» (оркестр);</w:t>
      </w:r>
      <w:r>
        <w:rPr>
          <w:rFonts w:eastAsia="Times New Roman"/>
          <w:i/>
          <w:iCs/>
          <w:sz w:val="24"/>
          <w:szCs w:val="24"/>
        </w:rPr>
        <w:t xml:space="preserve"> </w:t>
      </w:r>
      <w:r>
        <w:rPr>
          <w:rFonts w:eastAsia="Times New Roman"/>
          <w:sz w:val="24"/>
          <w:szCs w:val="24"/>
        </w:rPr>
        <w:t>П.</w:t>
      </w:r>
      <w:r>
        <w:rPr>
          <w:rFonts w:eastAsia="Times New Roman"/>
          <w:i/>
          <w:iCs/>
          <w:sz w:val="24"/>
          <w:szCs w:val="24"/>
        </w:rPr>
        <w:t xml:space="preserve"> </w:t>
      </w:r>
      <w:r>
        <w:rPr>
          <w:rFonts w:eastAsia="Times New Roman"/>
          <w:sz w:val="24"/>
          <w:szCs w:val="24"/>
        </w:rPr>
        <w:t>Чайковский, «Осенняя</w:t>
      </w:r>
      <w:r>
        <w:rPr>
          <w:rFonts w:eastAsia="Times New Roman"/>
          <w:i/>
          <w:iCs/>
          <w:sz w:val="24"/>
          <w:szCs w:val="24"/>
        </w:rPr>
        <w:t xml:space="preserve"> </w:t>
      </w:r>
      <w:r>
        <w:rPr>
          <w:rFonts w:eastAsia="Times New Roman"/>
          <w:sz w:val="24"/>
          <w:szCs w:val="24"/>
        </w:rPr>
        <w:t>песнь»; С. Рахманинов «Итальянская полька» (ф-но или оркестр); М. Глинка «Детская поль-ка» (оркестр или ф-но); П. Чайковский, «Вальс снежных хлопьев» из балета «Щелкунчик» (оркестр); А. Вивальди «Весна» из цикла «Времена года» (оркестр); В. А. Моцарт, «Весен-няя» (сопрано или детский хор); И. Гайдн, «Детская симфония» 1 часть (оркестр); Б. Флисс, «Колыбельная» (детский хор); Р. Шуман, «Смелый наездник» (ф-но); «Подснежник» из цик-ла «Времена года» (ф-но); Д. Шостакович «Полька» из Первой балетной сюиты (оркестр); С. Прокофьев, «Дождь и радуга», «Пятнашки» (ф-но); Г. Свиридов «Попрыгунья», «Упря-мец», «Музыкальный ящик» (ф-но); С. Слонимский «Кузнечик» (ф-но); В. Агафонников, «Танечка, баю-баю-бай», «Драчун», «Обидели», «Сани с колокольчиками» (ф-но); рус. нар. песни: «Ах, вы, сени», «Во саду ли, в огороде», «Пойду ль я, выйду ль я» (рус. нар. хор и ор-кестр).</w:t>
      </w:r>
    </w:p>
    <w:p w:rsidR="004E4546" w:rsidRDefault="004E4546">
      <w:pPr>
        <w:spacing w:line="274"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Пение: </w:t>
      </w:r>
      <w:r>
        <w:rPr>
          <w:rFonts w:eastAsia="Times New Roman"/>
          <w:sz w:val="24"/>
          <w:szCs w:val="24"/>
        </w:rPr>
        <w:t>«Ладушки»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прибаутка в обр.</w:t>
      </w:r>
      <w:r>
        <w:rPr>
          <w:rFonts w:eastAsia="Times New Roman"/>
          <w:i/>
          <w:iCs/>
          <w:sz w:val="24"/>
          <w:szCs w:val="24"/>
        </w:rPr>
        <w:t xml:space="preserve"> </w:t>
      </w:r>
      <w:r>
        <w:rPr>
          <w:rFonts w:eastAsia="Times New Roman"/>
          <w:sz w:val="24"/>
          <w:szCs w:val="24"/>
        </w:rPr>
        <w:t>Н.</w:t>
      </w:r>
      <w:r>
        <w:rPr>
          <w:rFonts w:eastAsia="Times New Roman"/>
          <w:i/>
          <w:iCs/>
          <w:sz w:val="24"/>
          <w:szCs w:val="24"/>
        </w:rPr>
        <w:t xml:space="preserve"> </w:t>
      </w:r>
      <w:r>
        <w:rPr>
          <w:rFonts w:eastAsia="Times New Roman"/>
          <w:sz w:val="24"/>
          <w:szCs w:val="24"/>
        </w:rPr>
        <w:t>Римского-Корсакова); «Сорока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соро-ка» (рус. нар. прибаутка); «Петушок» (рус. нар. прибаутка в обр. М. Красева); «Жучка» (муз. Н. Кукловской, сл. С. Федорченко); «Кошка, как тебя зовут» (муз. М. Андреевой, сл. Г. Сапгира); «Плачет котик» (муз. М. Парцхаладзе, сл. П. Синявского); «Петушок» (муз. Ю. Тугаринова, сл. М. Павловой); «Петушок» (рус. нар. песня в обр. М. Красева); «Зайчик» (рус. нар. песня в обр. Г. Лобачева); «Колыбельная зайчонка» (муз. В. Карасевой, сл. Н. Френкель); «Елочка» (муз. М. Красева, сл. 3. Александровой); «Птичка» (муз. М. Раухвергера, сл. А. Барто); «Маленькая Юлька» (словенская нар. песня в обр. Е. Туманян, рус. текст 3. Александровой); «Куколка Маша» (муз. и сл. С. Невельштейн); «Шапка да шуб-ка» (рус. нар. прибаутка); «Солнышко, встань!» (муз. А. Филиппенко, сл. нар.).</w:t>
      </w:r>
    </w:p>
    <w:p w:rsidR="004E4546" w:rsidRDefault="004E4546">
      <w:pPr>
        <w:spacing w:line="11" w:lineRule="exact"/>
        <w:rPr>
          <w:sz w:val="20"/>
          <w:szCs w:val="20"/>
        </w:rPr>
      </w:pPr>
    </w:p>
    <w:p w:rsidR="004E4546" w:rsidRDefault="003B792D">
      <w:pPr>
        <w:ind w:left="287"/>
        <w:rPr>
          <w:sz w:val="20"/>
          <w:szCs w:val="20"/>
        </w:rPr>
      </w:pPr>
      <w:r>
        <w:rPr>
          <w:rFonts w:eastAsia="Times New Roman"/>
          <w:i/>
          <w:iCs/>
          <w:sz w:val="24"/>
          <w:szCs w:val="24"/>
        </w:rPr>
        <w:t>Музыкальное движение</w:t>
      </w:r>
    </w:p>
    <w:p w:rsidR="004E4546" w:rsidRDefault="004E4546">
      <w:pPr>
        <w:spacing w:line="12"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Игровые упражнения: </w:t>
      </w:r>
      <w:r>
        <w:rPr>
          <w:rFonts w:eastAsia="Times New Roman"/>
          <w:sz w:val="24"/>
          <w:szCs w:val="24"/>
        </w:rPr>
        <w:t>«Кто хочет побегать?» (лит.</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 в обр.</w:t>
      </w:r>
      <w:r>
        <w:rPr>
          <w:rFonts w:eastAsia="Times New Roman"/>
          <w:i/>
          <w:iCs/>
          <w:sz w:val="24"/>
          <w:szCs w:val="24"/>
        </w:rPr>
        <w:t xml:space="preserve"> </w:t>
      </w:r>
      <w:r>
        <w:rPr>
          <w:rFonts w:eastAsia="Times New Roman"/>
          <w:sz w:val="24"/>
          <w:szCs w:val="24"/>
        </w:rPr>
        <w:t>Л.</w:t>
      </w:r>
      <w:r>
        <w:rPr>
          <w:rFonts w:eastAsia="Times New Roman"/>
          <w:i/>
          <w:iCs/>
          <w:sz w:val="24"/>
          <w:szCs w:val="24"/>
        </w:rPr>
        <w:t xml:space="preserve"> </w:t>
      </w:r>
      <w:r>
        <w:rPr>
          <w:rFonts w:eastAsia="Times New Roman"/>
          <w:sz w:val="24"/>
          <w:szCs w:val="24"/>
        </w:rPr>
        <w:t>Вишкарева);</w:t>
      </w:r>
      <w:r>
        <w:rPr>
          <w:rFonts w:eastAsia="Times New Roman"/>
          <w:i/>
          <w:iCs/>
          <w:sz w:val="24"/>
          <w:szCs w:val="24"/>
        </w:rPr>
        <w:t xml:space="preserve"> </w:t>
      </w:r>
      <w:r>
        <w:rPr>
          <w:rFonts w:eastAsia="Times New Roman"/>
          <w:sz w:val="24"/>
          <w:szCs w:val="24"/>
        </w:rPr>
        <w:t>«Ходьба и бег» (латв. нар. мелодия); «Бегаем парами» (укр. нар. мелодия «Метелица» в обр. А. Алябьева); «Бодрая ходьба» (Л. Абелян); «Марш», «Весело шагаем» (Ж. Бизе «Хор маль-чиков из оперы «Кармен»); «Ветерок и ветер» (Л. Бетховен «Лендлер»); «Гордый петушок развеселился» (франц. нар. мелодия); «Учимся танцевать» (рус. нар. песня «Ах, ты, береза»); «Змейка» (В. Щербачев «Куранты»).</w:t>
      </w:r>
    </w:p>
    <w:p w:rsidR="004E4546" w:rsidRDefault="004E4546">
      <w:pPr>
        <w:spacing w:line="14" w:lineRule="exact"/>
        <w:rPr>
          <w:sz w:val="20"/>
          <w:szCs w:val="20"/>
        </w:rPr>
      </w:pPr>
    </w:p>
    <w:p w:rsidR="004E4546" w:rsidRDefault="003B792D">
      <w:pPr>
        <w:spacing w:line="236" w:lineRule="auto"/>
        <w:ind w:left="7" w:firstLine="284"/>
        <w:jc w:val="both"/>
        <w:rPr>
          <w:sz w:val="20"/>
          <w:szCs w:val="20"/>
        </w:rPr>
      </w:pPr>
      <w:r>
        <w:rPr>
          <w:rFonts w:eastAsia="Times New Roman"/>
          <w:i/>
          <w:iCs/>
          <w:sz w:val="24"/>
          <w:szCs w:val="24"/>
        </w:rPr>
        <w:t xml:space="preserve">Этюды: </w:t>
      </w:r>
      <w:r>
        <w:rPr>
          <w:rFonts w:eastAsia="Times New Roman"/>
          <w:sz w:val="24"/>
          <w:szCs w:val="24"/>
        </w:rPr>
        <w:t>«Зайчик прыгает» (В.</w:t>
      </w:r>
      <w:r>
        <w:rPr>
          <w:rFonts w:eastAsia="Times New Roman"/>
          <w:i/>
          <w:iCs/>
          <w:sz w:val="24"/>
          <w:szCs w:val="24"/>
        </w:rPr>
        <w:t xml:space="preserve"> </w:t>
      </w:r>
      <w:r>
        <w:rPr>
          <w:rFonts w:eastAsia="Times New Roman"/>
          <w:sz w:val="24"/>
          <w:szCs w:val="24"/>
        </w:rPr>
        <w:t>Агафонников</w:t>
      </w:r>
      <w:r>
        <w:rPr>
          <w:rFonts w:eastAsia="Times New Roman"/>
          <w:i/>
          <w:iCs/>
          <w:sz w:val="24"/>
          <w:szCs w:val="24"/>
        </w:rPr>
        <w:t xml:space="preserve"> </w:t>
      </w:r>
      <w:r>
        <w:rPr>
          <w:rFonts w:eastAsia="Times New Roman"/>
          <w:sz w:val="24"/>
          <w:szCs w:val="24"/>
        </w:rPr>
        <w:t>«Маленький,</w:t>
      </w:r>
      <w:r>
        <w:rPr>
          <w:rFonts w:eastAsia="Times New Roman"/>
          <w:i/>
          <w:iCs/>
          <w:sz w:val="24"/>
          <w:szCs w:val="24"/>
        </w:rPr>
        <w:t xml:space="preserve"> </w:t>
      </w:r>
      <w:r>
        <w:rPr>
          <w:rFonts w:eastAsia="Times New Roman"/>
          <w:sz w:val="24"/>
          <w:szCs w:val="24"/>
        </w:rPr>
        <w:t>беленький»); «Птички летают»</w:t>
      </w:r>
      <w:r>
        <w:rPr>
          <w:rFonts w:eastAsia="Times New Roman"/>
          <w:i/>
          <w:iCs/>
          <w:sz w:val="24"/>
          <w:szCs w:val="24"/>
        </w:rPr>
        <w:t xml:space="preserve"> </w:t>
      </w:r>
      <w:r>
        <w:rPr>
          <w:rFonts w:eastAsia="Times New Roman"/>
          <w:sz w:val="24"/>
          <w:szCs w:val="24"/>
        </w:rPr>
        <w:t>(Л. Банников «Птички»); «Вези меня, лошадка!» (муз. Е. Рагульской, сл. В. Татаринова «Ло-шадка»); «Вот какой я петушок!» (муз. Е. Рагульской, сл. Г. Бойко «Петушок»).</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Игры: </w:t>
      </w:r>
      <w:r>
        <w:rPr>
          <w:rFonts w:eastAsia="Times New Roman"/>
          <w:sz w:val="24"/>
          <w:szCs w:val="24"/>
        </w:rPr>
        <w:t>«Передай игрушку» (Т.</w:t>
      </w:r>
      <w:r>
        <w:rPr>
          <w:rFonts w:eastAsia="Times New Roman"/>
          <w:i/>
          <w:iCs/>
          <w:sz w:val="24"/>
          <w:szCs w:val="24"/>
        </w:rPr>
        <w:t xml:space="preserve"> </w:t>
      </w:r>
      <w:r>
        <w:rPr>
          <w:rFonts w:eastAsia="Times New Roman"/>
          <w:sz w:val="24"/>
          <w:szCs w:val="24"/>
        </w:rPr>
        <w:t>Ломова</w:t>
      </w:r>
      <w:r>
        <w:rPr>
          <w:rFonts w:eastAsia="Times New Roman"/>
          <w:i/>
          <w:iCs/>
          <w:sz w:val="24"/>
          <w:szCs w:val="24"/>
        </w:rPr>
        <w:t xml:space="preserve"> </w:t>
      </w:r>
      <w:r>
        <w:rPr>
          <w:rFonts w:eastAsia="Times New Roman"/>
          <w:sz w:val="24"/>
          <w:szCs w:val="24"/>
        </w:rPr>
        <w:t>«Мелодия»); «Зайки идут в гости» (М.</w:t>
      </w:r>
      <w:r>
        <w:rPr>
          <w:rFonts w:eastAsia="Times New Roman"/>
          <w:i/>
          <w:iCs/>
          <w:sz w:val="24"/>
          <w:szCs w:val="24"/>
        </w:rPr>
        <w:t xml:space="preserve"> </w:t>
      </w:r>
      <w:r>
        <w:rPr>
          <w:rFonts w:eastAsia="Times New Roman"/>
          <w:sz w:val="24"/>
          <w:szCs w:val="24"/>
        </w:rPr>
        <w:t>Гедике</w:t>
      </w:r>
      <w:r>
        <w:rPr>
          <w:rFonts w:eastAsia="Times New Roman"/>
          <w:i/>
          <w:iCs/>
          <w:sz w:val="24"/>
          <w:szCs w:val="24"/>
        </w:rPr>
        <w:t xml:space="preserve"> </w:t>
      </w:r>
      <w:r>
        <w:rPr>
          <w:rFonts w:eastAsia="Times New Roman"/>
          <w:sz w:val="24"/>
          <w:szCs w:val="24"/>
        </w:rPr>
        <w:t>«Ко-лыбельная» фрагмент, М. Красев «Серый зайка умывается», рус. нар. песня «Заинька» в обр. Н. Римского-Корсакова); «Петух и курочки» (рус. нар. песня «Ах, вы, сени» в обр. Г. Фрида); «Жеребята, домой!» (Н. Потоловский «Лошадка»).</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Танцы: </w:t>
      </w:r>
      <w:r>
        <w:rPr>
          <w:rFonts w:eastAsia="Times New Roman"/>
          <w:sz w:val="24"/>
          <w:szCs w:val="24"/>
        </w:rPr>
        <w:t>«Ладушки» (Н.</w:t>
      </w:r>
      <w:r>
        <w:rPr>
          <w:rFonts w:eastAsia="Times New Roman"/>
          <w:i/>
          <w:iCs/>
          <w:sz w:val="24"/>
          <w:szCs w:val="24"/>
        </w:rPr>
        <w:t xml:space="preserve"> </w:t>
      </w:r>
      <w:r>
        <w:rPr>
          <w:rFonts w:eastAsia="Times New Roman"/>
          <w:sz w:val="24"/>
          <w:szCs w:val="24"/>
        </w:rPr>
        <w:t>Римский-Корсаков фрагмент из оперы</w:t>
      </w:r>
      <w:r>
        <w:rPr>
          <w:rFonts w:eastAsia="Times New Roman"/>
          <w:i/>
          <w:iCs/>
          <w:sz w:val="24"/>
          <w:szCs w:val="24"/>
        </w:rPr>
        <w:t xml:space="preserve"> </w:t>
      </w:r>
      <w:r>
        <w:rPr>
          <w:rFonts w:eastAsia="Times New Roman"/>
          <w:sz w:val="24"/>
          <w:szCs w:val="24"/>
        </w:rPr>
        <w:t>«Сказка о царе Салтане»);</w:t>
      </w:r>
      <w:r>
        <w:rPr>
          <w:rFonts w:eastAsia="Times New Roman"/>
          <w:i/>
          <w:iCs/>
          <w:sz w:val="24"/>
          <w:szCs w:val="24"/>
        </w:rPr>
        <w:t xml:space="preserve"> </w:t>
      </w:r>
      <w:r>
        <w:rPr>
          <w:rFonts w:eastAsia="Times New Roman"/>
          <w:sz w:val="24"/>
          <w:szCs w:val="24"/>
        </w:rPr>
        <w:t>«Пляска с ложками» (рус. нар. песня «Виноград»); «Пляска с бубном» (укр. нар. песня «Ой, под вишенкою» в обр. А. Алябьева); «Отвернусь и повернусь» (рус. нар. песня «А мы просо сеяли»); «Танец в двух кругах» (М. Сатулина); «Елочка» хоровод (муз. М. Красева, сл.</w:t>
      </w:r>
    </w:p>
    <w:p w:rsidR="004E4546" w:rsidRDefault="004E4546">
      <w:pPr>
        <w:spacing w:line="2" w:lineRule="exact"/>
        <w:rPr>
          <w:sz w:val="20"/>
          <w:szCs w:val="20"/>
        </w:rPr>
      </w:pPr>
    </w:p>
    <w:p w:rsidR="004E4546" w:rsidRDefault="003B792D" w:rsidP="003B792D">
      <w:pPr>
        <w:numPr>
          <w:ilvl w:val="0"/>
          <w:numId w:val="371"/>
        </w:numPr>
        <w:tabs>
          <w:tab w:val="left" w:pos="247"/>
        </w:tabs>
        <w:ind w:left="247" w:hanging="247"/>
        <w:rPr>
          <w:rFonts w:eastAsia="Times New Roman"/>
          <w:sz w:val="24"/>
          <w:szCs w:val="24"/>
        </w:rPr>
      </w:pPr>
      <w:r>
        <w:rPr>
          <w:rFonts w:eastAsia="Times New Roman"/>
          <w:sz w:val="24"/>
          <w:szCs w:val="24"/>
        </w:rPr>
        <w:t>Александровой); «Елочка» хоровод (муз. и сл. Ф. Финкельштейн).</w:t>
      </w:r>
    </w:p>
    <w:p w:rsidR="004E4546" w:rsidRDefault="004E4546">
      <w:pPr>
        <w:spacing w:line="12"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«Дождик»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 обр.</w:t>
      </w:r>
      <w:r>
        <w:rPr>
          <w:rFonts w:eastAsia="Times New Roman"/>
          <w:i/>
          <w:iCs/>
          <w:sz w:val="24"/>
          <w:szCs w:val="24"/>
        </w:rPr>
        <w:t xml:space="preserve"> </w:t>
      </w:r>
      <w:r>
        <w:rPr>
          <w:rFonts w:eastAsia="Times New Roman"/>
          <w:sz w:val="24"/>
          <w:szCs w:val="24"/>
        </w:rPr>
        <w:t>Т. Попатенко); Д. Кабалевский, «Маленькая полька»); Н. Римский-Корсаков, «Белочка» из</w:t>
      </w:r>
    </w:p>
    <w:p w:rsidR="004E4546" w:rsidRDefault="004E4546">
      <w:pPr>
        <w:spacing w:line="398" w:lineRule="exact"/>
        <w:rPr>
          <w:sz w:val="20"/>
          <w:szCs w:val="20"/>
        </w:rPr>
      </w:pPr>
    </w:p>
    <w:p w:rsidR="004E4546" w:rsidRDefault="003B792D">
      <w:pPr>
        <w:ind w:left="9287"/>
        <w:rPr>
          <w:sz w:val="20"/>
          <w:szCs w:val="20"/>
        </w:rPr>
      </w:pPr>
      <w:r>
        <w:rPr>
          <w:rFonts w:eastAsia="Times New Roman"/>
          <w:sz w:val="24"/>
          <w:szCs w:val="24"/>
        </w:rPr>
        <w:t>140</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оперы «Сказка о царе Салтане»; «Ах, вы, сени» (рус. нар. песня); С. Рахманинов, «Итальян-ская полька»; Д. Шостакович «Шарманка»; С. Соснин, «Начинаем перепляс»; В. Шаинский, «Мир похож на цветущий луг»; С. Дорохин, «Как на пишущей машинке»; Г. Богино, «Дятлу весело, дятлу грустно»; Е. Поплянова, «Слово на ладошках»; Ф. Госсек, «Гавот»;</w:t>
      </w:r>
    </w:p>
    <w:p w:rsidR="004E4546" w:rsidRDefault="004E4546">
      <w:pPr>
        <w:spacing w:line="14" w:lineRule="exact"/>
        <w:rPr>
          <w:sz w:val="20"/>
          <w:szCs w:val="20"/>
        </w:rPr>
      </w:pPr>
    </w:p>
    <w:p w:rsidR="004E4546" w:rsidRDefault="003B792D" w:rsidP="003B792D">
      <w:pPr>
        <w:numPr>
          <w:ilvl w:val="0"/>
          <w:numId w:val="372"/>
        </w:numPr>
        <w:tabs>
          <w:tab w:val="left" w:pos="291"/>
        </w:tabs>
        <w:spacing w:line="234" w:lineRule="auto"/>
        <w:ind w:left="7" w:hanging="7"/>
        <w:jc w:val="both"/>
        <w:rPr>
          <w:rFonts w:eastAsia="Times New Roman"/>
          <w:sz w:val="24"/>
          <w:szCs w:val="24"/>
        </w:rPr>
      </w:pPr>
      <w:r>
        <w:rPr>
          <w:rFonts w:eastAsia="Times New Roman"/>
          <w:sz w:val="24"/>
          <w:szCs w:val="24"/>
        </w:rPr>
        <w:t>Кабалевский, «Ежик»; В.А. Моцарт «Колокольчики звенят» отрывок из оперы «Волшеб-ная флейта»; «Казачок» (укр. нар. песня обр. Н. Ризолла); «Дон-дон» (рус. нар. песня обр.</w:t>
      </w:r>
    </w:p>
    <w:p w:rsidR="004E4546" w:rsidRDefault="004E4546">
      <w:pPr>
        <w:spacing w:line="2" w:lineRule="exact"/>
        <w:rPr>
          <w:sz w:val="20"/>
          <w:szCs w:val="20"/>
        </w:rPr>
      </w:pPr>
    </w:p>
    <w:p w:rsidR="004E4546" w:rsidRDefault="003B792D">
      <w:pPr>
        <w:tabs>
          <w:tab w:val="left" w:pos="1627"/>
          <w:tab w:val="left" w:pos="3107"/>
          <w:tab w:val="left" w:pos="4307"/>
          <w:tab w:val="left" w:pos="5687"/>
          <w:tab w:val="left" w:pos="7147"/>
          <w:tab w:val="left" w:pos="7827"/>
          <w:tab w:val="left" w:pos="8427"/>
          <w:tab w:val="left" w:pos="9187"/>
        </w:tabs>
        <w:ind w:left="7"/>
        <w:rPr>
          <w:sz w:val="20"/>
          <w:szCs w:val="20"/>
        </w:rPr>
      </w:pPr>
      <w:r>
        <w:rPr>
          <w:rFonts w:eastAsia="Times New Roman"/>
          <w:sz w:val="24"/>
          <w:szCs w:val="24"/>
        </w:rPr>
        <w:t>Р. Рустамова);</w:t>
      </w:r>
      <w:r>
        <w:rPr>
          <w:rFonts w:eastAsia="Times New Roman"/>
          <w:sz w:val="24"/>
          <w:szCs w:val="24"/>
        </w:rPr>
        <w:tab/>
        <w:t>Т. Захарьин,</w:t>
      </w:r>
      <w:r>
        <w:rPr>
          <w:rFonts w:eastAsia="Times New Roman"/>
          <w:sz w:val="24"/>
          <w:szCs w:val="24"/>
        </w:rPr>
        <w:tab/>
        <w:t>«Осенний</w:t>
      </w:r>
      <w:r>
        <w:rPr>
          <w:rFonts w:eastAsia="Times New Roman"/>
          <w:sz w:val="24"/>
          <w:szCs w:val="24"/>
        </w:rPr>
        <w:tab/>
        <w:t>дождичек»;</w:t>
      </w:r>
      <w:r>
        <w:rPr>
          <w:rFonts w:eastAsia="Times New Roman"/>
          <w:sz w:val="24"/>
          <w:szCs w:val="24"/>
        </w:rPr>
        <w:tab/>
        <w:t>«Тень-тень»</w:t>
      </w:r>
      <w:r>
        <w:rPr>
          <w:rFonts w:eastAsia="Times New Roman"/>
          <w:sz w:val="24"/>
          <w:szCs w:val="24"/>
        </w:rPr>
        <w:tab/>
        <w:t>(рус.</w:t>
      </w:r>
      <w:r>
        <w:rPr>
          <w:rFonts w:eastAsia="Times New Roman"/>
          <w:sz w:val="24"/>
          <w:szCs w:val="24"/>
        </w:rPr>
        <w:tab/>
        <w:t>нар.</w:t>
      </w:r>
      <w:r>
        <w:rPr>
          <w:rFonts w:eastAsia="Times New Roman"/>
          <w:sz w:val="24"/>
          <w:szCs w:val="24"/>
        </w:rPr>
        <w:tab/>
        <w:t>песня</w:t>
      </w:r>
      <w:r>
        <w:rPr>
          <w:rFonts w:eastAsia="Times New Roman"/>
          <w:sz w:val="24"/>
          <w:szCs w:val="24"/>
        </w:rPr>
        <w:tab/>
        <w:t>обр.</w:t>
      </w:r>
    </w:p>
    <w:p w:rsidR="004E4546" w:rsidRDefault="004E4546">
      <w:pPr>
        <w:spacing w:line="12" w:lineRule="exact"/>
        <w:rPr>
          <w:sz w:val="20"/>
          <w:szCs w:val="20"/>
        </w:rPr>
      </w:pPr>
    </w:p>
    <w:p w:rsidR="004E4546" w:rsidRDefault="003B792D" w:rsidP="003B792D">
      <w:pPr>
        <w:numPr>
          <w:ilvl w:val="0"/>
          <w:numId w:val="373"/>
        </w:numPr>
        <w:tabs>
          <w:tab w:val="left" w:pos="375"/>
        </w:tabs>
        <w:spacing w:line="235" w:lineRule="auto"/>
        <w:ind w:left="7" w:hanging="7"/>
        <w:jc w:val="both"/>
        <w:rPr>
          <w:rFonts w:eastAsia="Times New Roman"/>
          <w:sz w:val="24"/>
          <w:szCs w:val="24"/>
        </w:rPr>
      </w:pPr>
      <w:r>
        <w:rPr>
          <w:rFonts w:eastAsia="Times New Roman"/>
          <w:sz w:val="24"/>
          <w:szCs w:val="24"/>
        </w:rPr>
        <w:t>Слонова); А. Абрамов, «Начинаем мы считать»; П. Чайковский, «Танец маленьких лебе-дей» из балета «Лебединое озеро»; П. Чайковский, «Марш деревянных солдатиков» из цикла «Детский альбом»; В. Агафонников, «Сани с колокольчиками»; В.А. Моцарт «Менуэт».</w:t>
      </w:r>
    </w:p>
    <w:p w:rsidR="004E4546" w:rsidRDefault="004E4546">
      <w:pPr>
        <w:spacing w:line="14"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i/>
          <w:iCs/>
          <w:sz w:val="24"/>
          <w:szCs w:val="24"/>
        </w:rPr>
        <w:t xml:space="preserve">Музыкальная игра-драматизация: </w:t>
      </w:r>
      <w:r>
        <w:rPr>
          <w:rFonts w:eastAsia="Times New Roman"/>
          <w:sz w:val="24"/>
          <w:szCs w:val="24"/>
        </w:rPr>
        <w:t>музыкальные картинки по сказке К. Чуковского «Цып-ленок» (В. Кузнецов «Цыпленок»); В. Герчик, «Перчатки», стихи С. Маршака; музыкальная игра-драматизация по русской народной сказке «Колобок» (муз. Н. Сушевой).</w:t>
      </w:r>
    </w:p>
    <w:p w:rsidR="004E4546" w:rsidRDefault="004E4546">
      <w:pPr>
        <w:spacing w:line="200" w:lineRule="exact"/>
        <w:rPr>
          <w:sz w:val="20"/>
          <w:szCs w:val="20"/>
        </w:rPr>
      </w:pPr>
    </w:p>
    <w:p w:rsidR="004E4546" w:rsidRDefault="004E4546">
      <w:pPr>
        <w:spacing w:line="282" w:lineRule="exact"/>
        <w:rPr>
          <w:sz w:val="20"/>
          <w:szCs w:val="20"/>
        </w:rPr>
      </w:pPr>
    </w:p>
    <w:p w:rsidR="004E4546" w:rsidRDefault="003B792D">
      <w:pPr>
        <w:ind w:right="-266"/>
        <w:jc w:val="center"/>
        <w:rPr>
          <w:sz w:val="20"/>
          <w:szCs w:val="20"/>
        </w:rPr>
      </w:pPr>
      <w:r>
        <w:rPr>
          <w:rFonts w:eastAsia="Times New Roman"/>
          <w:i/>
          <w:iCs/>
          <w:sz w:val="24"/>
          <w:szCs w:val="24"/>
          <w:u w:val="single"/>
        </w:rPr>
        <w:t>Для детей пятого года жизни</w:t>
      </w:r>
    </w:p>
    <w:p w:rsidR="004E4546" w:rsidRDefault="004E4546">
      <w:pPr>
        <w:spacing w:line="209"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Слушание музыки</w:t>
      </w:r>
      <w:r>
        <w:rPr>
          <w:rFonts w:eastAsia="Times New Roman"/>
          <w:sz w:val="24"/>
          <w:szCs w:val="24"/>
        </w:rPr>
        <w:t>:</w:t>
      </w:r>
      <w:r>
        <w:rPr>
          <w:rFonts w:eastAsia="Times New Roman"/>
          <w:i/>
          <w:iCs/>
          <w:sz w:val="24"/>
          <w:szCs w:val="24"/>
        </w:rPr>
        <w:t xml:space="preserve"> </w:t>
      </w:r>
      <w:r>
        <w:rPr>
          <w:rFonts w:eastAsia="Times New Roman"/>
          <w:sz w:val="24"/>
          <w:szCs w:val="24"/>
        </w:rPr>
        <w:t>Вивальди «Осень» из цикла «Времена года» (оркестр); Л. Дакен «Ку-кушка» (клавесин); Л. Боккерини «Менуэт» (оркестр); В. А. Моцарт «Маленькая ночная се-ренада» часть (оркестр); К. Сен-Санс «Куры и петухи» (ф-но или оркестр); Ж. Ибер «Ма-ленький беленький ослик» (оркестр); М. Глинка «Жаворонок» (голос, ф-но); П. Чайковский «Колыбельная в бурю» (сопрано или хор, ф-но), «Марш деревянных солдатиков» из цикла «Детский альбом» (ф-но), «Песня жаворонка» из цикла «Времена года» (ф-но);</w:t>
      </w:r>
    </w:p>
    <w:p w:rsidR="004E4546" w:rsidRDefault="004E4546">
      <w:pPr>
        <w:spacing w:line="14" w:lineRule="exact"/>
        <w:rPr>
          <w:sz w:val="20"/>
          <w:szCs w:val="20"/>
        </w:rPr>
      </w:pPr>
    </w:p>
    <w:p w:rsidR="004E4546" w:rsidRDefault="003B792D" w:rsidP="003B792D">
      <w:pPr>
        <w:numPr>
          <w:ilvl w:val="0"/>
          <w:numId w:val="374"/>
        </w:numPr>
        <w:tabs>
          <w:tab w:val="left" w:pos="291"/>
        </w:tabs>
        <w:spacing w:line="238" w:lineRule="auto"/>
        <w:ind w:left="7" w:hanging="7"/>
        <w:jc w:val="both"/>
        <w:rPr>
          <w:rFonts w:eastAsia="Times New Roman"/>
          <w:sz w:val="24"/>
          <w:szCs w:val="24"/>
        </w:rPr>
      </w:pPr>
      <w:r>
        <w:rPr>
          <w:rFonts w:eastAsia="Times New Roman"/>
          <w:sz w:val="24"/>
          <w:szCs w:val="24"/>
        </w:rPr>
        <w:t>Шостакович «Вальс-шутка» из Первой балетной сюиты (оркестр); С. Прокофьев «Петя и волк» (оркестр); Г. Свиридов «Звонили звоны», «Парень с гармошкой» (ф-но); В.А. Моцарт «Хор» из оперы «Волшебная флейта» (хор, оркестр; ф-но); Ф. Шуберт «Марш» соч. 51 № 3 (ф-но); К. Дебюсси «Кукольный кэк-уок» (ф-но); В. Ребиков «Кукла в сарафане», «Паяц», «Игра в солдатики» из цикла «Игрушки на елке» (ф-но); Г. Свиридов «Колыбельная песенка» (ф-но); В. Агафонников «Табакерка» (ф-но); рус. нар. песни: «Ходила младешенька», «Я на горку шла», «Таусень», «А я по лугу», «Я гнала гусей домой» (рус. нар. хор, оркестр).</w:t>
      </w:r>
    </w:p>
    <w:p w:rsidR="004E4546" w:rsidRDefault="004E4546">
      <w:pPr>
        <w:spacing w:line="4" w:lineRule="exact"/>
        <w:rPr>
          <w:rFonts w:eastAsia="Times New Roman"/>
          <w:sz w:val="24"/>
          <w:szCs w:val="24"/>
        </w:rPr>
      </w:pPr>
    </w:p>
    <w:p w:rsidR="004E4546" w:rsidRDefault="003B792D">
      <w:pPr>
        <w:ind w:left="347"/>
        <w:rPr>
          <w:rFonts w:eastAsia="Times New Roman"/>
          <w:sz w:val="24"/>
          <w:szCs w:val="24"/>
        </w:rPr>
      </w:pPr>
      <w:r>
        <w:rPr>
          <w:rFonts w:eastAsia="Times New Roman"/>
          <w:i/>
          <w:iCs/>
          <w:sz w:val="24"/>
          <w:szCs w:val="24"/>
        </w:rPr>
        <w:t>Музыкальное движение</w:t>
      </w:r>
    </w:p>
    <w:p w:rsidR="004E4546" w:rsidRDefault="004E4546">
      <w:pPr>
        <w:spacing w:line="12" w:lineRule="exact"/>
        <w:rPr>
          <w:rFonts w:eastAsia="Times New Roman"/>
          <w:sz w:val="24"/>
          <w:szCs w:val="24"/>
        </w:rPr>
      </w:pPr>
    </w:p>
    <w:p w:rsidR="004E4546" w:rsidRDefault="003B792D">
      <w:pPr>
        <w:spacing w:line="236" w:lineRule="auto"/>
        <w:ind w:left="7" w:firstLine="284"/>
        <w:jc w:val="both"/>
        <w:rPr>
          <w:rFonts w:eastAsia="Times New Roman"/>
          <w:sz w:val="24"/>
          <w:szCs w:val="24"/>
        </w:rPr>
      </w:pPr>
      <w:r>
        <w:rPr>
          <w:rFonts w:eastAsia="Times New Roman"/>
          <w:i/>
          <w:iCs/>
          <w:sz w:val="24"/>
          <w:szCs w:val="24"/>
        </w:rPr>
        <w:t xml:space="preserve">Игровые упражнения: </w:t>
      </w:r>
      <w:r>
        <w:rPr>
          <w:rFonts w:eastAsia="Times New Roman"/>
          <w:sz w:val="24"/>
          <w:szCs w:val="24"/>
        </w:rPr>
        <w:t>«Пружинки» (рус. нар. песня «Посеяли девки лен»); «Покажите ру-ки» (франц. нар. мелодия в обр. Л. Вишкарева); «Подпрыгивай легко» (англ. нар. песня «Полли»); «Бег» (Р. Леденев «Бегом»); «Смело идти и прятаться» (И. Беркович «Марш»).</w:t>
      </w:r>
    </w:p>
    <w:p w:rsidR="004E4546" w:rsidRDefault="004E4546">
      <w:pPr>
        <w:spacing w:line="13"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Этюды: </w:t>
      </w:r>
      <w:r>
        <w:rPr>
          <w:rFonts w:eastAsia="Times New Roman"/>
          <w:sz w:val="24"/>
          <w:szCs w:val="24"/>
        </w:rPr>
        <w:t>«А что я нашел!» (Б. Чайковский «Веселая прогулка»); «Танец осенних листоч-ков» (муз. А. Филиппенко, сл. Т. Волгиной); «Танцующие снежинки» (польск. нар. песня «Снежинки»); «Зимняя игра» (муз. и сл. А. Мовсесян); «Медведь и зайцы» (муз. и сл. Ф. Финкелыптейн); «Жуки» (венг. нар. мелодия в обр. Л. Вишкарева); «На лугу» («Дудочка-дуда» муз. Ю. Слонова, сл. нар.).</w:t>
      </w:r>
    </w:p>
    <w:p w:rsidR="004E4546" w:rsidRDefault="004E4546">
      <w:pPr>
        <w:spacing w:line="17" w:lineRule="exact"/>
        <w:rPr>
          <w:rFonts w:eastAsia="Times New Roman"/>
          <w:sz w:val="24"/>
          <w:szCs w:val="24"/>
        </w:rPr>
      </w:pPr>
    </w:p>
    <w:p w:rsidR="004E4546" w:rsidRDefault="003B792D">
      <w:pPr>
        <w:spacing w:line="237" w:lineRule="auto"/>
        <w:ind w:left="7" w:right="20" w:firstLine="284"/>
        <w:jc w:val="both"/>
        <w:rPr>
          <w:rFonts w:eastAsia="Times New Roman"/>
          <w:sz w:val="24"/>
          <w:szCs w:val="24"/>
        </w:rPr>
      </w:pPr>
      <w:r>
        <w:rPr>
          <w:rFonts w:eastAsia="Times New Roman"/>
          <w:i/>
          <w:iCs/>
          <w:sz w:val="24"/>
          <w:szCs w:val="24"/>
        </w:rPr>
        <w:t xml:space="preserve">Игры: </w:t>
      </w:r>
      <w:r>
        <w:rPr>
          <w:rFonts w:eastAsia="Times New Roman"/>
          <w:sz w:val="24"/>
          <w:szCs w:val="24"/>
        </w:rPr>
        <w:t>«Мячики прыгают, мячики покатились» (М. Сатулина «Веселые мячики»); «Игра в</w:t>
      </w:r>
      <w:r>
        <w:rPr>
          <w:rFonts w:eastAsia="Times New Roman"/>
          <w:i/>
          <w:iCs/>
          <w:sz w:val="24"/>
          <w:szCs w:val="24"/>
        </w:rPr>
        <w:t xml:space="preserve"> </w:t>
      </w:r>
      <w:r>
        <w:rPr>
          <w:rFonts w:eastAsia="Times New Roman"/>
          <w:sz w:val="24"/>
          <w:szCs w:val="24"/>
        </w:rPr>
        <w:t>мяч» (муз. М. Красева, сл. С. Вышеславцевой); «Веселись, детвора» (эст. детская песенка в обр. Т. Попатенко, рус. текст И. Черницкой); «Игра в снежки с Дедом Морозом» (бел. нар. песня в обр. М. Разоренова); «Поиграем в салют» (Л. Бетховен «Контрданс»).</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Танцы: </w:t>
      </w:r>
      <w:r>
        <w:rPr>
          <w:rFonts w:eastAsia="Times New Roman"/>
          <w:sz w:val="24"/>
          <w:szCs w:val="24"/>
        </w:rPr>
        <w:t>«Веселые воротики» (рус. нар. песня «Ай, все кумушки, домой»); «Куклы» (франц.</w:t>
      </w:r>
      <w:r>
        <w:rPr>
          <w:rFonts w:eastAsia="Times New Roman"/>
          <w:i/>
          <w:iCs/>
          <w:sz w:val="24"/>
          <w:szCs w:val="24"/>
        </w:rPr>
        <w:t xml:space="preserve"> </w:t>
      </w:r>
      <w:r>
        <w:rPr>
          <w:rFonts w:eastAsia="Times New Roman"/>
          <w:sz w:val="24"/>
          <w:szCs w:val="24"/>
        </w:rPr>
        <w:t>нар. песня в обр. Ан. Александрова, рус. текст И. Мазнина); «Русский танец» («По улице мо-стовой» рус. нар. мелодия); «Пляска с платочками» (рус. нар. песня «Перевоз Дуня держала» в обр. Н. Сушевой); «Топ и хлоп» хоровод (муз. Т. Назаровой-Метнер, сл. Е. Каргановой).</w:t>
      </w:r>
    </w:p>
    <w:p w:rsidR="004E4546" w:rsidRDefault="004E4546">
      <w:pPr>
        <w:spacing w:line="290" w:lineRule="exact"/>
        <w:rPr>
          <w:sz w:val="20"/>
          <w:szCs w:val="20"/>
        </w:rPr>
      </w:pPr>
    </w:p>
    <w:p w:rsidR="004E4546" w:rsidRDefault="003B792D">
      <w:pPr>
        <w:spacing w:line="236" w:lineRule="auto"/>
        <w:ind w:left="7" w:firstLine="284"/>
        <w:jc w:val="both"/>
        <w:rPr>
          <w:sz w:val="20"/>
          <w:szCs w:val="20"/>
        </w:rPr>
      </w:pPr>
      <w:r>
        <w:rPr>
          <w:rFonts w:eastAsia="Times New Roman"/>
          <w:i/>
          <w:iCs/>
          <w:sz w:val="24"/>
          <w:szCs w:val="24"/>
        </w:rPr>
        <w:t xml:space="preserve">Пение: </w:t>
      </w:r>
      <w:r>
        <w:rPr>
          <w:rFonts w:eastAsia="Times New Roman"/>
          <w:sz w:val="24"/>
          <w:szCs w:val="24"/>
        </w:rPr>
        <w:t>«Кошка» (муз. Ан. Александрова, сл. Н. Френкель); «Дождик» (рус. нар. попевка в</w:t>
      </w:r>
      <w:r>
        <w:rPr>
          <w:rFonts w:eastAsia="Times New Roman"/>
          <w:i/>
          <w:iCs/>
          <w:sz w:val="24"/>
          <w:szCs w:val="24"/>
        </w:rPr>
        <w:t xml:space="preserve"> </w:t>
      </w:r>
      <w:r>
        <w:rPr>
          <w:rFonts w:eastAsia="Times New Roman"/>
          <w:sz w:val="24"/>
          <w:szCs w:val="24"/>
        </w:rPr>
        <w:t>обр. Т. Попатенко); «Белые гуси» (муз. М. Красева, сл. М. Клоковой); «Самолет» (муз. Е. Тиличеевой, сл. Н. Найденовой); «Паровоз» (муз. 3. Компанейца, сл. О. Высотской); «Ан-</w:t>
      </w:r>
    </w:p>
    <w:p w:rsidR="004E4546" w:rsidRDefault="004E4546">
      <w:pPr>
        <w:spacing w:line="200" w:lineRule="exact"/>
        <w:rPr>
          <w:sz w:val="20"/>
          <w:szCs w:val="20"/>
        </w:rPr>
      </w:pPr>
    </w:p>
    <w:p w:rsidR="004E4546" w:rsidRDefault="004E4546">
      <w:pPr>
        <w:spacing w:line="301" w:lineRule="exact"/>
        <w:rPr>
          <w:sz w:val="20"/>
          <w:szCs w:val="20"/>
        </w:rPr>
      </w:pPr>
    </w:p>
    <w:p w:rsidR="004E4546" w:rsidRDefault="003B792D">
      <w:pPr>
        <w:ind w:left="9287"/>
        <w:rPr>
          <w:sz w:val="20"/>
          <w:szCs w:val="20"/>
        </w:rPr>
      </w:pPr>
      <w:r>
        <w:rPr>
          <w:rFonts w:eastAsia="Times New Roman"/>
          <w:sz w:val="24"/>
          <w:szCs w:val="24"/>
        </w:rPr>
        <w:t>141</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ind w:left="7"/>
        <w:rPr>
          <w:sz w:val="20"/>
          <w:szCs w:val="20"/>
        </w:rPr>
      </w:pPr>
      <w:r>
        <w:rPr>
          <w:rFonts w:eastAsia="Times New Roman"/>
          <w:sz w:val="24"/>
          <w:szCs w:val="24"/>
        </w:rPr>
        <w:lastRenderedPageBreak/>
        <w:t>дрей — воробей» (рус. нар. песня в обр. Ю. Слонова); «Барашеньки» (рус. нар. песня в обр.</w:t>
      </w:r>
    </w:p>
    <w:p w:rsidR="004E4546" w:rsidRDefault="004E4546">
      <w:pPr>
        <w:spacing w:line="12" w:lineRule="exact"/>
        <w:rPr>
          <w:sz w:val="20"/>
          <w:szCs w:val="20"/>
        </w:rPr>
      </w:pPr>
    </w:p>
    <w:p w:rsidR="004E4546" w:rsidRDefault="003B792D" w:rsidP="003B792D">
      <w:pPr>
        <w:numPr>
          <w:ilvl w:val="0"/>
          <w:numId w:val="375"/>
        </w:numPr>
        <w:tabs>
          <w:tab w:val="left" w:pos="300"/>
        </w:tabs>
        <w:spacing w:line="238" w:lineRule="auto"/>
        <w:ind w:left="7" w:hanging="7"/>
        <w:jc w:val="both"/>
        <w:rPr>
          <w:rFonts w:eastAsia="Times New Roman"/>
          <w:sz w:val="24"/>
          <w:szCs w:val="24"/>
        </w:rPr>
      </w:pPr>
      <w:r>
        <w:rPr>
          <w:rFonts w:eastAsia="Times New Roman"/>
          <w:sz w:val="24"/>
          <w:szCs w:val="24"/>
        </w:rPr>
        <w:t>Френкель); «Кукушечка» (рус. нар. песня в обр. И. Арсеева); «Осень» (муз. Ю. Чичкова, сл. И. Мазнина); «Про мишку» (муз. А. Филиппенко, сл. Т. Волгиной); «Новогодний хоро-вод» (муз. А. Островского, сл. Ю. Леденева); «Как на тоненький ледок» (рус. нар. песня); «Горка и Егорка» (муз. Ю. Блинова, сл. С. Поликарпова и И. Шаферана); «Кто мне песенку споет» (муз. Е. Ботярова, сл. Р. Сефа); «Лошадки» (муз. Р. Лещинской, сл. Н. Кучинской, пер. с польского Н. Найденовой); «Кискино горе» (муз. А. Петрова, сл. Б. Заходера); «Солнышко» (рус. нар. песня в обр. В. Кикты); «Про водичку» (муз. В. Жубинской, сл. И. Михайловой); «Ой, заинька по сеничкам» (рус. нар. песня в обр. Л. Абелян).</w:t>
      </w:r>
    </w:p>
    <w:p w:rsidR="004E4546" w:rsidRDefault="004E4546">
      <w:pPr>
        <w:spacing w:line="293" w:lineRule="exact"/>
        <w:rPr>
          <w:sz w:val="20"/>
          <w:szCs w:val="20"/>
        </w:rPr>
      </w:pPr>
    </w:p>
    <w:p w:rsidR="004E4546" w:rsidRDefault="003B792D">
      <w:pPr>
        <w:spacing w:line="234" w:lineRule="auto"/>
        <w:ind w:left="7" w:right="20" w:firstLine="284"/>
        <w:jc w:val="both"/>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С. Соснин «Начинаем перепляс»;</w:t>
      </w:r>
      <w:r>
        <w:rPr>
          <w:rFonts w:eastAsia="Times New Roman"/>
          <w:i/>
          <w:iCs/>
          <w:sz w:val="24"/>
          <w:szCs w:val="24"/>
        </w:rPr>
        <w:t xml:space="preserve"> </w:t>
      </w:r>
      <w:r>
        <w:rPr>
          <w:rFonts w:eastAsia="Times New Roman"/>
          <w:sz w:val="24"/>
          <w:szCs w:val="24"/>
        </w:rPr>
        <w:t>В. Шаинский «Мир похож на цветущий луг»; С. Дорохин «Как на пишущей машинке»;</w:t>
      </w:r>
    </w:p>
    <w:p w:rsidR="004E4546" w:rsidRDefault="004E4546">
      <w:pPr>
        <w:spacing w:line="14" w:lineRule="exact"/>
        <w:rPr>
          <w:sz w:val="20"/>
          <w:szCs w:val="20"/>
        </w:rPr>
      </w:pPr>
    </w:p>
    <w:p w:rsidR="004E4546" w:rsidRDefault="003B792D" w:rsidP="003B792D">
      <w:pPr>
        <w:numPr>
          <w:ilvl w:val="0"/>
          <w:numId w:val="376"/>
        </w:numPr>
        <w:tabs>
          <w:tab w:val="left" w:pos="267"/>
        </w:tabs>
        <w:spacing w:line="237" w:lineRule="auto"/>
        <w:ind w:left="7" w:hanging="7"/>
        <w:jc w:val="both"/>
        <w:rPr>
          <w:rFonts w:eastAsia="Times New Roman"/>
          <w:sz w:val="24"/>
          <w:szCs w:val="24"/>
        </w:rPr>
      </w:pPr>
      <w:r>
        <w:rPr>
          <w:rFonts w:eastAsia="Times New Roman"/>
          <w:sz w:val="24"/>
          <w:szCs w:val="24"/>
        </w:rPr>
        <w:t>Богино «Дятлу весело, дятлу грустно»; Е. Поплянова «Слово на ладошках»; Ф. Госсек «Гавот»; Д. Кабалевский «Ежик»; В.А. Моцарт «Колокольчики звенят» отрывок из оперы «Волшебная флейта»; «Казачок» (укр. нар. песня обр. Н. Ризолла); «Дон-дон» (рус. нар. пес-ня обр. Р. Рустамова); Т. Захарьин «Осенний дождичек»; «Тень-тень» (рус. нар. песня обр. Ю. Слонова); А. Абрамов «Начинаем мы считать»; П. Чайковский «Танец маленьких лебе-</w:t>
      </w:r>
    </w:p>
    <w:p w:rsidR="004E4546" w:rsidRDefault="004E4546">
      <w:pPr>
        <w:spacing w:line="6" w:lineRule="exact"/>
        <w:rPr>
          <w:sz w:val="20"/>
          <w:szCs w:val="20"/>
        </w:rPr>
      </w:pPr>
    </w:p>
    <w:p w:rsidR="004E4546" w:rsidRDefault="003B792D">
      <w:pPr>
        <w:tabs>
          <w:tab w:val="left" w:pos="647"/>
          <w:tab w:val="left" w:pos="1047"/>
          <w:tab w:val="left" w:pos="1887"/>
          <w:tab w:val="left" w:pos="3287"/>
          <w:tab w:val="left" w:pos="4227"/>
          <w:tab w:val="left" w:pos="5467"/>
          <w:tab w:val="left" w:pos="6127"/>
          <w:tab w:val="left" w:pos="6727"/>
          <w:tab w:val="left" w:pos="7487"/>
          <w:tab w:val="left" w:pos="8087"/>
        </w:tabs>
        <w:ind w:left="7"/>
        <w:rPr>
          <w:sz w:val="20"/>
          <w:szCs w:val="20"/>
        </w:rPr>
      </w:pPr>
      <w:r>
        <w:rPr>
          <w:rFonts w:eastAsia="Times New Roman"/>
          <w:sz w:val="24"/>
          <w:szCs w:val="24"/>
        </w:rPr>
        <w:t>дей»</w:t>
      </w:r>
      <w:r>
        <w:rPr>
          <w:rFonts w:eastAsia="Times New Roman"/>
          <w:sz w:val="24"/>
          <w:szCs w:val="24"/>
        </w:rPr>
        <w:tab/>
        <w:t>из</w:t>
      </w:r>
      <w:r>
        <w:rPr>
          <w:rFonts w:eastAsia="Times New Roman"/>
          <w:sz w:val="24"/>
          <w:szCs w:val="24"/>
        </w:rPr>
        <w:tab/>
        <w:t>балета</w:t>
      </w:r>
      <w:r>
        <w:rPr>
          <w:rFonts w:eastAsia="Times New Roman"/>
          <w:sz w:val="24"/>
          <w:szCs w:val="24"/>
        </w:rPr>
        <w:tab/>
        <w:t>«Лебединое</w:t>
      </w:r>
      <w:r>
        <w:rPr>
          <w:rFonts w:eastAsia="Times New Roman"/>
          <w:sz w:val="24"/>
          <w:szCs w:val="24"/>
        </w:rPr>
        <w:tab/>
        <w:t>озеро»;</w:t>
      </w:r>
      <w:r>
        <w:rPr>
          <w:rFonts w:eastAsia="Times New Roman"/>
          <w:sz w:val="24"/>
          <w:szCs w:val="24"/>
        </w:rPr>
        <w:tab/>
        <w:t>«Дождик»</w:t>
      </w:r>
      <w:r>
        <w:rPr>
          <w:rFonts w:eastAsia="Times New Roman"/>
          <w:sz w:val="24"/>
          <w:szCs w:val="24"/>
        </w:rPr>
        <w:tab/>
        <w:t>(рус.</w:t>
      </w:r>
      <w:r>
        <w:rPr>
          <w:rFonts w:eastAsia="Times New Roman"/>
          <w:sz w:val="24"/>
          <w:szCs w:val="24"/>
        </w:rPr>
        <w:tab/>
        <w:t>нар.</w:t>
      </w:r>
      <w:r>
        <w:rPr>
          <w:rFonts w:eastAsia="Times New Roman"/>
          <w:sz w:val="24"/>
          <w:szCs w:val="24"/>
        </w:rPr>
        <w:tab/>
        <w:t>песня</w:t>
      </w:r>
      <w:r>
        <w:rPr>
          <w:rFonts w:eastAsia="Times New Roman"/>
          <w:sz w:val="24"/>
          <w:szCs w:val="24"/>
        </w:rPr>
        <w:tab/>
        <w:t>обр.</w:t>
      </w:r>
      <w:r>
        <w:rPr>
          <w:rFonts w:eastAsia="Times New Roman"/>
          <w:sz w:val="24"/>
          <w:szCs w:val="24"/>
        </w:rPr>
        <w:tab/>
        <w:t>Т. Попатенко);</w:t>
      </w:r>
    </w:p>
    <w:p w:rsidR="004E4546" w:rsidRDefault="004E4546">
      <w:pPr>
        <w:spacing w:line="12" w:lineRule="exact"/>
        <w:rPr>
          <w:sz w:val="20"/>
          <w:szCs w:val="20"/>
        </w:rPr>
      </w:pPr>
    </w:p>
    <w:p w:rsidR="004E4546" w:rsidRDefault="003B792D" w:rsidP="003B792D">
      <w:pPr>
        <w:numPr>
          <w:ilvl w:val="0"/>
          <w:numId w:val="377"/>
        </w:numPr>
        <w:tabs>
          <w:tab w:val="left" w:pos="291"/>
        </w:tabs>
        <w:spacing w:line="234" w:lineRule="auto"/>
        <w:ind w:left="7" w:hanging="7"/>
        <w:jc w:val="both"/>
        <w:rPr>
          <w:rFonts w:eastAsia="Times New Roman"/>
          <w:sz w:val="24"/>
          <w:szCs w:val="24"/>
        </w:rPr>
      </w:pPr>
      <w:r>
        <w:rPr>
          <w:rFonts w:eastAsia="Times New Roman"/>
          <w:sz w:val="24"/>
          <w:szCs w:val="24"/>
        </w:rPr>
        <w:t>Кабалевский «Маленькая полька»); Н. Римский-Корсаков «Белочка» из оперы «Сказка о царе Салтане»; «Ах, вы, сени» (рус. нар. песня); С. Рахманинов «Итальянская полька»;</w:t>
      </w:r>
    </w:p>
    <w:p w:rsidR="004E4546" w:rsidRDefault="004E4546">
      <w:pPr>
        <w:spacing w:line="13" w:lineRule="exact"/>
        <w:rPr>
          <w:rFonts w:eastAsia="Times New Roman"/>
          <w:sz w:val="24"/>
          <w:szCs w:val="24"/>
        </w:rPr>
      </w:pPr>
    </w:p>
    <w:p w:rsidR="004E4546" w:rsidRDefault="003B792D" w:rsidP="003B792D">
      <w:pPr>
        <w:numPr>
          <w:ilvl w:val="0"/>
          <w:numId w:val="377"/>
        </w:numPr>
        <w:tabs>
          <w:tab w:val="left" w:pos="291"/>
        </w:tabs>
        <w:spacing w:line="234" w:lineRule="auto"/>
        <w:ind w:left="7" w:hanging="7"/>
        <w:rPr>
          <w:rFonts w:eastAsia="Times New Roman"/>
          <w:sz w:val="24"/>
          <w:szCs w:val="24"/>
        </w:rPr>
      </w:pPr>
      <w:r>
        <w:rPr>
          <w:rFonts w:eastAsia="Times New Roman"/>
          <w:sz w:val="24"/>
          <w:szCs w:val="24"/>
        </w:rPr>
        <w:t>Шостакович «Шарманка»; П. Чайковский «Марш деревянных солдатиков» из цикла «Дет-ский альбом»; В. Агафонников «Сани с колокольчиками»; В.А. Моцарт «Менуэт».</w:t>
      </w:r>
    </w:p>
    <w:p w:rsidR="004E4546" w:rsidRDefault="004E4546">
      <w:pPr>
        <w:spacing w:line="290" w:lineRule="exact"/>
        <w:rPr>
          <w:sz w:val="20"/>
          <w:szCs w:val="20"/>
        </w:rPr>
      </w:pPr>
    </w:p>
    <w:p w:rsidR="004E4546" w:rsidRDefault="003B792D">
      <w:pPr>
        <w:spacing w:line="234" w:lineRule="auto"/>
        <w:ind w:left="7" w:firstLine="284"/>
        <w:rPr>
          <w:sz w:val="20"/>
          <w:szCs w:val="20"/>
        </w:rPr>
      </w:pPr>
      <w:r>
        <w:rPr>
          <w:rFonts w:eastAsia="Times New Roman"/>
          <w:i/>
          <w:iCs/>
          <w:sz w:val="24"/>
          <w:szCs w:val="24"/>
        </w:rPr>
        <w:t xml:space="preserve">Музыкальная игра-драматизация: </w:t>
      </w:r>
      <w:r>
        <w:rPr>
          <w:rFonts w:eastAsia="Times New Roman"/>
          <w:sz w:val="24"/>
          <w:szCs w:val="24"/>
        </w:rPr>
        <w:t>музыкальные игры-драматизации по русским народным</w:t>
      </w:r>
      <w:r>
        <w:rPr>
          <w:rFonts w:eastAsia="Times New Roman"/>
          <w:i/>
          <w:iCs/>
          <w:sz w:val="24"/>
          <w:szCs w:val="24"/>
        </w:rPr>
        <w:t xml:space="preserve"> </w:t>
      </w:r>
      <w:r>
        <w:rPr>
          <w:rFonts w:eastAsia="Times New Roman"/>
          <w:sz w:val="24"/>
          <w:szCs w:val="24"/>
        </w:rPr>
        <w:t>сказкам «Колобок», музыка Н. Сушевой, и «Курочка Ряба», муз. М. Магиденко.</w:t>
      </w:r>
    </w:p>
    <w:p w:rsidR="004E4546" w:rsidRDefault="004E4546">
      <w:pPr>
        <w:spacing w:line="200" w:lineRule="exact"/>
        <w:rPr>
          <w:sz w:val="20"/>
          <w:szCs w:val="20"/>
        </w:rPr>
      </w:pPr>
    </w:p>
    <w:p w:rsidR="004E4546" w:rsidRDefault="004E4546">
      <w:pPr>
        <w:spacing w:line="356" w:lineRule="exact"/>
        <w:rPr>
          <w:sz w:val="20"/>
          <w:szCs w:val="20"/>
        </w:rPr>
      </w:pPr>
    </w:p>
    <w:p w:rsidR="004E4546" w:rsidRDefault="003B792D">
      <w:pPr>
        <w:ind w:right="-266"/>
        <w:jc w:val="center"/>
        <w:rPr>
          <w:sz w:val="20"/>
          <w:szCs w:val="20"/>
        </w:rPr>
      </w:pPr>
      <w:r>
        <w:rPr>
          <w:rFonts w:eastAsia="Times New Roman"/>
          <w:i/>
          <w:iCs/>
          <w:sz w:val="24"/>
          <w:szCs w:val="24"/>
          <w:u w:val="single"/>
        </w:rPr>
        <w:t>Шестой год жизни</w:t>
      </w:r>
    </w:p>
    <w:p w:rsidR="004E4546" w:rsidRDefault="004E4546">
      <w:pPr>
        <w:spacing w:line="211" w:lineRule="exact"/>
        <w:rPr>
          <w:sz w:val="20"/>
          <w:szCs w:val="20"/>
        </w:rPr>
      </w:pPr>
    </w:p>
    <w:p w:rsidR="004E4546" w:rsidRDefault="003B792D">
      <w:pPr>
        <w:spacing w:line="234" w:lineRule="auto"/>
        <w:ind w:left="7" w:firstLine="284"/>
        <w:jc w:val="both"/>
        <w:rPr>
          <w:sz w:val="20"/>
          <w:szCs w:val="20"/>
        </w:rPr>
      </w:pPr>
      <w:r>
        <w:rPr>
          <w:rFonts w:eastAsia="Times New Roman"/>
          <w:i/>
          <w:iCs/>
          <w:sz w:val="24"/>
          <w:szCs w:val="24"/>
        </w:rPr>
        <w:t xml:space="preserve">Слушание музыки: </w:t>
      </w:r>
      <w:r>
        <w:rPr>
          <w:rFonts w:eastAsia="Times New Roman"/>
          <w:sz w:val="24"/>
          <w:szCs w:val="24"/>
        </w:rPr>
        <w:t>И.С. Бах «Шутка» из сюиты № 2 (флейта, оркестр); «Весенняя песня»</w:t>
      </w:r>
      <w:r>
        <w:rPr>
          <w:rFonts w:eastAsia="Times New Roman"/>
          <w:i/>
          <w:iCs/>
          <w:sz w:val="24"/>
          <w:szCs w:val="24"/>
        </w:rPr>
        <w:t xml:space="preserve"> </w:t>
      </w:r>
      <w:r>
        <w:rPr>
          <w:rFonts w:eastAsia="Times New Roman"/>
          <w:sz w:val="24"/>
          <w:szCs w:val="24"/>
        </w:rPr>
        <w:t>(детский хор); К.В. Глюк «Мелодия» из оперы «Орфей и Эвридика» (скрипка и ф-но);</w:t>
      </w:r>
    </w:p>
    <w:p w:rsidR="004E4546" w:rsidRDefault="004E4546">
      <w:pPr>
        <w:spacing w:line="14" w:lineRule="exact"/>
        <w:rPr>
          <w:sz w:val="20"/>
          <w:szCs w:val="20"/>
        </w:rPr>
      </w:pPr>
    </w:p>
    <w:p w:rsidR="004E4546" w:rsidRDefault="003B792D" w:rsidP="003B792D">
      <w:pPr>
        <w:numPr>
          <w:ilvl w:val="0"/>
          <w:numId w:val="378"/>
        </w:numPr>
        <w:tabs>
          <w:tab w:val="left" w:pos="291"/>
        </w:tabs>
        <w:spacing w:line="239" w:lineRule="auto"/>
        <w:ind w:left="7" w:hanging="7"/>
        <w:jc w:val="both"/>
        <w:rPr>
          <w:rFonts w:eastAsia="Times New Roman"/>
          <w:sz w:val="24"/>
          <w:szCs w:val="24"/>
        </w:rPr>
      </w:pPr>
      <w:r>
        <w:rPr>
          <w:rFonts w:eastAsia="Times New Roman"/>
          <w:sz w:val="24"/>
          <w:szCs w:val="24"/>
        </w:rPr>
        <w:t>Бетховен «Ярость по поводу утерянного гроша» (ф-но); «Сурок» (детский хор); Ф. Шопен «Вальсы» до диез минор, ля минор (ф-но); И. Штраус «На прекрасном голубом Дунае» (ор-кестр); М. Глинка «Ноктюрн» ми бемоль мажор (арфа); П. Чайковский «Марш», «Русский танец», «Вальс цветов» фрагменты из балета «Щелкунчик» (оркестр); «Зимнее утро» «Шар-манщик поет», «Баба-Яга» из «Детского альбома» (ф-но); «Май. Белые ночи», «Декабрь. Святки» из альбома «Времена года» (ф-но); М. Мусоргский «Рассвет на Москве-реке» (ор-кестр); «Избушка на курьих ножках», «Балет невылупившихся птенцов» из сюиты «Картин-ки с выставки» (ф-но); Э. Григ «Утро», «Шествие гномов», «В пещере горного короля» из сюиты «Пер Гюнт» (оркестр); С. Прокофьев «Марш» из оперы «Любовь к трем апельсинам» (оркестр); «Утро», «Шествие кузнечиков», «Ходит месяц над лугами» (ф-но); Д. Шостакович</w:t>
      </w:r>
    </w:p>
    <w:p w:rsidR="004E4546" w:rsidRDefault="003B792D">
      <w:pPr>
        <w:tabs>
          <w:tab w:val="left" w:pos="1727"/>
          <w:tab w:val="left" w:pos="2947"/>
          <w:tab w:val="left" w:pos="4527"/>
          <w:tab w:val="left" w:pos="5787"/>
          <w:tab w:val="left" w:pos="6807"/>
          <w:tab w:val="left" w:pos="7947"/>
          <w:tab w:val="left" w:pos="8907"/>
        </w:tabs>
        <w:ind w:left="7"/>
        <w:rPr>
          <w:sz w:val="20"/>
          <w:szCs w:val="20"/>
        </w:rPr>
      </w:pPr>
      <w:r>
        <w:rPr>
          <w:rFonts w:eastAsia="Times New Roman"/>
          <w:sz w:val="24"/>
          <w:szCs w:val="24"/>
        </w:rPr>
        <w:t>«Вальс-шутка»</w:t>
      </w:r>
      <w:r>
        <w:rPr>
          <w:rFonts w:eastAsia="Times New Roman"/>
          <w:sz w:val="24"/>
          <w:szCs w:val="24"/>
        </w:rPr>
        <w:tab/>
        <w:t>(оркестр),</w:t>
      </w:r>
      <w:r>
        <w:rPr>
          <w:rFonts w:eastAsia="Times New Roman"/>
          <w:sz w:val="24"/>
          <w:szCs w:val="24"/>
        </w:rPr>
        <w:tab/>
        <w:t>«Шарманка»,</w:t>
      </w:r>
      <w:r>
        <w:rPr>
          <w:rFonts w:eastAsia="Times New Roman"/>
          <w:sz w:val="24"/>
          <w:szCs w:val="24"/>
        </w:rPr>
        <w:tab/>
        <w:t>«Грустная</w:t>
      </w:r>
      <w:r>
        <w:rPr>
          <w:rFonts w:eastAsia="Times New Roman"/>
          <w:sz w:val="24"/>
          <w:szCs w:val="24"/>
        </w:rPr>
        <w:tab/>
        <w:t>сказка»,</w:t>
      </w:r>
      <w:r>
        <w:rPr>
          <w:rFonts w:eastAsia="Times New Roman"/>
          <w:sz w:val="24"/>
          <w:szCs w:val="24"/>
        </w:rPr>
        <w:tab/>
        <w:t>«Веселая</w:t>
      </w:r>
      <w:r>
        <w:rPr>
          <w:rFonts w:eastAsia="Times New Roman"/>
          <w:sz w:val="24"/>
          <w:szCs w:val="24"/>
        </w:rPr>
        <w:tab/>
        <w:t>сказка»</w:t>
      </w:r>
      <w:r>
        <w:rPr>
          <w:rFonts w:eastAsia="Times New Roman"/>
          <w:sz w:val="24"/>
          <w:szCs w:val="24"/>
        </w:rPr>
        <w:tab/>
        <w:t>(ф-но);</w:t>
      </w:r>
    </w:p>
    <w:p w:rsidR="004E4546" w:rsidRDefault="004E4546">
      <w:pPr>
        <w:spacing w:line="12" w:lineRule="exact"/>
        <w:rPr>
          <w:sz w:val="20"/>
          <w:szCs w:val="20"/>
        </w:rPr>
      </w:pPr>
    </w:p>
    <w:p w:rsidR="004E4546" w:rsidRDefault="003B792D" w:rsidP="003B792D">
      <w:pPr>
        <w:numPr>
          <w:ilvl w:val="0"/>
          <w:numId w:val="379"/>
        </w:numPr>
        <w:tabs>
          <w:tab w:val="left" w:pos="267"/>
        </w:tabs>
        <w:spacing w:line="237" w:lineRule="auto"/>
        <w:ind w:left="7" w:hanging="7"/>
        <w:jc w:val="both"/>
        <w:rPr>
          <w:rFonts w:eastAsia="Times New Roman"/>
          <w:sz w:val="24"/>
          <w:szCs w:val="24"/>
        </w:rPr>
      </w:pPr>
      <w:r>
        <w:rPr>
          <w:rFonts w:eastAsia="Times New Roman"/>
          <w:sz w:val="24"/>
          <w:szCs w:val="24"/>
        </w:rPr>
        <w:t>Свиридов «Дождик», «Звонили звоны», «Колдун» (ф-но); С. Слонимский «Дюймовочка», «Под дождем мы поем» (ф-но); В. Гаврилин «Мальчик гуляет, мальчик зевает», «Каприччио» (ф-но, оркестр); рус. нар. песня «Светит месяц» (рус. нар. оркестр); рус. нар. песня «Лебе-душка» (хор, оркестр); «Камаринская» обр. рус. нар. песня (балалайка, гитара); «Уральская плясовая» (гусли, баян); рус. нар. песня «Во кузнице» (хор, нар. оркестр).</w:t>
      </w:r>
    </w:p>
    <w:p w:rsidR="004E4546" w:rsidRDefault="004E4546">
      <w:pPr>
        <w:spacing w:line="14"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 xml:space="preserve">Пение: </w:t>
      </w:r>
      <w:r>
        <w:rPr>
          <w:rFonts w:eastAsia="Times New Roman"/>
          <w:sz w:val="24"/>
          <w:szCs w:val="24"/>
        </w:rPr>
        <w:t>«Две тетери» (рус. нар. песня в обр. В. Агафонникова); «На зеленом лугу» (рус.</w:t>
      </w:r>
      <w:r>
        <w:rPr>
          <w:rFonts w:eastAsia="Times New Roman"/>
          <w:i/>
          <w:iCs/>
          <w:sz w:val="24"/>
          <w:szCs w:val="24"/>
        </w:rPr>
        <w:t xml:space="preserve"> </w:t>
      </w:r>
      <w:r>
        <w:rPr>
          <w:rFonts w:eastAsia="Times New Roman"/>
          <w:sz w:val="24"/>
          <w:szCs w:val="24"/>
        </w:rPr>
        <w:t>нар. песня в обр. Н. Метлова); «Солнышко» (муз. Т. Попатенко. сл. Н. Найденовой); «У кота Воркота» (рус. нар. песня); «Поет, поет соловушка» (рус. нар. песня в обр. Г. Лобачева); «А я по лугу» (рус. нар. песня в обр. Н. Метлова); «Веснянка» (укр. нар. песня в обр. Г. Лобачева,</w:t>
      </w:r>
    </w:p>
    <w:p w:rsidR="004E4546" w:rsidRDefault="004E4546">
      <w:pPr>
        <w:spacing w:line="200" w:lineRule="exact"/>
        <w:rPr>
          <w:sz w:val="20"/>
          <w:szCs w:val="20"/>
        </w:rPr>
      </w:pPr>
    </w:p>
    <w:p w:rsidR="004E4546" w:rsidRDefault="004E4546">
      <w:pPr>
        <w:spacing w:line="227" w:lineRule="exact"/>
        <w:rPr>
          <w:sz w:val="20"/>
          <w:szCs w:val="20"/>
        </w:rPr>
      </w:pPr>
    </w:p>
    <w:p w:rsidR="004E4546" w:rsidRDefault="003B792D">
      <w:pPr>
        <w:ind w:left="9287"/>
        <w:rPr>
          <w:sz w:val="20"/>
          <w:szCs w:val="20"/>
        </w:rPr>
      </w:pPr>
      <w:r>
        <w:rPr>
          <w:rFonts w:eastAsia="Times New Roman"/>
          <w:sz w:val="24"/>
          <w:szCs w:val="24"/>
        </w:rPr>
        <w:t>142</w:t>
      </w:r>
    </w:p>
    <w:p w:rsidR="004E4546" w:rsidRDefault="004E4546">
      <w:pPr>
        <w:sectPr w:rsidR="004E4546">
          <w:pgSz w:w="11900" w:h="16838"/>
          <w:pgMar w:top="842" w:right="1126" w:bottom="732" w:left="1133" w:header="0" w:footer="0" w:gutter="0"/>
          <w:cols w:space="720" w:equalWidth="0">
            <w:col w:w="9647"/>
          </w:cols>
        </w:sectPr>
      </w:pPr>
    </w:p>
    <w:p w:rsidR="004E4546" w:rsidRDefault="003B792D">
      <w:pPr>
        <w:spacing w:line="237" w:lineRule="auto"/>
        <w:ind w:left="7"/>
        <w:jc w:val="both"/>
        <w:rPr>
          <w:sz w:val="20"/>
          <w:szCs w:val="20"/>
        </w:rPr>
      </w:pPr>
      <w:r>
        <w:rPr>
          <w:rFonts w:eastAsia="Times New Roman"/>
          <w:sz w:val="24"/>
          <w:szCs w:val="24"/>
        </w:rPr>
        <w:lastRenderedPageBreak/>
        <w:t>свободный перевод О. Высотской); «Во кузнице» (рус. нар. песня в обр. А. Жарова); «Во сы-ром бору тропинка» (рус. нар. песня в обр. В. Рустамова); «Ходила младешенька по борочку» (рус. нар. песня в обр. Н. Римского-Корсакова). «По грибы» (муз. В. Оловникова, сл. Н. Алтухова); «Осень» (муз. В. Иванникова, сл. М. Грюнер); «Снежинки» (муз.</w:t>
      </w:r>
    </w:p>
    <w:p w:rsidR="004E4546" w:rsidRDefault="004E4546">
      <w:pPr>
        <w:spacing w:line="14" w:lineRule="exact"/>
        <w:rPr>
          <w:sz w:val="20"/>
          <w:szCs w:val="20"/>
        </w:rPr>
      </w:pPr>
    </w:p>
    <w:p w:rsidR="004E4546" w:rsidRDefault="003B792D" w:rsidP="003B792D">
      <w:pPr>
        <w:numPr>
          <w:ilvl w:val="0"/>
          <w:numId w:val="380"/>
        </w:numPr>
        <w:tabs>
          <w:tab w:val="left" w:pos="286"/>
        </w:tabs>
        <w:spacing w:line="236" w:lineRule="auto"/>
        <w:ind w:left="7" w:hanging="7"/>
        <w:jc w:val="both"/>
        <w:rPr>
          <w:rFonts w:eastAsia="Times New Roman"/>
          <w:sz w:val="24"/>
          <w:szCs w:val="24"/>
        </w:rPr>
      </w:pPr>
      <w:r>
        <w:rPr>
          <w:rFonts w:eastAsia="Times New Roman"/>
          <w:sz w:val="24"/>
          <w:szCs w:val="24"/>
        </w:rPr>
        <w:t>Шаинского, сл. А. Внукова); «Если снег идет» (муз. В. Семенова, сл. Л. Дымовой); «Щед-ровочка-щедровала» (рус. нар. календ. песня); «Сею-вею снежок» (рус. нар. песня); «Широ-кая масленица» (рус. нар. календ. песня); «Подарок маме» (муз. Е. Ботярова, сл. Г. Виеру,</w:t>
      </w:r>
    </w:p>
    <w:p w:rsidR="004E4546" w:rsidRDefault="004E4546">
      <w:pPr>
        <w:spacing w:line="2" w:lineRule="exact"/>
        <w:rPr>
          <w:sz w:val="20"/>
          <w:szCs w:val="20"/>
        </w:rPr>
      </w:pPr>
    </w:p>
    <w:p w:rsidR="004E4546" w:rsidRDefault="003B792D">
      <w:pPr>
        <w:tabs>
          <w:tab w:val="left" w:pos="1187"/>
          <w:tab w:val="left" w:pos="3887"/>
          <w:tab w:val="left" w:pos="6247"/>
        </w:tabs>
        <w:ind w:left="7"/>
        <w:rPr>
          <w:sz w:val="20"/>
          <w:szCs w:val="20"/>
        </w:rPr>
      </w:pPr>
      <w:r>
        <w:rPr>
          <w:rFonts w:eastAsia="Times New Roman"/>
          <w:sz w:val="24"/>
          <w:szCs w:val="24"/>
        </w:rPr>
        <w:t>перевод  с</w:t>
      </w:r>
      <w:r>
        <w:rPr>
          <w:rFonts w:eastAsia="Times New Roman"/>
          <w:sz w:val="24"/>
          <w:szCs w:val="24"/>
        </w:rPr>
        <w:tab/>
        <w:t>молдавского  Я. Акима);</w:t>
      </w:r>
      <w:r>
        <w:rPr>
          <w:rFonts w:eastAsia="Times New Roman"/>
          <w:sz w:val="24"/>
          <w:szCs w:val="24"/>
        </w:rPr>
        <w:tab/>
        <w:t>««Песенка  про  двух</w:t>
      </w:r>
      <w:r>
        <w:rPr>
          <w:rFonts w:eastAsia="Times New Roman"/>
          <w:sz w:val="24"/>
          <w:szCs w:val="24"/>
        </w:rPr>
        <w:tab/>
        <w:t>утят»  (муз.  Е. Попляновой,  сл.</w:t>
      </w:r>
    </w:p>
    <w:p w:rsidR="004E4546" w:rsidRDefault="004E4546">
      <w:pPr>
        <w:spacing w:line="12" w:lineRule="exact"/>
        <w:rPr>
          <w:sz w:val="20"/>
          <w:szCs w:val="20"/>
        </w:rPr>
      </w:pPr>
    </w:p>
    <w:p w:rsidR="004E4546" w:rsidRDefault="003B792D" w:rsidP="003B792D">
      <w:pPr>
        <w:numPr>
          <w:ilvl w:val="0"/>
          <w:numId w:val="381"/>
        </w:numPr>
        <w:tabs>
          <w:tab w:val="left" w:pos="300"/>
        </w:tabs>
        <w:spacing w:line="235" w:lineRule="auto"/>
        <w:ind w:left="7" w:hanging="7"/>
        <w:jc w:val="both"/>
        <w:rPr>
          <w:rFonts w:eastAsia="Times New Roman"/>
          <w:sz w:val="24"/>
          <w:szCs w:val="24"/>
        </w:rPr>
      </w:pPr>
      <w:r>
        <w:rPr>
          <w:rFonts w:eastAsia="Times New Roman"/>
          <w:sz w:val="24"/>
          <w:szCs w:val="24"/>
        </w:rPr>
        <w:t>Пикулевой); «Жаворонушки, прилетите-ка!» (рус. нар. календ, песня); «Кулик-весна!» (рус. нар. календ. песня); «Ты откуда, облако?» (муз. Г. Левкодимова, сл. В. Степанова); «Не летай, соловей» (рус. нар. песня в обр. А. Егорова).</w:t>
      </w:r>
    </w:p>
    <w:p w:rsidR="004E4546" w:rsidRDefault="004E4546">
      <w:pPr>
        <w:spacing w:line="2" w:lineRule="exact"/>
        <w:rPr>
          <w:rFonts w:eastAsia="Times New Roman"/>
          <w:sz w:val="24"/>
          <w:szCs w:val="24"/>
        </w:rPr>
      </w:pPr>
    </w:p>
    <w:p w:rsidR="004E4546" w:rsidRDefault="003B792D">
      <w:pPr>
        <w:ind w:left="287"/>
        <w:rPr>
          <w:rFonts w:eastAsia="Times New Roman"/>
          <w:sz w:val="24"/>
          <w:szCs w:val="24"/>
        </w:rPr>
      </w:pPr>
      <w:r>
        <w:rPr>
          <w:rFonts w:eastAsia="Times New Roman"/>
          <w:i/>
          <w:iCs/>
          <w:sz w:val="24"/>
          <w:szCs w:val="24"/>
        </w:rPr>
        <w:t>Музыкальное движение</w:t>
      </w:r>
    </w:p>
    <w:p w:rsidR="004E4546" w:rsidRDefault="004E4546">
      <w:pPr>
        <w:spacing w:line="12" w:lineRule="exact"/>
        <w:rPr>
          <w:rFonts w:eastAsia="Times New Roman"/>
          <w:sz w:val="24"/>
          <w:szCs w:val="24"/>
        </w:rPr>
      </w:pPr>
    </w:p>
    <w:p w:rsidR="004E4546" w:rsidRDefault="003B792D">
      <w:pPr>
        <w:spacing w:line="237" w:lineRule="auto"/>
        <w:ind w:left="7" w:firstLine="284"/>
        <w:jc w:val="both"/>
        <w:rPr>
          <w:rFonts w:eastAsia="Times New Roman"/>
          <w:sz w:val="24"/>
          <w:szCs w:val="24"/>
        </w:rPr>
      </w:pPr>
      <w:r>
        <w:rPr>
          <w:rFonts w:eastAsia="Times New Roman"/>
          <w:i/>
          <w:iCs/>
          <w:sz w:val="24"/>
          <w:szCs w:val="24"/>
        </w:rPr>
        <w:t>Игровые упражнения</w:t>
      </w:r>
      <w:r>
        <w:rPr>
          <w:rFonts w:eastAsia="Times New Roman"/>
          <w:sz w:val="24"/>
          <w:szCs w:val="24"/>
        </w:rPr>
        <w:t>: «Сильный шаг и острый бег» (Ф. Надененко «В темпе марша»);</w:t>
      </w:r>
      <w:r>
        <w:rPr>
          <w:rFonts w:eastAsia="Times New Roman"/>
          <w:i/>
          <w:iCs/>
          <w:sz w:val="24"/>
          <w:szCs w:val="24"/>
        </w:rPr>
        <w:t xml:space="preserve"> </w:t>
      </w:r>
      <w:r>
        <w:rPr>
          <w:rFonts w:eastAsia="Times New Roman"/>
          <w:sz w:val="24"/>
          <w:szCs w:val="24"/>
        </w:rPr>
        <w:t>«Бег» (Е. Тиличеева «Бег»); «Бег и кружение» (К. Вебер «Рондо» фрагмент); «Пружинящий шаг» (Т. Ломова «Прогулка»); «Бег легкий и сильный» (Ф. Шуберт «Экоссез»); «На лыжах» (А. Моффат «Детская песенка» фрагмент); «Приставной шаг» (нем. нар. мелодия).</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Этюды: </w:t>
      </w:r>
      <w:r>
        <w:rPr>
          <w:rFonts w:eastAsia="Times New Roman"/>
          <w:sz w:val="24"/>
          <w:szCs w:val="24"/>
        </w:rPr>
        <w:t>«Заблудились!» (Н. Сушева «Приятная прогулка»); «Берегитесь, мыши!»</w:t>
      </w:r>
      <w:r>
        <w:rPr>
          <w:rFonts w:eastAsia="Times New Roman"/>
          <w:i/>
          <w:iCs/>
          <w:sz w:val="24"/>
          <w:szCs w:val="24"/>
        </w:rPr>
        <w:t xml:space="preserve"> </w:t>
      </w:r>
      <w:r>
        <w:rPr>
          <w:rFonts w:eastAsia="Times New Roman"/>
          <w:sz w:val="24"/>
          <w:szCs w:val="24"/>
        </w:rPr>
        <w:t>(Н. Сушева «Мышки»); «Не упускай меня из виду» (Л. Бетховен «Экоссез»); «Звенящие кап-ли росы» (С. Майкапар «Росинки»); «Мальчик гуляет, мальчик зевает» (В. Гаврилин «Маль-чик гуляет, мальчик зевает»); «Цветок растет, качается и засыпает» (В. Витлин «Цветок»); «Цапли и лягушки» («Цап-цап-цап» муз. Т. Назаровой-Метнер, сл. В. Орлова).</w:t>
      </w:r>
    </w:p>
    <w:p w:rsidR="004E4546" w:rsidRDefault="004E4546">
      <w:pPr>
        <w:spacing w:line="17"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Игры: </w:t>
      </w:r>
      <w:r>
        <w:rPr>
          <w:rFonts w:eastAsia="Times New Roman"/>
          <w:sz w:val="24"/>
          <w:szCs w:val="24"/>
        </w:rPr>
        <w:t>«Игра с пением» (рус. нар. песня «А мы просо сеяли»); «Игра с пением» (рус. нар.</w:t>
      </w:r>
      <w:r>
        <w:rPr>
          <w:rFonts w:eastAsia="Times New Roman"/>
          <w:i/>
          <w:iCs/>
          <w:sz w:val="24"/>
          <w:szCs w:val="24"/>
        </w:rPr>
        <w:t xml:space="preserve"> </w:t>
      </w:r>
      <w:r>
        <w:rPr>
          <w:rFonts w:eastAsia="Times New Roman"/>
          <w:sz w:val="24"/>
          <w:szCs w:val="24"/>
        </w:rPr>
        <w:t>песня «Колпачок»); «Игра с пением» (рус. нар. песня «Ой, заинька, по сеничкам»); «Ловкий заяц» (Н. Ладухин «Маленькая пьеса» фрагмент); «Игра в домики» (В. Витлин «Игра в доми-ки»).</w:t>
      </w:r>
    </w:p>
    <w:p w:rsidR="004E4546" w:rsidRDefault="004E4546">
      <w:pPr>
        <w:spacing w:line="14" w:lineRule="exact"/>
        <w:rPr>
          <w:sz w:val="20"/>
          <w:szCs w:val="20"/>
        </w:rPr>
      </w:pPr>
    </w:p>
    <w:p w:rsidR="004E4546" w:rsidRDefault="003B792D">
      <w:pPr>
        <w:spacing w:line="237" w:lineRule="auto"/>
        <w:ind w:left="7" w:firstLine="284"/>
        <w:jc w:val="both"/>
        <w:rPr>
          <w:sz w:val="20"/>
          <w:szCs w:val="20"/>
        </w:rPr>
      </w:pPr>
      <w:r>
        <w:rPr>
          <w:rFonts w:eastAsia="Times New Roman"/>
          <w:i/>
          <w:iCs/>
          <w:sz w:val="24"/>
          <w:szCs w:val="24"/>
        </w:rPr>
        <w:t xml:space="preserve">Танцы: </w:t>
      </w:r>
      <w:r>
        <w:rPr>
          <w:rFonts w:eastAsia="Times New Roman"/>
          <w:sz w:val="24"/>
          <w:szCs w:val="24"/>
        </w:rPr>
        <w:t>«Полька» (А. Жилинский «Латышская полька»); «Танцуем тарантеллу» (А. Ферро</w:t>
      </w:r>
      <w:r>
        <w:rPr>
          <w:rFonts w:eastAsia="Times New Roman"/>
          <w:i/>
          <w:iCs/>
          <w:sz w:val="24"/>
          <w:szCs w:val="24"/>
        </w:rPr>
        <w:t xml:space="preserve"> </w:t>
      </w:r>
      <w:r>
        <w:rPr>
          <w:rFonts w:eastAsia="Times New Roman"/>
          <w:sz w:val="24"/>
          <w:szCs w:val="24"/>
        </w:rPr>
        <w:t>«Маленькая тарантелла»); «Танец снежинок» (П. Чайковский «Вальс снежных хлопьев» фрагмент из балета «Щелкунчик»); «Идем на елку» (П. Чайковский «Марш» фрагмент из ба-лета «Щелкунчик»).</w:t>
      </w:r>
    </w:p>
    <w:p w:rsidR="004E4546" w:rsidRDefault="004E4546">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2420"/>
        <w:gridCol w:w="760"/>
        <w:gridCol w:w="360"/>
        <w:gridCol w:w="520"/>
        <w:gridCol w:w="1860"/>
        <w:gridCol w:w="2520"/>
        <w:gridCol w:w="360"/>
        <w:gridCol w:w="320"/>
        <w:gridCol w:w="500"/>
      </w:tblGrid>
      <w:tr w:rsidR="004E4546">
        <w:trPr>
          <w:trHeight w:val="276"/>
        </w:trPr>
        <w:tc>
          <w:tcPr>
            <w:tcW w:w="8440" w:type="dxa"/>
            <w:gridSpan w:val="6"/>
            <w:vAlign w:val="bottom"/>
          </w:tcPr>
          <w:p w:rsidR="004E4546" w:rsidRDefault="003B792D">
            <w:pPr>
              <w:jc w:val="right"/>
              <w:rPr>
                <w:sz w:val="20"/>
                <w:szCs w:val="20"/>
              </w:rPr>
            </w:pPr>
            <w:r>
              <w:rPr>
                <w:rFonts w:eastAsia="Times New Roman"/>
                <w:i/>
                <w:iCs/>
                <w:sz w:val="24"/>
                <w:szCs w:val="24"/>
              </w:rPr>
              <w:t xml:space="preserve">Игра на детских музыкальных инструментах: </w:t>
            </w:r>
            <w:r>
              <w:rPr>
                <w:rFonts w:eastAsia="Times New Roman"/>
                <w:sz w:val="24"/>
                <w:szCs w:val="24"/>
              </w:rPr>
              <w:t>Е. Тиличеева «Колыбельная»,</w:t>
            </w:r>
          </w:p>
        </w:tc>
        <w:tc>
          <w:tcPr>
            <w:tcW w:w="1180" w:type="dxa"/>
            <w:gridSpan w:val="3"/>
            <w:vAlign w:val="bottom"/>
          </w:tcPr>
          <w:p w:rsidR="004E4546" w:rsidRDefault="003B792D">
            <w:pPr>
              <w:jc w:val="right"/>
              <w:rPr>
                <w:sz w:val="20"/>
                <w:szCs w:val="20"/>
              </w:rPr>
            </w:pPr>
            <w:r>
              <w:rPr>
                <w:rFonts w:eastAsia="Times New Roman"/>
                <w:sz w:val="24"/>
                <w:szCs w:val="24"/>
              </w:rPr>
              <w:t>«Лесенка»;</w:t>
            </w:r>
          </w:p>
        </w:tc>
      </w:tr>
      <w:tr w:rsidR="004E4546">
        <w:trPr>
          <w:trHeight w:val="276"/>
        </w:trPr>
        <w:tc>
          <w:tcPr>
            <w:tcW w:w="2420" w:type="dxa"/>
            <w:vAlign w:val="bottom"/>
          </w:tcPr>
          <w:p w:rsidR="004E4546" w:rsidRDefault="003B792D">
            <w:pPr>
              <w:rPr>
                <w:sz w:val="20"/>
                <w:szCs w:val="20"/>
              </w:rPr>
            </w:pPr>
            <w:r>
              <w:rPr>
                <w:rFonts w:eastAsia="Times New Roman"/>
                <w:sz w:val="24"/>
                <w:szCs w:val="24"/>
              </w:rPr>
              <w:t>«Кап-кап»  (рус.  нар.</w:t>
            </w:r>
          </w:p>
        </w:tc>
        <w:tc>
          <w:tcPr>
            <w:tcW w:w="760" w:type="dxa"/>
            <w:vAlign w:val="bottom"/>
          </w:tcPr>
          <w:p w:rsidR="004E4546" w:rsidRDefault="003B792D">
            <w:pPr>
              <w:ind w:left="120"/>
              <w:rPr>
                <w:sz w:val="20"/>
                <w:szCs w:val="20"/>
              </w:rPr>
            </w:pPr>
            <w:r>
              <w:rPr>
                <w:rFonts w:eastAsia="Times New Roman"/>
                <w:sz w:val="24"/>
                <w:szCs w:val="24"/>
              </w:rPr>
              <w:t>песня</w:t>
            </w:r>
          </w:p>
        </w:tc>
        <w:tc>
          <w:tcPr>
            <w:tcW w:w="360" w:type="dxa"/>
            <w:vAlign w:val="bottom"/>
          </w:tcPr>
          <w:p w:rsidR="004E4546" w:rsidRDefault="003B792D">
            <w:pPr>
              <w:ind w:left="120"/>
              <w:rPr>
                <w:sz w:val="20"/>
                <w:szCs w:val="20"/>
              </w:rPr>
            </w:pPr>
            <w:r>
              <w:rPr>
                <w:rFonts w:eastAsia="Times New Roman"/>
                <w:sz w:val="24"/>
                <w:szCs w:val="24"/>
              </w:rPr>
              <w:t>в</w:t>
            </w:r>
          </w:p>
        </w:tc>
        <w:tc>
          <w:tcPr>
            <w:tcW w:w="520" w:type="dxa"/>
            <w:vAlign w:val="bottom"/>
          </w:tcPr>
          <w:p w:rsidR="004E4546" w:rsidRDefault="003B792D">
            <w:pPr>
              <w:ind w:left="80"/>
              <w:rPr>
                <w:sz w:val="20"/>
                <w:szCs w:val="20"/>
              </w:rPr>
            </w:pPr>
            <w:r>
              <w:rPr>
                <w:rFonts w:eastAsia="Times New Roman"/>
                <w:w w:val="99"/>
                <w:sz w:val="24"/>
                <w:szCs w:val="24"/>
              </w:rPr>
              <w:t>обр.</w:t>
            </w:r>
          </w:p>
        </w:tc>
        <w:tc>
          <w:tcPr>
            <w:tcW w:w="1860" w:type="dxa"/>
            <w:vAlign w:val="bottom"/>
          </w:tcPr>
          <w:p w:rsidR="004E4546" w:rsidRDefault="003B792D">
            <w:pPr>
              <w:jc w:val="center"/>
              <w:rPr>
                <w:sz w:val="20"/>
                <w:szCs w:val="20"/>
              </w:rPr>
            </w:pPr>
            <w:r>
              <w:rPr>
                <w:rFonts w:eastAsia="Times New Roman"/>
                <w:sz w:val="24"/>
                <w:szCs w:val="24"/>
              </w:rPr>
              <w:t>Т. Попатенко);</w:t>
            </w:r>
          </w:p>
        </w:tc>
        <w:tc>
          <w:tcPr>
            <w:tcW w:w="2520" w:type="dxa"/>
            <w:vAlign w:val="bottom"/>
          </w:tcPr>
          <w:p w:rsidR="004E4546" w:rsidRDefault="003B792D">
            <w:pPr>
              <w:jc w:val="right"/>
              <w:rPr>
                <w:sz w:val="20"/>
                <w:szCs w:val="20"/>
              </w:rPr>
            </w:pPr>
            <w:r>
              <w:rPr>
                <w:rFonts w:eastAsia="Times New Roman"/>
                <w:sz w:val="24"/>
                <w:szCs w:val="24"/>
              </w:rPr>
              <w:t>М. Красев  «Кукушка»,</w:t>
            </w:r>
          </w:p>
        </w:tc>
        <w:tc>
          <w:tcPr>
            <w:tcW w:w="1180" w:type="dxa"/>
            <w:gridSpan w:val="3"/>
            <w:vAlign w:val="bottom"/>
          </w:tcPr>
          <w:p w:rsidR="004E4546" w:rsidRDefault="003B792D">
            <w:pPr>
              <w:jc w:val="right"/>
              <w:rPr>
                <w:sz w:val="20"/>
                <w:szCs w:val="20"/>
              </w:rPr>
            </w:pPr>
            <w:r>
              <w:rPr>
                <w:rFonts w:eastAsia="Times New Roman"/>
                <w:sz w:val="24"/>
                <w:szCs w:val="24"/>
              </w:rPr>
              <w:t>«Елочка»;</w:t>
            </w:r>
          </w:p>
        </w:tc>
      </w:tr>
      <w:tr w:rsidR="004E4546">
        <w:trPr>
          <w:trHeight w:val="276"/>
        </w:trPr>
        <w:tc>
          <w:tcPr>
            <w:tcW w:w="2420" w:type="dxa"/>
            <w:vAlign w:val="bottom"/>
          </w:tcPr>
          <w:p w:rsidR="004E4546" w:rsidRDefault="003B792D">
            <w:pPr>
              <w:rPr>
                <w:sz w:val="20"/>
                <w:szCs w:val="20"/>
              </w:rPr>
            </w:pPr>
            <w:r>
              <w:rPr>
                <w:rFonts w:eastAsia="Times New Roman"/>
                <w:sz w:val="24"/>
                <w:szCs w:val="24"/>
              </w:rPr>
              <w:t>Г. Гриневич  «Мишке</w:t>
            </w:r>
          </w:p>
        </w:tc>
        <w:tc>
          <w:tcPr>
            <w:tcW w:w="760" w:type="dxa"/>
            <w:vAlign w:val="bottom"/>
          </w:tcPr>
          <w:p w:rsidR="004E4546" w:rsidRDefault="003B792D">
            <w:pPr>
              <w:ind w:left="60"/>
              <w:rPr>
                <w:sz w:val="20"/>
                <w:szCs w:val="20"/>
              </w:rPr>
            </w:pPr>
            <w:r>
              <w:rPr>
                <w:rFonts w:eastAsia="Times New Roman"/>
                <w:sz w:val="24"/>
                <w:szCs w:val="24"/>
              </w:rPr>
              <w:t>спать</w:t>
            </w:r>
          </w:p>
        </w:tc>
        <w:tc>
          <w:tcPr>
            <w:tcW w:w="880" w:type="dxa"/>
            <w:gridSpan w:val="2"/>
            <w:vAlign w:val="bottom"/>
          </w:tcPr>
          <w:p w:rsidR="004E4546" w:rsidRDefault="003B792D">
            <w:pPr>
              <w:ind w:left="60"/>
              <w:rPr>
                <w:sz w:val="20"/>
                <w:szCs w:val="20"/>
              </w:rPr>
            </w:pPr>
            <w:r>
              <w:rPr>
                <w:rFonts w:eastAsia="Times New Roman"/>
                <w:sz w:val="24"/>
                <w:szCs w:val="24"/>
              </w:rPr>
              <w:t>пора»;</w:t>
            </w:r>
          </w:p>
        </w:tc>
        <w:tc>
          <w:tcPr>
            <w:tcW w:w="1860" w:type="dxa"/>
            <w:vAlign w:val="bottom"/>
          </w:tcPr>
          <w:p w:rsidR="004E4546" w:rsidRDefault="003B792D">
            <w:pPr>
              <w:jc w:val="center"/>
              <w:rPr>
                <w:sz w:val="20"/>
                <w:szCs w:val="20"/>
              </w:rPr>
            </w:pPr>
            <w:r>
              <w:rPr>
                <w:rFonts w:eastAsia="Times New Roman"/>
                <w:sz w:val="24"/>
                <w:szCs w:val="24"/>
              </w:rPr>
              <w:t>«Я  рассею  свое</w:t>
            </w:r>
          </w:p>
        </w:tc>
        <w:tc>
          <w:tcPr>
            <w:tcW w:w="2880" w:type="dxa"/>
            <w:gridSpan w:val="2"/>
            <w:vAlign w:val="bottom"/>
          </w:tcPr>
          <w:p w:rsidR="004E4546" w:rsidRDefault="003B792D">
            <w:pPr>
              <w:jc w:val="right"/>
              <w:rPr>
                <w:sz w:val="20"/>
                <w:szCs w:val="20"/>
              </w:rPr>
            </w:pPr>
            <w:r>
              <w:rPr>
                <w:rFonts w:eastAsia="Times New Roman"/>
                <w:sz w:val="24"/>
                <w:szCs w:val="24"/>
              </w:rPr>
              <w:t>горе»  (рус.  нар.  песня</w:t>
            </w:r>
          </w:p>
        </w:tc>
        <w:tc>
          <w:tcPr>
            <w:tcW w:w="320" w:type="dxa"/>
            <w:vAlign w:val="bottom"/>
          </w:tcPr>
          <w:p w:rsidR="004E4546" w:rsidRDefault="003B792D">
            <w:pPr>
              <w:ind w:left="100"/>
              <w:rPr>
                <w:sz w:val="20"/>
                <w:szCs w:val="20"/>
              </w:rPr>
            </w:pPr>
            <w:r>
              <w:rPr>
                <w:rFonts w:eastAsia="Times New Roman"/>
                <w:sz w:val="24"/>
                <w:szCs w:val="24"/>
              </w:rPr>
              <w:t>в</w:t>
            </w:r>
          </w:p>
        </w:tc>
        <w:tc>
          <w:tcPr>
            <w:tcW w:w="500" w:type="dxa"/>
            <w:vAlign w:val="bottom"/>
          </w:tcPr>
          <w:p w:rsidR="004E4546" w:rsidRDefault="003B792D">
            <w:pPr>
              <w:jc w:val="right"/>
              <w:rPr>
                <w:sz w:val="20"/>
                <w:szCs w:val="20"/>
              </w:rPr>
            </w:pPr>
            <w:r>
              <w:rPr>
                <w:rFonts w:eastAsia="Times New Roman"/>
                <w:sz w:val="24"/>
                <w:szCs w:val="24"/>
              </w:rPr>
              <w:t>обр.</w:t>
            </w:r>
          </w:p>
        </w:tc>
      </w:tr>
      <w:tr w:rsidR="004E4546">
        <w:trPr>
          <w:trHeight w:val="276"/>
        </w:trPr>
        <w:tc>
          <w:tcPr>
            <w:tcW w:w="3540" w:type="dxa"/>
            <w:gridSpan w:val="3"/>
            <w:vAlign w:val="bottom"/>
          </w:tcPr>
          <w:p w:rsidR="004E4546" w:rsidRDefault="003B792D">
            <w:pPr>
              <w:rPr>
                <w:sz w:val="20"/>
                <w:szCs w:val="20"/>
              </w:rPr>
            </w:pPr>
            <w:r>
              <w:rPr>
                <w:rFonts w:eastAsia="Times New Roman"/>
                <w:sz w:val="24"/>
                <w:szCs w:val="24"/>
              </w:rPr>
              <w:t>М. Раухвергера);  «Поезд»  (рум.</w:t>
            </w:r>
          </w:p>
        </w:tc>
        <w:tc>
          <w:tcPr>
            <w:tcW w:w="5260" w:type="dxa"/>
            <w:gridSpan w:val="4"/>
            <w:vAlign w:val="bottom"/>
          </w:tcPr>
          <w:p w:rsidR="004E4546" w:rsidRDefault="003B792D">
            <w:pPr>
              <w:jc w:val="right"/>
              <w:rPr>
                <w:sz w:val="20"/>
                <w:szCs w:val="20"/>
              </w:rPr>
            </w:pPr>
            <w:r>
              <w:rPr>
                <w:rFonts w:eastAsia="Times New Roman"/>
                <w:sz w:val="24"/>
                <w:szCs w:val="24"/>
              </w:rPr>
              <w:t>нар.  песня);  «Две  тетери»(  рус.  нар.  песня</w:t>
            </w:r>
          </w:p>
        </w:tc>
        <w:tc>
          <w:tcPr>
            <w:tcW w:w="320" w:type="dxa"/>
            <w:vAlign w:val="bottom"/>
          </w:tcPr>
          <w:p w:rsidR="004E4546" w:rsidRDefault="003B792D">
            <w:pPr>
              <w:ind w:left="100"/>
              <w:rPr>
                <w:sz w:val="20"/>
                <w:szCs w:val="20"/>
              </w:rPr>
            </w:pPr>
            <w:r>
              <w:rPr>
                <w:rFonts w:eastAsia="Times New Roman"/>
                <w:sz w:val="24"/>
                <w:szCs w:val="24"/>
              </w:rPr>
              <w:t>в</w:t>
            </w:r>
          </w:p>
        </w:tc>
        <w:tc>
          <w:tcPr>
            <w:tcW w:w="500" w:type="dxa"/>
            <w:vAlign w:val="bottom"/>
          </w:tcPr>
          <w:p w:rsidR="004E4546" w:rsidRDefault="003B792D">
            <w:pPr>
              <w:jc w:val="right"/>
              <w:rPr>
                <w:sz w:val="20"/>
                <w:szCs w:val="20"/>
              </w:rPr>
            </w:pPr>
            <w:r>
              <w:rPr>
                <w:rFonts w:eastAsia="Times New Roman"/>
                <w:sz w:val="24"/>
                <w:szCs w:val="24"/>
              </w:rPr>
              <w:t>обр.</w:t>
            </w:r>
          </w:p>
        </w:tc>
      </w:tr>
    </w:tbl>
    <w:p w:rsidR="004E4546" w:rsidRDefault="004E4546">
      <w:pPr>
        <w:spacing w:line="12" w:lineRule="exact"/>
        <w:rPr>
          <w:sz w:val="20"/>
          <w:szCs w:val="20"/>
        </w:rPr>
      </w:pPr>
    </w:p>
    <w:p w:rsidR="004E4546" w:rsidRDefault="003B792D" w:rsidP="003B792D">
      <w:pPr>
        <w:numPr>
          <w:ilvl w:val="0"/>
          <w:numId w:val="382"/>
        </w:numPr>
        <w:tabs>
          <w:tab w:val="left" w:pos="286"/>
        </w:tabs>
        <w:spacing w:line="237" w:lineRule="auto"/>
        <w:ind w:left="7" w:hanging="7"/>
        <w:jc w:val="both"/>
        <w:rPr>
          <w:rFonts w:eastAsia="Times New Roman"/>
          <w:sz w:val="24"/>
          <w:szCs w:val="24"/>
        </w:rPr>
      </w:pPr>
      <w:r>
        <w:rPr>
          <w:rFonts w:eastAsia="Times New Roman"/>
          <w:sz w:val="24"/>
          <w:szCs w:val="24"/>
        </w:rPr>
        <w:t>Агафонникова); «Приглашение» (укр. нар. песня); «Ой, за гаем, гаем» (укр. нар. песня); Л. Хереско «Лестница»; Н. Потоловский «Охотник»; И.С. Бах «Волынка»; Г. Струве «Гам-ма»; «Калинка» (рус. нар. песня); А. Абелян «Полька»; Г. Стрибогг «Вальс петушков»; Ф. Куперен «Кукушка»; А. Холминов «Дождик»; А. Лепин «Лошадка»; П. Чайковский Рус-ский танец «Трепак» из балета «Щелкунчик»; И.С. Бах «Шутка» из сюиты № 2.</w:t>
      </w:r>
    </w:p>
    <w:p w:rsidR="004E4546" w:rsidRDefault="004E4546">
      <w:pPr>
        <w:spacing w:line="17" w:lineRule="exact"/>
        <w:rPr>
          <w:sz w:val="20"/>
          <w:szCs w:val="20"/>
        </w:rPr>
      </w:pPr>
    </w:p>
    <w:p w:rsidR="004E4546" w:rsidRDefault="003B792D">
      <w:pPr>
        <w:spacing w:line="234" w:lineRule="auto"/>
        <w:ind w:left="7" w:firstLine="284"/>
        <w:jc w:val="both"/>
        <w:rPr>
          <w:sz w:val="20"/>
          <w:szCs w:val="20"/>
        </w:rPr>
      </w:pPr>
      <w:r>
        <w:rPr>
          <w:rFonts w:eastAsia="Times New Roman"/>
          <w:i/>
          <w:iCs/>
          <w:sz w:val="24"/>
          <w:szCs w:val="24"/>
        </w:rPr>
        <w:t xml:space="preserve">Музыкальная игра-драматизация: </w:t>
      </w:r>
      <w:r>
        <w:rPr>
          <w:rFonts w:eastAsia="Times New Roman"/>
          <w:sz w:val="24"/>
          <w:szCs w:val="24"/>
        </w:rPr>
        <w:t>«Гуси-Лебеди» (муз. Т. Попатенко, либретто</w:t>
      </w:r>
      <w:r>
        <w:rPr>
          <w:rFonts w:eastAsia="Times New Roman"/>
          <w:i/>
          <w:iCs/>
          <w:sz w:val="24"/>
          <w:szCs w:val="24"/>
        </w:rPr>
        <w:t xml:space="preserve"> </w:t>
      </w:r>
      <w:r>
        <w:rPr>
          <w:rFonts w:eastAsia="Times New Roman"/>
          <w:sz w:val="24"/>
          <w:szCs w:val="24"/>
        </w:rPr>
        <w:t>И. Токмаковой); «Кошкин дом» (муз. В. Золотарева, ст. С. Маршака).</w:t>
      </w:r>
    </w:p>
    <w:p w:rsidR="004E4546" w:rsidRDefault="004E4546">
      <w:pPr>
        <w:spacing w:line="278" w:lineRule="exact"/>
        <w:rPr>
          <w:sz w:val="20"/>
          <w:szCs w:val="20"/>
        </w:rPr>
      </w:pPr>
    </w:p>
    <w:p w:rsidR="004E4546" w:rsidRDefault="003B792D">
      <w:pPr>
        <w:ind w:right="-286"/>
        <w:jc w:val="center"/>
        <w:rPr>
          <w:sz w:val="20"/>
          <w:szCs w:val="20"/>
        </w:rPr>
      </w:pPr>
      <w:r>
        <w:rPr>
          <w:rFonts w:eastAsia="Times New Roman"/>
          <w:i/>
          <w:iCs/>
          <w:sz w:val="24"/>
          <w:szCs w:val="24"/>
          <w:u w:val="single"/>
        </w:rPr>
        <w:t>Седьмой год жизни</w:t>
      </w:r>
    </w:p>
    <w:p w:rsidR="004E4546" w:rsidRDefault="004E4546">
      <w:pPr>
        <w:spacing w:line="12" w:lineRule="exact"/>
        <w:rPr>
          <w:sz w:val="20"/>
          <w:szCs w:val="20"/>
        </w:rPr>
      </w:pPr>
    </w:p>
    <w:p w:rsidR="004E4546" w:rsidRDefault="003B792D">
      <w:pPr>
        <w:spacing w:line="236" w:lineRule="auto"/>
        <w:ind w:left="7" w:firstLine="284"/>
        <w:jc w:val="both"/>
        <w:rPr>
          <w:sz w:val="20"/>
          <w:szCs w:val="20"/>
        </w:rPr>
      </w:pPr>
      <w:r>
        <w:rPr>
          <w:rFonts w:eastAsia="Times New Roman"/>
          <w:sz w:val="24"/>
          <w:szCs w:val="24"/>
        </w:rPr>
        <w:t>Репертуар по разделам «Слушание музыки», «Пение», «Игра на детских музыкальных ин-струментах», «Музыкальная игра-драматизация» тот же, что рекомендован для детей 6-го года жизни.</w:t>
      </w:r>
    </w:p>
    <w:p w:rsidR="004E4546" w:rsidRDefault="004E4546">
      <w:pPr>
        <w:spacing w:line="14" w:lineRule="exact"/>
        <w:rPr>
          <w:sz w:val="20"/>
          <w:szCs w:val="20"/>
        </w:rPr>
      </w:pPr>
    </w:p>
    <w:p w:rsidR="004E4546" w:rsidRDefault="003B792D">
      <w:pPr>
        <w:spacing w:line="238" w:lineRule="auto"/>
        <w:ind w:left="7" w:firstLine="284"/>
        <w:jc w:val="both"/>
        <w:rPr>
          <w:sz w:val="20"/>
          <w:szCs w:val="20"/>
        </w:rPr>
      </w:pPr>
      <w:r>
        <w:rPr>
          <w:rFonts w:eastAsia="Times New Roman"/>
          <w:i/>
          <w:iCs/>
          <w:sz w:val="24"/>
          <w:szCs w:val="24"/>
        </w:rPr>
        <w:t xml:space="preserve">Игровые упражнения: </w:t>
      </w:r>
      <w:r>
        <w:rPr>
          <w:rFonts w:eastAsia="Times New Roman"/>
          <w:sz w:val="24"/>
          <w:szCs w:val="24"/>
        </w:rPr>
        <w:t>«Стряхивание капель дождя» (Н. Любарский «Дождик»); «Качание</w:t>
      </w:r>
      <w:r>
        <w:rPr>
          <w:rFonts w:eastAsia="Times New Roman"/>
          <w:i/>
          <w:iCs/>
          <w:sz w:val="24"/>
          <w:szCs w:val="24"/>
        </w:rPr>
        <w:t xml:space="preserve"> </w:t>
      </w:r>
      <w:r>
        <w:rPr>
          <w:rFonts w:eastAsia="Times New Roman"/>
          <w:sz w:val="24"/>
          <w:szCs w:val="24"/>
        </w:rPr>
        <w:t>рук и «мельница»» (англ. нар. мелодия); «Качание» (В. Ребиков «На качелях»); «Свободные руки» (рус. нар. мелодия «Ой, утушка луговая» в обр. Т. Ломовой); «Регулировщик движе-ния» (Л. Вишкарев «Марш»); «Мячики» (Л. Шитте «Этюд» соч. 108, № 20); «Пружинка и пружинящий шаг» (Ф. Шуберт «Марш»); «Учимся плясать по-русски» (С. Вольфензон «Ва-риации на тему «Из-под дуба»); «Готовимся к польке» (Д. Шостакович «Полька»). «Вывора-</w:t>
      </w:r>
    </w:p>
    <w:p w:rsidR="004E4546" w:rsidRDefault="004E4546">
      <w:pPr>
        <w:spacing w:line="350" w:lineRule="exact"/>
        <w:rPr>
          <w:sz w:val="20"/>
          <w:szCs w:val="20"/>
        </w:rPr>
      </w:pPr>
    </w:p>
    <w:p w:rsidR="004E4546" w:rsidRDefault="003B792D">
      <w:pPr>
        <w:ind w:left="9287"/>
        <w:rPr>
          <w:sz w:val="20"/>
          <w:szCs w:val="20"/>
        </w:rPr>
      </w:pPr>
      <w:r>
        <w:rPr>
          <w:rFonts w:eastAsia="Times New Roman"/>
          <w:sz w:val="24"/>
          <w:szCs w:val="24"/>
        </w:rPr>
        <w:t>143</w:t>
      </w:r>
    </w:p>
    <w:p w:rsidR="004E4546" w:rsidRDefault="004E4546">
      <w:pPr>
        <w:sectPr w:rsidR="004E4546">
          <w:pgSz w:w="11900" w:h="16838"/>
          <w:pgMar w:top="854" w:right="1126" w:bottom="732" w:left="1133" w:header="0" w:footer="0" w:gutter="0"/>
          <w:cols w:space="720" w:equalWidth="0">
            <w:col w:w="9647"/>
          </w:cols>
        </w:sectPr>
      </w:pPr>
    </w:p>
    <w:p w:rsidR="004E4546" w:rsidRDefault="003B792D">
      <w:pPr>
        <w:rPr>
          <w:sz w:val="20"/>
          <w:szCs w:val="20"/>
        </w:rPr>
      </w:pPr>
      <w:r>
        <w:rPr>
          <w:rFonts w:eastAsia="Times New Roman"/>
          <w:sz w:val="24"/>
          <w:szCs w:val="24"/>
        </w:rPr>
        <w:lastRenderedPageBreak/>
        <w:t>чивание круга» (венг. нар. мелодия).</w:t>
      </w:r>
    </w:p>
    <w:p w:rsidR="004E4546" w:rsidRDefault="004E4546">
      <w:pPr>
        <w:spacing w:line="12" w:lineRule="exact"/>
        <w:rPr>
          <w:sz w:val="20"/>
          <w:szCs w:val="20"/>
        </w:rPr>
      </w:pPr>
    </w:p>
    <w:p w:rsidR="004E4546" w:rsidRDefault="003B792D">
      <w:pPr>
        <w:spacing w:line="236" w:lineRule="auto"/>
        <w:ind w:firstLine="284"/>
        <w:jc w:val="both"/>
        <w:rPr>
          <w:sz w:val="20"/>
          <w:szCs w:val="20"/>
        </w:rPr>
      </w:pPr>
      <w:r>
        <w:rPr>
          <w:rFonts w:eastAsia="Times New Roman"/>
          <w:i/>
          <w:iCs/>
          <w:sz w:val="24"/>
          <w:szCs w:val="24"/>
        </w:rPr>
        <w:t xml:space="preserve">Этюды: </w:t>
      </w:r>
      <w:r>
        <w:rPr>
          <w:rFonts w:eastAsia="Times New Roman"/>
          <w:sz w:val="24"/>
          <w:szCs w:val="24"/>
        </w:rPr>
        <w:t>«Кошки и котята» (А.</w:t>
      </w:r>
      <w:r>
        <w:rPr>
          <w:rFonts w:eastAsia="Times New Roman"/>
          <w:i/>
          <w:iCs/>
          <w:sz w:val="24"/>
          <w:szCs w:val="24"/>
        </w:rPr>
        <w:t xml:space="preserve"> </w:t>
      </w:r>
      <w:r>
        <w:rPr>
          <w:rFonts w:eastAsia="Times New Roman"/>
          <w:sz w:val="24"/>
          <w:szCs w:val="24"/>
        </w:rPr>
        <w:t>Мынов</w:t>
      </w:r>
      <w:r>
        <w:rPr>
          <w:rFonts w:eastAsia="Times New Roman"/>
          <w:i/>
          <w:iCs/>
          <w:sz w:val="24"/>
          <w:szCs w:val="24"/>
        </w:rPr>
        <w:t xml:space="preserve"> </w:t>
      </w:r>
      <w:r>
        <w:rPr>
          <w:rFonts w:eastAsia="Times New Roman"/>
          <w:sz w:val="24"/>
          <w:szCs w:val="24"/>
        </w:rPr>
        <w:t>«Приятная прогулка»); «Воздушный шарик на ла-донях» (В. Витлин «Игра с воздушными шарами»); «Развеселите нас!» (В. Ребиков, «Паяц»; «Обидели» (М. Степаненко «Обидели»); «Не плачь!» (А. Гречанинов «Материнские ласки»).</w:t>
      </w:r>
    </w:p>
    <w:p w:rsidR="004E4546" w:rsidRDefault="004E4546">
      <w:pPr>
        <w:spacing w:line="14" w:lineRule="exact"/>
        <w:rPr>
          <w:sz w:val="20"/>
          <w:szCs w:val="20"/>
        </w:rPr>
      </w:pPr>
    </w:p>
    <w:p w:rsidR="004E4546" w:rsidRDefault="003B792D">
      <w:pPr>
        <w:spacing w:line="236" w:lineRule="auto"/>
        <w:ind w:firstLine="284"/>
        <w:jc w:val="both"/>
        <w:rPr>
          <w:sz w:val="20"/>
          <w:szCs w:val="20"/>
        </w:rPr>
      </w:pPr>
      <w:r>
        <w:rPr>
          <w:rFonts w:eastAsia="Times New Roman"/>
          <w:i/>
          <w:iCs/>
          <w:sz w:val="24"/>
          <w:szCs w:val="24"/>
        </w:rPr>
        <w:t xml:space="preserve">Игры: </w:t>
      </w:r>
      <w:r>
        <w:rPr>
          <w:rFonts w:eastAsia="Times New Roman"/>
          <w:sz w:val="24"/>
          <w:szCs w:val="24"/>
        </w:rPr>
        <w:t>«Угадай-ка!» (франц.</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 «Игра с пением» (рус.</w:t>
      </w:r>
      <w:r>
        <w:rPr>
          <w:rFonts w:eastAsia="Times New Roman"/>
          <w:i/>
          <w:iCs/>
          <w:sz w:val="24"/>
          <w:szCs w:val="24"/>
        </w:rPr>
        <w:t xml:space="preserve"> </w:t>
      </w:r>
      <w:r>
        <w:rPr>
          <w:rFonts w:eastAsia="Times New Roman"/>
          <w:sz w:val="24"/>
          <w:szCs w:val="24"/>
        </w:rPr>
        <w:t>нар.</w:t>
      </w:r>
      <w:r>
        <w:rPr>
          <w:rFonts w:eastAsia="Times New Roman"/>
          <w:i/>
          <w:iCs/>
          <w:sz w:val="24"/>
          <w:szCs w:val="24"/>
        </w:rPr>
        <w:t xml:space="preserve"> </w:t>
      </w:r>
      <w:r>
        <w:rPr>
          <w:rFonts w:eastAsia="Times New Roman"/>
          <w:sz w:val="24"/>
          <w:szCs w:val="24"/>
        </w:rPr>
        <w:t>песня</w:t>
      </w:r>
      <w:r>
        <w:rPr>
          <w:rFonts w:eastAsia="Times New Roman"/>
          <w:i/>
          <w:iCs/>
          <w:sz w:val="24"/>
          <w:szCs w:val="24"/>
        </w:rPr>
        <w:t xml:space="preserve"> </w:t>
      </w:r>
      <w:r>
        <w:rPr>
          <w:rFonts w:eastAsia="Times New Roman"/>
          <w:sz w:val="24"/>
          <w:szCs w:val="24"/>
        </w:rPr>
        <w:t>«У меня ль во</w:t>
      </w:r>
      <w:r>
        <w:rPr>
          <w:rFonts w:eastAsia="Times New Roman"/>
          <w:i/>
          <w:iCs/>
          <w:sz w:val="24"/>
          <w:szCs w:val="24"/>
        </w:rPr>
        <w:t xml:space="preserve"> </w:t>
      </w:r>
      <w:r>
        <w:rPr>
          <w:rFonts w:eastAsia="Times New Roman"/>
          <w:sz w:val="24"/>
          <w:szCs w:val="24"/>
        </w:rPr>
        <w:t>садочке»); «Змейка с воротцами» (рус. нар. мелодия «Заплету я плетень» в обр. Н. Римского-Корсакова); «Кружки и цепочки» (С. Затеплинский «Танец»).</w:t>
      </w:r>
    </w:p>
    <w:p w:rsidR="004E4546" w:rsidRDefault="004E4546">
      <w:pPr>
        <w:spacing w:line="14" w:lineRule="exact"/>
        <w:rPr>
          <w:sz w:val="20"/>
          <w:szCs w:val="20"/>
        </w:rPr>
      </w:pPr>
    </w:p>
    <w:p w:rsidR="004E4546" w:rsidRDefault="003B792D">
      <w:pPr>
        <w:spacing w:line="250" w:lineRule="auto"/>
        <w:ind w:right="240" w:firstLine="284"/>
        <w:rPr>
          <w:sz w:val="20"/>
          <w:szCs w:val="20"/>
        </w:rPr>
      </w:pPr>
      <w:r>
        <w:rPr>
          <w:rFonts w:eastAsia="Times New Roman"/>
          <w:i/>
          <w:iCs/>
          <w:sz w:val="23"/>
          <w:szCs w:val="23"/>
        </w:rPr>
        <w:t xml:space="preserve">Танцы: </w:t>
      </w:r>
      <w:r>
        <w:rPr>
          <w:rFonts w:eastAsia="Times New Roman"/>
          <w:sz w:val="23"/>
          <w:szCs w:val="23"/>
        </w:rPr>
        <w:t>«Вальс осенних листьев» (В.</w:t>
      </w:r>
      <w:r>
        <w:rPr>
          <w:rFonts w:eastAsia="Times New Roman"/>
          <w:i/>
          <w:iCs/>
          <w:sz w:val="23"/>
          <w:szCs w:val="23"/>
        </w:rPr>
        <w:t xml:space="preserve"> </w:t>
      </w:r>
      <w:r>
        <w:rPr>
          <w:rFonts w:eastAsia="Times New Roman"/>
          <w:sz w:val="23"/>
          <w:szCs w:val="23"/>
        </w:rPr>
        <w:t>Косенко</w:t>
      </w:r>
      <w:r>
        <w:rPr>
          <w:rFonts w:eastAsia="Times New Roman"/>
          <w:i/>
          <w:iCs/>
          <w:sz w:val="23"/>
          <w:szCs w:val="23"/>
        </w:rPr>
        <w:t xml:space="preserve"> </w:t>
      </w:r>
      <w:r>
        <w:rPr>
          <w:rFonts w:eastAsia="Times New Roman"/>
          <w:sz w:val="23"/>
          <w:szCs w:val="23"/>
        </w:rPr>
        <w:t>«Вальс»); «Хоровод» (Н.</w:t>
      </w:r>
      <w:r>
        <w:rPr>
          <w:rFonts w:eastAsia="Times New Roman"/>
          <w:i/>
          <w:iCs/>
          <w:sz w:val="23"/>
          <w:szCs w:val="23"/>
        </w:rPr>
        <w:t xml:space="preserve"> </w:t>
      </w:r>
      <w:r>
        <w:rPr>
          <w:rFonts w:eastAsia="Times New Roman"/>
          <w:sz w:val="23"/>
          <w:szCs w:val="23"/>
        </w:rPr>
        <w:t>Сушева</w:t>
      </w:r>
      <w:r>
        <w:rPr>
          <w:rFonts w:eastAsia="Times New Roman"/>
          <w:i/>
          <w:iCs/>
          <w:sz w:val="23"/>
          <w:szCs w:val="23"/>
        </w:rPr>
        <w:t xml:space="preserve"> </w:t>
      </w:r>
      <w:r>
        <w:rPr>
          <w:rFonts w:eastAsia="Times New Roman"/>
          <w:sz w:val="23"/>
          <w:szCs w:val="23"/>
        </w:rPr>
        <w:t>«В хоро-воде»); «Полька» (Д. Шостакович «Полька» из цикла «Танцы кукол»); «Новогодний марш» (Н. Сушева «Новогодний марш»); «Свободная пляска» (рус. нар. мелодии «Травушка-муравушка», «Пойду ль я, выйду ль я», «Как пошли наши подружки», «Я на горку шла»).</w:t>
      </w:r>
    </w:p>
    <w:p w:rsidR="004E4546" w:rsidRDefault="004E4546">
      <w:pPr>
        <w:spacing w:line="200" w:lineRule="exact"/>
        <w:rPr>
          <w:sz w:val="20"/>
          <w:szCs w:val="20"/>
        </w:rPr>
      </w:pPr>
    </w:p>
    <w:p w:rsidR="004E4546" w:rsidRDefault="004E4546">
      <w:pPr>
        <w:spacing w:line="272" w:lineRule="exact"/>
        <w:rPr>
          <w:sz w:val="20"/>
          <w:szCs w:val="20"/>
        </w:rPr>
      </w:pPr>
    </w:p>
    <w:p w:rsidR="004E4546" w:rsidRDefault="003B792D">
      <w:pPr>
        <w:ind w:left="7640"/>
        <w:rPr>
          <w:sz w:val="20"/>
          <w:szCs w:val="20"/>
        </w:rPr>
      </w:pPr>
      <w:r>
        <w:rPr>
          <w:rFonts w:eastAsia="Times New Roman"/>
          <w:b/>
          <w:bCs/>
          <w:sz w:val="24"/>
          <w:szCs w:val="24"/>
        </w:rPr>
        <w:t>ПРИЛОЖЕНИЕ 4</w:t>
      </w:r>
    </w:p>
    <w:p w:rsidR="004E4546" w:rsidRDefault="004E4546">
      <w:pPr>
        <w:spacing w:line="197" w:lineRule="exact"/>
        <w:rPr>
          <w:sz w:val="20"/>
          <w:szCs w:val="20"/>
        </w:rPr>
      </w:pPr>
    </w:p>
    <w:p w:rsidR="004E4546" w:rsidRDefault="003B792D">
      <w:pPr>
        <w:ind w:left="1000"/>
        <w:rPr>
          <w:sz w:val="20"/>
          <w:szCs w:val="20"/>
        </w:rPr>
      </w:pPr>
      <w:r>
        <w:rPr>
          <w:rFonts w:eastAsia="Times New Roman"/>
          <w:b/>
          <w:bCs/>
          <w:sz w:val="24"/>
          <w:szCs w:val="24"/>
        </w:rPr>
        <w:t>Рекомендуемые произведения художественной литературы и фольклора</w:t>
      </w:r>
    </w:p>
    <w:p w:rsidR="004E4546" w:rsidRDefault="004E4546">
      <w:pPr>
        <w:spacing w:line="276" w:lineRule="exact"/>
        <w:rPr>
          <w:sz w:val="20"/>
          <w:szCs w:val="20"/>
        </w:rPr>
      </w:pPr>
    </w:p>
    <w:p w:rsidR="004E4546" w:rsidRDefault="003B792D">
      <w:pPr>
        <w:ind w:left="280"/>
        <w:rPr>
          <w:sz w:val="20"/>
          <w:szCs w:val="20"/>
        </w:rPr>
      </w:pPr>
      <w:r>
        <w:rPr>
          <w:rFonts w:eastAsia="Times New Roman"/>
          <w:b/>
          <w:bCs/>
          <w:sz w:val="24"/>
          <w:szCs w:val="24"/>
        </w:rPr>
        <w:t>Для детей второго года жизни</w:t>
      </w:r>
    </w:p>
    <w:p w:rsidR="004E4546" w:rsidRDefault="004E4546">
      <w:pPr>
        <w:spacing w:line="7"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Малые формы фольклора</w:t>
      </w:r>
      <w:r>
        <w:rPr>
          <w:rFonts w:eastAsia="Times New Roman"/>
          <w:sz w:val="24"/>
          <w:szCs w:val="24"/>
        </w:rPr>
        <w:t>: «Ладушки», «Сорока-сорока», «Пальчик-мальчик»</w:t>
      </w:r>
      <w:r>
        <w:rPr>
          <w:rFonts w:eastAsia="Times New Roman"/>
          <w:i/>
          <w:iCs/>
          <w:sz w:val="24"/>
          <w:szCs w:val="24"/>
        </w:rPr>
        <w:t xml:space="preserve"> </w:t>
      </w:r>
      <w:r>
        <w:rPr>
          <w:rFonts w:eastAsia="Times New Roman"/>
          <w:sz w:val="24"/>
          <w:szCs w:val="24"/>
        </w:rPr>
        <w:t>и др. (от</w:t>
      </w:r>
      <w:r>
        <w:rPr>
          <w:rFonts w:eastAsia="Times New Roman"/>
          <w:i/>
          <w:iCs/>
          <w:sz w:val="24"/>
          <w:szCs w:val="24"/>
        </w:rPr>
        <w:t xml:space="preserve"> </w:t>
      </w:r>
      <w:r>
        <w:rPr>
          <w:rFonts w:eastAsia="Times New Roman"/>
          <w:sz w:val="24"/>
          <w:szCs w:val="24"/>
        </w:rPr>
        <w:t>1</w:t>
      </w:r>
      <w:r>
        <w:rPr>
          <w:rFonts w:eastAsia="Times New Roman"/>
          <w:i/>
          <w:iCs/>
          <w:sz w:val="24"/>
          <w:szCs w:val="24"/>
        </w:rPr>
        <w:t xml:space="preserve"> </w:t>
      </w:r>
      <w:r>
        <w:rPr>
          <w:rFonts w:eastAsia="Times New Roman"/>
          <w:sz w:val="24"/>
          <w:szCs w:val="24"/>
        </w:rPr>
        <w:t>года до 1 года 3 мес.), «Петушок, петушок», «Курочка», «Киска, киска», «Баю-баю», «Солнышко-ведрышко» (в обр. В. Федявской), Н. Комиссарова «Собачка», Н. Найдёнова «Кошечка» и др. (от 1 года 3 мес. до 1 года 6 мес.).</w:t>
      </w:r>
    </w:p>
    <w:p w:rsidR="004E4546" w:rsidRDefault="004E4546">
      <w:pPr>
        <w:spacing w:line="2" w:lineRule="exact"/>
        <w:rPr>
          <w:sz w:val="20"/>
          <w:szCs w:val="20"/>
        </w:rPr>
      </w:pPr>
    </w:p>
    <w:p w:rsidR="004E4546" w:rsidRDefault="003B792D">
      <w:pPr>
        <w:ind w:left="280"/>
        <w:rPr>
          <w:sz w:val="20"/>
          <w:szCs w:val="20"/>
        </w:rPr>
      </w:pPr>
      <w:r>
        <w:rPr>
          <w:rFonts w:eastAsia="Times New Roman"/>
          <w:i/>
          <w:iCs/>
          <w:sz w:val="24"/>
          <w:szCs w:val="24"/>
        </w:rPr>
        <w:t>Народные потешки и сказки</w:t>
      </w:r>
      <w:r>
        <w:rPr>
          <w:rFonts w:eastAsia="Times New Roman"/>
          <w:sz w:val="24"/>
          <w:szCs w:val="24"/>
        </w:rPr>
        <w:t>: «Катя,</w:t>
      </w:r>
      <w:r>
        <w:rPr>
          <w:rFonts w:eastAsia="Times New Roman"/>
          <w:i/>
          <w:iCs/>
          <w:sz w:val="24"/>
          <w:szCs w:val="24"/>
        </w:rPr>
        <w:t xml:space="preserve"> </w:t>
      </w:r>
      <w:r>
        <w:rPr>
          <w:rFonts w:eastAsia="Times New Roman"/>
          <w:sz w:val="24"/>
          <w:szCs w:val="24"/>
        </w:rPr>
        <w:t>Катя», «Курочка Ряба».</w:t>
      </w:r>
    </w:p>
    <w:p w:rsidR="004E4546" w:rsidRDefault="004E4546">
      <w:pPr>
        <w:spacing w:line="12"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Стихи: </w:t>
      </w:r>
      <w:r>
        <w:rPr>
          <w:rFonts w:eastAsia="Times New Roman"/>
          <w:sz w:val="24"/>
          <w:szCs w:val="24"/>
        </w:rPr>
        <w:t>А.</w:t>
      </w:r>
      <w:r>
        <w:rPr>
          <w:rFonts w:eastAsia="Times New Roman"/>
          <w:i/>
          <w:iCs/>
          <w:sz w:val="24"/>
          <w:szCs w:val="24"/>
        </w:rPr>
        <w:t xml:space="preserve"> </w:t>
      </w:r>
      <w:r>
        <w:rPr>
          <w:rFonts w:eastAsia="Times New Roman"/>
          <w:sz w:val="24"/>
          <w:szCs w:val="24"/>
        </w:rPr>
        <w:t>Барто</w:t>
      </w:r>
      <w:r>
        <w:rPr>
          <w:rFonts w:eastAsia="Times New Roman"/>
          <w:i/>
          <w:iCs/>
          <w:sz w:val="24"/>
          <w:szCs w:val="24"/>
        </w:rPr>
        <w:t xml:space="preserve"> </w:t>
      </w:r>
      <w:r>
        <w:rPr>
          <w:rFonts w:eastAsia="Times New Roman"/>
          <w:sz w:val="24"/>
          <w:szCs w:val="24"/>
        </w:rPr>
        <w:t>«Уронили мишку на пол», «Снег», «Нет,</w:t>
      </w:r>
      <w:r>
        <w:rPr>
          <w:rFonts w:eastAsia="Times New Roman"/>
          <w:i/>
          <w:iCs/>
          <w:sz w:val="24"/>
          <w:szCs w:val="24"/>
        </w:rPr>
        <w:t xml:space="preserve"> </w:t>
      </w:r>
      <w:r>
        <w:rPr>
          <w:rFonts w:eastAsia="Times New Roman"/>
          <w:sz w:val="24"/>
          <w:szCs w:val="24"/>
        </w:rPr>
        <w:t>напрасно мы решили», «Села</w:t>
      </w:r>
      <w:r>
        <w:rPr>
          <w:rFonts w:eastAsia="Times New Roman"/>
          <w:i/>
          <w:iCs/>
          <w:sz w:val="24"/>
          <w:szCs w:val="24"/>
        </w:rPr>
        <w:t xml:space="preserve"> </w:t>
      </w:r>
      <w:r>
        <w:rPr>
          <w:rFonts w:eastAsia="Times New Roman"/>
          <w:sz w:val="24"/>
          <w:szCs w:val="24"/>
        </w:rPr>
        <w:t>птичка на окошко», «Я люблю свою лошадку», «Самолет построим сами», «Кто как кричит», М. Ивенсен «Поглядите, зайка плачет», М. Клокова «Мой конь», «Гоп-гоп» и др. (от 1 года 6 мес. до 1 года 9 мес.); З. Александрова «Дождик», «Девочки и мальчики прыгают как мячики»; О. Высотская «Грибок» и др. (от 1 года 9 мес. до 2 лет).</w:t>
      </w:r>
    </w:p>
    <w:p w:rsidR="004E4546" w:rsidRDefault="004E4546">
      <w:pPr>
        <w:spacing w:line="286" w:lineRule="exact"/>
        <w:rPr>
          <w:sz w:val="20"/>
          <w:szCs w:val="20"/>
        </w:rPr>
      </w:pPr>
    </w:p>
    <w:p w:rsidR="004E4546" w:rsidRDefault="003B792D">
      <w:pPr>
        <w:ind w:left="280"/>
        <w:rPr>
          <w:sz w:val="20"/>
          <w:szCs w:val="20"/>
        </w:rPr>
      </w:pPr>
      <w:r>
        <w:rPr>
          <w:rFonts w:eastAsia="Times New Roman"/>
          <w:b/>
          <w:bCs/>
          <w:sz w:val="24"/>
          <w:szCs w:val="24"/>
        </w:rPr>
        <w:t>Для детей третьего года жизни</w:t>
      </w:r>
    </w:p>
    <w:p w:rsidR="004E4546" w:rsidRDefault="004E4546">
      <w:pPr>
        <w:spacing w:line="7"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Малые формы фольклора: </w:t>
      </w:r>
      <w:r>
        <w:rPr>
          <w:rFonts w:eastAsia="Times New Roman"/>
          <w:sz w:val="24"/>
          <w:szCs w:val="24"/>
        </w:rPr>
        <w:t>«Ладушки», «Сорока-сорока», «Пальчик-мальчик», «Петушок,</w:t>
      </w:r>
      <w:r>
        <w:rPr>
          <w:rFonts w:eastAsia="Times New Roman"/>
          <w:i/>
          <w:iCs/>
          <w:sz w:val="24"/>
          <w:szCs w:val="24"/>
        </w:rPr>
        <w:t xml:space="preserve"> </w:t>
      </w:r>
      <w:r>
        <w:rPr>
          <w:rFonts w:eastAsia="Times New Roman"/>
          <w:sz w:val="24"/>
          <w:szCs w:val="24"/>
        </w:rPr>
        <w:t>петушок», «Киска, киска», «Катя, Катя», «А баиньки-баиньки», «Баю-бай, баю-бай, ты, собачка, не лай», «Вот и люди спят», «Водичка, водичка», «Наша Маша маленька...», «Ой, ду-ду», «Идет коза рогатая», «Поехали, поехали», «Как у нашего кота», «Чики-чики-чикалочки», «Большие ноги...» и др.</w:t>
      </w:r>
    </w:p>
    <w:p w:rsidR="004E4546" w:rsidRDefault="004E4546">
      <w:pPr>
        <w:spacing w:line="17"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Поэзия: </w:t>
      </w:r>
      <w:r>
        <w:rPr>
          <w:rFonts w:eastAsia="Times New Roman"/>
          <w:sz w:val="24"/>
          <w:szCs w:val="24"/>
        </w:rPr>
        <w:t>В.</w:t>
      </w:r>
      <w:r>
        <w:rPr>
          <w:rFonts w:eastAsia="Times New Roman"/>
          <w:i/>
          <w:iCs/>
          <w:sz w:val="24"/>
          <w:szCs w:val="24"/>
        </w:rPr>
        <w:t xml:space="preserve"> </w:t>
      </w:r>
      <w:r>
        <w:rPr>
          <w:rFonts w:eastAsia="Times New Roman"/>
          <w:sz w:val="24"/>
          <w:szCs w:val="24"/>
        </w:rPr>
        <w:t>Жуковский</w:t>
      </w:r>
      <w:r>
        <w:rPr>
          <w:rFonts w:eastAsia="Times New Roman"/>
          <w:i/>
          <w:iCs/>
          <w:sz w:val="24"/>
          <w:szCs w:val="24"/>
        </w:rPr>
        <w:t xml:space="preserve"> </w:t>
      </w:r>
      <w:r>
        <w:rPr>
          <w:rFonts w:eastAsia="Times New Roman"/>
          <w:sz w:val="24"/>
          <w:szCs w:val="24"/>
        </w:rPr>
        <w:t>«Птичка»,</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Пушкин</w:t>
      </w:r>
      <w:r>
        <w:rPr>
          <w:rFonts w:eastAsia="Times New Roman"/>
          <w:i/>
          <w:iCs/>
          <w:sz w:val="24"/>
          <w:szCs w:val="24"/>
        </w:rPr>
        <w:t xml:space="preserve"> </w:t>
      </w:r>
      <w:r>
        <w:rPr>
          <w:rFonts w:eastAsia="Times New Roman"/>
          <w:sz w:val="24"/>
          <w:szCs w:val="24"/>
        </w:rPr>
        <w:t>«Ветер по морю гуляет...», «Что за яблочко!</w:t>
      </w:r>
      <w:r>
        <w:rPr>
          <w:rFonts w:eastAsia="Times New Roman"/>
          <w:i/>
          <w:iCs/>
          <w:sz w:val="24"/>
          <w:szCs w:val="24"/>
        </w:rPr>
        <w:t xml:space="preserve"> </w:t>
      </w:r>
      <w:r>
        <w:rPr>
          <w:rFonts w:eastAsia="Times New Roman"/>
          <w:sz w:val="24"/>
          <w:szCs w:val="24"/>
        </w:rPr>
        <w:t>Оно соку спелого полно!», М. Лермонтов «Спи, младенец мой прекрасный», А. Барто «Мишка», «Бычок», «Самолет», «Мячик», «Зайка», «Грузовик», «Лошадка», «Кто как кричит», В. Берестов «Больная кукла», «Мишка, мишка, лежебока», З. Александрова «Раз-два-три-четыре-пять!», Э. Мошковская «Мчится поезд» и др.</w:t>
      </w:r>
    </w:p>
    <w:p w:rsidR="004E4546" w:rsidRDefault="004E4546">
      <w:pPr>
        <w:spacing w:line="18" w:lineRule="exact"/>
        <w:rPr>
          <w:sz w:val="20"/>
          <w:szCs w:val="20"/>
        </w:rPr>
      </w:pPr>
    </w:p>
    <w:p w:rsidR="004E4546" w:rsidRDefault="003B792D">
      <w:pPr>
        <w:spacing w:line="237" w:lineRule="auto"/>
        <w:ind w:firstLine="284"/>
        <w:jc w:val="both"/>
        <w:rPr>
          <w:sz w:val="20"/>
          <w:szCs w:val="20"/>
        </w:rPr>
      </w:pPr>
      <w:r>
        <w:rPr>
          <w:rFonts w:eastAsia="Times New Roman"/>
          <w:i/>
          <w:iCs/>
          <w:sz w:val="24"/>
          <w:szCs w:val="24"/>
        </w:rPr>
        <w:t xml:space="preserve">Проза: </w:t>
      </w:r>
      <w:r>
        <w:rPr>
          <w:rFonts w:eastAsia="Times New Roman"/>
          <w:sz w:val="24"/>
          <w:szCs w:val="24"/>
        </w:rPr>
        <w:t>«Репка», «Курочка Ряба», «Колобок» (рус.</w:t>
      </w:r>
      <w:r>
        <w:rPr>
          <w:rFonts w:eastAsia="Times New Roman"/>
          <w:i/>
          <w:iCs/>
          <w:sz w:val="24"/>
          <w:szCs w:val="24"/>
        </w:rPr>
        <w:t xml:space="preserve"> </w:t>
      </w:r>
      <w:r>
        <w:rPr>
          <w:rFonts w:eastAsia="Times New Roman"/>
          <w:sz w:val="24"/>
          <w:szCs w:val="24"/>
        </w:rPr>
        <w:t>сказка в обр.</w:t>
      </w:r>
      <w:r>
        <w:rPr>
          <w:rFonts w:eastAsia="Times New Roman"/>
          <w:i/>
          <w:iCs/>
          <w:sz w:val="24"/>
          <w:szCs w:val="24"/>
        </w:rPr>
        <w:t xml:space="preserve"> </w:t>
      </w:r>
      <w:r>
        <w:rPr>
          <w:rFonts w:eastAsia="Times New Roman"/>
          <w:sz w:val="24"/>
          <w:szCs w:val="24"/>
        </w:rPr>
        <w:t>К.</w:t>
      </w:r>
      <w:r>
        <w:rPr>
          <w:rFonts w:eastAsia="Times New Roman"/>
          <w:i/>
          <w:iCs/>
          <w:sz w:val="24"/>
          <w:szCs w:val="24"/>
        </w:rPr>
        <w:t xml:space="preserve"> </w:t>
      </w:r>
      <w:r>
        <w:rPr>
          <w:rFonts w:eastAsia="Times New Roman"/>
          <w:sz w:val="24"/>
          <w:szCs w:val="24"/>
        </w:rPr>
        <w:t>Ушинского), «Теремок»</w:t>
      </w:r>
      <w:r>
        <w:rPr>
          <w:rFonts w:eastAsia="Times New Roman"/>
          <w:i/>
          <w:iCs/>
          <w:sz w:val="24"/>
          <w:szCs w:val="24"/>
        </w:rPr>
        <w:t xml:space="preserve"> </w:t>
      </w:r>
      <w:r>
        <w:rPr>
          <w:rFonts w:eastAsia="Times New Roman"/>
          <w:sz w:val="24"/>
          <w:szCs w:val="24"/>
        </w:rPr>
        <w:t>(рус. сказка в обр. М. Булатова), Л. Толстой «Тетя дала Варе меду», «Слушай меня, пес...», «Была у Насти кукла», «Петя ползал и стал на ножки», Е. Чарушин «Курочка», К. Чуковский «Цыпленок», В. Сутеев «Под грибом», «Три котенка», Я. Тайц «Кубик на кубик», «Впереди всех», Н. Калинина «Про жука», «Как Саша и Алеша пришли в детский сад» и др.</w:t>
      </w:r>
    </w:p>
    <w:p w:rsidR="004E4546" w:rsidRDefault="004E4546">
      <w:pPr>
        <w:spacing w:line="200" w:lineRule="exact"/>
        <w:rPr>
          <w:sz w:val="20"/>
          <w:szCs w:val="20"/>
        </w:rPr>
      </w:pPr>
    </w:p>
    <w:p w:rsidR="004E4546" w:rsidRDefault="004E4546">
      <w:pPr>
        <w:spacing w:line="362" w:lineRule="exact"/>
        <w:rPr>
          <w:sz w:val="20"/>
          <w:szCs w:val="20"/>
        </w:rPr>
      </w:pPr>
    </w:p>
    <w:p w:rsidR="004E4546" w:rsidRDefault="003B792D">
      <w:pPr>
        <w:ind w:left="280"/>
        <w:rPr>
          <w:sz w:val="20"/>
          <w:szCs w:val="20"/>
        </w:rPr>
      </w:pPr>
      <w:r>
        <w:rPr>
          <w:rFonts w:eastAsia="Times New Roman"/>
          <w:b/>
          <w:bCs/>
          <w:sz w:val="24"/>
          <w:szCs w:val="24"/>
        </w:rPr>
        <w:t>Для детей четвертого года жизни</w:t>
      </w:r>
    </w:p>
    <w:p w:rsidR="004E4546" w:rsidRDefault="004E4546">
      <w:pPr>
        <w:spacing w:line="7" w:lineRule="exact"/>
        <w:rPr>
          <w:sz w:val="20"/>
          <w:szCs w:val="20"/>
        </w:rPr>
      </w:pPr>
    </w:p>
    <w:p w:rsidR="004E4546" w:rsidRDefault="003B792D">
      <w:pPr>
        <w:spacing w:line="236" w:lineRule="auto"/>
        <w:ind w:firstLine="284"/>
        <w:jc w:val="both"/>
        <w:rPr>
          <w:sz w:val="20"/>
          <w:szCs w:val="20"/>
        </w:rPr>
      </w:pPr>
      <w:r>
        <w:rPr>
          <w:rFonts w:eastAsia="Times New Roman"/>
          <w:i/>
          <w:iCs/>
          <w:sz w:val="24"/>
          <w:szCs w:val="24"/>
        </w:rPr>
        <w:t xml:space="preserve">Малые формы фольклора: </w:t>
      </w:r>
      <w:r>
        <w:rPr>
          <w:rFonts w:eastAsia="Times New Roman"/>
          <w:sz w:val="24"/>
          <w:szCs w:val="24"/>
        </w:rPr>
        <w:t>загадки,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колыбельные песенки,</w:t>
      </w:r>
      <w:r>
        <w:rPr>
          <w:rFonts w:eastAsia="Times New Roman"/>
          <w:i/>
          <w:iCs/>
          <w:sz w:val="24"/>
          <w:szCs w:val="24"/>
        </w:rPr>
        <w:t xml:space="preserve"> </w:t>
      </w:r>
      <w:r>
        <w:rPr>
          <w:rFonts w:eastAsia="Times New Roman"/>
          <w:sz w:val="24"/>
          <w:szCs w:val="24"/>
        </w:rPr>
        <w:t>потешки и прибаутки,</w:t>
      </w:r>
      <w:r>
        <w:rPr>
          <w:rFonts w:eastAsia="Times New Roman"/>
          <w:i/>
          <w:iCs/>
          <w:sz w:val="24"/>
          <w:szCs w:val="24"/>
        </w:rPr>
        <w:t xml:space="preserve"> </w:t>
      </w:r>
      <w:r>
        <w:rPr>
          <w:rFonts w:eastAsia="Times New Roman"/>
          <w:sz w:val="24"/>
          <w:szCs w:val="24"/>
        </w:rPr>
        <w:t>скороговорки, присказки, пословицы и поговорки. «Солнышко, ведрышко», «Радуга-дуга», «Дождик-дождик, полно лить», «Сорока-сорока», «Сидит белка на тележке», «Жили у</w:t>
      </w:r>
    </w:p>
    <w:p w:rsidR="004E4546" w:rsidRDefault="004E4546">
      <w:pPr>
        <w:spacing w:line="200" w:lineRule="exact"/>
        <w:rPr>
          <w:sz w:val="20"/>
          <w:szCs w:val="20"/>
        </w:rPr>
      </w:pPr>
    </w:p>
    <w:p w:rsidR="004E4546" w:rsidRDefault="004E4546">
      <w:pPr>
        <w:spacing w:line="301" w:lineRule="exact"/>
        <w:rPr>
          <w:sz w:val="20"/>
          <w:szCs w:val="20"/>
        </w:rPr>
      </w:pPr>
    </w:p>
    <w:p w:rsidR="004E4546" w:rsidRDefault="003B792D">
      <w:pPr>
        <w:ind w:left="9280"/>
        <w:rPr>
          <w:sz w:val="20"/>
          <w:szCs w:val="20"/>
        </w:rPr>
      </w:pPr>
      <w:r>
        <w:rPr>
          <w:rFonts w:eastAsia="Times New Roman"/>
          <w:sz w:val="24"/>
          <w:szCs w:val="24"/>
        </w:rPr>
        <w:t>144</w:t>
      </w:r>
    </w:p>
    <w:p w:rsidR="004E4546" w:rsidRDefault="004E4546">
      <w:pPr>
        <w:sectPr w:rsidR="004E4546">
          <w:pgSz w:w="11900" w:h="16838"/>
          <w:pgMar w:top="842" w:right="1126" w:bottom="732" w:left="1140" w:header="0" w:footer="0" w:gutter="0"/>
          <w:cols w:space="720" w:equalWidth="0">
            <w:col w:w="9640"/>
          </w:cols>
        </w:sectPr>
      </w:pPr>
    </w:p>
    <w:p w:rsidR="004E4546" w:rsidRDefault="003B792D">
      <w:pPr>
        <w:spacing w:line="236" w:lineRule="auto"/>
        <w:jc w:val="both"/>
        <w:rPr>
          <w:sz w:val="20"/>
          <w:szCs w:val="20"/>
        </w:rPr>
      </w:pPr>
      <w:r>
        <w:rPr>
          <w:rFonts w:eastAsia="Times New Roman"/>
          <w:sz w:val="24"/>
          <w:szCs w:val="24"/>
        </w:rPr>
        <w:lastRenderedPageBreak/>
        <w:t>бабуси», «Заяц Егорка», «Дедушка Ежок», «Божья коровка», «Расти, коса», «Тили-бом! Тили-бом!», «Огуречик, огуречик», «Кисонька-мурысенька», «Мыши водят хоровод», «А баю, баю, баю, лежит Ваня на краю» и др.</w:t>
      </w:r>
    </w:p>
    <w:p w:rsidR="004E4546" w:rsidRDefault="004E4546">
      <w:pPr>
        <w:spacing w:line="290"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Поэзия: </w:t>
      </w:r>
      <w:r>
        <w:rPr>
          <w:rFonts w:eastAsia="Times New Roman"/>
          <w:sz w:val="24"/>
          <w:szCs w:val="24"/>
        </w:rPr>
        <w:t>В.</w:t>
      </w:r>
      <w:r>
        <w:rPr>
          <w:rFonts w:eastAsia="Times New Roman"/>
          <w:i/>
          <w:iCs/>
          <w:sz w:val="24"/>
          <w:szCs w:val="24"/>
        </w:rPr>
        <w:t xml:space="preserve"> </w:t>
      </w:r>
      <w:r>
        <w:rPr>
          <w:rFonts w:eastAsia="Times New Roman"/>
          <w:sz w:val="24"/>
          <w:szCs w:val="24"/>
        </w:rPr>
        <w:t>Жуковский</w:t>
      </w:r>
      <w:r>
        <w:rPr>
          <w:rFonts w:eastAsia="Times New Roman"/>
          <w:i/>
          <w:iCs/>
          <w:sz w:val="24"/>
          <w:szCs w:val="24"/>
        </w:rPr>
        <w:t xml:space="preserve"> </w:t>
      </w:r>
      <w:r>
        <w:rPr>
          <w:rFonts w:eastAsia="Times New Roman"/>
          <w:sz w:val="24"/>
          <w:szCs w:val="24"/>
        </w:rPr>
        <w:t>«Птичка»,</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Блок</w:t>
      </w:r>
      <w:r>
        <w:rPr>
          <w:rFonts w:eastAsia="Times New Roman"/>
          <w:i/>
          <w:iCs/>
          <w:sz w:val="24"/>
          <w:szCs w:val="24"/>
        </w:rPr>
        <w:t xml:space="preserve"> </w:t>
      </w:r>
      <w:r>
        <w:rPr>
          <w:rFonts w:eastAsia="Times New Roman"/>
          <w:sz w:val="24"/>
          <w:szCs w:val="24"/>
        </w:rPr>
        <w:t>«Зайчик»,</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Лермонтов</w:t>
      </w:r>
      <w:r>
        <w:rPr>
          <w:rFonts w:eastAsia="Times New Roman"/>
          <w:i/>
          <w:iCs/>
          <w:sz w:val="24"/>
          <w:szCs w:val="24"/>
        </w:rPr>
        <w:t xml:space="preserve"> </w:t>
      </w:r>
      <w:r>
        <w:rPr>
          <w:rFonts w:eastAsia="Times New Roman"/>
          <w:sz w:val="24"/>
          <w:szCs w:val="24"/>
        </w:rPr>
        <w:t>«Спи,</w:t>
      </w:r>
      <w:r>
        <w:rPr>
          <w:rFonts w:eastAsia="Times New Roman"/>
          <w:i/>
          <w:iCs/>
          <w:sz w:val="24"/>
          <w:szCs w:val="24"/>
        </w:rPr>
        <w:t xml:space="preserve"> </w:t>
      </w:r>
      <w:r>
        <w:rPr>
          <w:rFonts w:eastAsia="Times New Roman"/>
          <w:sz w:val="24"/>
          <w:szCs w:val="24"/>
        </w:rPr>
        <w:t>младенец...» (из</w:t>
      </w:r>
      <w:r>
        <w:rPr>
          <w:rFonts w:eastAsia="Times New Roman"/>
          <w:i/>
          <w:iCs/>
          <w:sz w:val="24"/>
          <w:szCs w:val="24"/>
        </w:rPr>
        <w:t xml:space="preserve"> </w:t>
      </w:r>
      <w:r>
        <w:rPr>
          <w:rFonts w:eastAsia="Times New Roman"/>
          <w:sz w:val="24"/>
          <w:szCs w:val="24"/>
        </w:rPr>
        <w:t>стихотв. «Казачья колыбельная»), А. Кольцов «Дуют ветры...» (из стихотв. «Русская песня»), А. Плещеев «Сельская песня», А. Пушкин «Ветер по морю гуляет...» (из «Сказки о царе Салтане...»); К. Чуковский «Телефон», «Мойдодыр», «Федорино горе», «Айболит»; З. Александрова «Мой Мишка», А. Барто, из цикла «Игрушки», А. Барто, П. Барто «Девочка чумазая», В. Берестов «Коза», «Петушки», «Бычок», «Веселое лето»; С. Маршак «Сказка о глупом мышонке», «Усатый-полосатый»; С. Михалков «Песенка друзей», Н. Саконская «Где мой пальчик?», И. Токмакова «Медведь» и др. Стихи Г. Лагздынь, Саши Чёрного, Н. Пикулевой, Э. Мошковской, И. Токмаковой, Б. Заходера, В. Лунина и др.</w:t>
      </w:r>
    </w:p>
    <w:p w:rsidR="004E4546" w:rsidRDefault="004E4546">
      <w:pPr>
        <w:spacing w:line="295"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Проза: </w:t>
      </w:r>
      <w:r>
        <w:rPr>
          <w:rFonts w:eastAsia="Times New Roman"/>
          <w:sz w:val="24"/>
          <w:szCs w:val="24"/>
        </w:rPr>
        <w:t>«Репка», «Колобок» (рус.</w:t>
      </w:r>
      <w:r>
        <w:rPr>
          <w:rFonts w:eastAsia="Times New Roman"/>
          <w:i/>
          <w:iCs/>
          <w:sz w:val="24"/>
          <w:szCs w:val="24"/>
        </w:rPr>
        <w:t xml:space="preserve"> </w:t>
      </w:r>
      <w:r>
        <w:rPr>
          <w:rFonts w:eastAsia="Times New Roman"/>
          <w:sz w:val="24"/>
          <w:szCs w:val="24"/>
        </w:rPr>
        <w:t>сказка в обр.</w:t>
      </w:r>
      <w:r>
        <w:rPr>
          <w:rFonts w:eastAsia="Times New Roman"/>
          <w:i/>
          <w:iCs/>
          <w:sz w:val="24"/>
          <w:szCs w:val="24"/>
        </w:rPr>
        <w:t xml:space="preserve"> </w:t>
      </w:r>
      <w:r>
        <w:rPr>
          <w:rFonts w:eastAsia="Times New Roman"/>
          <w:sz w:val="24"/>
          <w:szCs w:val="24"/>
        </w:rPr>
        <w:t>К.</w:t>
      </w:r>
      <w:r>
        <w:rPr>
          <w:rFonts w:eastAsia="Times New Roman"/>
          <w:i/>
          <w:iCs/>
          <w:sz w:val="24"/>
          <w:szCs w:val="24"/>
        </w:rPr>
        <w:t xml:space="preserve"> </w:t>
      </w:r>
      <w:r>
        <w:rPr>
          <w:rFonts w:eastAsia="Times New Roman"/>
          <w:sz w:val="24"/>
          <w:szCs w:val="24"/>
        </w:rPr>
        <w:t>Ушинского), «Теремок», «Маша и</w:t>
      </w:r>
      <w:r>
        <w:rPr>
          <w:rFonts w:eastAsia="Times New Roman"/>
          <w:i/>
          <w:iCs/>
          <w:sz w:val="24"/>
          <w:szCs w:val="24"/>
        </w:rPr>
        <w:t xml:space="preserve"> </w:t>
      </w:r>
      <w:r>
        <w:rPr>
          <w:rFonts w:eastAsia="Times New Roman"/>
          <w:sz w:val="24"/>
          <w:szCs w:val="24"/>
        </w:rPr>
        <w:t>медведь» (рус. сказка в обр. М. Булатова), «Волк и козлята» (рус. сказка в обр. А. Толстого), «Заюшкина избушка» (рус. сказка в обр. О. Капицы), «Кот, петух и лиса» (рус. сказка в обр. М. Боголюбской), «Теремок» (рус. сказка в обр. Е. Чарушина), «Рукавичка» (укр. сказка в обр. Е. Благининой), «Пых» (белорус. сказка, пер. Н. Мялика), «Ленивая Бручолина» (итал. сказка в обр. Л. Вершинина), Л. Толстой «Три медведя», бр. Гримм «Сладкая каша» (нем. сказка, пер. Н. Жбанковой) и др.</w:t>
      </w:r>
    </w:p>
    <w:p w:rsidR="004E4546" w:rsidRDefault="004E4546">
      <w:pPr>
        <w:spacing w:line="17" w:lineRule="exact"/>
        <w:rPr>
          <w:sz w:val="20"/>
          <w:szCs w:val="20"/>
        </w:rPr>
      </w:pPr>
    </w:p>
    <w:p w:rsidR="004E4546" w:rsidRDefault="003B792D">
      <w:pPr>
        <w:spacing w:line="237" w:lineRule="auto"/>
        <w:ind w:firstLine="284"/>
        <w:jc w:val="both"/>
        <w:rPr>
          <w:sz w:val="20"/>
          <w:szCs w:val="20"/>
        </w:rPr>
      </w:pPr>
      <w:r>
        <w:rPr>
          <w:rFonts w:eastAsia="Times New Roman"/>
          <w:sz w:val="24"/>
          <w:szCs w:val="24"/>
        </w:rPr>
        <w:t>Л. Толстой «Был у Пети и у Миши...», «Пришла весна, потекла вода...», К. Ушинский «Петушок с семьей», «Васька», «Козел», «Конь», В. Бианки «Лис и мышонок», Н. Павлова «Земляничка», В. Сутеев «Кто сказал “мяу”?», С. Прокофьева «Сказка о невоспитанном мышонке», Е. Чарушин «Волчишко», «Корова», «Баран» и др.</w:t>
      </w:r>
    </w:p>
    <w:p w:rsidR="004E4546" w:rsidRDefault="004E4546">
      <w:pPr>
        <w:spacing w:line="200" w:lineRule="exact"/>
        <w:rPr>
          <w:sz w:val="20"/>
          <w:szCs w:val="20"/>
        </w:rPr>
      </w:pPr>
    </w:p>
    <w:p w:rsidR="004E4546" w:rsidRDefault="004E4546">
      <w:pPr>
        <w:spacing w:line="359" w:lineRule="exact"/>
        <w:rPr>
          <w:sz w:val="20"/>
          <w:szCs w:val="20"/>
        </w:rPr>
      </w:pPr>
    </w:p>
    <w:p w:rsidR="004E4546" w:rsidRDefault="003B792D">
      <w:pPr>
        <w:ind w:left="280"/>
        <w:rPr>
          <w:sz w:val="20"/>
          <w:szCs w:val="20"/>
        </w:rPr>
      </w:pPr>
      <w:r>
        <w:rPr>
          <w:rFonts w:eastAsia="Times New Roman"/>
          <w:b/>
          <w:bCs/>
          <w:sz w:val="24"/>
          <w:szCs w:val="24"/>
        </w:rPr>
        <w:t>Для детей пятого года жизни</w:t>
      </w:r>
    </w:p>
    <w:p w:rsidR="004E4546" w:rsidRDefault="004E4546">
      <w:pPr>
        <w:spacing w:line="7" w:lineRule="exact"/>
        <w:rPr>
          <w:sz w:val="20"/>
          <w:szCs w:val="20"/>
        </w:rPr>
      </w:pPr>
    </w:p>
    <w:p w:rsidR="004E4546" w:rsidRDefault="003B792D">
      <w:pPr>
        <w:spacing w:line="237" w:lineRule="auto"/>
        <w:ind w:right="20" w:firstLine="284"/>
        <w:jc w:val="both"/>
        <w:rPr>
          <w:sz w:val="20"/>
          <w:szCs w:val="20"/>
        </w:rPr>
      </w:pPr>
      <w:r>
        <w:rPr>
          <w:rFonts w:eastAsia="Times New Roman"/>
          <w:i/>
          <w:iCs/>
          <w:sz w:val="24"/>
          <w:szCs w:val="24"/>
        </w:rPr>
        <w:t>Малые формы фольклора</w:t>
      </w:r>
      <w:r>
        <w:rPr>
          <w:rFonts w:eastAsia="Times New Roman"/>
          <w:sz w:val="24"/>
          <w:szCs w:val="24"/>
        </w:rPr>
        <w:t>:</w:t>
      </w:r>
      <w:r>
        <w:rPr>
          <w:rFonts w:eastAsia="Times New Roman"/>
          <w:i/>
          <w:iCs/>
          <w:sz w:val="24"/>
          <w:szCs w:val="24"/>
        </w:rPr>
        <w:t xml:space="preserve"> </w:t>
      </w:r>
      <w:r>
        <w:rPr>
          <w:rFonts w:eastAsia="Times New Roman"/>
          <w:sz w:val="24"/>
          <w:szCs w:val="24"/>
        </w:rPr>
        <w:t>загадки,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колыбельные песенки,</w:t>
      </w:r>
      <w:r>
        <w:rPr>
          <w:rFonts w:eastAsia="Times New Roman"/>
          <w:i/>
          <w:iCs/>
          <w:sz w:val="24"/>
          <w:szCs w:val="24"/>
        </w:rPr>
        <w:t xml:space="preserve"> </w:t>
      </w:r>
      <w:r>
        <w:rPr>
          <w:rFonts w:eastAsia="Times New Roman"/>
          <w:sz w:val="24"/>
          <w:szCs w:val="24"/>
        </w:rPr>
        <w:t>потешки и прибаутки,</w:t>
      </w:r>
      <w:r>
        <w:rPr>
          <w:rFonts w:eastAsia="Times New Roman"/>
          <w:i/>
          <w:iCs/>
          <w:sz w:val="24"/>
          <w:szCs w:val="24"/>
        </w:rPr>
        <w:t xml:space="preserve"> </w:t>
      </w:r>
      <w:r>
        <w:rPr>
          <w:rFonts w:eastAsia="Times New Roman"/>
          <w:sz w:val="24"/>
          <w:szCs w:val="24"/>
        </w:rPr>
        <w:t>скороговорки, присказки и докучные сказки, пословицы и поговорки. «Божья коровка», «Дождик-дождик, веселей», «Дон! Дон! Дон!», «Стучит, бренчит», «Гуси вы, гуси», «Ножки, ножки, где вы были?», «Тень-тень, потетень», «Жил у бабушки козел», «Раз, два, три, четыре, пять — вышел зайчик погулять» (по Ф.Б. Миллеру) и др.</w:t>
      </w:r>
    </w:p>
    <w:p w:rsidR="004E4546" w:rsidRDefault="004E4546">
      <w:pPr>
        <w:spacing w:line="293" w:lineRule="exact"/>
        <w:rPr>
          <w:sz w:val="20"/>
          <w:szCs w:val="20"/>
        </w:rPr>
      </w:pPr>
    </w:p>
    <w:p w:rsidR="004E4546" w:rsidRDefault="003B792D">
      <w:pPr>
        <w:spacing w:line="239" w:lineRule="auto"/>
        <w:ind w:firstLine="284"/>
        <w:jc w:val="both"/>
        <w:rPr>
          <w:sz w:val="20"/>
          <w:szCs w:val="20"/>
        </w:rPr>
      </w:pPr>
      <w:r>
        <w:rPr>
          <w:rFonts w:eastAsia="Times New Roman"/>
          <w:i/>
          <w:iCs/>
          <w:sz w:val="24"/>
          <w:szCs w:val="24"/>
        </w:rPr>
        <w:t xml:space="preserve">Поэзия: </w:t>
      </w:r>
      <w:r>
        <w:rPr>
          <w:rFonts w:eastAsia="Times New Roman"/>
          <w:sz w:val="24"/>
          <w:szCs w:val="24"/>
        </w:rPr>
        <w:t>А.К.</w:t>
      </w:r>
      <w:r>
        <w:rPr>
          <w:rFonts w:eastAsia="Times New Roman"/>
          <w:i/>
          <w:iCs/>
          <w:sz w:val="24"/>
          <w:szCs w:val="24"/>
        </w:rPr>
        <w:t xml:space="preserve"> </w:t>
      </w:r>
      <w:r>
        <w:rPr>
          <w:rFonts w:eastAsia="Times New Roman"/>
          <w:sz w:val="24"/>
          <w:szCs w:val="24"/>
        </w:rPr>
        <w:t>Толстой</w:t>
      </w:r>
      <w:r>
        <w:rPr>
          <w:rFonts w:eastAsia="Times New Roman"/>
          <w:i/>
          <w:iCs/>
          <w:sz w:val="24"/>
          <w:szCs w:val="24"/>
        </w:rPr>
        <w:t xml:space="preserve"> </w:t>
      </w:r>
      <w:r>
        <w:rPr>
          <w:rFonts w:eastAsia="Times New Roman"/>
          <w:sz w:val="24"/>
          <w:szCs w:val="24"/>
        </w:rPr>
        <w:t>«Колокольчики мои» (отрывок),</w:t>
      </w:r>
      <w:r>
        <w:rPr>
          <w:rFonts w:eastAsia="Times New Roman"/>
          <w:i/>
          <w:iCs/>
          <w:sz w:val="24"/>
          <w:szCs w:val="24"/>
        </w:rPr>
        <w:t xml:space="preserve"> </w:t>
      </w:r>
      <w:r>
        <w:rPr>
          <w:rFonts w:eastAsia="Times New Roman"/>
          <w:sz w:val="24"/>
          <w:szCs w:val="24"/>
        </w:rPr>
        <w:t>К.</w:t>
      </w:r>
      <w:r>
        <w:rPr>
          <w:rFonts w:eastAsia="Times New Roman"/>
          <w:i/>
          <w:iCs/>
          <w:sz w:val="24"/>
          <w:szCs w:val="24"/>
        </w:rPr>
        <w:t xml:space="preserve"> </w:t>
      </w:r>
      <w:r>
        <w:rPr>
          <w:rFonts w:eastAsia="Times New Roman"/>
          <w:sz w:val="24"/>
          <w:szCs w:val="24"/>
        </w:rPr>
        <w:t>Бальмонт</w:t>
      </w:r>
      <w:r>
        <w:rPr>
          <w:rFonts w:eastAsia="Times New Roman"/>
          <w:i/>
          <w:iCs/>
          <w:sz w:val="24"/>
          <w:szCs w:val="24"/>
        </w:rPr>
        <w:t xml:space="preserve"> </w:t>
      </w:r>
      <w:r>
        <w:rPr>
          <w:rFonts w:eastAsia="Times New Roman"/>
          <w:sz w:val="24"/>
          <w:szCs w:val="24"/>
        </w:rPr>
        <w:t>«Росинка»,</w:t>
      </w:r>
      <w:r>
        <w:rPr>
          <w:rFonts w:eastAsia="Times New Roman"/>
          <w:i/>
          <w:iCs/>
          <w:sz w:val="24"/>
          <w:szCs w:val="24"/>
        </w:rPr>
        <w:t xml:space="preserve"> </w:t>
      </w:r>
      <w:r>
        <w:rPr>
          <w:rFonts w:eastAsia="Times New Roman"/>
          <w:sz w:val="24"/>
          <w:szCs w:val="24"/>
        </w:rPr>
        <w:t>А. Плещеев «Осень наступила» (в сокращении), А. Блок «Ветхая избушка...», «Спят луга...», С. Дрожжин «Улицей гуляет...» (из стихотв. «В крестьянской семье»), И. Суриков «Зима», А. Майков «Голубенький, чистый...» (из стихотв. «Весна»), «Ласточка примчалась...», «Колыбельная песня», А. Пушкин «Месяц, месяц...» (из «Сказки о мертвой царевне...»), «У лукоморья...» (из вступления к поэме «Руслан и Людмила»), В. Брюсов «Спи, мой мальчик...», В. Маяковский «Что такое хорошо и что такое плохо?», Н. Матвеева «Она умеет превращаться», М. Карем «Лгунишки», «Шире круг», С. Михалков «Где очки?», «Рисунок», «Дядя Степа — милиционер», С. Маршак «Пудель», стихи из цикла «Детки в клетке», «Сказка об умном мышонке», В. Берестов «Искалочка», З. Александрова «Таня пропала», Е. Серова «Похвалили», А. Введенский «Сны», Л. Квитко «Ручеек»; И. Токмакова «Плим», «Дождик», «Где спит рыбка?»; Е. Благинина «Дождик, дождик...», «Посидим в тишине», Саша Чёрный «Приставалка», К. Чуковский «Путаница», «Закаляка», «Радость», «Муха-Цокотуха», «Тараканище», Р. Сеф «На свете все на все похоже...», Б. Заходер «Волчок», «Кискино горе», Д. Хармс «Очень страшная история», Н. Гернет и Д. Хармс «Очень-очень вкусный пирог» и др.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32" w:lineRule="exact"/>
        <w:rPr>
          <w:sz w:val="20"/>
          <w:szCs w:val="20"/>
        </w:rPr>
      </w:pPr>
    </w:p>
    <w:p w:rsidR="004E4546" w:rsidRDefault="003B792D">
      <w:pPr>
        <w:ind w:left="9280"/>
        <w:rPr>
          <w:sz w:val="20"/>
          <w:szCs w:val="20"/>
        </w:rPr>
      </w:pPr>
      <w:r>
        <w:rPr>
          <w:rFonts w:eastAsia="Times New Roman"/>
          <w:sz w:val="24"/>
          <w:szCs w:val="24"/>
        </w:rPr>
        <w:t>145</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9" w:lineRule="auto"/>
        <w:ind w:firstLine="284"/>
        <w:jc w:val="both"/>
        <w:rPr>
          <w:sz w:val="20"/>
          <w:szCs w:val="20"/>
        </w:rPr>
      </w:pPr>
      <w:r>
        <w:rPr>
          <w:rFonts w:eastAsia="Times New Roman"/>
          <w:i/>
          <w:iCs/>
          <w:sz w:val="24"/>
          <w:szCs w:val="24"/>
        </w:rPr>
        <w:lastRenderedPageBreak/>
        <w:t xml:space="preserve">Проза: </w:t>
      </w:r>
      <w:r>
        <w:rPr>
          <w:rFonts w:eastAsia="Times New Roman"/>
          <w:sz w:val="24"/>
          <w:szCs w:val="24"/>
        </w:rPr>
        <w:t>«Смоляной бычок» (рус.</w:t>
      </w:r>
      <w:r>
        <w:rPr>
          <w:rFonts w:eastAsia="Times New Roman"/>
          <w:i/>
          <w:iCs/>
          <w:sz w:val="24"/>
          <w:szCs w:val="24"/>
        </w:rPr>
        <w:t xml:space="preserve"> </w:t>
      </w:r>
      <w:r>
        <w:rPr>
          <w:rFonts w:eastAsia="Times New Roman"/>
          <w:sz w:val="24"/>
          <w:szCs w:val="24"/>
        </w:rPr>
        <w:t>сказка), «Жихарка» (рус.</w:t>
      </w:r>
      <w:r>
        <w:rPr>
          <w:rFonts w:eastAsia="Times New Roman"/>
          <w:i/>
          <w:iCs/>
          <w:sz w:val="24"/>
          <w:szCs w:val="24"/>
        </w:rPr>
        <w:t xml:space="preserve"> </w:t>
      </w:r>
      <w:r>
        <w:rPr>
          <w:rFonts w:eastAsia="Times New Roman"/>
          <w:sz w:val="24"/>
          <w:szCs w:val="24"/>
        </w:rPr>
        <w:t>сказка в обр.</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Карнауховой),</w:t>
      </w:r>
      <w:r>
        <w:rPr>
          <w:rFonts w:eastAsia="Times New Roman"/>
          <w:i/>
          <w:iCs/>
          <w:sz w:val="24"/>
          <w:szCs w:val="24"/>
        </w:rPr>
        <w:t xml:space="preserve"> </w:t>
      </w:r>
      <w:r>
        <w:rPr>
          <w:rFonts w:eastAsia="Times New Roman"/>
          <w:sz w:val="24"/>
          <w:szCs w:val="24"/>
        </w:rPr>
        <w:t>«Гуси-лебеди» (рус. сказка в обр. М. Булатова), «Заяц-хваста» (рус. сказка в обр. А. Толстого), «Коза-дереза» (рус. сказка), «Петушок и бобовое зернышко» (рус. сказка в обр. О. Капицы), «У страха глаза велики» (рус. сказка в обр. М. Серовой), «Лисичка-сестричка и волк» (рус. сказка в обр. М. Булатова), «Снегурочка» (рус. сказка), «Зимовье зверей» (в пер. И.Соколова-Микитова), «Три поросенка» (англ. сказка в обр. С. Михалкова); «Пирог» (норвеж. сказка, обр. М. Абрамовой), «Два жадных медвежонка» (венгер. сказка в обр. А. Красновой и В. Важдаева), Ш. Перро «Красная Шапочка» (в обр. А. Введенского, под ред. С. Маршака), С. Прокофьева «Великие холода», «Маша и Ойка», Л. Толстой «Спала кошка...», «Собака шла по дощечке...», «Хотела галка пить...», К. Ушинский «Лиса Патрикеевна», В. Сутеев «Мышонок и карандаш», В. Бианки «Лесной колобок — колючий бок»; С. Козлов «Необыкновенная весна», «Такое дерево», «Как Ослику приснился страшный сон», «Дружба»; Л. Пантелеев «Как поросенок говорить научился», Е. Пермяк «Как Маша стала большой»; Н. Абрамцева «Дождик», «Чудеса, да и только», «Как у зайчонка зуб болел»; Е. Чарушин «Сказка, которую Никита сам рассказал», «Томка», «Как Томка научился плавать», «Томка испугался», «Томкины сны», «Как Томка не показался глупым», Ю. Коваль «Иней», «Дед, баба и Алеша», В. Бианки «Первая охота», В. Берестов «Как найти дорожку», В. Сахарнов «Кто прячется лучше всех?», Ю. Дмитриев «Дети всякие бывают», М. Пришвин «Ребята и утята», Д. Хармс «Сказка», М. Зощенко «Глупая история», В. Драгунский «Он живой и светится...», Г. Остер «Эхо»; Г. Цыферов «В медвежачий час», «Град», «Как ослик купался», «Не фантазируй»; Н. Носов «Приключения Незнайки и его друзей», Д. Радович «Кроко-докодил», Д. Биссет «Про мальчика, который рычал на тигров» (пер. с англ. Н. Шерешевской), А. Милн «Винни-Пух и все-все-все» (в переск. Б. Заходера) и др.</w:t>
      </w:r>
    </w:p>
    <w:p w:rsidR="004E4546" w:rsidRDefault="004E4546">
      <w:pPr>
        <w:spacing w:line="294" w:lineRule="exact"/>
        <w:rPr>
          <w:sz w:val="20"/>
          <w:szCs w:val="20"/>
        </w:rPr>
      </w:pPr>
    </w:p>
    <w:p w:rsidR="004E4546" w:rsidRDefault="003B792D">
      <w:pPr>
        <w:ind w:left="280"/>
        <w:rPr>
          <w:sz w:val="20"/>
          <w:szCs w:val="20"/>
        </w:rPr>
      </w:pPr>
      <w:r>
        <w:rPr>
          <w:rFonts w:eastAsia="Times New Roman"/>
          <w:b/>
          <w:bCs/>
          <w:sz w:val="24"/>
          <w:szCs w:val="24"/>
        </w:rPr>
        <w:t>Для детей шестого года жизни</w:t>
      </w:r>
    </w:p>
    <w:p w:rsidR="004E4546" w:rsidRDefault="004E4546">
      <w:pPr>
        <w:spacing w:line="7" w:lineRule="exact"/>
        <w:rPr>
          <w:sz w:val="20"/>
          <w:szCs w:val="20"/>
        </w:rPr>
      </w:pPr>
    </w:p>
    <w:p w:rsidR="004E4546" w:rsidRDefault="003B792D">
      <w:pPr>
        <w:spacing w:line="238" w:lineRule="auto"/>
        <w:ind w:right="20" w:firstLine="284"/>
        <w:jc w:val="both"/>
        <w:rPr>
          <w:sz w:val="20"/>
          <w:szCs w:val="20"/>
        </w:rPr>
      </w:pPr>
      <w:r>
        <w:rPr>
          <w:rFonts w:eastAsia="Times New Roman"/>
          <w:i/>
          <w:iCs/>
          <w:sz w:val="24"/>
          <w:szCs w:val="24"/>
        </w:rPr>
        <w:t>Малые формы фольклора</w:t>
      </w:r>
      <w:r>
        <w:rPr>
          <w:rFonts w:eastAsia="Times New Roman"/>
          <w:sz w:val="24"/>
          <w:szCs w:val="24"/>
        </w:rPr>
        <w:t>:</w:t>
      </w:r>
      <w:r>
        <w:rPr>
          <w:rFonts w:eastAsia="Times New Roman"/>
          <w:i/>
          <w:iCs/>
          <w:sz w:val="24"/>
          <w:szCs w:val="24"/>
        </w:rPr>
        <w:t xml:space="preserve"> </w:t>
      </w:r>
      <w:r>
        <w:rPr>
          <w:rFonts w:eastAsia="Times New Roman"/>
          <w:sz w:val="24"/>
          <w:szCs w:val="24"/>
        </w:rPr>
        <w:t>загадки,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колыбельные песенки,</w:t>
      </w:r>
      <w:r>
        <w:rPr>
          <w:rFonts w:eastAsia="Times New Roman"/>
          <w:i/>
          <w:iCs/>
          <w:sz w:val="24"/>
          <w:szCs w:val="24"/>
        </w:rPr>
        <w:t xml:space="preserve"> </w:t>
      </w:r>
      <w:r>
        <w:rPr>
          <w:rFonts w:eastAsia="Times New Roman"/>
          <w:sz w:val="24"/>
          <w:szCs w:val="24"/>
        </w:rPr>
        <w:t>потешки и прибаутки,</w:t>
      </w:r>
      <w:r>
        <w:rPr>
          <w:rFonts w:eastAsia="Times New Roman"/>
          <w:i/>
          <w:iCs/>
          <w:sz w:val="24"/>
          <w:szCs w:val="24"/>
        </w:rPr>
        <w:t xml:space="preserve"> </w:t>
      </w:r>
      <w:r>
        <w:rPr>
          <w:rFonts w:eastAsia="Times New Roman"/>
          <w:sz w:val="24"/>
          <w:szCs w:val="24"/>
        </w:rPr>
        <w:t>заклички, скороговорки, присказки и докучные сказки, пословицы и поговорки, «Гори, гори ясно», «Аты-баты», «Свинка Ненила», «Наша-то хозяюшка», «А где это видано», «Стучит, бренчит по улице», «По поднебесью, братцы, медведь летит», «У кота ли, у кота колыбелька золота», «Скок-поскок молодой дроздок», «Вы послушайте, ребята, моей сказки небогатой» и др.</w:t>
      </w:r>
    </w:p>
    <w:p w:rsidR="004E4546" w:rsidRDefault="004E4546">
      <w:pPr>
        <w:spacing w:line="290" w:lineRule="exact"/>
        <w:rPr>
          <w:sz w:val="20"/>
          <w:szCs w:val="20"/>
        </w:rPr>
      </w:pPr>
    </w:p>
    <w:p w:rsidR="004E4546" w:rsidRDefault="003B792D">
      <w:pPr>
        <w:spacing w:line="239" w:lineRule="auto"/>
        <w:ind w:firstLine="284"/>
        <w:jc w:val="both"/>
        <w:rPr>
          <w:sz w:val="20"/>
          <w:szCs w:val="20"/>
        </w:rPr>
      </w:pPr>
      <w:r>
        <w:rPr>
          <w:rFonts w:eastAsia="Times New Roman"/>
          <w:i/>
          <w:iCs/>
          <w:sz w:val="24"/>
          <w:szCs w:val="24"/>
        </w:rPr>
        <w:t xml:space="preserve">Поэзия: </w:t>
      </w:r>
      <w:r>
        <w:rPr>
          <w:rFonts w:eastAsia="Times New Roman"/>
          <w:sz w:val="24"/>
          <w:szCs w:val="24"/>
        </w:rPr>
        <w:t>А.</w:t>
      </w:r>
      <w:r>
        <w:rPr>
          <w:rFonts w:eastAsia="Times New Roman"/>
          <w:i/>
          <w:iCs/>
          <w:sz w:val="24"/>
          <w:szCs w:val="24"/>
        </w:rPr>
        <w:t xml:space="preserve"> </w:t>
      </w:r>
      <w:r>
        <w:rPr>
          <w:rFonts w:eastAsia="Times New Roman"/>
          <w:sz w:val="24"/>
          <w:szCs w:val="24"/>
        </w:rPr>
        <w:t>Блок</w:t>
      </w:r>
      <w:r>
        <w:rPr>
          <w:rFonts w:eastAsia="Times New Roman"/>
          <w:i/>
          <w:iCs/>
          <w:sz w:val="24"/>
          <w:szCs w:val="24"/>
        </w:rPr>
        <w:t xml:space="preserve"> </w:t>
      </w:r>
      <w:r>
        <w:rPr>
          <w:rFonts w:eastAsia="Times New Roman"/>
          <w:sz w:val="24"/>
          <w:szCs w:val="24"/>
        </w:rPr>
        <w:t>«Ворона»,</w:t>
      </w:r>
      <w:r>
        <w:rPr>
          <w:rFonts w:eastAsia="Times New Roman"/>
          <w:i/>
          <w:iCs/>
          <w:sz w:val="24"/>
          <w:szCs w:val="24"/>
        </w:rPr>
        <w:t xml:space="preserve"> </w:t>
      </w:r>
      <w:r>
        <w:rPr>
          <w:rFonts w:eastAsia="Times New Roman"/>
          <w:sz w:val="24"/>
          <w:szCs w:val="24"/>
        </w:rPr>
        <w:t>И.</w:t>
      </w:r>
      <w:r>
        <w:rPr>
          <w:rFonts w:eastAsia="Times New Roman"/>
          <w:i/>
          <w:iCs/>
          <w:sz w:val="24"/>
          <w:szCs w:val="24"/>
        </w:rPr>
        <w:t xml:space="preserve"> </w:t>
      </w:r>
      <w:r>
        <w:rPr>
          <w:rFonts w:eastAsia="Times New Roman"/>
          <w:sz w:val="24"/>
          <w:szCs w:val="24"/>
        </w:rPr>
        <w:t>Суриков</w:t>
      </w:r>
      <w:r>
        <w:rPr>
          <w:rFonts w:eastAsia="Times New Roman"/>
          <w:i/>
          <w:iCs/>
          <w:sz w:val="24"/>
          <w:szCs w:val="24"/>
        </w:rPr>
        <w:t xml:space="preserve"> </w:t>
      </w:r>
      <w:r>
        <w:rPr>
          <w:rFonts w:eastAsia="Times New Roman"/>
          <w:sz w:val="24"/>
          <w:szCs w:val="24"/>
        </w:rPr>
        <w:t>«Детство»,</w:t>
      </w:r>
      <w:r>
        <w:rPr>
          <w:rFonts w:eastAsia="Times New Roman"/>
          <w:i/>
          <w:iCs/>
          <w:sz w:val="24"/>
          <w:szCs w:val="24"/>
        </w:rPr>
        <w:t xml:space="preserve"> </w:t>
      </w:r>
      <w:r>
        <w:rPr>
          <w:rFonts w:eastAsia="Times New Roman"/>
          <w:sz w:val="24"/>
          <w:szCs w:val="24"/>
        </w:rPr>
        <w:t>А.</w:t>
      </w:r>
      <w:r>
        <w:rPr>
          <w:rFonts w:eastAsia="Times New Roman"/>
          <w:i/>
          <w:iCs/>
          <w:sz w:val="24"/>
          <w:szCs w:val="24"/>
        </w:rPr>
        <w:t xml:space="preserve"> </w:t>
      </w:r>
      <w:r>
        <w:rPr>
          <w:rFonts w:eastAsia="Times New Roman"/>
          <w:sz w:val="24"/>
          <w:szCs w:val="24"/>
        </w:rPr>
        <w:t>Пушкин</w:t>
      </w:r>
      <w:r>
        <w:rPr>
          <w:rFonts w:eastAsia="Times New Roman"/>
          <w:i/>
          <w:iCs/>
          <w:sz w:val="24"/>
          <w:szCs w:val="24"/>
        </w:rPr>
        <w:t xml:space="preserve"> </w:t>
      </w:r>
      <w:r>
        <w:rPr>
          <w:rFonts w:eastAsia="Times New Roman"/>
          <w:sz w:val="24"/>
          <w:szCs w:val="24"/>
        </w:rPr>
        <w:t>«Зимний вечер», «Сказка о</w:t>
      </w:r>
      <w:r>
        <w:rPr>
          <w:rFonts w:eastAsia="Times New Roman"/>
          <w:i/>
          <w:iCs/>
          <w:sz w:val="24"/>
          <w:szCs w:val="24"/>
        </w:rPr>
        <w:t xml:space="preserve"> </w:t>
      </w:r>
      <w:r>
        <w:rPr>
          <w:rFonts w:eastAsia="Times New Roman"/>
          <w:sz w:val="24"/>
          <w:szCs w:val="24"/>
        </w:rPr>
        <w:t>рыбаке и рыбке», «Сказка о царе Салтане, о сыне его славном и могучем богатыре князе Гвидоне Салтановиче и о прекрасной царевне Лебеди», С. Есенин «Береза», «Поет зима — аукает...», В. Жуковский «Знать, солнышко утомлено...» (из стихотв. «Летний вечер»), А. Фет «Чудная картина...», А. Плещеев «Скучная картина!..» (отрывок), «Весна» (отрывок), К. Бальмонт «Осень», «Золотая рыбка», П. Ершов «Конек-горбунок» и др. К. Чуковский «Елка», Д. Хармс «Иван Иваныч Самовар», «Иван Топорышкин» (скороговорка), «Удивительная кошка», Саша Чёрный «Жеребенок», С. Маршак «Шалтай-болтай» (англ. песенка), «Чего боялся Петя», «Урок вежливости», К. Чуковский «Барабек» (англ. песенка), Г. Кружков «РРРЫ!», В. Берестов «Дракон», И. Токмакова «Ива», «Осинка», «Дуб», «Разговор Старой Ивы с Дождем», Э. Успенский «Если был бы я девчонкой...», Р. Сеф «Совершенно непонятно», Г. Сапгир «Людоед и принцесса, или Все наоборот», М. Бородицкая «Убежало молоко», Б. Заходер «Кавот и Камут», Ю. Тувим «Письмо ко всем детям по одному очень важному делу» (пер. с польск. С. Михалкова), Д. Чиарди «Прощальная игра», «О том, у кого три глаза» (пер. с англ. Р. Сефа), Л. Кэрролл «Бармаглот» (пер. с англ. Д. Орловской) и др.</w:t>
      </w:r>
    </w:p>
    <w:p w:rsidR="004E4546" w:rsidRDefault="004E4546">
      <w:pPr>
        <w:spacing w:line="283" w:lineRule="exact"/>
        <w:rPr>
          <w:sz w:val="20"/>
          <w:szCs w:val="20"/>
        </w:rPr>
      </w:pPr>
    </w:p>
    <w:p w:rsidR="004E4546" w:rsidRDefault="003B792D">
      <w:pPr>
        <w:ind w:left="280"/>
        <w:rPr>
          <w:sz w:val="20"/>
          <w:szCs w:val="20"/>
        </w:rPr>
      </w:pPr>
      <w:r>
        <w:rPr>
          <w:rFonts w:eastAsia="Times New Roman"/>
          <w:i/>
          <w:iCs/>
          <w:sz w:val="24"/>
          <w:szCs w:val="24"/>
        </w:rPr>
        <w:t xml:space="preserve">Проза:  </w:t>
      </w:r>
      <w:r>
        <w:rPr>
          <w:rFonts w:eastAsia="Times New Roman"/>
          <w:sz w:val="24"/>
          <w:szCs w:val="24"/>
        </w:rPr>
        <w:t>«Крылатый,</w:t>
      </w:r>
      <w:r>
        <w:rPr>
          <w:rFonts w:eastAsia="Times New Roman"/>
          <w:i/>
          <w:iCs/>
          <w:sz w:val="24"/>
          <w:szCs w:val="24"/>
        </w:rPr>
        <w:t xml:space="preserve"> </w:t>
      </w:r>
      <w:r>
        <w:rPr>
          <w:rFonts w:eastAsia="Times New Roman"/>
          <w:sz w:val="24"/>
          <w:szCs w:val="24"/>
        </w:rPr>
        <w:t>мохнатый да масляный»,  «Кот-воркот Котофей Котофеевич» (рус.</w:t>
      </w:r>
    </w:p>
    <w:p w:rsidR="004E4546" w:rsidRDefault="003B792D">
      <w:pPr>
        <w:rPr>
          <w:sz w:val="20"/>
          <w:szCs w:val="20"/>
        </w:rPr>
      </w:pPr>
      <w:r>
        <w:rPr>
          <w:rFonts w:eastAsia="Times New Roman"/>
          <w:sz w:val="24"/>
          <w:szCs w:val="24"/>
        </w:rPr>
        <w:t>сказки  в  обр.  И.  Карнауховой),  «Лисичка-сестричка  и  серый  волк»  (рус.  сказка  в  обр.</w:t>
      </w:r>
    </w:p>
    <w:p w:rsidR="004E4546" w:rsidRDefault="004E4546">
      <w:pPr>
        <w:spacing w:line="348" w:lineRule="exact"/>
        <w:rPr>
          <w:sz w:val="20"/>
          <w:szCs w:val="20"/>
        </w:rPr>
      </w:pPr>
    </w:p>
    <w:p w:rsidR="004E4546" w:rsidRDefault="003B792D">
      <w:pPr>
        <w:ind w:left="9280"/>
        <w:rPr>
          <w:sz w:val="20"/>
          <w:szCs w:val="20"/>
        </w:rPr>
      </w:pPr>
      <w:r>
        <w:rPr>
          <w:rFonts w:eastAsia="Times New Roman"/>
          <w:sz w:val="24"/>
          <w:szCs w:val="24"/>
        </w:rPr>
        <w:t>146</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6" w:lineRule="auto"/>
        <w:jc w:val="both"/>
        <w:rPr>
          <w:sz w:val="20"/>
          <w:szCs w:val="20"/>
        </w:rPr>
      </w:pPr>
      <w:r>
        <w:rPr>
          <w:rFonts w:eastAsia="Times New Roman"/>
          <w:sz w:val="24"/>
          <w:szCs w:val="24"/>
        </w:rPr>
        <w:lastRenderedPageBreak/>
        <w:t>О. Капицы), «Сивка-бурка», «Царевна-лягушка» (рус. сказки в обр. М. Булатова), «Крошечка-Хаврошечка» (рус. сказка в обр. А. Толстого), «Сестрица Аленушка и братец Иванушка» (рус. сказка в обр. А.Н. Толстого), В. Одоевский «Мороз Иванович».</w:t>
      </w:r>
    </w:p>
    <w:p w:rsidR="004E4546" w:rsidRDefault="004E4546">
      <w:pPr>
        <w:spacing w:line="14" w:lineRule="exact"/>
        <w:rPr>
          <w:sz w:val="20"/>
          <w:szCs w:val="20"/>
        </w:rPr>
      </w:pPr>
    </w:p>
    <w:p w:rsidR="004E4546" w:rsidRDefault="003B792D">
      <w:pPr>
        <w:spacing w:line="239" w:lineRule="auto"/>
        <w:ind w:firstLine="284"/>
        <w:jc w:val="both"/>
        <w:rPr>
          <w:sz w:val="20"/>
          <w:szCs w:val="20"/>
        </w:rPr>
      </w:pPr>
      <w:r>
        <w:rPr>
          <w:rFonts w:eastAsia="Times New Roman"/>
          <w:sz w:val="24"/>
          <w:szCs w:val="24"/>
        </w:rPr>
        <w:t>Л. Толстой «Косточка», «Девочка и грибы», «Мышка вышла гулять...», К. Ушинский «Четыре желания», «Утренние лучи», «Играющие собаки», В. Гаршин «Лягушка-путешественница», Д. Мамин-Сибиряк «Сказка про храброго Зайца — Длинные Уши — Косые Глаза — Короткий Хвост», «Серая Шейка», П. Бажов «Серебряное копытце», М. Горький «Воробьишко», М. Пришвин «Гаечки», «Как поссорились кошка с собакой», В. Бианки «Хвосты», «Как Муравьишка домой спешил», «Лесные домишки», К. Паустовский «Дремучий медведь», «Квакша», «Кот-ворюга», Н. Носов «Заплатка», «Затейники», В. Драгунский «Тайное становится явным», Г. Снегирёв «Любопытные» (из книги «Про пингвинов»), Б. Заходер «Серая Звездочка», Е. Чарушин «Страшный рассказ», Н. Сладков «Медведь и солнце», «Осень на пороге», «Ласточка, ласточка», В. Осеева «Почему?», Е. Пермяк «Смородинка», «Как Маша стала большой», Э. Шим «Жук на ниточке», «Брат и младшая сестра», Т. Александрова «Кузька», З. Топелиус «Сампо-лопаренок», Д. Биссет «Про тигренка Бинки, у которого исчезли полоски», «Про поросенка, который учился летать» (пер. с англ. Н. Шерешевской), Дж. Родари «Мышка, которая ела кошек» (из сб. «Сказки, у которых три конца», пер. с итал. И. Константиновой), С. Маршак «Двенадцать месяцев», Ева Яниковская «Я хожу в детский сад» (пер с венг.), Г.-Х. Андерсен «Стойкий оловянный солдатик», «Гадкий утенок» (пер. с дат. А. Ганзен), Р. Киплинг «Рикки-Тикки-Тави», «Как было написано первое письмо» (пер. с англ. К. Чуковского), О. Уайльд «Мальчик-звезда» (пер. с англ. Т. Озерской), А.-К. Вестли «Папа, мама, восемь детей и грузовик» (пер. с норвеж. Г. Горлиной), С. Лагерлёф «Чудесное путешествие Нильса с дикими гусями» (в переск. З. Задунайской и А. Любарской), А. Линдгрен «Малыш и Карлсон» (пер. с шведск. Л. Лунгиной) и др.</w:t>
      </w:r>
    </w:p>
    <w:p w:rsidR="004E4546" w:rsidRDefault="004E4546">
      <w:pPr>
        <w:spacing w:line="293" w:lineRule="exact"/>
        <w:rPr>
          <w:sz w:val="20"/>
          <w:szCs w:val="20"/>
        </w:rPr>
      </w:pPr>
    </w:p>
    <w:p w:rsidR="004E4546" w:rsidRDefault="003B792D">
      <w:pPr>
        <w:ind w:left="280"/>
        <w:rPr>
          <w:sz w:val="20"/>
          <w:szCs w:val="20"/>
        </w:rPr>
      </w:pPr>
      <w:r>
        <w:rPr>
          <w:rFonts w:eastAsia="Times New Roman"/>
          <w:b/>
          <w:bCs/>
          <w:sz w:val="24"/>
          <w:szCs w:val="24"/>
        </w:rPr>
        <w:t>Для детей седьмого года жизни</w:t>
      </w:r>
    </w:p>
    <w:p w:rsidR="004E4546" w:rsidRDefault="004E4546">
      <w:pPr>
        <w:spacing w:line="8" w:lineRule="exact"/>
        <w:rPr>
          <w:sz w:val="20"/>
          <w:szCs w:val="20"/>
        </w:rPr>
      </w:pPr>
    </w:p>
    <w:p w:rsidR="004E4546" w:rsidRDefault="003B792D">
      <w:pPr>
        <w:spacing w:line="234" w:lineRule="auto"/>
        <w:ind w:right="20" w:firstLine="284"/>
        <w:jc w:val="both"/>
        <w:rPr>
          <w:sz w:val="20"/>
          <w:szCs w:val="20"/>
        </w:rPr>
      </w:pPr>
      <w:r>
        <w:rPr>
          <w:rFonts w:eastAsia="Times New Roman"/>
          <w:i/>
          <w:iCs/>
          <w:sz w:val="24"/>
          <w:szCs w:val="24"/>
        </w:rPr>
        <w:t>Малые формы фольклора</w:t>
      </w:r>
      <w:r>
        <w:rPr>
          <w:rFonts w:eastAsia="Times New Roman"/>
          <w:sz w:val="24"/>
          <w:szCs w:val="24"/>
        </w:rPr>
        <w:t>:</w:t>
      </w:r>
      <w:r>
        <w:rPr>
          <w:rFonts w:eastAsia="Times New Roman"/>
          <w:i/>
          <w:iCs/>
          <w:sz w:val="24"/>
          <w:szCs w:val="24"/>
        </w:rPr>
        <w:t xml:space="preserve"> </w:t>
      </w:r>
      <w:r>
        <w:rPr>
          <w:rFonts w:eastAsia="Times New Roman"/>
          <w:sz w:val="24"/>
          <w:szCs w:val="24"/>
        </w:rPr>
        <w:t>загадки,</w:t>
      </w:r>
      <w:r>
        <w:rPr>
          <w:rFonts w:eastAsia="Times New Roman"/>
          <w:i/>
          <w:iCs/>
          <w:sz w:val="24"/>
          <w:szCs w:val="24"/>
        </w:rPr>
        <w:t xml:space="preserve"> </w:t>
      </w:r>
      <w:r>
        <w:rPr>
          <w:rFonts w:eastAsia="Times New Roman"/>
          <w:sz w:val="24"/>
          <w:szCs w:val="24"/>
        </w:rPr>
        <w:t>считалки,</w:t>
      </w:r>
      <w:r>
        <w:rPr>
          <w:rFonts w:eastAsia="Times New Roman"/>
          <w:i/>
          <w:iCs/>
          <w:sz w:val="24"/>
          <w:szCs w:val="24"/>
        </w:rPr>
        <w:t xml:space="preserve"> </w:t>
      </w:r>
      <w:r>
        <w:rPr>
          <w:rFonts w:eastAsia="Times New Roman"/>
          <w:sz w:val="24"/>
          <w:szCs w:val="24"/>
        </w:rPr>
        <w:t>колыбельные песенки,</w:t>
      </w:r>
      <w:r>
        <w:rPr>
          <w:rFonts w:eastAsia="Times New Roman"/>
          <w:i/>
          <w:iCs/>
          <w:sz w:val="24"/>
          <w:szCs w:val="24"/>
        </w:rPr>
        <w:t xml:space="preserve"> </w:t>
      </w:r>
      <w:r>
        <w:rPr>
          <w:rFonts w:eastAsia="Times New Roman"/>
          <w:sz w:val="24"/>
          <w:szCs w:val="24"/>
        </w:rPr>
        <w:t>потешки и прибаутки,</w:t>
      </w:r>
      <w:r>
        <w:rPr>
          <w:rFonts w:eastAsia="Times New Roman"/>
          <w:i/>
          <w:iCs/>
          <w:sz w:val="24"/>
          <w:szCs w:val="24"/>
        </w:rPr>
        <w:t xml:space="preserve"> </w:t>
      </w:r>
      <w:r>
        <w:rPr>
          <w:rFonts w:eastAsia="Times New Roman"/>
          <w:sz w:val="24"/>
          <w:szCs w:val="24"/>
        </w:rPr>
        <w:t>заклички, скороговорки, присказки и докучные сказки, пословицы и поговорки.</w:t>
      </w:r>
    </w:p>
    <w:p w:rsidR="004E4546" w:rsidRDefault="004E4546">
      <w:pPr>
        <w:spacing w:line="290" w:lineRule="exact"/>
        <w:rPr>
          <w:sz w:val="20"/>
          <w:szCs w:val="20"/>
        </w:rPr>
      </w:pPr>
    </w:p>
    <w:p w:rsidR="004E4546" w:rsidRDefault="003B792D">
      <w:pPr>
        <w:spacing w:line="239" w:lineRule="auto"/>
        <w:ind w:firstLine="284"/>
        <w:jc w:val="both"/>
        <w:rPr>
          <w:sz w:val="20"/>
          <w:szCs w:val="20"/>
        </w:rPr>
      </w:pPr>
      <w:r>
        <w:rPr>
          <w:rFonts w:eastAsia="Times New Roman"/>
          <w:i/>
          <w:iCs/>
          <w:sz w:val="24"/>
          <w:szCs w:val="24"/>
        </w:rPr>
        <w:t xml:space="preserve">Поэзия: </w:t>
      </w:r>
      <w:r>
        <w:rPr>
          <w:rFonts w:eastAsia="Times New Roman"/>
          <w:sz w:val="24"/>
          <w:szCs w:val="24"/>
        </w:rPr>
        <w:t>А.</w:t>
      </w:r>
      <w:r>
        <w:rPr>
          <w:rFonts w:eastAsia="Times New Roman"/>
          <w:i/>
          <w:iCs/>
          <w:sz w:val="24"/>
          <w:szCs w:val="24"/>
        </w:rPr>
        <w:t xml:space="preserve"> </w:t>
      </w:r>
      <w:r>
        <w:rPr>
          <w:rFonts w:eastAsia="Times New Roman"/>
          <w:sz w:val="24"/>
          <w:szCs w:val="24"/>
        </w:rPr>
        <w:t>Пушкин</w:t>
      </w:r>
      <w:r>
        <w:rPr>
          <w:rFonts w:eastAsia="Times New Roman"/>
          <w:i/>
          <w:iCs/>
          <w:sz w:val="24"/>
          <w:szCs w:val="24"/>
        </w:rPr>
        <w:t xml:space="preserve"> </w:t>
      </w:r>
      <w:r>
        <w:rPr>
          <w:rFonts w:eastAsia="Times New Roman"/>
          <w:sz w:val="24"/>
          <w:szCs w:val="24"/>
        </w:rPr>
        <w:t>«Птичка», «За весной,</w:t>
      </w:r>
      <w:r>
        <w:rPr>
          <w:rFonts w:eastAsia="Times New Roman"/>
          <w:i/>
          <w:iCs/>
          <w:sz w:val="24"/>
          <w:szCs w:val="24"/>
        </w:rPr>
        <w:t xml:space="preserve"> </w:t>
      </w:r>
      <w:r>
        <w:rPr>
          <w:rFonts w:eastAsia="Times New Roman"/>
          <w:sz w:val="24"/>
          <w:szCs w:val="24"/>
        </w:rPr>
        <w:t>красой природы...» (из поэмы</w:t>
      </w:r>
      <w:r>
        <w:rPr>
          <w:rFonts w:eastAsia="Times New Roman"/>
          <w:i/>
          <w:iCs/>
          <w:sz w:val="24"/>
          <w:szCs w:val="24"/>
        </w:rPr>
        <w:t xml:space="preserve"> </w:t>
      </w:r>
      <w:r>
        <w:rPr>
          <w:rFonts w:eastAsia="Times New Roman"/>
          <w:sz w:val="24"/>
          <w:szCs w:val="24"/>
        </w:rPr>
        <w:t>«Цыганы»),</w:t>
      </w:r>
      <w:r>
        <w:rPr>
          <w:rFonts w:eastAsia="Times New Roman"/>
          <w:i/>
          <w:iCs/>
          <w:sz w:val="24"/>
          <w:szCs w:val="24"/>
        </w:rPr>
        <w:t xml:space="preserve"> </w:t>
      </w:r>
      <w:r>
        <w:rPr>
          <w:rFonts w:eastAsia="Times New Roman"/>
          <w:sz w:val="24"/>
          <w:szCs w:val="24"/>
        </w:rPr>
        <w:t>«Гонимы вешними лучами...», «Уж небо осенью дышало...», «Зима!.. Крестьянин, торжествуя...» (из поэмы «Евгений Онегин»), «Унылая пора! Очей очарованье!..» (из стихотв. «Осень»), «Сказка о мертвой царевне и семи богатырях», Ф. Глинка «Москва», С. Дрожжин «Привет» («Привет тебе, мой край родной...»), Ф. Тютчев «Весенние воды», «Чародейкою Зимою...», «Зима недаром злится...», С. Есенин «С добрым утром», Н. Рубцов «Про зайца», «У сгнившей лесной избушки...» и др. Б. Заходер «Собачкины огорчения», В. Берестов «Читалочка», Я. Аким «Жадина», Р. Сеф «Совет», Н. Матвеева «Путаница», Э. Успенский «Страшная история», «Память», М. Яснов «Мирная считалка», Ян Бжехва «На горизонтских островах» (пер. с польск. Б. Заходера), стихи Д. Хармса, С. Михалкова, В. Берестова, А. Барто, Б. Заходера, Е. Благининой, В. Лунина, Т. Собакина, М. Бородицкой, Ю. Мориц и др.</w:t>
      </w:r>
    </w:p>
    <w:p w:rsidR="004E4546" w:rsidRDefault="004E4546">
      <w:pPr>
        <w:spacing w:line="291" w:lineRule="exact"/>
        <w:rPr>
          <w:sz w:val="20"/>
          <w:szCs w:val="20"/>
        </w:rPr>
      </w:pPr>
    </w:p>
    <w:p w:rsidR="004E4546" w:rsidRDefault="003B792D">
      <w:pPr>
        <w:spacing w:line="238" w:lineRule="auto"/>
        <w:ind w:firstLine="284"/>
        <w:jc w:val="both"/>
        <w:rPr>
          <w:sz w:val="20"/>
          <w:szCs w:val="20"/>
        </w:rPr>
      </w:pPr>
      <w:r>
        <w:rPr>
          <w:rFonts w:eastAsia="Times New Roman"/>
          <w:i/>
          <w:iCs/>
          <w:sz w:val="24"/>
          <w:szCs w:val="24"/>
        </w:rPr>
        <w:t xml:space="preserve">Проза: </w:t>
      </w:r>
      <w:r>
        <w:rPr>
          <w:rFonts w:eastAsia="Times New Roman"/>
          <w:sz w:val="24"/>
          <w:szCs w:val="24"/>
        </w:rPr>
        <w:t>«Иван-царевич и серый волк» (рус.</w:t>
      </w:r>
      <w:r>
        <w:rPr>
          <w:rFonts w:eastAsia="Times New Roman"/>
          <w:i/>
          <w:iCs/>
          <w:sz w:val="24"/>
          <w:szCs w:val="24"/>
        </w:rPr>
        <w:t xml:space="preserve"> </w:t>
      </w:r>
      <w:r>
        <w:rPr>
          <w:rFonts w:eastAsia="Times New Roman"/>
          <w:sz w:val="24"/>
          <w:szCs w:val="24"/>
        </w:rPr>
        <w:t>сказка в обр.</w:t>
      </w:r>
      <w:r>
        <w:rPr>
          <w:rFonts w:eastAsia="Times New Roman"/>
          <w:i/>
          <w:iCs/>
          <w:sz w:val="24"/>
          <w:szCs w:val="24"/>
        </w:rPr>
        <w:t xml:space="preserve"> </w:t>
      </w:r>
      <w:r>
        <w:rPr>
          <w:rFonts w:eastAsia="Times New Roman"/>
          <w:sz w:val="24"/>
          <w:szCs w:val="24"/>
        </w:rPr>
        <w:t>А.Н.Толстого)</w:t>
      </w:r>
      <w:r>
        <w:rPr>
          <w:rFonts w:eastAsia="Times New Roman"/>
          <w:i/>
          <w:iCs/>
          <w:sz w:val="24"/>
          <w:szCs w:val="24"/>
        </w:rPr>
        <w:t xml:space="preserve"> </w:t>
      </w:r>
      <w:r>
        <w:rPr>
          <w:rFonts w:eastAsia="Times New Roman"/>
          <w:sz w:val="24"/>
          <w:szCs w:val="24"/>
        </w:rPr>
        <w:t>или поэтический</w:t>
      </w:r>
      <w:r>
        <w:rPr>
          <w:rFonts w:eastAsia="Times New Roman"/>
          <w:i/>
          <w:iCs/>
          <w:sz w:val="24"/>
          <w:szCs w:val="24"/>
        </w:rPr>
        <w:t xml:space="preserve"> </w:t>
      </w:r>
      <w:r>
        <w:rPr>
          <w:rFonts w:eastAsia="Times New Roman"/>
          <w:sz w:val="24"/>
          <w:szCs w:val="24"/>
        </w:rPr>
        <w:t>вариант — В. Жуковский «Сказка о Иване-царевиче и Сером Волке»; «По щучьему велению» (рус. сказка в обр. А.Н. Толстого), «Никита Кожемяка» (рус. сказка в обр. А. Афанасьева), «Волшебное кольцо» (Андрей Платонов) и др. русские сказки по выбору, «Илья Муромец» и другие былины о русских богатырях в современной транскрипции. «Рифмы» (рус. сказка в переск. Б. Шергина), В. Одоевский «Городок в табакерке», В. Даль «Старик-годовик», К. Ушинский «Слепая лошадь», А. Ремезов «Хлебный голос», П. Бажов «Голубая змейка» и другие сказы, К. Паустовский «Теплый хлеб», Л. Чарская «Чудесная</w:t>
      </w:r>
    </w:p>
    <w:p w:rsidR="004E4546" w:rsidRDefault="004E4546">
      <w:pPr>
        <w:spacing w:line="355" w:lineRule="exact"/>
        <w:rPr>
          <w:sz w:val="20"/>
          <w:szCs w:val="20"/>
        </w:rPr>
      </w:pPr>
    </w:p>
    <w:p w:rsidR="004E4546" w:rsidRDefault="003B792D">
      <w:pPr>
        <w:ind w:left="9280"/>
        <w:rPr>
          <w:sz w:val="20"/>
          <w:szCs w:val="20"/>
        </w:rPr>
      </w:pPr>
      <w:r>
        <w:rPr>
          <w:rFonts w:eastAsia="Times New Roman"/>
          <w:sz w:val="24"/>
          <w:szCs w:val="24"/>
        </w:rPr>
        <w:t>147</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spacing w:line="239" w:lineRule="auto"/>
        <w:jc w:val="both"/>
        <w:rPr>
          <w:sz w:val="20"/>
          <w:szCs w:val="20"/>
        </w:rPr>
      </w:pPr>
      <w:r>
        <w:rPr>
          <w:rFonts w:eastAsia="Times New Roman"/>
          <w:sz w:val="24"/>
          <w:szCs w:val="24"/>
        </w:rPr>
        <w:lastRenderedPageBreak/>
        <w:t>звездочка», «Подарок феи», Н. Абрамцева «Сказка о старой вазе», «Айога» (нанайская сказка, обр. Д. Нагишкина), «Джек — покоритель великанов» (валлийская сказка, пер. К. Чуковского), «Желтый аист» (китайская сказка, пер. Ф. Ярилина), сказки братьев Гримм, Г.-Х. Андерсена, Ш. Перро и другие сказки по выбору, Д. Мамин-Сибиряк «Медведко», А.Н. Толстой «Прыжок», «Два товарища» (басня), «Старый дед и внучек» (басня), «На что нужны мыши», А. Куприн «Сапсан», «Слон», М. Зощенко «Великие путешественники», М. Пришвин «Лисичкин хлеб», «Золотой луг», В. Бианки «Синичкин календарь» (Март, Апрель, Май), «Сова», Е. Воробьёв «Обрывок провода», Е. Носов «Как ворона на крыше заблудилась», Ю. Коваль «Алый», М. Москвина «Кроха», Ю. Казаков «Жадный Чик и кот Васька», Р. Погодин «Жаба» (из кн. «Откуда идут тучи»), Г. Снегирёв «Про пингвинов» (сб. рассказов), Э. Сетон-Томпсон «Рассказы о животных» (пер. с англ. Н. Чуковского), В. Драгунский «Денискины рассказы», Н. Носов «Живая шляпа», А. Митяев «Мешок овсянки», А. Волков «Волшебник Изумрудного города», Ю. Дружков «Приключения Карандаша и Самоделкина», Э. Успенский «Про Веру и Анфису», Дж. Родари «Сказки, у которых три конца» (пер. с итал. И. Константиновой). Произведения М. Зощенко, И. Токмаковой, М. Москвиной, В. Драгунского, Л. Пантелеева, В. Голявкина, Ю. Коваля, Н. Носова, Б. Житкова, С. Сахарнова, В. Бианки, К. Паустовского, а также сказки Р. Киплинга и Д. Биссета, сказочные повести Т. Александровой, А. Линдгрен, Т. Янсон, Э. Рауда, Дж. Родари и др.</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90" w:lineRule="exact"/>
        <w:rPr>
          <w:sz w:val="20"/>
          <w:szCs w:val="20"/>
        </w:rPr>
      </w:pPr>
    </w:p>
    <w:p w:rsidR="004E4546" w:rsidRDefault="003B792D">
      <w:pPr>
        <w:ind w:left="9280"/>
        <w:rPr>
          <w:sz w:val="20"/>
          <w:szCs w:val="20"/>
        </w:rPr>
      </w:pPr>
      <w:r>
        <w:rPr>
          <w:rFonts w:eastAsia="Times New Roman"/>
          <w:sz w:val="24"/>
          <w:szCs w:val="24"/>
        </w:rPr>
        <w:t>148</w:t>
      </w:r>
    </w:p>
    <w:p w:rsidR="004E4546" w:rsidRDefault="004E4546">
      <w:pPr>
        <w:sectPr w:rsidR="004E4546">
          <w:pgSz w:w="11900" w:h="16838"/>
          <w:pgMar w:top="854" w:right="1126" w:bottom="732" w:left="1140" w:header="0" w:footer="0" w:gutter="0"/>
          <w:cols w:space="720" w:equalWidth="0">
            <w:col w:w="9640"/>
          </w:cols>
        </w:sectPr>
      </w:pPr>
    </w:p>
    <w:p w:rsidR="004E4546" w:rsidRDefault="003B792D">
      <w:pPr>
        <w:ind w:right="40"/>
        <w:jc w:val="center"/>
        <w:rPr>
          <w:sz w:val="20"/>
          <w:szCs w:val="20"/>
        </w:rPr>
      </w:pPr>
      <w:r>
        <w:rPr>
          <w:rFonts w:eastAsia="Times New Roman"/>
          <w:b/>
          <w:bCs/>
          <w:sz w:val="24"/>
          <w:szCs w:val="24"/>
        </w:rPr>
        <w:lastRenderedPageBreak/>
        <w:t>СОДЕРЖАНИЕ</w:t>
      </w:r>
    </w:p>
    <w:p w:rsidR="004E4546" w:rsidRDefault="004E4546">
      <w:pPr>
        <w:spacing w:line="118" w:lineRule="exact"/>
        <w:rPr>
          <w:sz w:val="20"/>
          <w:szCs w:val="20"/>
        </w:rPr>
      </w:pPr>
    </w:p>
    <w:p w:rsidR="004E4546" w:rsidRDefault="003B792D">
      <w:pPr>
        <w:rPr>
          <w:sz w:val="20"/>
          <w:szCs w:val="20"/>
        </w:rPr>
      </w:pPr>
      <w:r>
        <w:rPr>
          <w:rFonts w:eastAsia="Times New Roman"/>
          <w:b/>
          <w:bCs/>
          <w:sz w:val="24"/>
          <w:szCs w:val="24"/>
          <w:u w:val="single"/>
        </w:rPr>
        <w:t>ЦЕЛЕВОЙ РАЗДЕЛ</w:t>
      </w:r>
      <w:r>
        <w:rPr>
          <w:rFonts w:eastAsia="Times New Roman"/>
          <w:b/>
          <w:bCs/>
          <w:sz w:val="24"/>
          <w:szCs w:val="24"/>
        </w:rPr>
        <w:t xml:space="preserve"> </w:t>
      </w:r>
      <w:r>
        <w:rPr>
          <w:rFonts w:eastAsia="Times New Roman"/>
          <w:sz w:val="24"/>
          <w:szCs w:val="24"/>
        </w:rPr>
        <w:t>…………………………..………………………………………….…….... 3</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Пояснительная записка </w:t>
      </w:r>
      <w:r>
        <w:rPr>
          <w:rFonts w:eastAsia="Times New Roman"/>
          <w:sz w:val="24"/>
          <w:szCs w:val="24"/>
        </w:rPr>
        <w:t>….……………………………………………………….……….….…. 3</w:t>
      </w:r>
    </w:p>
    <w:p w:rsidR="004E4546" w:rsidRDefault="004E4546">
      <w:pPr>
        <w:spacing w:line="156" w:lineRule="exact"/>
        <w:rPr>
          <w:sz w:val="20"/>
          <w:szCs w:val="20"/>
        </w:rPr>
      </w:pPr>
    </w:p>
    <w:p w:rsidR="004E4546" w:rsidRDefault="003B792D">
      <w:pPr>
        <w:spacing w:line="369" w:lineRule="auto"/>
        <w:ind w:right="60"/>
        <w:rPr>
          <w:sz w:val="20"/>
          <w:szCs w:val="20"/>
        </w:rPr>
      </w:pPr>
      <w:r>
        <w:rPr>
          <w:rFonts w:eastAsia="Times New Roman"/>
          <w:b/>
          <w:bCs/>
          <w:sz w:val="23"/>
          <w:szCs w:val="23"/>
        </w:rPr>
        <w:t xml:space="preserve">Результаты освоения основной образовательной Программы дошкольного образования </w:t>
      </w:r>
      <w:r>
        <w:rPr>
          <w:rFonts w:eastAsia="Times New Roman"/>
          <w:sz w:val="23"/>
          <w:szCs w:val="23"/>
        </w:rPr>
        <w:t>……………………….……………………………………………………...….….... 7</w:t>
      </w:r>
    </w:p>
    <w:p w:rsidR="004E4546" w:rsidRDefault="003B792D">
      <w:pPr>
        <w:spacing w:line="238" w:lineRule="auto"/>
        <w:rPr>
          <w:sz w:val="20"/>
          <w:szCs w:val="20"/>
        </w:rPr>
      </w:pPr>
      <w:r>
        <w:rPr>
          <w:rFonts w:eastAsia="Times New Roman"/>
          <w:b/>
          <w:bCs/>
          <w:sz w:val="24"/>
          <w:szCs w:val="24"/>
          <w:u w:val="single"/>
        </w:rPr>
        <w:t>СОДЕРЖАТЕЛЬНЫЙ РАЗДЕЛ</w:t>
      </w:r>
      <w:r>
        <w:rPr>
          <w:rFonts w:eastAsia="Times New Roman"/>
          <w:b/>
          <w:bCs/>
          <w:sz w:val="24"/>
          <w:szCs w:val="24"/>
        </w:rPr>
        <w:t xml:space="preserve"> </w:t>
      </w:r>
      <w:r>
        <w:rPr>
          <w:rFonts w:eastAsia="Times New Roman"/>
          <w:sz w:val="24"/>
          <w:szCs w:val="24"/>
        </w:rPr>
        <w:t>………………………………………………………..……. 10</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РАННЕЕ ДЕТСТВО </w:t>
      </w:r>
      <w:r>
        <w:rPr>
          <w:rFonts w:eastAsia="Times New Roman"/>
          <w:sz w:val="24"/>
          <w:szCs w:val="24"/>
        </w:rPr>
        <w:t>……………………………………………………………………...…….. 10</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Младенческий возраст </w:t>
      </w:r>
      <w:r>
        <w:rPr>
          <w:rFonts w:eastAsia="Times New Roman"/>
          <w:sz w:val="24"/>
          <w:szCs w:val="24"/>
        </w:rPr>
        <w:t>……………………………………………………………………….…</w:t>
      </w:r>
      <w:r>
        <w:rPr>
          <w:rFonts w:eastAsia="Times New Roman"/>
          <w:b/>
          <w:bCs/>
          <w:sz w:val="24"/>
          <w:szCs w:val="24"/>
        </w:rPr>
        <w:t xml:space="preserve"> </w:t>
      </w:r>
      <w:r>
        <w:rPr>
          <w:rFonts w:eastAsia="Times New Roman"/>
          <w:sz w:val="24"/>
          <w:szCs w:val="24"/>
        </w:rPr>
        <w:t>10</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Социально-коммуникативное развитие ………………………………………………………... 10</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Познавательное развитие …………………………………………….………………………….. 12</w:t>
      </w:r>
    </w:p>
    <w:p w:rsidR="004E4546" w:rsidRDefault="004E4546">
      <w:pPr>
        <w:spacing w:line="140" w:lineRule="exact"/>
        <w:rPr>
          <w:sz w:val="20"/>
          <w:szCs w:val="20"/>
        </w:rPr>
      </w:pPr>
    </w:p>
    <w:p w:rsidR="004E4546" w:rsidRDefault="003B792D">
      <w:pPr>
        <w:rPr>
          <w:sz w:val="20"/>
          <w:szCs w:val="20"/>
        </w:rPr>
      </w:pPr>
      <w:r>
        <w:rPr>
          <w:rFonts w:eastAsia="Times New Roman"/>
          <w:sz w:val="24"/>
          <w:szCs w:val="24"/>
        </w:rPr>
        <w:t>Художественно-эстетическое развитие ……………………………………………………........ 13</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Речевое развитие ………………………………………………………………….………….…... 14</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Физическое развитие ………………………………………………………………….…………. 15</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Показатели развития детей одного года ………………………………………………….…….. 16</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rPr>
        <w:t xml:space="preserve">Ранний возраст </w:t>
      </w:r>
      <w:r>
        <w:rPr>
          <w:rFonts w:eastAsia="Times New Roman"/>
          <w:sz w:val="24"/>
          <w:szCs w:val="24"/>
        </w:rPr>
        <w:t>…………………………………………………………………………….……. 19</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Социально-коммуникативное развитие ………………………………………………………... 19</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Познавательное развитие ……………………………………………………….…….…………. 23</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Речевое развитие …………………………………...………………………………….…………. 27</w:t>
      </w:r>
    </w:p>
    <w:p w:rsidR="004E4546" w:rsidRDefault="004E4546">
      <w:pPr>
        <w:spacing w:line="140" w:lineRule="exact"/>
        <w:rPr>
          <w:sz w:val="20"/>
          <w:szCs w:val="20"/>
        </w:rPr>
      </w:pPr>
    </w:p>
    <w:p w:rsidR="004E4546" w:rsidRDefault="003B792D">
      <w:pPr>
        <w:rPr>
          <w:sz w:val="20"/>
          <w:szCs w:val="20"/>
        </w:rPr>
      </w:pPr>
      <w:r>
        <w:rPr>
          <w:rFonts w:eastAsia="Times New Roman"/>
          <w:sz w:val="24"/>
          <w:szCs w:val="24"/>
        </w:rPr>
        <w:t>Художественно-эстетическое развитие ……………………………………………….………... 29</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Физическое развитие …………………………………………………………...……….…….…. 34</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Показатели развития детей трех лет ………………………………………………..…….….…. 38</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ДОШКОЛЬНОЕ ДЕТСТВО </w:t>
      </w:r>
      <w:r>
        <w:rPr>
          <w:rFonts w:eastAsia="Times New Roman"/>
          <w:sz w:val="24"/>
          <w:szCs w:val="24"/>
        </w:rPr>
        <w:t>……………………………………………………...………...…. 41</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rPr>
        <w:t xml:space="preserve">Младший дошкольный возраст </w:t>
      </w:r>
      <w:r>
        <w:rPr>
          <w:rFonts w:eastAsia="Times New Roman"/>
          <w:sz w:val="24"/>
          <w:szCs w:val="24"/>
        </w:rPr>
        <w:t>…………………………………………...………….………. 46</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Социально-коммуникативное развитие ………………………………………………………... 46</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Познавательное развитие ………………………………………………………………….….…. 52</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Речевое развитие ……………………………………………………….………………..…….…. 58</w:t>
      </w:r>
    </w:p>
    <w:p w:rsidR="004E4546" w:rsidRDefault="004E4546">
      <w:pPr>
        <w:spacing w:line="140" w:lineRule="exact"/>
        <w:rPr>
          <w:sz w:val="20"/>
          <w:szCs w:val="20"/>
        </w:rPr>
      </w:pPr>
    </w:p>
    <w:p w:rsidR="004E4546" w:rsidRDefault="003B792D">
      <w:pPr>
        <w:rPr>
          <w:sz w:val="20"/>
          <w:szCs w:val="20"/>
        </w:rPr>
      </w:pPr>
      <w:r>
        <w:rPr>
          <w:rFonts w:eastAsia="Times New Roman"/>
          <w:sz w:val="24"/>
          <w:szCs w:val="24"/>
        </w:rPr>
        <w:t>Художественно-эстетическое развитие ………………………………………………………… 62</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Физическое развитие  ……………………………………………………………………………. 73</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Интегративные показатели развития ребенка к 5 годам …………………………………...…. 77</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Старший дошкольный возраст </w:t>
      </w:r>
      <w:r>
        <w:rPr>
          <w:rFonts w:eastAsia="Times New Roman"/>
          <w:sz w:val="24"/>
          <w:szCs w:val="24"/>
        </w:rPr>
        <w:t>………………………………………………………….....….</w:t>
      </w:r>
      <w:r>
        <w:rPr>
          <w:rFonts w:eastAsia="Times New Roman"/>
          <w:b/>
          <w:bCs/>
          <w:sz w:val="24"/>
          <w:szCs w:val="24"/>
        </w:rPr>
        <w:t xml:space="preserve"> </w:t>
      </w:r>
      <w:r>
        <w:rPr>
          <w:rFonts w:eastAsia="Times New Roman"/>
          <w:sz w:val="24"/>
          <w:szCs w:val="24"/>
        </w:rPr>
        <w:t>82</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Социально-коммуникативное развитие ……………………………………………………..…. 82</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Познавательное развитие …………………………………………………………..……………. 88</w:t>
      </w:r>
    </w:p>
    <w:p w:rsidR="004E4546" w:rsidRDefault="004E4546">
      <w:pPr>
        <w:spacing w:line="139" w:lineRule="exact"/>
        <w:rPr>
          <w:sz w:val="20"/>
          <w:szCs w:val="20"/>
        </w:rPr>
      </w:pPr>
    </w:p>
    <w:p w:rsidR="004E4546" w:rsidRDefault="003B792D">
      <w:pPr>
        <w:rPr>
          <w:sz w:val="20"/>
          <w:szCs w:val="20"/>
        </w:rPr>
      </w:pPr>
      <w:r>
        <w:rPr>
          <w:rFonts w:eastAsia="Times New Roman"/>
          <w:sz w:val="24"/>
          <w:szCs w:val="24"/>
        </w:rPr>
        <w:t>Речевое развитие ……………………………...……………………………………………….…. 95</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Художественно-эстетическое развитие …………………………………………..………….…. 98</w:t>
      </w:r>
    </w:p>
    <w:p w:rsidR="004E4546" w:rsidRDefault="004E4546">
      <w:pPr>
        <w:spacing w:line="200" w:lineRule="exact"/>
        <w:rPr>
          <w:sz w:val="20"/>
          <w:szCs w:val="20"/>
        </w:rPr>
      </w:pPr>
    </w:p>
    <w:p w:rsidR="004E4546" w:rsidRDefault="004E4546">
      <w:pPr>
        <w:spacing w:line="302" w:lineRule="exact"/>
        <w:rPr>
          <w:sz w:val="20"/>
          <w:szCs w:val="20"/>
        </w:rPr>
      </w:pPr>
    </w:p>
    <w:p w:rsidR="004E4546" w:rsidRDefault="003B792D">
      <w:pPr>
        <w:jc w:val="right"/>
        <w:rPr>
          <w:sz w:val="20"/>
          <w:szCs w:val="20"/>
        </w:rPr>
      </w:pPr>
      <w:r>
        <w:rPr>
          <w:rFonts w:eastAsia="Times New Roman"/>
          <w:sz w:val="24"/>
          <w:szCs w:val="24"/>
        </w:rPr>
        <w:t>149</w:t>
      </w:r>
    </w:p>
    <w:p w:rsidR="004E4546" w:rsidRDefault="004E4546">
      <w:pPr>
        <w:sectPr w:rsidR="004E4546">
          <w:pgSz w:w="11900" w:h="16838"/>
          <w:pgMar w:top="846" w:right="1126" w:bottom="732" w:left="1140" w:header="0" w:footer="0" w:gutter="0"/>
          <w:cols w:space="720" w:equalWidth="0">
            <w:col w:w="9640"/>
          </w:cols>
        </w:sectPr>
      </w:pPr>
    </w:p>
    <w:p w:rsidR="004E4546" w:rsidRDefault="003B792D">
      <w:pPr>
        <w:rPr>
          <w:sz w:val="20"/>
          <w:szCs w:val="20"/>
        </w:rPr>
      </w:pPr>
      <w:r>
        <w:rPr>
          <w:rFonts w:eastAsia="Times New Roman"/>
          <w:sz w:val="24"/>
          <w:szCs w:val="24"/>
        </w:rPr>
        <w:lastRenderedPageBreak/>
        <w:t>Физическое развитие …………...………………………………………………………………. 104</w:t>
      </w:r>
    </w:p>
    <w:p w:rsidR="004E4546" w:rsidRDefault="004E4546">
      <w:pPr>
        <w:spacing w:line="137" w:lineRule="exact"/>
        <w:rPr>
          <w:sz w:val="20"/>
          <w:szCs w:val="20"/>
        </w:rPr>
      </w:pPr>
    </w:p>
    <w:p w:rsidR="004E4546" w:rsidRDefault="003B792D">
      <w:pPr>
        <w:rPr>
          <w:sz w:val="20"/>
          <w:szCs w:val="20"/>
        </w:rPr>
      </w:pPr>
      <w:r>
        <w:rPr>
          <w:rFonts w:eastAsia="Times New Roman"/>
          <w:sz w:val="24"/>
          <w:szCs w:val="24"/>
        </w:rPr>
        <w:t>Интегративные показатели развития ребенка к 7 годам …………………………………….. 109</w:t>
      </w:r>
    </w:p>
    <w:p w:rsidR="004E4546" w:rsidRDefault="004E4546">
      <w:pPr>
        <w:spacing w:line="140" w:lineRule="exact"/>
        <w:rPr>
          <w:sz w:val="20"/>
          <w:szCs w:val="20"/>
        </w:rPr>
      </w:pPr>
    </w:p>
    <w:p w:rsidR="004E4546" w:rsidRDefault="003B792D">
      <w:pPr>
        <w:rPr>
          <w:sz w:val="20"/>
          <w:szCs w:val="20"/>
        </w:rPr>
      </w:pPr>
      <w:r>
        <w:rPr>
          <w:rFonts w:eastAsia="Times New Roman"/>
          <w:b/>
          <w:bCs/>
          <w:sz w:val="24"/>
          <w:szCs w:val="24"/>
          <w:u w:val="single"/>
        </w:rPr>
        <w:t>ОРГАНИЗАЦИОННЫЙ РАЗДЕЛ</w:t>
      </w:r>
      <w:r>
        <w:rPr>
          <w:rFonts w:eastAsia="Times New Roman"/>
          <w:b/>
          <w:bCs/>
          <w:sz w:val="24"/>
          <w:szCs w:val="24"/>
        </w:rPr>
        <w:t xml:space="preserve"> </w:t>
      </w:r>
      <w:r>
        <w:rPr>
          <w:rFonts w:eastAsia="Times New Roman"/>
          <w:sz w:val="24"/>
          <w:szCs w:val="24"/>
        </w:rPr>
        <w:t>……………………………………………………….…. 116</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УСЛОВИЯ РЕАЛИЗАЦИИ ПРОГРАММЫ </w:t>
      </w:r>
      <w:r>
        <w:rPr>
          <w:rFonts w:eastAsia="Times New Roman"/>
          <w:sz w:val="24"/>
          <w:szCs w:val="24"/>
        </w:rPr>
        <w:t>…………………………………………...….. 116</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rPr>
        <w:t xml:space="preserve">Психолого-педагогические условия реализации Программы </w:t>
      </w:r>
      <w:r>
        <w:rPr>
          <w:rFonts w:eastAsia="Times New Roman"/>
          <w:sz w:val="24"/>
          <w:szCs w:val="24"/>
        </w:rPr>
        <w:t>………………….……….. 116</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Организация образовательного процесса </w:t>
      </w:r>
      <w:r>
        <w:rPr>
          <w:rFonts w:eastAsia="Times New Roman"/>
          <w:sz w:val="24"/>
          <w:szCs w:val="24"/>
        </w:rPr>
        <w:t>…………………………………………………. 117</w:t>
      </w:r>
    </w:p>
    <w:p w:rsidR="004E4546" w:rsidRDefault="004E4546">
      <w:pPr>
        <w:spacing w:line="142" w:lineRule="exact"/>
        <w:rPr>
          <w:sz w:val="20"/>
          <w:szCs w:val="20"/>
        </w:rPr>
      </w:pPr>
    </w:p>
    <w:p w:rsidR="004E4546" w:rsidRDefault="003B792D">
      <w:pPr>
        <w:rPr>
          <w:sz w:val="20"/>
          <w:szCs w:val="20"/>
        </w:rPr>
      </w:pPr>
      <w:r>
        <w:rPr>
          <w:rFonts w:eastAsia="Times New Roman"/>
          <w:b/>
          <w:bCs/>
          <w:sz w:val="24"/>
          <w:szCs w:val="24"/>
        </w:rPr>
        <w:t>Обеспечение психолого-педагогической поддержки и повышения</w:t>
      </w:r>
    </w:p>
    <w:p w:rsidR="004E4546" w:rsidRDefault="004E4546">
      <w:pPr>
        <w:spacing w:line="134" w:lineRule="exact"/>
        <w:rPr>
          <w:sz w:val="20"/>
          <w:szCs w:val="20"/>
        </w:rPr>
      </w:pPr>
    </w:p>
    <w:p w:rsidR="004E4546" w:rsidRDefault="003B792D">
      <w:pPr>
        <w:rPr>
          <w:sz w:val="20"/>
          <w:szCs w:val="20"/>
        </w:rPr>
      </w:pPr>
      <w:r>
        <w:rPr>
          <w:rFonts w:eastAsia="Times New Roman"/>
          <w:b/>
          <w:bCs/>
          <w:sz w:val="24"/>
          <w:szCs w:val="24"/>
        </w:rPr>
        <w:t xml:space="preserve">компетентности родителей </w:t>
      </w:r>
      <w:r>
        <w:rPr>
          <w:rFonts w:eastAsia="Times New Roman"/>
          <w:sz w:val="24"/>
          <w:szCs w:val="24"/>
        </w:rPr>
        <w:t>….…………………………………………………………….…. 123</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Развивающая предметно-пространственная среда детства </w:t>
      </w:r>
      <w:r>
        <w:rPr>
          <w:rFonts w:eastAsia="Times New Roman"/>
          <w:sz w:val="24"/>
          <w:szCs w:val="24"/>
        </w:rPr>
        <w:t>…………………………...… 126</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u w:val="single"/>
        </w:rPr>
        <w:t>ПРИЛОЖЕНИЯ</w:t>
      </w:r>
      <w:r>
        <w:rPr>
          <w:rFonts w:eastAsia="Times New Roman"/>
          <w:b/>
          <w:bCs/>
          <w:sz w:val="24"/>
          <w:szCs w:val="24"/>
        </w:rPr>
        <w:t xml:space="preserve"> </w:t>
      </w:r>
      <w:r>
        <w:rPr>
          <w:rFonts w:eastAsia="Times New Roman"/>
          <w:b/>
          <w:bCs/>
          <w:sz w:val="24"/>
          <w:szCs w:val="24"/>
          <w:u w:val="single"/>
        </w:rPr>
        <w:t>.</w:t>
      </w:r>
      <w:r>
        <w:rPr>
          <w:rFonts w:eastAsia="Times New Roman"/>
          <w:sz w:val="24"/>
          <w:szCs w:val="24"/>
        </w:rPr>
        <w:t>………………………………………………………………………………. 128</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 xml:space="preserve">Приложение 1 </w:t>
      </w:r>
      <w:r>
        <w:rPr>
          <w:rFonts w:eastAsia="Times New Roman"/>
          <w:sz w:val="24"/>
          <w:szCs w:val="24"/>
        </w:rPr>
        <w:t>……………………………………………………….…………………………. 128</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rPr>
        <w:t>Приложение 2 .</w:t>
      </w:r>
      <w:r>
        <w:rPr>
          <w:rFonts w:eastAsia="Times New Roman"/>
          <w:sz w:val="24"/>
          <w:szCs w:val="24"/>
        </w:rPr>
        <w:t>………………………………………………………………………………….</w:t>
      </w:r>
      <w:r>
        <w:rPr>
          <w:rFonts w:eastAsia="Times New Roman"/>
          <w:b/>
          <w:bCs/>
          <w:sz w:val="24"/>
          <w:szCs w:val="24"/>
        </w:rPr>
        <w:t xml:space="preserve"> </w:t>
      </w:r>
      <w:r>
        <w:rPr>
          <w:rFonts w:eastAsia="Times New Roman"/>
          <w:sz w:val="24"/>
          <w:szCs w:val="24"/>
        </w:rPr>
        <w:t>132</w:t>
      </w:r>
    </w:p>
    <w:p w:rsidR="004E4546" w:rsidRDefault="004E4546">
      <w:pPr>
        <w:spacing w:line="137" w:lineRule="exact"/>
        <w:rPr>
          <w:sz w:val="20"/>
          <w:szCs w:val="20"/>
        </w:rPr>
      </w:pPr>
    </w:p>
    <w:p w:rsidR="004E4546" w:rsidRDefault="003B792D">
      <w:pPr>
        <w:rPr>
          <w:sz w:val="20"/>
          <w:szCs w:val="20"/>
        </w:rPr>
      </w:pPr>
      <w:r>
        <w:rPr>
          <w:rFonts w:eastAsia="Times New Roman"/>
          <w:b/>
          <w:bCs/>
          <w:sz w:val="24"/>
          <w:szCs w:val="24"/>
        </w:rPr>
        <w:t>Приложение 3 .</w:t>
      </w:r>
      <w:r>
        <w:rPr>
          <w:rFonts w:eastAsia="Times New Roman"/>
          <w:sz w:val="24"/>
          <w:szCs w:val="24"/>
        </w:rPr>
        <w:t>……………………………………………………………………………….…</w:t>
      </w:r>
      <w:r>
        <w:rPr>
          <w:rFonts w:eastAsia="Times New Roman"/>
          <w:b/>
          <w:bCs/>
          <w:sz w:val="24"/>
          <w:szCs w:val="24"/>
        </w:rPr>
        <w:t xml:space="preserve"> </w:t>
      </w:r>
      <w:r>
        <w:rPr>
          <w:rFonts w:eastAsia="Times New Roman"/>
          <w:sz w:val="24"/>
          <w:szCs w:val="24"/>
        </w:rPr>
        <w:t>138</w:t>
      </w:r>
    </w:p>
    <w:p w:rsidR="004E4546" w:rsidRDefault="004E4546">
      <w:pPr>
        <w:spacing w:line="139" w:lineRule="exact"/>
        <w:rPr>
          <w:sz w:val="20"/>
          <w:szCs w:val="20"/>
        </w:rPr>
      </w:pPr>
    </w:p>
    <w:p w:rsidR="004E4546" w:rsidRDefault="003B792D">
      <w:pPr>
        <w:rPr>
          <w:sz w:val="20"/>
          <w:szCs w:val="20"/>
        </w:rPr>
      </w:pPr>
      <w:r>
        <w:rPr>
          <w:rFonts w:eastAsia="Times New Roman"/>
          <w:b/>
          <w:bCs/>
          <w:sz w:val="24"/>
          <w:szCs w:val="24"/>
        </w:rPr>
        <w:t xml:space="preserve">Приложение 4 </w:t>
      </w:r>
      <w:r>
        <w:rPr>
          <w:rFonts w:eastAsia="Times New Roman"/>
          <w:sz w:val="24"/>
          <w:szCs w:val="24"/>
        </w:rPr>
        <w:t>………………….…………………………………………………………….…</w:t>
      </w:r>
      <w:r>
        <w:rPr>
          <w:rFonts w:eastAsia="Times New Roman"/>
          <w:b/>
          <w:bCs/>
          <w:sz w:val="24"/>
          <w:szCs w:val="24"/>
        </w:rPr>
        <w:t xml:space="preserve"> </w:t>
      </w:r>
      <w:r>
        <w:rPr>
          <w:rFonts w:eastAsia="Times New Roman"/>
          <w:sz w:val="24"/>
          <w:szCs w:val="24"/>
        </w:rPr>
        <w:t>143</w:t>
      </w: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200" w:lineRule="exact"/>
        <w:rPr>
          <w:sz w:val="20"/>
          <w:szCs w:val="20"/>
        </w:rPr>
      </w:pPr>
    </w:p>
    <w:p w:rsidR="004E4546" w:rsidRDefault="004E4546">
      <w:pPr>
        <w:spacing w:line="364" w:lineRule="exact"/>
        <w:rPr>
          <w:sz w:val="20"/>
          <w:szCs w:val="20"/>
        </w:rPr>
      </w:pPr>
    </w:p>
    <w:p w:rsidR="004E4546" w:rsidRDefault="003B792D">
      <w:pPr>
        <w:jc w:val="right"/>
        <w:rPr>
          <w:sz w:val="20"/>
          <w:szCs w:val="20"/>
        </w:rPr>
      </w:pPr>
      <w:r>
        <w:rPr>
          <w:rFonts w:eastAsia="Times New Roman"/>
          <w:sz w:val="24"/>
          <w:szCs w:val="24"/>
        </w:rPr>
        <w:t>150</w:t>
      </w:r>
    </w:p>
    <w:sectPr w:rsidR="004E4546">
      <w:pgSz w:w="11900" w:h="16838"/>
      <w:pgMar w:top="844" w:right="1126" w:bottom="732" w:left="11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87566798"/>
    <w:lvl w:ilvl="0" w:tplc="CCB60A48">
      <w:start w:val="1"/>
      <w:numFmt w:val="bullet"/>
      <w:lvlText w:val="и"/>
      <w:lvlJc w:val="left"/>
    </w:lvl>
    <w:lvl w:ilvl="1" w:tplc="AC640310">
      <w:start w:val="1"/>
      <w:numFmt w:val="bullet"/>
      <w:lvlText w:val="●"/>
      <w:lvlJc w:val="left"/>
    </w:lvl>
    <w:lvl w:ilvl="2" w:tplc="FD2C15D6">
      <w:numFmt w:val="decimal"/>
      <w:lvlText w:val=""/>
      <w:lvlJc w:val="left"/>
    </w:lvl>
    <w:lvl w:ilvl="3" w:tplc="10CE15E2">
      <w:numFmt w:val="decimal"/>
      <w:lvlText w:val=""/>
      <w:lvlJc w:val="left"/>
    </w:lvl>
    <w:lvl w:ilvl="4" w:tplc="056E889E">
      <w:numFmt w:val="decimal"/>
      <w:lvlText w:val=""/>
      <w:lvlJc w:val="left"/>
    </w:lvl>
    <w:lvl w:ilvl="5" w:tplc="97982C32">
      <w:numFmt w:val="decimal"/>
      <w:lvlText w:val=""/>
      <w:lvlJc w:val="left"/>
    </w:lvl>
    <w:lvl w:ilvl="6" w:tplc="064E1F4E">
      <w:numFmt w:val="decimal"/>
      <w:lvlText w:val=""/>
      <w:lvlJc w:val="left"/>
    </w:lvl>
    <w:lvl w:ilvl="7" w:tplc="44D29348">
      <w:numFmt w:val="decimal"/>
      <w:lvlText w:val=""/>
      <w:lvlJc w:val="left"/>
    </w:lvl>
    <w:lvl w:ilvl="8" w:tplc="BCBC1114">
      <w:numFmt w:val="decimal"/>
      <w:lvlText w:val=""/>
      <w:lvlJc w:val="left"/>
    </w:lvl>
  </w:abstractNum>
  <w:abstractNum w:abstractNumId="1">
    <w:nsid w:val="0000007B"/>
    <w:multiLevelType w:val="hybridMultilevel"/>
    <w:tmpl w:val="FAFE676A"/>
    <w:lvl w:ilvl="0" w:tplc="B3E8450C">
      <w:start w:val="1"/>
      <w:numFmt w:val="bullet"/>
      <w:lvlText w:val=""/>
      <w:lvlJc w:val="left"/>
    </w:lvl>
    <w:lvl w:ilvl="1" w:tplc="4C0CE128">
      <w:numFmt w:val="decimal"/>
      <w:lvlText w:val=""/>
      <w:lvlJc w:val="left"/>
    </w:lvl>
    <w:lvl w:ilvl="2" w:tplc="4FDE6AD0">
      <w:numFmt w:val="decimal"/>
      <w:lvlText w:val=""/>
      <w:lvlJc w:val="left"/>
    </w:lvl>
    <w:lvl w:ilvl="3" w:tplc="0CA2DDB0">
      <w:numFmt w:val="decimal"/>
      <w:lvlText w:val=""/>
      <w:lvlJc w:val="left"/>
    </w:lvl>
    <w:lvl w:ilvl="4" w:tplc="66321820">
      <w:numFmt w:val="decimal"/>
      <w:lvlText w:val=""/>
      <w:lvlJc w:val="left"/>
    </w:lvl>
    <w:lvl w:ilvl="5" w:tplc="0D3070D8">
      <w:numFmt w:val="decimal"/>
      <w:lvlText w:val=""/>
      <w:lvlJc w:val="left"/>
    </w:lvl>
    <w:lvl w:ilvl="6" w:tplc="7464925C">
      <w:numFmt w:val="decimal"/>
      <w:lvlText w:val=""/>
      <w:lvlJc w:val="left"/>
    </w:lvl>
    <w:lvl w:ilvl="7" w:tplc="489CEB8A">
      <w:numFmt w:val="decimal"/>
      <w:lvlText w:val=""/>
      <w:lvlJc w:val="left"/>
    </w:lvl>
    <w:lvl w:ilvl="8" w:tplc="A8626B12">
      <w:numFmt w:val="decimal"/>
      <w:lvlText w:val=""/>
      <w:lvlJc w:val="left"/>
    </w:lvl>
  </w:abstractNum>
  <w:abstractNum w:abstractNumId="2">
    <w:nsid w:val="0000008C"/>
    <w:multiLevelType w:val="hybridMultilevel"/>
    <w:tmpl w:val="410822C4"/>
    <w:lvl w:ilvl="0" w:tplc="3BF0E902">
      <w:start w:val="1"/>
      <w:numFmt w:val="bullet"/>
      <w:lvlText w:val="В"/>
      <w:lvlJc w:val="left"/>
    </w:lvl>
    <w:lvl w:ilvl="1" w:tplc="AC12E072">
      <w:numFmt w:val="decimal"/>
      <w:lvlText w:val=""/>
      <w:lvlJc w:val="left"/>
    </w:lvl>
    <w:lvl w:ilvl="2" w:tplc="341201D2">
      <w:numFmt w:val="decimal"/>
      <w:lvlText w:val=""/>
      <w:lvlJc w:val="left"/>
    </w:lvl>
    <w:lvl w:ilvl="3" w:tplc="27C63CEA">
      <w:numFmt w:val="decimal"/>
      <w:lvlText w:val=""/>
      <w:lvlJc w:val="left"/>
    </w:lvl>
    <w:lvl w:ilvl="4" w:tplc="6900C2B0">
      <w:numFmt w:val="decimal"/>
      <w:lvlText w:val=""/>
      <w:lvlJc w:val="left"/>
    </w:lvl>
    <w:lvl w:ilvl="5" w:tplc="535C81BC">
      <w:numFmt w:val="decimal"/>
      <w:lvlText w:val=""/>
      <w:lvlJc w:val="left"/>
    </w:lvl>
    <w:lvl w:ilvl="6" w:tplc="93882C88">
      <w:numFmt w:val="decimal"/>
      <w:lvlText w:val=""/>
      <w:lvlJc w:val="left"/>
    </w:lvl>
    <w:lvl w:ilvl="7" w:tplc="AD2019E0">
      <w:numFmt w:val="decimal"/>
      <w:lvlText w:val=""/>
      <w:lvlJc w:val="left"/>
    </w:lvl>
    <w:lvl w:ilvl="8" w:tplc="FB707FF6">
      <w:numFmt w:val="decimal"/>
      <w:lvlText w:val=""/>
      <w:lvlJc w:val="left"/>
    </w:lvl>
  </w:abstractNum>
  <w:abstractNum w:abstractNumId="3">
    <w:nsid w:val="0000008E"/>
    <w:multiLevelType w:val="hybridMultilevel"/>
    <w:tmpl w:val="2CBA56E2"/>
    <w:lvl w:ilvl="0" w:tplc="B2283D84">
      <w:start w:val="1"/>
      <w:numFmt w:val="bullet"/>
      <w:lvlText w:val=""/>
      <w:lvlJc w:val="left"/>
    </w:lvl>
    <w:lvl w:ilvl="1" w:tplc="3E5E1EFC">
      <w:numFmt w:val="decimal"/>
      <w:lvlText w:val=""/>
      <w:lvlJc w:val="left"/>
    </w:lvl>
    <w:lvl w:ilvl="2" w:tplc="1A7678A2">
      <w:numFmt w:val="decimal"/>
      <w:lvlText w:val=""/>
      <w:lvlJc w:val="left"/>
    </w:lvl>
    <w:lvl w:ilvl="3" w:tplc="40208AD2">
      <w:numFmt w:val="decimal"/>
      <w:lvlText w:val=""/>
      <w:lvlJc w:val="left"/>
    </w:lvl>
    <w:lvl w:ilvl="4" w:tplc="1304BC72">
      <w:numFmt w:val="decimal"/>
      <w:lvlText w:val=""/>
      <w:lvlJc w:val="left"/>
    </w:lvl>
    <w:lvl w:ilvl="5" w:tplc="19564E54">
      <w:numFmt w:val="decimal"/>
      <w:lvlText w:val=""/>
      <w:lvlJc w:val="left"/>
    </w:lvl>
    <w:lvl w:ilvl="6" w:tplc="84BEF41A">
      <w:numFmt w:val="decimal"/>
      <w:lvlText w:val=""/>
      <w:lvlJc w:val="left"/>
    </w:lvl>
    <w:lvl w:ilvl="7" w:tplc="22825D6C">
      <w:numFmt w:val="decimal"/>
      <w:lvlText w:val=""/>
      <w:lvlJc w:val="left"/>
    </w:lvl>
    <w:lvl w:ilvl="8" w:tplc="94A617F8">
      <w:numFmt w:val="decimal"/>
      <w:lvlText w:val=""/>
      <w:lvlJc w:val="left"/>
    </w:lvl>
  </w:abstractNum>
  <w:abstractNum w:abstractNumId="4">
    <w:nsid w:val="000000EB"/>
    <w:multiLevelType w:val="hybridMultilevel"/>
    <w:tmpl w:val="84F65884"/>
    <w:lvl w:ilvl="0" w:tplc="574EA3F0">
      <w:start w:val="1"/>
      <w:numFmt w:val="bullet"/>
      <w:lvlText w:val=""/>
      <w:lvlJc w:val="left"/>
    </w:lvl>
    <w:lvl w:ilvl="1" w:tplc="9F82EA1A">
      <w:numFmt w:val="decimal"/>
      <w:lvlText w:val=""/>
      <w:lvlJc w:val="left"/>
    </w:lvl>
    <w:lvl w:ilvl="2" w:tplc="A72A83A2">
      <w:numFmt w:val="decimal"/>
      <w:lvlText w:val=""/>
      <w:lvlJc w:val="left"/>
    </w:lvl>
    <w:lvl w:ilvl="3" w:tplc="56846414">
      <w:numFmt w:val="decimal"/>
      <w:lvlText w:val=""/>
      <w:lvlJc w:val="left"/>
    </w:lvl>
    <w:lvl w:ilvl="4" w:tplc="F17E0480">
      <w:numFmt w:val="decimal"/>
      <w:lvlText w:val=""/>
      <w:lvlJc w:val="left"/>
    </w:lvl>
    <w:lvl w:ilvl="5" w:tplc="ED66E1FE">
      <w:numFmt w:val="decimal"/>
      <w:lvlText w:val=""/>
      <w:lvlJc w:val="left"/>
    </w:lvl>
    <w:lvl w:ilvl="6" w:tplc="91783E92">
      <w:numFmt w:val="decimal"/>
      <w:lvlText w:val=""/>
      <w:lvlJc w:val="left"/>
    </w:lvl>
    <w:lvl w:ilvl="7" w:tplc="DAC8B232">
      <w:numFmt w:val="decimal"/>
      <w:lvlText w:val=""/>
      <w:lvlJc w:val="left"/>
    </w:lvl>
    <w:lvl w:ilvl="8" w:tplc="D5629F90">
      <w:numFmt w:val="decimal"/>
      <w:lvlText w:val=""/>
      <w:lvlJc w:val="left"/>
    </w:lvl>
  </w:abstractNum>
  <w:abstractNum w:abstractNumId="5">
    <w:nsid w:val="0000012C"/>
    <w:multiLevelType w:val="hybridMultilevel"/>
    <w:tmpl w:val="2696C9E4"/>
    <w:lvl w:ilvl="0" w:tplc="A8D47D18">
      <w:start w:val="1"/>
      <w:numFmt w:val="bullet"/>
      <w:lvlText w:val="и"/>
      <w:lvlJc w:val="left"/>
    </w:lvl>
    <w:lvl w:ilvl="1" w:tplc="7E7865AE">
      <w:start w:val="1"/>
      <w:numFmt w:val="bullet"/>
      <w:lvlText w:val=""/>
      <w:lvlJc w:val="left"/>
    </w:lvl>
    <w:lvl w:ilvl="2" w:tplc="1DD6EDBC">
      <w:numFmt w:val="decimal"/>
      <w:lvlText w:val=""/>
      <w:lvlJc w:val="left"/>
    </w:lvl>
    <w:lvl w:ilvl="3" w:tplc="D0B89936">
      <w:numFmt w:val="decimal"/>
      <w:lvlText w:val=""/>
      <w:lvlJc w:val="left"/>
    </w:lvl>
    <w:lvl w:ilvl="4" w:tplc="5B5C2A42">
      <w:numFmt w:val="decimal"/>
      <w:lvlText w:val=""/>
      <w:lvlJc w:val="left"/>
    </w:lvl>
    <w:lvl w:ilvl="5" w:tplc="72A6D29E">
      <w:numFmt w:val="decimal"/>
      <w:lvlText w:val=""/>
      <w:lvlJc w:val="left"/>
    </w:lvl>
    <w:lvl w:ilvl="6" w:tplc="8C784D32">
      <w:numFmt w:val="decimal"/>
      <w:lvlText w:val=""/>
      <w:lvlJc w:val="left"/>
    </w:lvl>
    <w:lvl w:ilvl="7" w:tplc="DC148E48">
      <w:numFmt w:val="decimal"/>
      <w:lvlText w:val=""/>
      <w:lvlJc w:val="left"/>
    </w:lvl>
    <w:lvl w:ilvl="8" w:tplc="FFA4EA9E">
      <w:numFmt w:val="decimal"/>
      <w:lvlText w:val=""/>
      <w:lvlJc w:val="left"/>
    </w:lvl>
  </w:abstractNum>
  <w:abstractNum w:abstractNumId="6">
    <w:nsid w:val="0000014F"/>
    <w:multiLevelType w:val="hybridMultilevel"/>
    <w:tmpl w:val="930E257C"/>
    <w:lvl w:ilvl="0" w:tplc="4AD43D44">
      <w:start w:val="1"/>
      <w:numFmt w:val="bullet"/>
      <w:lvlText w:val="и"/>
      <w:lvlJc w:val="left"/>
    </w:lvl>
    <w:lvl w:ilvl="1" w:tplc="B0C4E8CC">
      <w:start w:val="1"/>
      <w:numFmt w:val="bullet"/>
      <w:lvlText w:val=""/>
      <w:lvlJc w:val="left"/>
    </w:lvl>
    <w:lvl w:ilvl="2" w:tplc="720EFB44">
      <w:numFmt w:val="decimal"/>
      <w:lvlText w:val=""/>
      <w:lvlJc w:val="left"/>
    </w:lvl>
    <w:lvl w:ilvl="3" w:tplc="002E2E1A">
      <w:numFmt w:val="decimal"/>
      <w:lvlText w:val=""/>
      <w:lvlJc w:val="left"/>
    </w:lvl>
    <w:lvl w:ilvl="4" w:tplc="29F069E4">
      <w:numFmt w:val="decimal"/>
      <w:lvlText w:val=""/>
      <w:lvlJc w:val="left"/>
    </w:lvl>
    <w:lvl w:ilvl="5" w:tplc="F20E9DF8">
      <w:numFmt w:val="decimal"/>
      <w:lvlText w:val=""/>
      <w:lvlJc w:val="left"/>
    </w:lvl>
    <w:lvl w:ilvl="6" w:tplc="B8EA6A4E">
      <w:numFmt w:val="decimal"/>
      <w:lvlText w:val=""/>
      <w:lvlJc w:val="left"/>
    </w:lvl>
    <w:lvl w:ilvl="7" w:tplc="AACCDA00">
      <w:numFmt w:val="decimal"/>
      <w:lvlText w:val=""/>
      <w:lvlJc w:val="left"/>
    </w:lvl>
    <w:lvl w:ilvl="8" w:tplc="B2084B5C">
      <w:numFmt w:val="decimal"/>
      <w:lvlText w:val=""/>
      <w:lvlJc w:val="left"/>
    </w:lvl>
  </w:abstractNum>
  <w:abstractNum w:abstractNumId="7">
    <w:nsid w:val="000001F7"/>
    <w:multiLevelType w:val="hybridMultilevel"/>
    <w:tmpl w:val="8696B5B4"/>
    <w:lvl w:ilvl="0" w:tplc="6EAA0022">
      <w:start w:val="1"/>
      <w:numFmt w:val="bullet"/>
      <w:lvlText w:val=""/>
      <w:lvlJc w:val="left"/>
    </w:lvl>
    <w:lvl w:ilvl="1" w:tplc="7EFE3DDC">
      <w:numFmt w:val="decimal"/>
      <w:lvlText w:val=""/>
      <w:lvlJc w:val="left"/>
    </w:lvl>
    <w:lvl w:ilvl="2" w:tplc="7E96C8D0">
      <w:numFmt w:val="decimal"/>
      <w:lvlText w:val=""/>
      <w:lvlJc w:val="left"/>
    </w:lvl>
    <w:lvl w:ilvl="3" w:tplc="52641770">
      <w:numFmt w:val="decimal"/>
      <w:lvlText w:val=""/>
      <w:lvlJc w:val="left"/>
    </w:lvl>
    <w:lvl w:ilvl="4" w:tplc="AD647BEA">
      <w:numFmt w:val="decimal"/>
      <w:lvlText w:val=""/>
      <w:lvlJc w:val="left"/>
    </w:lvl>
    <w:lvl w:ilvl="5" w:tplc="5C42BA94">
      <w:numFmt w:val="decimal"/>
      <w:lvlText w:val=""/>
      <w:lvlJc w:val="left"/>
    </w:lvl>
    <w:lvl w:ilvl="6" w:tplc="3C4C7FCA">
      <w:numFmt w:val="decimal"/>
      <w:lvlText w:val=""/>
      <w:lvlJc w:val="left"/>
    </w:lvl>
    <w:lvl w:ilvl="7" w:tplc="DC1CCF54">
      <w:numFmt w:val="decimal"/>
      <w:lvlText w:val=""/>
      <w:lvlJc w:val="left"/>
    </w:lvl>
    <w:lvl w:ilvl="8" w:tplc="77F21538">
      <w:numFmt w:val="decimal"/>
      <w:lvlText w:val=""/>
      <w:lvlJc w:val="left"/>
    </w:lvl>
  </w:abstractNum>
  <w:abstractNum w:abstractNumId="8">
    <w:nsid w:val="00000260"/>
    <w:multiLevelType w:val="hybridMultilevel"/>
    <w:tmpl w:val="B4E0776C"/>
    <w:lvl w:ilvl="0" w:tplc="F89899CC">
      <w:start w:val="1"/>
      <w:numFmt w:val="bullet"/>
      <w:lvlText w:val="В."/>
      <w:lvlJc w:val="left"/>
    </w:lvl>
    <w:lvl w:ilvl="1" w:tplc="B8645F88">
      <w:numFmt w:val="decimal"/>
      <w:lvlText w:val=""/>
      <w:lvlJc w:val="left"/>
    </w:lvl>
    <w:lvl w:ilvl="2" w:tplc="829C3A90">
      <w:numFmt w:val="decimal"/>
      <w:lvlText w:val=""/>
      <w:lvlJc w:val="left"/>
    </w:lvl>
    <w:lvl w:ilvl="3" w:tplc="1D4668BC">
      <w:numFmt w:val="decimal"/>
      <w:lvlText w:val=""/>
      <w:lvlJc w:val="left"/>
    </w:lvl>
    <w:lvl w:ilvl="4" w:tplc="5CAC9C66">
      <w:numFmt w:val="decimal"/>
      <w:lvlText w:val=""/>
      <w:lvlJc w:val="left"/>
    </w:lvl>
    <w:lvl w:ilvl="5" w:tplc="5E5A3B64">
      <w:numFmt w:val="decimal"/>
      <w:lvlText w:val=""/>
      <w:lvlJc w:val="left"/>
    </w:lvl>
    <w:lvl w:ilvl="6" w:tplc="D6F06F7C">
      <w:numFmt w:val="decimal"/>
      <w:lvlText w:val=""/>
      <w:lvlJc w:val="left"/>
    </w:lvl>
    <w:lvl w:ilvl="7" w:tplc="5B4CE5C6">
      <w:numFmt w:val="decimal"/>
      <w:lvlText w:val=""/>
      <w:lvlJc w:val="left"/>
    </w:lvl>
    <w:lvl w:ilvl="8" w:tplc="A2C638AE">
      <w:numFmt w:val="decimal"/>
      <w:lvlText w:val=""/>
      <w:lvlJc w:val="left"/>
    </w:lvl>
  </w:abstractNum>
  <w:abstractNum w:abstractNumId="9">
    <w:nsid w:val="00000262"/>
    <w:multiLevelType w:val="hybridMultilevel"/>
    <w:tmpl w:val="67A21D24"/>
    <w:lvl w:ilvl="0" w:tplc="56323832">
      <w:start w:val="1"/>
      <w:numFmt w:val="bullet"/>
      <w:lvlText w:val="•"/>
      <w:lvlJc w:val="left"/>
    </w:lvl>
    <w:lvl w:ilvl="1" w:tplc="4CEA0B58">
      <w:numFmt w:val="decimal"/>
      <w:lvlText w:val=""/>
      <w:lvlJc w:val="left"/>
    </w:lvl>
    <w:lvl w:ilvl="2" w:tplc="893C6618">
      <w:numFmt w:val="decimal"/>
      <w:lvlText w:val=""/>
      <w:lvlJc w:val="left"/>
    </w:lvl>
    <w:lvl w:ilvl="3" w:tplc="0E9E2052">
      <w:numFmt w:val="decimal"/>
      <w:lvlText w:val=""/>
      <w:lvlJc w:val="left"/>
    </w:lvl>
    <w:lvl w:ilvl="4" w:tplc="75D62592">
      <w:numFmt w:val="decimal"/>
      <w:lvlText w:val=""/>
      <w:lvlJc w:val="left"/>
    </w:lvl>
    <w:lvl w:ilvl="5" w:tplc="ACC4470C">
      <w:numFmt w:val="decimal"/>
      <w:lvlText w:val=""/>
      <w:lvlJc w:val="left"/>
    </w:lvl>
    <w:lvl w:ilvl="6" w:tplc="E5743894">
      <w:numFmt w:val="decimal"/>
      <w:lvlText w:val=""/>
      <w:lvlJc w:val="left"/>
    </w:lvl>
    <w:lvl w:ilvl="7" w:tplc="F1B09594">
      <w:numFmt w:val="decimal"/>
      <w:lvlText w:val=""/>
      <w:lvlJc w:val="left"/>
    </w:lvl>
    <w:lvl w:ilvl="8" w:tplc="F09A0010">
      <w:numFmt w:val="decimal"/>
      <w:lvlText w:val=""/>
      <w:lvlJc w:val="left"/>
    </w:lvl>
  </w:abstractNum>
  <w:abstractNum w:abstractNumId="10">
    <w:nsid w:val="000002B2"/>
    <w:multiLevelType w:val="hybridMultilevel"/>
    <w:tmpl w:val="C5F60CE8"/>
    <w:lvl w:ilvl="0" w:tplc="982E9808">
      <w:start w:val="1"/>
      <w:numFmt w:val="bullet"/>
      <w:lvlText w:val="Н."/>
      <w:lvlJc w:val="left"/>
    </w:lvl>
    <w:lvl w:ilvl="1" w:tplc="D87A76A6">
      <w:numFmt w:val="decimal"/>
      <w:lvlText w:val=""/>
      <w:lvlJc w:val="left"/>
    </w:lvl>
    <w:lvl w:ilvl="2" w:tplc="3A565D7C">
      <w:numFmt w:val="decimal"/>
      <w:lvlText w:val=""/>
      <w:lvlJc w:val="left"/>
    </w:lvl>
    <w:lvl w:ilvl="3" w:tplc="C23C0ECC">
      <w:numFmt w:val="decimal"/>
      <w:lvlText w:val=""/>
      <w:lvlJc w:val="left"/>
    </w:lvl>
    <w:lvl w:ilvl="4" w:tplc="2DBE15D8">
      <w:numFmt w:val="decimal"/>
      <w:lvlText w:val=""/>
      <w:lvlJc w:val="left"/>
    </w:lvl>
    <w:lvl w:ilvl="5" w:tplc="691CEBAC">
      <w:numFmt w:val="decimal"/>
      <w:lvlText w:val=""/>
      <w:lvlJc w:val="left"/>
    </w:lvl>
    <w:lvl w:ilvl="6" w:tplc="E95C1F0C">
      <w:numFmt w:val="decimal"/>
      <w:lvlText w:val=""/>
      <w:lvlJc w:val="left"/>
    </w:lvl>
    <w:lvl w:ilvl="7" w:tplc="7CB0CF02">
      <w:numFmt w:val="decimal"/>
      <w:lvlText w:val=""/>
      <w:lvlJc w:val="left"/>
    </w:lvl>
    <w:lvl w:ilvl="8" w:tplc="05A4A360">
      <w:numFmt w:val="decimal"/>
      <w:lvlText w:val=""/>
      <w:lvlJc w:val="left"/>
    </w:lvl>
  </w:abstractNum>
  <w:abstractNum w:abstractNumId="11">
    <w:nsid w:val="000002EC"/>
    <w:multiLevelType w:val="hybridMultilevel"/>
    <w:tmpl w:val="06F2BCB8"/>
    <w:lvl w:ilvl="0" w:tplc="84F2CA82">
      <w:start w:val="1"/>
      <w:numFmt w:val="bullet"/>
      <w:lvlText w:val="В."/>
      <w:lvlJc w:val="left"/>
    </w:lvl>
    <w:lvl w:ilvl="1" w:tplc="76286590">
      <w:numFmt w:val="decimal"/>
      <w:lvlText w:val=""/>
      <w:lvlJc w:val="left"/>
    </w:lvl>
    <w:lvl w:ilvl="2" w:tplc="DDB88208">
      <w:numFmt w:val="decimal"/>
      <w:lvlText w:val=""/>
      <w:lvlJc w:val="left"/>
    </w:lvl>
    <w:lvl w:ilvl="3" w:tplc="F10CEF90">
      <w:numFmt w:val="decimal"/>
      <w:lvlText w:val=""/>
      <w:lvlJc w:val="left"/>
    </w:lvl>
    <w:lvl w:ilvl="4" w:tplc="FC0E45DA">
      <w:numFmt w:val="decimal"/>
      <w:lvlText w:val=""/>
      <w:lvlJc w:val="left"/>
    </w:lvl>
    <w:lvl w:ilvl="5" w:tplc="3F8089C0">
      <w:numFmt w:val="decimal"/>
      <w:lvlText w:val=""/>
      <w:lvlJc w:val="left"/>
    </w:lvl>
    <w:lvl w:ilvl="6" w:tplc="2794AF70">
      <w:numFmt w:val="decimal"/>
      <w:lvlText w:val=""/>
      <w:lvlJc w:val="left"/>
    </w:lvl>
    <w:lvl w:ilvl="7" w:tplc="DFDC821E">
      <w:numFmt w:val="decimal"/>
      <w:lvlText w:val=""/>
      <w:lvlJc w:val="left"/>
    </w:lvl>
    <w:lvl w:ilvl="8" w:tplc="3560192E">
      <w:numFmt w:val="decimal"/>
      <w:lvlText w:val=""/>
      <w:lvlJc w:val="left"/>
    </w:lvl>
  </w:abstractNum>
  <w:abstractNum w:abstractNumId="12">
    <w:nsid w:val="000002EE"/>
    <w:multiLevelType w:val="hybridMultilevel"/>
    <w:tmpl w:val="3DD47258"/>
    <w:lvl w:ilvl="0" w:tplc="07E2AFC8">
      <w:start w:val="1"/>
      <w:numFmt w:val="bullet"/>
      <w:lvlText w:val=""/>
      <w:lvlJc w:val="left"/>
    </w:lvl>
    <w:lvl w:ilvl="1" w:tplc="3CD6297C">
      <w:numFmt w:val="decimal"/>
      <w:lvlText w:val=""/>
      <w:lvlJc w:val="left"/>
    </w:lvl>
    <w:lvl w:ilvl="2" w:tplc="D06C725C">
      <w:numFmt w:val="decimal"/>
      <w:lvlText w:val=""/>
      <w:lvlJc w:val="left"/>
    </w:lvl>
    <w:lvl w:ilvl="3" w:tplc="BD0AB580">
      <w:numFmt w:val="decimal"/>
      <w:lvlText w:val=""/>
      <w:lvlJc w:val="left"/>
    </w:lvl>
    <w:lvl w:ilvl="4" w:tplc="6A5607B6">
      <w:numFmt w:val="decimal"/>
      <w:lvlText w:val=""/>
      <w:lvlJc w:val="left"/>
    </w:lvl>
    <w:lvl w:ilvl="5" w:tplc="403CC462">
      <w:numFmt w:val="decimal"/>
      <w:lvlText w:val=""/>
      <w:lvlJc w:val="left"/>
    </w:lvl>
    <w:lvl w:ilvl="6" w:tplc="6F1E66F2">
      <w:numFmt w:val="decimal"/>
      <w:lvlText w:val=""/>
      <w:lvlJc w:val="left"/>
    </w:lvl>
    <w:lvl w:ilvl="7" w:tplc="B1D6ED22">
      <w:numFmt w:val="decimal"/>
      <w:lvlText w:val=""/>
      <w:lvlJc w:val="left"/>
    </w:lvl>
    <w:lvl w:ilvl="8" w:tplc="DA6C21B0">
      <w:numFmt w:val="decimal"/>
      <w:lvlText w:val=""/>
      <w:lvlJc w:val="left"/>
    </w:lvl>
  </w:abstractNum>
  <w:abstractNum w:abstractNumId="13">
    <w:nsid w:val="0000036B"/>
    <w:multiLevelType w:val="hybridMultilevel"/>
    <w:tmpl w:val="AB3486BA"/>
    <w:lvl w:ilvl="0" w:tplc="12F21684">
      <w:start w:val="1"/>
      <w:numFmt w:val="bullet"/>
      <w:lvlText w:val="•"/>
      <w:lvlJc w:val="left"/>
    </w:lvl>
    <w:lvl w:ilvl="1" w:tplc="1A86F7E2">
      <w:numFmt w:val="decimal"/>
      <w:lvlText w:val=""/>
      <w:lvlJc w:val="left"/>
    </w:lvl>
    <w:lvl w:ilvl="2" w:tplc="44501330">
      <w:numFmt w:val="decimal"/>
      <w:lvlText w:val=""/>
      <w:lvlJc w:val="left"/>
    </w:lvl>
    <w:lvl w:ilvl="3" w:tplc="67AEDF8C">
      <w:numFmt w:val="decimal"/>
      <w:lvlText w:val=""/>
      <w:lvlJc w:val="left"/>
    </w:lvl>
    <w:lvl w:ilvl="4" w:tplc="A7F8858E">
      <w:numFmt w:val="decimal"/>
      <w:lvlText w:val=""/>
      <w:lvlJc w:val="left"/>
    </w:lvl>
    <w:lvl w:ilvl="5" w:tplc="3C7492A6">
      <w:numFmt w:val="decimal"/>
      <w:lvlText w:val=""/>
      <w:lvlJc w:val="left"/>
    </w:lvl>
    <w:lvl w:ilvl="6" w:tplc="6A060198">
      <w:numFmt w:val="decimal"/>
      <w:lvlText w:val=""/>
      <w:lvlJc w:val="left"/>
    </w:lvl>
    <w:lvl w:ilvl="7" w:tplc="90022394">
      <w:numFmt w:val="decimal"/>
      <w:lvlText w:val=""/>
      <w:lvlJc w:val="left"/>
    </w:lvl>
    <w:lvl w:ilvl="8" w:tplc="5E7E6422">
      <w:numFmt w:val="decimal"/>
      <w:lvlText w:val=""/>
      <w:lvlJc w:val="left"/>
    </w:lvl>
  </w:abstractNum>
  <w:abstractNum w:abstractNumId="14">
    <w:nsid w:val="0000038F"/>
    <w:multiLevelType w:val="hybridMultilevel"/>
    <w:tmpl w:val="0096C740"/>
    <w:lvl w:ilvl="0" w:tplc="6F76A270">
      <w:start w:val="1"/>
      <w:numFmt w:val="bullet"/>
      <w:lvlText w:val=""/>
      <w:lvlJc w:val="left"/>
    </w:lvl>
    <w:lvl w:ilvl="1" w:tplc="3D82FF5E">
      <w:numFmt w:val="decimal"/>
      <w:lvlText w:val=""/>
      <w:lvlJc w:val="left"/>
    </w:lvl>
    <w:lvl w:ilvl="2" w:tplc="7EEE019E">
      <w:numFmt w:val="decimal"/>
      <w:lvlText w:val=""/>
      <w:lvlJc w:val="left"/>
    </w:lvl>
    <w:lvl w:ilvl="3" w:tplc="4CC0B39C">
      <w:numFmt w:val="decimal"/>
      <w:lvlText w:val=""/>
      <w:lvlJc w:val="left"/>
    </w:lvl>
    <w:lvl w:ilvl="4" w:tplc="D7847114">
      <w:numFmt w:val="decimal"/>
      <w:lvlText w:val=""/>
      <w:lvlJc w:val="left"/>
    </w:lvl>
    <w:lvl w:ilvl="5" w:tplc="8E361CB8">
      <w:numFmt w:val="decimal"/>
      <w:lvlText w:val=""/>
      <w:lvlJc w:val="left"/>
    </w:lvl>
    <w:lvl w:ilvl="6" w:tplc="378AFC38">
      <w:numFmt w:val="decimal"/>
      <w:lvlText w:val=""/>
      <w:lvlJc w:val="left"/>
    </w:lvl>
    <w:lvl w:ilvl="7" w:tplc="B294525C">
      <w:numFmt w:val="decimal"/>
      <w:lvlText w:val=""/>
      <w:lvlJc w:val="left"/>
    </w:lvl>
    <w:lvl w:ilvl="8" w:tplc="0E229F68">
      <w:numFmt w:val="decimal"/>
      <w:lvlText w:val=""/>
      <w:lvlJc w:val="left"/>
    </w:lvl>
  </w:abstractNum>
  <w:abstractNum w:abstractNumId="15">
    <w:nsid w:val="000003F9"/>
    <w:multiLevelType w:val="hybridMultilevel"/>
    <w:tmpl w:val="CBAE5070"/>
    <w:lvl w:ilvl="0" w:tplc="6F10276C">
      <w:start w:val="1"/>
      <w:numFmt w:val="bullet"/>
      <w:lvlText w:val="•"/>
      <w:lvlJc w:val="left"/>
    </w:lvl>
    <w:lvl w:ilvl="1" w:tplc="D57A56F8">
      <w:numFmt w:val="decimal"/>
      <w:lvlText w:val=""/>
      <w:lvlJc w:val="left"/>
    </w:lvl>
    <w:lvl w:ilvl="2" w:tplc="CD5E4B38">
      <w:numFmt w:val="decimal"/>
      <w:lvlText w:val=""/>
      <w:lvlJc w:val="left"/>
    </w:lvl>
    <w:lvl w:ilvl="3" w:tplc="02D4D6CE">
      <w:numFmt w:val="decimal"/>
      <w:lvlText w:val=""/>
      <w:lvlJc w:val="left"/>
    </w:lvl>
    <w:lvl w:ilvl="4" w:tplc="469C22FE">
      <w:numFmt w:val="decimal"/>
      <w:lvlText w:val=""/>
      <w:lvlJc w:val="left"/>
    </w:lvl>
    <w:lvl w:ilvl="5" w:tplc="E4C85CD4">
      <w:numFmt w:val="decimal"/>
      <w:lvlText w:val=""/>
      <w:lvlJc w:val="left"/>
    </w:lvl>
    <w:lvl w:ilvl="6" w:tplc="98B873CE">
      <w:numFmt w:val="decimal"/>
      <w:lvlText w:val=""/>
      <w:lvlJc w:val="left"/>
    </w:lvl>
    <w:lvl w:ilvl="7" w:tplc="36D2A18E">
      <w:numFmt w:val="decimal"/>
      <w:lvlText w:val=""/>
      <w:lvlJc w:val="left"/>
    </w:lvl>
    <w:lvl w:ilvl="8" w:tplc="696CD10C">
      <w:numFmt w:val="decimal"/>
      <w:lvlText w:val=""/>
      <w:lvlJc w:val="left"/>
    </w:lvl>
  </w:abstractNum>
  <w:abstractNum w:abstractNumId="16">
    <w:nsid w:val="000004B0"/>
    <w:multiLevelType w:val="hybridMultilevel"/>
    <w:tmpl w:val="DCB0E946"/>
    <w:lvl w:ilvl="0" w:tplc="A676A0DE">
      <w:start w:val="1"/>
      <w:numFmt w:val="bullet"/>
      <w:lvlText w:val="•"/>
      <w:lvlJc w:val="left"/>
    </w:lvl>
    <w:lvl w:ilvl="1" w:tplc="015EBAC2">
      <w:numFmt w:val="decimal"/>
      <w:lvlText w:val=""/>
      <w:lvlJc w:val="left"/>
    </w:lvl>
    <w:lvl w:ilvl="2" w:tplc="45A2B43C">
      <w:numFmt w:val="decimal"/>
      <w:lvlText w:val=""/>
      <w:lvlJc w:val="left"/>
    </w:lvl>
    <w:lvl w:ilvl="3" w:tplc="000C3D5E">
      <w:numFmt w:val="decimal"/>
      <w:lvlText w:val=""/>
      <w:lvlJc w:val="left"/>
    </w:lvl>
    <w:lvl w:ilvl="4" w:tplc="C55864E0">
      <w:numFmt w:val="decimal"/>
      <w:lvlText w:val=""/>
      <w:lvlJc w:val="left"/>
    </w:lvl>
    <w:lvl w:ilvl="5" w:tplc="6B6A23C0">
      <w:numFmt w:val="decimal"/>
      <w:lvlText w:val=""/>
      <w:lvlJc w:val="left"/>
    </w:lvl>
    <w:lvl w:ilvl="6" w:tplc="FE78E41A">
      <w:numFmt w:val="decimal"/>
      <w:lvlText w:val=""/>
      <w:lvlJc w:val="left"/>
    </w:lvl>
    <w:lvl w:ilvl="7" w:tplc="76FC138A">
      <w:numFmt w:val="decimal"/>
      <w:lvlText w:val=""/>
      <w:lvlJc w:val="left"/>
    </w:lvl>
    <w:lvl w:ilvl="8" w:tplc="EAC4DE24">
      <w:numFmt w:val="decimal"/>
      <w:lvlText w:val=""/>
      <w:lvlJc w:val="left"/>
    </w:lvl>
  </w:abstractNum>
  <w:abstractNum w:abstractNumId="17">
    <w:nsid w:val="000004F0"/>
    <w:multiLevelType w:val="hybridMultilevel"/>
    <w:tmpl w:val="338CF2A6"/>
    <w:lvl w:ilvl="0" w:tplc="8B723878">
      <w:start w:val="1"/>
      <w:numFmt w:val="bullet"/>
      <w:lvlText w:val=""/>
      <w:lvlJc w:val="left"/>
    </w:lvl>
    <w:lvl w:ilvl="1" w:tplc="A49EF22C">
      <w:numFmt w:val="decimal"/>
      <w:lvlText w:val=""/>
      <w:lvlJc w:val="left"/>
    </w:lvl>
    <w:lvl w:ilvl="2" w:tplc="00D8B312">
      <w:numFmt w:val="decimal"/>
      <w:lvlText w:val=""/>
      <w:lvlJc w:val="left"/>
    </w:lvl>
    <w:lvl w:ilvl="3" w:tplc="57D021C6">
      <w:numFmt w:val="decimal"/>
      <w:lvlText w:val=""/>
      <w:lvlJc w:val="left"/>
    </w:lvl>
    <w:lvl w:ilvl="4" w:tplc="076871DE">
      <w:numFmt w:val="decimal"/>
      <w:lvlText w:val=""/>
      <w:lvlJc w:val="left"/>
    </w:lvl>
    <w:lvl w:ilvl="5" w:tplc="EC646BF0">
      <w:numFmt w:val="decimal"/>
      <w:lvlText w:val=""/>
      <w:lvlJc w:val="left"/>
    </w:lvl>
    <w:lvl w:ilvl="6" w:tplc="3404C532">
      <w:numFmt w:val="decimal"/>
      <w:lvlText w:val=""/>
      <w:lvlJc w:val="left"/>
    </w:lvl>
    <w:lvl w:ilvl="7" w:tplc="94445DB0">
      <w:numFmt w:val="decimal"/>
      <w:lvlText w:val=""/>
      <w:lvlJc w:val="left"/>
    </w:lvl>
    <w:lvl w:ilvl="8" w:tplc="81D43BAC">
      <w:numFmt w:val="decimal"/>
      <w:lvlText w:val=""/>
      <w:lvlJc w:val="left"/>
    </w:lvl>
  </w:abstractNum>
  <w:abstractNum w:abstractNumId="18">
    <w:nsid w:val="00000603"/>
    <w:multiLevelType w:val="hybridMultilevel"/>
    <w:tmpl w:val="69FC70BC"/>
    <w:lvl w:ilvl="0" w:tplc="3B045E7E">
      <w:start w:val="1"/>
      <w:numFmt w:val="bullet"/>
      <w:lvlText w:val="в"/>
      <w:lvlJc w:val="left"/>
    </w:lvl>
    <w:lvl w:ilvl="1" w:tplc="7CC29434">
      <w:numFmt w:val="decimal"/>
      <w:lvlText w:val=""/>
      <w:lvlJc w:val="left"/>
    </w:lvl>
    <w:lvl w:ilvl="2" w:tplc="00168436">
      <w:numFmt w:val="decimal"/>
      <w:lvlText w:val=""/>
      <w:lvlJc w:val="left"/>
    </w:lvl>
    <w:lvl w:ilvl="3" w:tplc="8F52C8FE">
      <w:numFmt w:val="decimal"/>
      <w:lvlText w:val=""/>
      <w:lvlJc w:val="left"/>
    </w:lvl>
    <w:lvl w:ilvl="4" w:tplc="3E5E01BC">
      <w:numFmt w:val="decimal"/>
      <w:lvlText w:val=""/>
      <w:lvlJc w:val="left"/>
    </w:lvl>
    <w:lvl w:ilvl="5" w:tplc="F55EC418">
      <w:numFmt w:val="decimal"/>
      <w:lvlText w:val=""/>
      <w:lvlJc w:val="left"/>
    </w:lvl>
    <w:lvl w:ilvl="6" w:tplc="5A2EE7D4">
      <w:numFmt w:val="decimal"/>
      <w:lvlText w:val=""/>
      <w:lvlJc w:val="left"/>
    </w:lvl>
    <w:lvl w:ilvl="7" w:tplc="66A652CA">
      <w:numFmt w:val="decimal"/>
      <w:lvlText w:val=""/>
      <w:lvlJc w:val="left"/>
    </w:lvl>
    <w:lvl w:ilvl="8" w:tplc="91CCA7FC">
      <w:numFmt w:val="decimal"/>
      <w:lvlText w:val=""/>
      <w:lvlJc w:val="left"/>
    </w:lvl>
  </w:abstractNum>
  <w:abstractNum w:abstractNumId="19">
    <w:nsid w:val="00000607"/>
    <w:multiLevelType w:val="hybridMultilevel"/>
    <w:tmpl w:val="373EBBC6"/>
    <w:lvl w:ilvl="0" w:tplc="3EB05576">
      <w:start w:val="1"/>
      <w:numFmt w:val="bullet"/>
      <w:lvlText w:val=""/>
      <w:lvlJc w:val="left"/>
    </w:lvl>
    <w:lvl w:ilvl="1" w:tplc="F5FAF81E">
      <w:start w:val="1"/>
      <w:numFmt w:val="bullet"/>
      <w:lvlText w:val="С"/>
      <w:lvlJc w:val="left"/>
    </w:lvl>
    <w:lvl w:ilvl="2" w:tplc="593250C0">
      <w:numFmt w:val="decimal"/>
      <w:lvlText w:val=""/>
      <w:lvlJc w:val="left"/>
    </w:lvl>
    <w:lvl w:ilvl="3" w:tplc="46DA8358">
      <w:numFmt w:val="decimal"/>
      <w:lvlText w:val=""/>
      <w:lvlJc w:val="left"/>
    </w:lvl>
    <w:lvl w:ilvl="4" w:tplc="2B20ED20">
      <w:numFmt w:val="decimal"/>
      <w:lvlText w:val=""/>
      <w:lvlJc w:val="left"/>
    </w:lvl>
    <w:lvl w:ilvl="5" w:tplc="A308DC7C">
      <w:numFmt w:val="decimal"/>
      <w:lvlText w:val=""/>
      <w:lvlJc w:val="left"/>
    </w:lvl>
    <w:lvl w:ilvl="6" w:tplc="12382EC2">
      <w:numFmt w:val="decimal"/>
      <w:lvlText w:val=""/>
      <w:lvlJc w:val="left"/>
    </w:lvl>
    <w:lvl w:ilvl="7" w:tplc="2B00EC16">
      <w:numFmt w:val="decimal"/>
      <w:lvlText w:val=""/>
      <w:lvlJc w:val="left"/>
    </w:lvl>
    <w:lvl w:ilvl="8" w:tplc="C1602B74">
      <w:numFmt w:val="decimal"/>
      <w:lvlText w:val=""/>
      <w:lvlJc w:val="left"/>
    </w:lvl>
  </w:abstractNum>
  <w:abstractNum w:abstractNumId="20">
    <w:nsid w:val="00000634"/>
    <w:multiLevelType w:val="hybridMultilevel"/>
    <w:tmpl w:val="482E9532"/>
    <w:lvl w:ilvl="0" w:tplc="319480B2">
      <w:start w:val="1"/>
      <w:numFmt w:val="bullet"/>
      <w:lvlText w:val="М."/>
      <w:lvlJc w:val="left"/>
    </w:lvl>
    <w:lvl w:ilvl="1" w:tplc="98F44F30">
      <w:numFmt w:val="decimal"/>
      <w:lvlText w:val=""/>
      <w:lvlJc w:val="left"/>
    </w:lvl>
    <w:lvl w:ilvl="2" w:tplc="7E3C66F0">
      <w:numFmt w:val="decimal"/>
      <w:lvlText w:val=""/>
      <w:lvlJc w:val="left"/>
    </w:lvl>
    <w:lvl w:ilvl="3" w:tplc="606680A2">
      <w:numFmt w:val="decimal"/>
      <w:lvlText w:val=""/>
      <w:lvlJc w:val="left"/>
    </w:lvl>
    <w:lvl w:ilvl="4" w:tplc="409E3C7E">
      <w:numFmt w:val="decimal"/>
      <w:lvlText w:val=""/>
      <w:lvlJc w:val="left"/>
    </w:lvl>
    <w:lvl w:ilvl="5" w:tplc="06CC08DE">
      <w:numFmt w:val="decimal"/>
      <w:lvlText w:val=""/>
      <w:lvlJc w:val="left"/>
    </w:lvl>
    <w:lvl w:ilvl="6" w:tplc="AF0256B2">
      <w:numFmt w:val="decimal"/>
      <w:lvlText w:val=""/>
      <w:lvlJc w:val="left"/>
    </w:lvl>
    <w:lvl w:ilvl="7" w:tplc="444EFA44">
      <w:numFmt w:val="decimal"/>
      <w:lvlText w:val=""/>
      <w:lvlJc w:val="left"/>
    </w:lvl>
    <w:lvl w:ilvl="8" w:tplc="A48AD890">
      <w:numFmt w:val="decimal"/>
      <w:lvlText w:val=""/>
      <w:lvlJc w:val="left"/>
    </w:lvl>
  </w:abstractNum>
  <w:abstractNum w:abstractNumId="21">
    <w:nsid w:val="0000065A"/>
    <w:multiLevelType w:val="hybridMultilevel"/>
    <w:tmpl w:val="1072290E"/>
    <w:lvl w:ilvl="0" w:tplc="650852B6">
      <w:start w:val="1"/>
      <w:numFmt w:val="bullet"/>
      <w:lvlText w:val=""/>
      <w:lvlJc w:val="left"/>
    </w:lvl>
    <w:lvl w:ilvl="1" w:tplc="8C60B8EA">
      <w:numFmt w:val="decimal"/>
      <w:lvlText w:val=""/>
      <w:lvlJc w:val="left"/>
    </w:lvl>
    <w:lvl w:ilvl="2" w:tplc="63E48C80">
      <w:numFmt w:val="decimal"/>
      <w:lvlText w:val=""/>
      <w:lvlJc w:val="left"/>
    </w:lvl>
    <w:lvl w:ilvl="3" w:tplc="7B7A626C">
      <w:numFmt w:val="decimal"/>
      <w:lvlText w:val=""/>
      <w:lvlJc w:val="left"/>
    </w:lvl>
    <w:lvl w:ilvl="4" w:tplc="516884C8">
      <w:numFmt w:val="decimal"/>
      <w:lvlText w:val=""/>
      <w:lvlJc w:val="left"/>
    </w:lvl>
    <w:lvl w:ilvl="5" w:tplc="6204CB00">
      <w:numFmt w:val="decimal"/>
      <w:lvlText w:val=""/>
      <w:lvlJc w:val="left"/>
    </w:lvl>
    <w:lvl w:ilvl="6" w:tplc="57CEF71C">
      <w:numFmt w:val="decimal"/>
      <w:lvlText w:val=""/>
      <w:lvlJc w:val="left"/>
    </w:lvl>
    <w:lvl w:ilvl="7" w:tplc="AC5A955A">
      <w:numFmt w:val="decimal"/>
      <w:lvlText w:val=""/>
      <w:lvlJc w:val="left"/>
    </w:lvl>
    <w:lvl w:ilvl="8" w:tplc="0CBE2CFA">
      <w:numFmt w:val="decimal"/>
      <w:lvlText w:val=""/>
      <w:lvlJc w:val="left"/>
    </w:lvl>
  </w:abstractNum>
  <w:abstractNum w:abstractNumId="22">
    <w:nsid w:val="00000665"/>
    <w:multiLevelType w:val="hybridMultilevel"/>
    <w:tmpl w:val="E4FE89EC"/>
    <w:lvl w:ilvl="0" w:tplc="BBC02E1E">
      <w:start w:val="1"/>
      <w:numFmt w:val="bullet"/>
      <w:lvlText w:val=""/>
      <w:lvlJc w:val="left"/>
    </w:lvl>
    <w:lvl w:ilvl="1" w:tplc="B978D250">
      <w:numFmt w:val="decimal"/>
      <w:lvlText w:val=""/>
      <w:lvlJc w:val="left"/>
    </w:lvl>
    <w:lvl w:ilvl="2" w:tplc="06DEACF0">
      <w:numFmt w:val="decimal"/>
      <w:lvlText w:val=""/>
      <w:lvlJc w:val="left"/>
    </w:lvl>
    <w:lvl w:ilvl="3" w:tplc="12C80408">
      <w:numFmt w:val="decimal"/>
      <w:lvlText w:val=""/>
      <w:lvlJc w:val="left"/>
    </w:lvl>
    <w:lvl w:ilvl="4" w:tplc="1ABE64F4">
      <w:numFmt w:val="decimal"/>
      <w:lvlText w:val=""/>
      <w:lvlJc w:val="left"/>
    </w:lvl>
    <w:lvl w:ilvl="5" w:tplc="69241DFC">
      <w:numFmt w:val="decimal"/>
      <w:lvlText w:val=""/>
      <w:lvlJc w:val="left"/>
    </w:lvl>
    <w:lvl w:ilvl="6" w:tplc="96F261EA">
      <w:numFmt w:val="decimal"/>
      <w:lvlText w:val=""/>
      <w:lvlJc w:val="left"/>
    </w:lvl>
    <w:lvl w:ilvl="7" w:tplc="CE808CE6">
      <w:numFmt w:val="decimal"/>
      <w:lvlText w:val=""/>
      <w:lvlJc w:val="left"/>
    </w:lvl>
    <w:lvl w:ilvl="8" w:tplc="F9968270">
      <w:numFmt w:val="decimal"/>
      <w:lvlText w:val=""/>
      <w:lvlJc w:val="left"/>
    </w:lvl>
  </w:abstractNum>
  <w:abstractNum w:abstractNumId="23">
    <w:nsid w:val="000006D8"/>
    <w:multiLevelType w:val="hybridMultilevel"/>
    <w:tmpl w:val="1A582342"/>
    <w:lvl w:ilvl="0" w:tplc="DF36D270">
      <w:start w:val="1"/>
      <w:numFmt w:val="bullet"/>
      <w:lvlText w:val=""/>
      <w:lvlJc w:val="left"/>
    </w:lvl>
    <w:lvl w:ilvl="1" w:tplc="8B78EEFE">
      <w:numFmt w:val="decimal"/>
      <w:lvlText w:val=""/>
      <w:lvlJc w:val="left"/>
    </w:lvl>
    <w:lvl w:ilvl="2" w:tplc="49A24CA2">
      <w:numFmt w:val="decimal"/>
      <w:lvlText w:val=""/>
      <w:lvlJc w:val="left"/>
    </w:lvl>
    <w:lvl w:ilvl="3" w:tplc="62BE68DC">
      <w:numFmt w:val="decimal"/>
      <w:lvlText w:val=""/>
      <w:lvlJc w:val="left"/>
    </w:lvl>
    <w:lvl w:ilvl="4" w:tplc="2F6C918C">
      <w:numFmt w:val="decimal"/>
      <w:lvlText w:val=""/>
      <w:lvlJc w:val="left"/>
    </w:lvl>
    <w:lvl w:ilvl="5" w:tplc="1A0A38F4">
      <w:numFmt w:val="decimal"/>
      <w:lvlText w:val=""/>
      <w:lvlJc w:val="left"/>
    </w:lvl>
    <w:lvl w:ilvl="6" w:tplc="542C90C6">
      <w:numFmt w:val="decimal"/>
      <w:lvlText w:val=""/>
      <w:lvlJc w:val="left"/>
    </w:lvl>
    <w:lvl w:ilvl="7" w:tplc="9196C360">
      <w:numFmt w:val="decimal"/>
      <w:lvlText w:val=""/>
      <w:lvlJc w:val="left"/>
    </w:lvl>
    <w:lvl w:ilvl="8" w:tplc="E6D6561C">
      <w:numFmt w:val="decimal"/>
      <w:lvlText w:val=""/>
      <w:lvlJc w:val="left"/>
    </w:lvl>
  </w:abstractNum>
  <w:abstractNum w:abstractNumId="24">
    <w:nsid w:val="000006DE"/>
    <w:multiLevelType w:val="hybridMultilevel"/>
    <w:tmpl w:val="7354B9EA"/>
    <w:lvl w:ilvl="0" w:tplc="DE7A9358">
      <w:start w:val="3"/>
      <w:numFmt w:val="decimal"/>
      <w:lvlText w:val="%1."/>
      <w:lvlJc w:val="left"/>
    </w:lvl>
    <w:lvl w:ilvl="1" w:tplc="2244F1EE">
      <w:numFmt w:val="decimal"/>
      <w:lvlText w:val=""/>
      <w:lvlJc w:val="left"/>
    </w:lvl>
    <w:lvl w:ilvl="2" w:tplc="BC7C5C7C">
      <w:numFmt w:val="decimal"/>
      <w:lvlText w:val=""/>
      <w:lvlJc w:val="left"/>
    </w:lvl>
    <w:lvl w:ilvl="3" w:tplc="9AC61A18">
      <w:numFmt w:val="decimal"/>
      <w:lvlText w:val=""/>
      <w:lvlJc w:val="left"/>
    </w:lvl>
    <w:lvl w:ilvl="4" w:tplc="68ACEA32">
      <w:numFmt w:val="decimal"/>
      <w:lvlText w:val=""/>
      <w:lvlJc w:val="left"/>
    </w:lvl>
    <w:lvl w:ilvl="5" w:tplc="3036181A">
      <w:numFmt w:val="decimal"/>
      <w:lvlText w:val=""/>
      <w:lvlJc w:val="left"/>
    </w:lvl>
    <w:lvl w:ilvl="6" w:tplc="F1BECD66">
      <w:numFmt w:val="decimal"/>
      <w:lvlText w:val=""/>
      <w:lvlJc w:val="left"/>
    </w:lvl>
    <w:lvl w:ilvl="7" w:tplc="44B66A60">
      <w:numFmt w:val="decimal"/>
      <w:lvlText w:val=""/>
      <w:lvlJc w:val="left"/>
    </w:lvl>
    <w:lvl w:ilvl="8" w:tplc="435EB7F8">
      <w:numFmt w:val="decimal"/>
      <w:lvlText w:val=""/>
      <w:lvlJc w:val="left"/>
    </w:lvl>
  </w:abstractNum>
  <w:abstractNum w:abstractNumId="25">
    <w:nsid w:val="000006E3"/>
    <w:multiLevelType w:val="hybridMultilevel"/>
    <w:tmpl w:val="16623450"/>
    <w:lvl w:ilvl="0" w:tplc="5CFC937C">
      <w:start w:val="1"/>
      <w:numFmt w:val="bullet"/>
      <w:lvlText w:val="у"/>
      <w:lvlJc w:val="left"/>
    </w:lvl>
    <w:lvl w:ilvl="1" w:tplc="743EE4CA">
      <w:start w:val="1"/>
      <w:numFmt w:val="bullet"/>
      <w:lvlText w:val="В"/>
      <w:lvlJc w:val="left"/>
    </w:lvl>
    <w:lvl w:ilvl="2" w:tplc="C27A5C44">
      <w:numFmt w:val="decimal"/>
      <w:lvlText w:val=""/>
      <w:lvlJc w:val="left"/>
    </w:lvl>
    <w:lvl w:ilvl="3" w:tplc="F4B676E6">
      <w:numFmt w:val="decimal"/>
      <w:lvlText w:val=""/>
      <w:lvlJc w:val="left"/>
    </w:lvl>
    <w:lvl w:ilvl="4" w:tplc="D5EEA350">
      <w:numFmt w:val="decimal"/>
      <w:lvlText w:val=""/>
      <w:lvlJc w:val="left"/>
    </w:lvl>
    <w:lvl w:ilvl="5" w:tplc="C09241D2">
      <w:numFmt w:val="decimal"/>
      <w:lvlText w:val=""/>
      <w:lvlJc w:val="left"/>
    </w:lvl>
    <w:lvl w:ilvl="6" w:tplc="A7D06828">
      <w:numFmt w:val="decimal"/>
      <w:lvlText w:val=""/>
      <w:lvlJc w:val="left"/>
    </w:lvl>
    <w:lvl w:ilvl="7" w:tplc="5ED4792A">
      <w:numFmt w:val="decimal"/>
      <w:lvlText w:val=""/>
      <w:lvlJc w:val="left"/>
    </w:lvl>
    <w:lvl w:ilvl="8" w:tplc="A42827CA">
      <w:numFmt w:val="decimal"/>
      <w:lvlText w:val=""/>
      <w:lvlJc w:val="left"/>
    </w:lvl>
  </w:abstractNum>
  <w:abstractNum w:abstractNumId="26">
    <w:nsid w:val="000006E9"/>
    <w:multiLevelType w:val="hybridMultilevel"/>
    <w:tmpl w:val="AA2246C2"/>
    <w:lvl w:ilvl="0" w:tplc="E96C8CCC">
      <w:start w:val="1"/>
      <w:numFmt w:val="bullet"/>
      <w:lvlText w:val="•"/>
      <w:lvlJc w:val="left"/>
    </w:lvl>
    <w:lvl w:ilvl="1" w:tplc="D61C9702">
      <w:numFmt w:val="decimal"/>
      <w:lvlText w:val=""/>
      <w:lvlJc w:val="left"/>
    </w:lvl>
    <w:lvl w:ilvl="2" w:tplc="8F48675E">
      <w:numFmt w:val="decimal"/>
      <w:lvlText w:val=""/>
      <w:lvlJc w:val="left"/>
    </w:lvl>
    <w:lvl w:ilvl="3" w:tplc="D9CE6DBC">
      <w:numFmt w:val="decimal"/>
      <w:lvlText w:val=""/>
      <w:lvlJc w:val="left"/>
    </w:lvl>
    <w:lvl w:ilvl="4" w:tplc="60B6B5CC">
      <w:numFmt w:val="decimal"/>
      <w:lvlText w:val=""/>
      <w:lvlJc w:val="left"/>
    </w:lvl>
    <w:lvl w:ilvl="5" w:tplc="F3E06106">
      <w:numFmt w:val="decimal"/>
      <w:lvlText w:val=""/>
      <w:lvlJc w:val="left"/>
    </w:lvl>
    <w:lvl w:ilvl="6" w:tplc="A55E830A">
      <w:numFmt w:val="decimal"/>
      <w:lvlText w:val=""/>
      <w:lvlJc w:val="left"/>
    </w:lvl>
    <w:lvl w:ilvl="7" w:tplc="78CEF44C">
      <w:numFmt w:val="decimal"/>
      <w:lvlText w:val=""/>
      <w:lvlJc w:val="left"/>
    </w:lvl>
    <w:lvl w:ilvl="8" w:tplc="AA7CF0D8">
      <w:numFmt w:val="decimal"/>
      <w:lvlText w:val=""/>
      <w:lvlJc w:val="left"/>
    </w:lvl>
  </w:abstractNum>
  <w:abstractNum w:abstractNumId="27">
    <w:nsid w:val="00000784"/>
    <w:multiLevelType w:val="hybridMultilevel"/>
    <w:tmpl w:val="6E762DC0"/>
    <w:lvl w:ilvl="0" w:tplc="7E54F512">
      <w:start w:val="1"/>
      <w:numFmt w:val="bullet"/>
      <w:lvlText w:val=""/>
      <w:lvlJc w:val="left"/>
    </w:lvl>
    <w:lvl w:ilvl="1" w:tplc="339680F6">
      <w:numFmt w:val="decimal"/>
      <w:lvlText w:val=""/>
      <w:lvlJc w:val="left"/>
    </w:lvl>
    <w:lvl w:ilvl="2" w:tplc="E36C4ED0">
      <w:numFmt w:val="decimal"/>
      <w:lvlText w:val=""/>
      <w:lvlJc w:val="left"/>
    </w:lvl>
    <w:lvl w:ilvl="3" w:tplc="D0B66F34">
      <w:numFmt w:val="decimal"/>
      <w:lvlText w:val=""/>
      <w:lvlJc w:val="left"/>
    </w:lvl>
    <w:lvl w:ilvl="4" w:tplc="81A62172">
      <w:numFmt w:val="decimal"/>
      <w:lvlText w:val=""/>
      <w:lvlJc w:val="left"/>
    </w:lvl>
    <w:lvl w:ilvl="5" w:tplc="642C6166">
      <w:numFmt w:val="decimal"/>
      <w:lvlText w:val=""/>
      <w:lvlJc w:val="left"/>
    </w:lvl>
    <w:lvl w:ilvl="6" w:tplc="DC00863E">
      <w:numFmt w:val="decimal"/>
      <w:lvlText w:val=""/>
      <w:lvlJc w:val="left"/>
    </w:lvl>
    <w:lvl w:ilvl="7" w:tplc="8AEC1DB8">
      <w:numFmt w:val="decimal"/>
      <w:lvlText w:val=""/>
      <w:lvlJc w:val="left"/>
    </w:lvl>
    <w:lvl w:ilvl="8" w:tplc="947A76B2">
      <w:numFmt w:val="decimal"/>
      <w:lvlText w:val=""/>
      <w:lvlJc w:val="left"/>
    </w:lvl>
  </w:abstractNum>
  <w:abstractNum w:abstractNumId="28">
    <w:nsid w:val="00000786"/>
    <w:multiLevelType w:val="hybridMultilevel"/>
    <w:tmpl w:val="2C4A79E8"/>
    <w:lvl w:ilvl="0" w:tplc="1A36E384">
      <w:start w:val="1"/>
      <w:numFmt w:val="bullet"/>
      <w:lvlText w:val=""/>
      <w:lvlJc w:val="left"/>
    </w:lvl>
    <w:lvl w:ilvl="1" w:tplc="EA22ADEE">
      <w:numFmt w:val="decimal"/>
      <w:lvlText w:val=""/>
      <w:lvlJc w:val="left"/>
    </w:lvl>
    <w:lvl w:ilvl="2" w:tplc="0F6C0A06">
      <w:numFmt w:val="decimal"/>
      <w:lvlText w:val=""/>
      <w:lvlJc w:val="left"/>
    </w:lvl>
    <w:lvl w:ilvl="3" w:tplc="FC26E830">
      <w:numFmt w:val="decimal"/>
      <w:lvlText w:val=""/>
      <w:lvlJc w:val="left"/>
    </w:lvl>
    <w:lvl w:ilvl="4" w:tplc="29865866">
      <w:numFmt w:val="decimal"/>
      <w:lvlText w:val=""/>
      <w:lvlJc w:val="left"/>
    </w:lvl>
    <w:lvl w:ilvl="5" w:tplc="9E2A49FC">
      <w:numFmt w:val="decimal"/>
      <w:lvlText w:val=""/>
      <w:lvlJc w:val="left"/>
    </w:lvl>
    <w:lvl w:ilvl="6" w:tplc="D4EABAE8">
      <w:numFmt w:val="decimal"/>
      <w:lvlText w:val=""/>
      <w:lvlJc w:val="left"/>
    </w:lvl>
    <w:lvl w:ilvl="7" w:tplc="DB98F2F4">
      <w:numFmt w:val="decimal"/>
      <w:lvlText w:val=""/>
      <w:lvlJc w:val="left"/>
    </w:lvl>
    <w:lvl w:ilvl="8" w:tplc="289C598C">
      <w:numFmt w:val="decimal"/>
      <w:lvlText w:val=""/>
      <w:lvlJc w:val="left"/>
    </w:lvl>
  </w:abstractNum>
  <w:abstractNum w:abstractNumId="29">
    <w:nsid w:val="000007C9"/>
    <w:multiLevelType w:val="hybridMultilevel"/>
    <w:tmpl w:val="2C24E634"/>
    <w:lvl w:ilvl="0" w:tplc="E6FE4C7A">
      <w:start w:val="1"/>
      <w:numFmt w:val="bullet"/>
      <w:lvlText w:val=""/>
      <w:lvlJc w:val="left"/>
    </w:lvl>
    <w:lvl w:ilvl="1" w:tplc="57CED6C6">
      <w:numFmt w:val="decimal"/>
      <w:lvlText w:val=""/>
      <w:lvlJc w:val="left"/>
    </w:lvl>
    <w:lvl w:ilvl="2" w:tplc="F3F254E0">
      <w:numFmt w:val="decimal"/>
      <w:lvlText w:val=""/>
      <w:lvlJc w:val="left"/>
    </w:lvl>
    <w:lvl w:ilvl="3" w:tplc="7B225220">
      <w:numFmt w:val="decimal"/>
      <w:lvlText w:val=""/>
      <w:lvlJc w:val="left"/>
    </w:lvl>
    <w:lvl w:ilvl="4" w:tplc="E962FC80">
      <w:numFmt w:val="decimal"/>
      <w:lvlText w:val=""/>
      <w:lvlJc w:val="left"/>
    </w:lvl>
    <w:lvl w:ilvl="5" w:tplc="4AB8C6D2">
      <w:numFmt w:val="decimal"/>
      <w:lvlText w:val=""/>
      <w:lvlJc w:val="left"/>
    </w:lvl>
    <w:lvl w:ilvl="6" w:tplc="F314E0F8">
      <w:numFmt w:val="decimal"/>
      <w:lvlText w:val=""/>
      <w:lvlJc w:val="left"/>
    </w:lvl>
    <w:lvl w:ilvl="7" w:tplc="2648EEDA">
      <w:numFmt w:val="decimal"/>
      <w:lvlText w:val=""/>
      <w:lvlJc w:val="left"/>
    </w:lvl>
    <w:lvl w:ilvl="8" w:tplc="CE2264AC">
      <w:numFmt w:val="decimal"/>
      <w:lvlText w:val=""/>
      <w:lvlJc w:val="left"/>
    </w:lvl>
  </w:abstractNum>
  <w:abstractNum w:abstractNumId="30">
    <w:nsid w:val="00000828"/>
    <w:multiLevelType w:val="hybridMultilevel"/>
    <w:tmpl w:val="E22A0326"/>
    <w:lvl w:ilvl="0" w:tplc="2E64FC5A">
      <w:start w:val="1"/>
      <w:numFmt w:val="bullet"/>
      <w:lvlText w:val="к"/>
      <w:lvlJc w:val="left"/>
    </w:lvl>
    <w:lvl w:ilvl="1" w:tplc="CA0A6D12">
      <w:numFmt w:val="decimal"/>
      <w:lvlText w:val=""/>
      <w:lvlJc w:val="left"/>
    </w:lvl>
    <w:lvl w:ilvl="2" w:tplc="AF04D918">
      <w:numFmt w:val="decimal"/>
      <w:lvlText w:val=""/>
      <w:lvlJc w:val="left"/>
    </w:lvl>
    <w:lvl w:ilvl="3" w:tplc="EFCCF1A4">
      <w:numFmt w:val="decimal"/>
      <w:lvlText w:val=""/>
      <w:lvlJc w:val="left"/>
    </w:lvl>
    <w:lvl w:ilvl="4" w:tplc="DC16DB7A">
      <w:numFmt w:val="decimal"/>
      <w:lvlText w:val=""/>
      <w:lvlJc w:val="left"/>
    </w:lvl>
    <w:lvl w:ilvl="5" w:tplc="5E7887FC">
      <w:numFmt w:val="decimal"/>
      <w:lvlText w:val=""/>
      <w:lvlJc w:val="left"/>
    </w:lvl>
    <w:lvl w:ilvl="6" w:tplc="554E0E1E">
      <w:numFmt w:val="decimal"/>
      <w:lvlText w:val=""/>
      <w:lvlJc w:val="left"/>
    </w:lvl>
    <w:lvl w:ilvl="7" w:tplc="159659AC">
      <w:numFmt w:val="decimal"/>
      <w:lvlText w:val=""/>
      <w:lvlJc w:val="left"/>
    </w:lvl>
    <w:lvl w:ilvl="8" w:tplc="AFDAB2AC">
      <w:numFmt w:val="decimal"/>
      <w:lvlText w:val=""/>
      <w:lvlJc w:val="left"/>
    </w:lvl>
  </w:abstractNum>
  <w:abstractNum w:abstractNumId="31">
    <w:nsid w:val="0000084D"/>
    <w:multiLevelType w:val="hybridMultilevel"/>
    <w:tmpl w:val="D96803DC"/>
    <w:lvl w:ilvl="0" w:tplc="514C4FC4">
      <w:start w:val="1"/>
      <w:numFmt w:val="bullet"/>
      <w:lvlText w:val=""/>
      <w:lvlJc w:val="left"/>
    </w:lvl>
    <w:lvl w:ilvl="1" w:tplc="A2E24EB4">
      <w:numFmt w:val="decimal"/>
      <w:lvlText w:val=""/>
      <w:lvlJc w:val="left"/>
    </w:lvl>
    <w:lvl w:ilvl="2" w:tplc="A2700FD6">
      <w:numFmt w:val="decimal"/>
      <w:lvlText w:val=""/>
      <w:lvlJc w:val="left"/>
    </w:lvl>
    <w:lvl w:ilvl="3" w:tplc="DC5A1190">
      <w:numFmt w:val="decimal"/>
      <w:lvlText w:val=""/>
      <w:lvlJc w:val="left"/>
    </w:lvl>
    <w:lvl w:ilvl="4" w:tplc="398E7FB6">
      <w:numFmt w:val="decimal"/>
      <w:lvlText w:val=""/>
      <w:lvlJc w:val="left"/>
    </w:lvl>
    <w:lvl w:ilvl="5" w:tplc="E0B649AA">
      <w:numFmt w:val="decimal"/>
      <w:lvlText w:val=""/>
      <w:lvlJc w:val="left"/>
    </w:lvl>
    <w:lvl w:ilvl="6" w:tplc="8BB4ED1E">
      <w:numFmt w:val="decimal"/>
      <w:lvlText w:val=""/>
      <w:lvlJc w:val="left"/>
    </w:lvl>
    <w:lvl w:ilvl="7" w:tplc="4426C262">
      <w:numFmt w:val="decimal"/>
      <w:lvlText w:val=""/>
      <w:lvlJc w:val="left"/>
    </w:lvl>
    <w:lvl w:ilvl="8" w:tplc="9ACC2DC8">
      <w:numFmt w:val="decimal"/>
      <w:lvlText w:val=""/>
      <w:lvlJc w:val="left"/>
    </w:lvl>
  </w:abstractNum>
  <w:abstractNum w:abstractNumId="32">
    <w:nsid w:val="000008AF"/>
    <w:multiLevelType w:val="hybridMultilevel"/>
    <w:tmpl w:val="830033D0"/>
    <w:lvl w:ilvl="0" w:tplc="2808196E">
      <w:start w:val="1"/>
      <w:numFmt w:val="bullet"/>
      <w:lvlText w:val=""/>
      <w:lvlJc w:val="left"/>
    </w:lvl>
    <w:lvl w:ilvl="1" w:tplc="02F01E3A">
      <w:numFmt w:val="decimal"/>
      <w:lvlText w:val=""/>
      <w:lvlJc w:val="left"/>
    </w:lvl>
    <w:lvl w:ilvl="2" w:tplc="04B4D678">
      <w:numFmt w:val="decimal"/>
      <w:lvlText w:val=""/>
      <w:lvlJc w:val="left"/>
    </w:lvl>
    <w:lvl w:ilvl="3" w:tplc="5074EBB0">
      <w:numFmt w:val="decimal"/>
      <w:lvlText w:val=""/>
      <w:lvlJc w:val="left"/>
    </w:lvl>
    <w:lvl w:ilvl="4" w:tplc="7542E4CA">
      <w:numFmt w:val="decimal"/>
      <w:lvlText w:val=""/>
      <w:lvlJc w:val="left"/>
    </w:lvl>
    <w:lvl w:ilvl="5" w:tplc="B2CA7AE0">
      <w:numFmt w:val="decimal"/>
      <w:lvlText w:val=""/>
      <w:lvlJc w:val="left"/>
    </w:lvl>
    <w:lvl w:ilvl="6" w:tplc="4E7C843A">
      <w:numFmt w:val="decimal"/>
      <w:lvlText w:val=""/>
      <w:lvlJc w:val="left"/>
    </w:lvl>
    <w:lvl w:ilvl="7" w:tplc="31EC7AD2">
      <w:numFmt w:val="decimal"/>
      <w:lvlText w:val=""/>
      <w:lvlJc w:val="left"/>
    </w:lvl>
    <w:lvl w:ilvl="8" w:tplc="495E0F72">
      <w:numFmt w:val="decimal"/>
      <w:lvlText w:val=""/>
      <w:lvlJc w:val="left"/>
    </w:lvl>
  </w:abstractNum>
  <w:abstractNum w:abstractNumId="33">
    <w:nsid w:val="000008FF"/>
    <w:multiLevelType w:val="hybridMultilevel"/>
    <w:tmpl w:val="FE86F0C4"/>
    <w:lvl w:ilvl="0" w:tplc="3710C502">
      <w:start w:val="1"/>
      <w:numFmt w:val="bullet"/>
      <w:lvlText w:val="О"/>
      <w:lvlJc w:val="left"/>
    </w:lvl>
    <w:lvl w:ilvl="1" w:tplc="7C08E020">
      <w:numFmt w:val="decimal"/>
      <w:lvlText w:val=""/>
      <w:lvlJc w:val="left"/>
    </w:lvl>
    <w:lvl w:ilvl="2" w:tplc="AEA44D3A">
      <w:numFmt w:val="decimal"/>
      <w:lvlText w:val=""/>
      <w:lvlJc w:val="left"/>
    </w:lvl>
    <w:lvl w:ilvl="3" w:tplc="F8ACA122">
      <w:numFmt w:val="decimal"/>
      <w:lvlText w:val=""/>
      <w:lvlJc w:val="left"/>
    </w:lvl>
    <w:lvl w:ilvl="4" w:tplc="3364D5C0">
      <w:numFmt w:val="decimal"/>
      <w:lvlText w:val=""/>
      <w:lvlJc w:val="left"/>
    </w:lvl>
    <w:lvl w:ilvl="5" w:tplc="D65E5898">
      <w:numFmt w:val="decimal"/>
      <w:lvlText w:val=""/>
      <w:lvlJc w:val="left"/>
    </w:lvl>
    <w:lvl w:ilvl="6" w:tplc="2C867410">
      <w:numFmt w:val="decimal"/>
      <w:lvlText w:val=""/>
      <w:lvlJc w:val="left"/>
    </w:lvl>
    <w:lvl w:ilvl="7" w:tplc="F67A33FE">
      <w:numFmt w:val="decimal"/>
      <w:lvlText w:val=""/>
      <w:lvlJc w:val="left"/>
    </w:lvl>
    <w:lvl w:ilvl="8" w:tplc="1D48B04A">
      <w:numFmt w:val="decimal"/>
      <w:lvlText w:val=""/>
      <w:lvlJc w:val="left"/>
    </w:lvl>
  </w:abstractNum>
  <w:abstractNum w:abstractNumId="34">
    <w:nsid w:val="00000914"/>
    <w:multiLevelType w:val="hybridMultilevel"/>
    <w:tmpl w:val="51C2099A"/>
    <w:lvl w:ilvl="0" w:tplc="AB3EF7C2">
      <w:start w:val="1"/>
      <w:numFmt w:val="bullet"/>
      <w:lvlText w:val="и"/>
      <w:lvlJc w:val="left"/>
    </w:lvl>
    <w:lvl w:ilvl="1" w:tplc="6E10F2E4">
      <w:start w:val="1"/>
      <w:numFmt w:val="bullet"/>
      <w:lvlText w:val="В"/>
      <w:lvlJc w:val="left"/>
    </w:lvl>
    <w:lvl w:ilvl="2" w:tplc="D076DAEC">
      <w:numFmt w:val="decimal"/>
      <w:lvlText w:val=""/>
      <w:lvlJc w:val="left"/>
    </w:lvl>
    <w:lvl w:ilvl="3" w:tplc="4AC82E2A">
      <w:numFmt w:val="decimal"/>
      <w:lvlText w:val=""/>
      <w:lvlJc w:val="left"/>
    </w:lvl>
    <w:lvl w:ilvl="4" w:tplc="4F7E11BA">
      <w:numFmt w:val="decimal"/>
      <w:lvlText w:val=""/>
      <w:lvlJc w:val="left"/>
    </w:lvl>
    <w:lvl w:ilvl="5" w:tplc="6C707DAA">
      <w:numFmt w:val="decimal"/>
      <w:lvlText w:val=""/>
      <w:lvlJc w:val="left"/>
    </w:lvl>
    <w:lvl w:ilvl="6" w:tplc="57303788">
      <w:numFmt w:val="decimal"/>
      <w:lvlText w:val=""/>
      <w:lvlJc w:val="left"/>
    </w:lvl>
    <w:lvl w:ilvl="7" w:tplc="E372181E">
      <w:numFmt w:val="decimal"/>
      <w:lvlText w:val=""/>
      <w:lvlJc w:val="left"/>
    </w:lvl>
    <w:lvl w:ilvl="8" w:tplc="A69651FC">
      <w:numFmt w:val="decimal"/>
      <w:lvlText w:val=""/>
      <w:lvlJc w:val="left"/>
    </w:lvl>
  </w:abstractNum>
  <w:abstractNum w:abstractNumId="35">
    <w:nsid w:val="0000093B"/>
    <w:multiLevelType w:val="hybridMultilevel"/>
    <w:tmpl w:val="3280E634"/>
    <w:lvl w:ilvl="0" w:tplc="09BCEBC2">
      <w:start w:val="1"/>
      <w:numFmt w:val="bullet"/>
      <w:lvlText w:val=""/>
      <w:lvlJc w:val="left"/>
    </w:lvl>
    <w:lvl w:ilvl="1" w:tplc="2AFC5E00">
      <w:numFmt w:val="decimal"/>
      <w:lvlText w:val=""/>
      <w:lvlJc w:val="left"/>
    </w:lvl>
    <w:lvl w:ilvl="2" w:tplc="807445C8">
      <w:numFmt w:val="decimal"/>
      <w:lvlText w:val=""/>
      <w:lvlJc w:val="left"/>
    </w:lvl>
    <w:lvl w:ilvl="3" w:tplc="9886F8DC">
      <w:numFmt w:val="decimal"/>
      <w:lvlText w:val=""/>
      <w:lvlJc w:val="left"/>
    </w:lvl>
    <w:lvl w:ilvl="4" w:tplc="BEAC856C">
      <w:numFmt w:val="decimal"/>
      <w:lvlText w:val=""/>
      <w:lvlJc w:val="left"/>
    </w:lvl>
    <w:lvl w:ilvl="5" w:tplc="1632C298">
      <w:numFmt w:val="decimal"/>
      <w:lvlText w:val=""/>
      <w:lvlJc w:val="left"/>
    </w:lvl>
    <w:lvl w:ilvl="6" w:tplc="BCF81CA6">
      <w:numFmt w:val="decimal"/>
      <w:lvlText w:val=""/>
      <w:lvlJc w:val="left"/>
    </w:lvl>
    <w:lvl w:ilvl="7" w:tplc="5282B6B4">
      <w:numFmt w:val="decimal"/>
      <w:lvlText w:val=""/>
      <w:lvlJc w:val="left"/>
    </w:lvl>
    <w:lvl w:ilvl="8" w:tplc="A3DA804C">
      <w:numFmt w:val="decimal"/>
      <w:lvlText w:val=""/>
      <w:lvlJc w:val="left"/>
    </w:lvl>
  </w:abstractNum>
  <w:abstractNum w:abstractNumId="36">
    <w:nsid w:val="000009B3"/>
    <w:multiLevelType w:val="hybridMultilevel"/>
    <w:tmpl w:val="10B09144"/>
    <w:lvl w:ilvl="0" w:tplc="87845BBC">
      <w:start w:val="1"/>
      <w:numFmt w:val="bullet"/>
      <w:lvlText w:val=""/>
      <w:lvlJc w:val="left"/>
    </w:lvl>
    <w:lvl w:ilvl="1" w:tplc="A420E374">
      <w:numFmt w:val="decimal"/>
      <w:lvlText w:val=""/>
      <w:lvlJc w:val="left"/>
    </w:lvl>
    <w:lvl w:ilvl="2" w:tplc="76F04CB4">
      <w:numFmt w:val="decimal"/>
      <w:lvlText w:val=""/>
      <w:lvlJc w:val="left"/>
    </w:lvl>
    <w:lvl w:ilvl="3" w:tplc="2242B94A">
      <w:numFmt w:val="decimal"/>
      <w:lvlText w:val=""/>
      <w:lvlJc w:val="left"/>
    </w:lvl>
    <w:lvl w:ilvl="4" w:tplc="BD947A8C">
      <w:numFmt w:val="decimal"/>
      <w:lvlText w:val=""/>
      <w:lvlJc w:val="left"/>
    </w:lvl>
    <w:lvl w:ilvl="5" w:tplc="B3287780">
      <w:numFmt w:val="decimal"/>
      <w:lvlText w:val=""/>
      <w:lvlJc w:val="left"/>
    </w:lvl>
    <w:lvl w:ilvl="6" w:tplc="D74ACC52">
      <w:numFmt w:val="decimal"/>
      <w:lvlText w:val=""/>
      <w:lvlJc w:val="left"/>
    </w:lvl>
    <w:lvl w:ilvl="7" w:tplc="0264073E">
      <w:numFmt w:val="decimal"/>
      <w:lvlText w:val=""/>
      <w:lvlJc w:val="left"/>
    </w:lvl>
    <w:lvl w:ilvl="8" w:tplc="2E3C043E">
      <w:numFmt w:val="decimal"/>
      <w:lvlText w:val=""/>
      <w:lvlJc w:val="left"/>
    </w:lvl>
  </w:abstractNum>
  <w:abstractNum w:abstractNumId="37">
    <w:nsid w:val="00000A1D"/>
    <w:multiLevelType w:val="hybridMultilevel"/>
    <w:tmpl w:val="B2AE6414"/>
    <w:lvl w:ilvl="0" w:tplc="B35678BE">
      <w:start w:val="1"/>
      <w:numFmt w:val="bullet"/>
      <w:lvlText w:val=""/>
      <w:lvlJc w:val="left"/>
    </w:lvl>
    <w:lvl w:ilvl="1" w:tplc="7D023998">
      <w:numFmt w:val="decimal"/>
      <w:lvlText w:val=""/>
      <w:lvlJc w:val="left"/>
    </w:lvl>
    <w:lvl w:ilvl="2" w:tplc="DC6A59A6">
      <w:numFmt w:val="decimal"/>
      <w:lvlText w:val=""/>
      <w:lvlJc w:val="left"/>
    </w:lvl>
    <w:lvl w:ilvl="3" w:tplc="9E3254B0">
      <w:numFmt w:val="decimal"/>
      <w:lvlText w:val=""/>
      <w:lvlJc w:val="left"/>
    </w:lvl>
    <w:lvl w:ilvl="4" w:tplc="5B7ADBE2">
      <w:numFmt w:val="decimal"/>
      <w:lvlText w:val=""/>
      <w:lvlJc w:val="left"/>
    </w:lvl>
    <w:lvl w:ilvl="5" w:tplc="E91699C4">
      <w:numFmt w:val="decimal"/>
      <w:lvlText w:val=""/>
      <w:lvlJc w:val="left"/>
    </w:lvl>
    <w:lvl w:ilvl="6" w:tplc="64428CC6">
      <w:numFmt w:val="decimal"/>
      <w:lvlText w:val=""/>
      <w:lvlJc w:val="left"/>
    </w:lvl>
    <w:lvl w:ilvl="7" w:tplc="1D162ADA">
      <w:numFmt w:val="decimal"/>
      <w:lvlText w:val=""/>
      <w:lvlJc w:val="left"/>
    </w:lvl>
    <w:lvl w:ilvl="8" w:tplc="33AA92D0">
      <w:numFmt w:val="decimal"/>
      <w:lvlText w:val=""/>
      <w:lvlJc w:val="left"/>
    </w:lvl>
  </w:abstractNum>
  <w:abstractNum w:abstractNumId="38">
    <w:nsid w:val="00000A2F"/>
    <w:multiLevelType w:val="hybridMultilevel"/>
    <w:tmpl w:val="94FC087E"/>
    <w:lvl w:ilvl="0" w:tplc="45F2A7E4">
      <w:start w:val="1"/>
      <w:numFmt w:val="bullet"/>
      <w:lvlText w:val=""/>
      <w:lvlJc w:val="left"/>
    </w:lvl>
    <w:lvl w:ilvl="1" w:tplc="59823D1A">
      <w:numFmt w:val="decimal"/>
      <w:lvlText w:val=""/>
      <w:lvlJc w:val="left"/>
    </w:lvl>
    <w:lvl w:ilvl="2" w:tplc="6AB04BF2">
      <w:numFmt w:val="decimal"/>
      <w:lvlText w:val=""/>
      <w:lvlJc w:val="left"/>
    </w:lvl>
    <w:lvl w:ilvl="3" w:tplc="102A8C02">
      <w:numFmt w:val="decimal"/>
      <w:lvlText w:val=""/>
      <w:lvlJc w:val="left"/>
    </w:lvl>
    <w:lvl w:ilvl="4" w:tplc="8A3A532E">
      <w:numFmt w:val="decimal"/>
      <w:lvlText w:val=""/>
      <w:lvlJc w:val="left"/>
    </w:lvl>
    <w:lvl w:ilvl="5" w:tplc="6B8C3220">
      <w:numFmt w:val="decimal"/>
      <w:lvlText w:val=""/>
      <w:lvlJc w:val="left"/>
    </w:lvl>
    <w:lvl w:ilvl="6" w:tplc="6B30A8F0">
      <w:numFmt w:val="decimal"/>
      <w:lvlText w:val=""/>
      <w:lvlJc w:val="left"/>
    </w:lvl>
    <w:lvl w:ilvl="7" w:tplc="8CB0DA6C">
      <w:numFmt w:val="decimal"/>
      <w:lvlText w:val=""/>
      <w:lvlJc w:val="left"/>
    </w:lvl>
    <w:lvl w:ilvl="8" w:tplc="FB72FDE0">
      <w:numFmt w:val="decimal"/>
      <w:lvlText w:val=""/>
      <w:lvlJc w:val="left"/>
    </w:lvl>
  </w:abstractNum>
  <w:abstractNum w:abstractNumId="39">
    <w:nsid w:val="00000A41"/>
    <w:multiLevelType w:val="hybridMultilevel"/>
    <w:tmpl w:val="1E2003EA"/>
    <w:lvl w:ilvl="0" w:tplc="A4A61E3C">
      <w:start w:val="1"/>
      <w:numFmt w:val="bullet"/>
      <w:lvlText w:val=""/>
      <w:lvlJc w:val="left"/>
    </w:lvl>
    <w:lvl w:ilvl="1" w:tplc="6644C1C2">
      <w:numFmt w:val="decimal"/>
      <w:lvlText w:val=""/>
      <w:lvlJc w:val="left"/>
    </w:lvl>
    <w:lvl w:ilvl="2" w:tplc="E45896B0">
      <w:numFmt w:val="decimal"/>
      <w:lvlText w:val=""/>
      <w:lvlJc w:val="left"/>
    </w:lvl>
    <w:lvl w:ilvl="3" w:tplc="463CF32C">
      <w:numFmt w:val="decimal"/>
      <w:lvlText w:val=""/>
      <w:lvlJc w:val="left"/>
    </w:lvl>
    <w:lvl w:ilvl="4" w:tplc="62EC641E">
      <w:numFmt w:val="decimal"/>
      <w:lvlText w:val=""/>
      <w:lvlJc w:val="left"/>
    </w:lvl>
    <w:lvl w:ilvl="5" w:tplc="466C2140">
      <w:numFmt w:val="decimal"/>
      <w:lvlText w:val=""/>
      <w:lvlJc w:val="left"/>
    </w:lvl>
    <w:lvl w:ilvl="6" w:tplc="00D09DFE">
      <w:numFmt w:val="decimal"/>
      <w:lvlText w:val=""/>
      <w:lvlJc w:val="left"/>
    </w:lvl>
    <w:lvl w:ilvl="7" w:tplc="8668B292">
      <w:numFmt w:val="decimal"/>
      <w:lvlText w:val=""/>
      <w:lvlJc w:val="left"/>
    </w:lvl>
    <w:lvl w:ilvl="8" w:tplc="3C7CAB90">
      <w:numFmt w:val="decimal"/>
      <w:lvlText w:val=""/>
      <w:lvlJc w:val="left"/>
    </w:lvl>
  </w:abstractNum>
  <w:abstractNum w:abstractNumId="40">
    <w:nsid w:val="00000A6C"/>
    <w:multiLevelType w:val="hybridMultilevel"/>
    <w:tmpl w:val="C80E72AC"/>
    <w:lvl w:ilvl="0" w:tplc="9ED27F16">
      <w:start w:val="1"/>
      <w:numFmt w:val="bullet"/>
      <w:lvlText w:val="\emdash "/>
      <w:lvlJc w:val="left"/>
    </w:lvl>
    <w:lvl w:ilvl="1" w:tplc="DE806CAC">
      <w:start w:val="1"/>
      <w:numFmt w:val="decimal"/>
      <w:lvlText w:val="%2."/>
      <w:lvlJc w:val="left"/>
    </w:lvl>
    <w:lvl w:ilvl="2" w:tplc="756C559E">
      <w:numFmt w:val="decimal"/>
      <w:lvlText w:val=""/>
      <w:lvlJc w:val="left"/>
    </w:lvl>
    <w:lvl w:ilvl="3" w:tplc="27008338">
      <w:numFmt w:val="decimal"/>
      <w:lvlText w:val=""/>
      <w:lvlJc w:val="left"/>
    </w:lvl>
    <w:lvl w:ilvl="4" w:tplc="6AB4ED30">
      <w:numFmt w:val="decimal"/>
      <w:lvlText w:val=""/>
      <w:lvlJc w:val="left"/>
    </w:lvl>
    <w:lvl w:ilvl="5" w:tplc="EFCABA44">
      <w:numFmt w:val="decimal"/>
      <w:lvlText w:val=""/>
      <w:lvlJc w:val="left"/>
    </w:lvl>
    <w:lvl w:ilvl="6" w:tplc="33826EE2">
      <w:numFmt w:val="decimal"/>
      <w:lvlText w:val=""/>
      <w:lvlJc w:val="left"/>
    </w:lvl>
    <w:lvl w:ilvl="7" w:tplc="5770C9BE">
      <w:numFmt w:val="decimal"/>
      <w:lvlText w:val=""/>
      <w:lvlJc w:val="left"/>
    </w:lvl>
    <w:lvl w:ilvl="8" w:tplc="F4E6A7B0">
      <w:numFmt w:val="decimal"/>
      <w:lvlText w:val=""/>
      <w:lvlJc w:val="left"/>
    </w:lvl>
  </w:abstractNum>
  <w:abstractNum w:abstractNumId="41">
    <w:nsid w:val="00000A6E"/>
    <w:multiLevelType w:val="hybridMultilevel"/>
    <w:tmpl w:val="24CAC9F0"/>
    <w:lvl w:ilvl="0" w:tplc="BA8C11A6">
      <w:start w:val="1"/>
      <w:numFmt w:val="bullet"/>
      <w:lvlText w:val=""/>
      <w:lvlJc w:val="left"/>
    </w:lvl>
    <w:lvl w:ilvl="1" w:tplc="573AD408">
      <w:numFmt w:val="decimal"/>
      <w:lvlText w:val=""/>
      <w:lvlJc w:val="left"/>
    </w:lvl>
    <w:lvl w:ilvl="2" w:tplc="C6DA416E">
      <w:numFmt w:val="decimal"/>
      <w:lvlText w:val=""/>
      <w:lvlJc w:val="left"/>
    </w:lvl>
    <w:lvl w:ilvl="3" w:tplc="A3627E8C">
      <w:numFmt w:val="decimal"/>
      <w:lvlText w:val=""/>
      <w:lvlJc w:val="left"/>
    </w:lvl>
    <w:lvl w:ilvl="4" w:tplc="1CE27B3A">
      <w:numFmt w:val="decimal"/>
      <w:lvlText w:val=""/>
      <w:lvlJc w:val="left"/>
    </w:lvl>
    <w:lvl w:ilvl="5" w:tplc="D3D411D4">
      <w:numFmt w:val="decimal"/>
      <w:lvlText w:val=""/>
      <w:lvlJc w:val="left"/>
    </w:lvl>
    <w:lvl w:ilvl="6" w:tplc="65168830">
      <w:numFmt w:val="decimal"/>
      <w:lvlText w:val=""/>
      <w:lvlJc w:val="left"/>
    </w:lvl>
    <w:lvl w:ilvl="7" w:tplc="1EA4F60E">
      <w:numFmt w:val="decimal"/>
      <w:lvlText w:val=""/>
      <w:lvlJc w:val="left"/>
    </w:lvl>
    <w:lvl w:ilvl="8" w:tplc="FFD06D40">
      <w:numFmt w:val="decimal"/>
      <w:lvlText w:val=""/>
      <w:lvlJc w:val="left"/>
    </w:lvl>
  </w:abstractNum>
  <w:abstractNum w:abstractNumId="42">
    <w:nsid w:val="00000A87"/>
    <w:multiLevelType w:val="hybridMultilevel"/>
    <w:tmpl w:val="5040FB1A"/>
    <w:lvl w:ilvl="0" w:tplc="B63C8986">
      <w:start w:val="1"/>
      <w:numFmt w:val="bullet"/>
      <w:lvlText w:val=""/>
      <w:lvlJc w:val="left"/>
    </w:lvl>
    <w:lvl w:ilvl="1" w:tplc="8244D690">
      <w:numFmt w:val="decimal"/>
      <w:lvlText w:val=""/>
      <w:lvlJc w:val="left"/>
    </w:lvl>
    <w:lvl w:ilvl="2" w:tplc="D86EAF78">
      <w:numFmt w:val="decimal"/>
      <w:lvlText w:val=""/>
      <w:lvlJc w:val="left"/>
    </w:lvl>
    <w:lvl w:ilvl="3" w:tplc="1892FF7C">
      <w:numFmt w:val="decimal"/>
      <w:lvlText w:val=""/>
      <w:lvlJc w:val="left"/>
    </w:lvl>
    <w:lvl w:ilvl="4" w:tplc="F398A646">
      <w:numFmt w:val="decimal"/>
      <w:lvlText w:val=""/>
      <w:lvlJc w:val="left"/>
    </w:lvl>
    <w:lvl w:ilvl="5" w:tplc="4926CAB4">
      <w:numFmt w:val="decimal"/>
      <w:lvlText w:val=""/>
      <w:lvlJc w:val="left"/>
    </w:lvl>
    <w:lvl w:ilvl="6" w:tplc="08B0A4E8">
      <w:numFmt w:val="decimal"/>
      <w:lvlText w:val=""/>
      <w:lvlJc w:val="left"/>
    </w:lvl>
    <w:lvl w:ilvl="7" w:tplc="EC9482FE">
      <w:numFmt w:val="decimal"/>
      <w:lvlText w:val=""/>
      <w:lvlJc w:val="left"/>
    </w:lvl>
    <w:lvl w:ilvl="8" w:tplc="BE50929A">
      <w:numFmt w:val="decimal"/>
      <w:lvlText w:val=""/>
      <w:lvlJc w:val="left"/>
    </w:lvl>
  </w:abstractNum>
  <w:abstractNum w:abstractNumId="43">
    <w:nsid w:val="00000AF0"/>
    <w:multiLevelType w:val="hybridMultilevel"/>
    <w:tmpl w:val="4A0AC69E"/>
    <w:lvl w:ilvl="0" w:tplc="132E4024">
      <w:start w:val="1"/>
      <w:numFmt w:val="bullet"/>
      <w:lvlText w:val=""/>
      <w:lvlJc w:val="left"/>
    </w:lvl>
    <w:lvl w:ilvl="1" w:tplc="EFBEE4AA">
      <w:numFmt w:val="decimal"/>
      <w:lvlText w:val=""/>
      <w:lvlJc w:val="left"/>
    </w:lvl>
    <w:lvl w:ilvl="2" w:tplc="0FFA3B4E">
      <w:numFmt w:val="decimal"/>
      <w:lvlText w:val=""/>
      <w:lvlJc w:val="left"/>
    </w:lvl>
    <w:lvl w:ilvl="3" w:tplc="6A3C0506">
      <w:numFmt w:val="decimal"/>
      <w:lvlText w:val=""/>
      <w:lvlJc w:val="left"/>
    </w:lvl>
    <w:lvl w:ilvl="4" w:tplc="08C6E5F0">
      <w:numFmt w:val="decimal"/>
      <w:lvlText w:val=""/>
      <w:lvlJc w:val="left"/>
    </w:lvl>
    <w:lvl w:ilvl="5" w:tplc="B15492C6">
      <w:numFmt w:val="decimal"/>
      <w:lvlText w:val=""/>
      <w:lvlJc w:val="left"/>
    </w:lvl>
    <w:lvl w:ilvl="6" w:tplc="4616449A">
      <w:numFmt w:val="decimal"/>
      <w:lvlText w:val=""/>
      <w:lvlJc w:val="left"/>
    </w:lvl>
    <w:lvl w:ilvl="7" w:tplc="4DBC9350">
      <w:numFmt w:val="decimal"/>
      <w:lvlText w:val=""/>
      <w:lvlJc w:val="left"/>
    </w:lvl>
    <w:lvl w:ilvl="8" w:tplc="D9AAD07C">
      <w:numFmt w:val="decimal"/>
      <w:lvlText w:val=""/>
      <w:lvlJc w:val="left"/>
    </w:lvl>
  </w:abstractNum>
  <w:abstractNum w:abstractNumId="44">
    <w:nsid w:val="00000B31"/>
    <w:multiLevelType w:val="hybridMultilevel"/>
    <w:tmpl w:val="46B26FA0"/>
    <w:lvl w:ilvl="0" w:tplc="D8A01C16">
      <w:start w:val="1"/>
      <w:numFmt w:val="bullet"/>
      <w:lvlText w:val="•"/>
      <w:lvlJc w:val="left"/>
    </w:lvl>
    <w:lvl w:ilvl="1" w:tplc="C3529A04">
      <w:numFmt w:val="decimal"/>
      <w:lvlText w:val=""/>
      <w:lvlJc w:val="left"/>
    </w:lvl>
    <w:lvl w:ilvl="2" w:tplc="2716F620">
      <w:numFmt w:val="decimal"/>
      <w:lvlText w:val=""/>
      <w:lvlJc w:val="left"/>
    </w:lvl>
    <w:lvl w:ilvl="3" w:tplc="CDCA73A6">
      <w:numFmt w:val="decimal"/>
      <w:lvlText w:val=""/>
      <w:lvlJc w:val="left"/>
    </w:lvl>
    <w:lvl w:ilvl="4" w:tplc="37F87232">
      <w:numFmt w:val="decimal"/>
      <w:lvlText w:val=""/>
      <w:lvlJc w:val="left"/>
    </w:lvl>
    <w:lvl w:ilvl="5" w:tplc="567AE42A">
      <w:numFmt w:val="decimal"/>
      <w:lvlText w:val=""/>
      <w:lvlJc w:val="left"/>
    </w:lvl>
    <w:lvl w:ilvl="6" w:tplc="B9A808C8">
      <w:numFmt w:val="decimal"/>
      <w:lvlText w:val=""/>
      <w:lvlJc w:val="left"/>
    </w:lvl>
    <w:lvl w:ilvl="7" w:tplc="46C66F32">
      <w:numFmt w:val="decimal"/>
      <w:lvlText w:val=""/>
      <w:lvlJc w:val="left"/>
    </w:lvl>
    <w:lvl w:ilvl="8" w:tplc="32F65AF8">
      <w:numFmt w:val="decimal"/>
      <w:lvlText w:val=""/>
      <w:lvlJc w:val="left"/>
    </w:lvl>
  </w:abstractNum>
  <w:abstractNum w:abstractNumId="45">
    <w:nsid w:val="00000B7F"/>
    <w:multiLevelType w:val="hybridMultilevel"/>
    <w:tmpl w:val="F16425BA"/>
    <w:lvl w:ilvl="0" w:tplc="9C4234EA">
      <w:start w:val="1"/>
      <w:numFmt w:val="bullet"/>
      <w:lvlText w:val="к"/>
      <w:lvlJc w:val="left"/>
    </w:lvl>
    <w:lvl w:ilvl="1" w:tplc="86BC8204">
      <w:numFmt w:val="decimal"/>
      <w:lvlText w:val=""/>
      <w:lvlJc w:val="left"/>
    </w:lvl>
    <w:lvl w:ilvl="2" w:tplc="6FE29052">
      <w:numFmt w:val="decimal"/>
      <w:lvlText w:val=""/>
      <w:lvlJc w:val="left"/>
    </w:lvl>
    <w:lvl w:ilvl="3" w:tplc="245EA724">
      <w:numFmt w:val="decimal"/>
      <w:lvlText w:val=""/>
      <w:lvlJc w:val="left"/>
    </w:lvl>
    <w:lvl w:ilvl="4" w:tplc="99165F4E">
      <w:numFmt w:val="decimal"/>
      <w:lvlText w:val=""/>
      <w:lvlJc w:val="left"/>
    </w:lvl>
    <w:lvl w:ilvl="5" w:tplc="A12246FA">
      <w:numFmt w:val="decimal"/>
      <w:lvlText w:val=""/>
      <w:lvlJc w:val="left"/>
    </w:lvl>
    <w:lvl w:ilvl="6" w:tplc="64D6CAE0">
      <w:numFmt w:val="decimal"/>
      <w:lvlText w:val=""/>
      <w:lvlJc w:val="left"/>
    </w:lvl>
    <w:lvl w:ilvl="7" w:tplc="95E27324">
      <w:numFmt w:val="decimal"/>
      <w:lvlText w:val=""/>
      <w:lvlJc w:val="left"/>
    </w:lvl>
    <w:lvl w:ilvl="8" w:tplc="8D069532">
      <w:numFmt w:val="decimal"/>
      <w:lvlText w:val=""/>
      <w:lvlJc w:val="left"/>
    </w:lvl>
  </w:abstractNum>
  <w:abstractNum w:abstractNumId="46">
    <w:nsid w:val="00000B93"/>
    <w:multiLevelType w:val="hybridMultilevel"/>
    <w:tmpl w:val="5F8E5DF2"/>
    <w:lvl w:ilvl="0" w:tplc="6DC6C382">
      <w:start w:val="1"/>
      <w:numFmt w:val="bullet"/>
      <w:lvlText w:val=""/>
      <w:lvlJc w:val="left"/>
    </w:lvl>
    <w:lvl w:ilvl="1" w:tplc="0D6EA934">
      <w:numFmt w:val="decimal"/>
      <w:lvlText w:val=""/>
      <w:lvlJc w:val="left"/>
    </w:lvl>
    <w:lvl w:ilvl="2" w:tplc="CA4ED1B6">
      <w:numFmt w:val="decimal"/>
      <w:lvlText w:val=""/>
      <w:lvlJc w:val="left"/>
    </w:lvl>
    <w:lvl w:ilvl="3" w:tplc="D24EA634">
      <w:numFmt w:val="decimal"/>
      <w:lvlText w:val=""/>
      <w:lvlJc w:val="left"/>
    </w:lvl>
    <w:lvl w:ilvl="4" w:tplc="99D6185C">
      <w:numFmt w:val="decimal"/>
      <w:lvlText w:val=""/>
      <w:lvlJc w:val="left"/>
    </w:lvl>
    <w:lvl w:ilvl="5" w:tplc="D36ED402">
      <w:numFmt w:val="decimal"/>
      <w:lvlText w:val=""/>
      <w:lvlJc w:val="left"/>
    </w:lvl>
    <w:lvl w:ilvl="6" w:tplc="F75AC1AA">
      <w:numFmt w:val="decimal"/>
      <w:lvlText w:val=""/>
      <w:lvlJc w:val="left"/>
    </w:lvl>
    <w:lvl w:ilvl="7" w:tplc="0D5A86D8">
      <w:numFmt w:val="decimal"/>
      <w:lvlText w:val=""/>
      <w:lvlJc w:val="left"/>
    </w:lvl>
    <w:lvl w:ilvl="8" w:tplc="9BCA1DB8">
      <w:numFmt w:val="decimal"/>
      <w:lvlText w:val=""/>
      <w:lvlJc w:val="left"/>
    </w:lvl>
  </w:abstractNum>
  <w:abstractNum w:abstractNumId="47">
    <w:nsid w:val="00000B9B"/>
    <w:multiLevelType w:val="hybridMultilevel"/>
    <w:tmpl w:val="009E2FF6"/>
    <w:lvl w:ilvl="0" w:tplc="7E22707A">
      <w:start w:val="1"/>
      <w:numFmt w:val="bullet"/>
      <w:lvlText w:val="•"/>
      <w:lvlJc w:val="left"/>
    </w:lvl>
    <w:lvl w:ilvl="1" w:tplc="8AE4CB0C">
      <w:numFmt w:val="decimal"/>
      <w:lvlText w:val=""/>
      <w:lvlJc w:val="left"/>
    </w:lvl>
    <w:lvl w:ilvl="2" w:tplc="468E21DA">
      <w:numFmt w:val="decimal"/>
      <w:lvlText w:val=""/>
      <w:lvlJc w:val="left"/>
    </w:lvl>
    <w:lvl w:ilvl="3" w:tplc="15024E86">
      <w:numFmt w:val="decimal"/>
      <w:lvlText w:val=""/>
      <w:lvlJc w:val="left"/>
    </w:lvl>
    <w:lvl w:ilvl="4" w:tplc="D146FD2A">
      <w:numFmt w:val="decimal"/>
      <w:lvlText w:val=""/>
      <w:lvlJc w:val="left"/>
    </w:lvl>
    <w:lvl w:ilvl="5" w:tplc="C2A85036">
      <w:numFmt w:val="decimal"/>
      <w:lvlText w:val=""/>
      <w:lvlJc w:val="left"/>
    </w:lvl>
    <w:lvl w:ilvl="6" w:tplc="8048ED84">
      <w:numFmt w:val="decimal"/>
      <w:lvlText w:val=""/>
      <w:lvlJc w:val="left"/>
    </w:lvl>
    <w:lvl w:ilvl="7" w:tplc="8856E2C4">
      <w:numFmt w:val="decimal"/>
      <w:lvlText w:val=""/>
      <w:lvlJc w:val="left"/>
    </w:lvl>
    <w:lvl w:ilvl="8" w:tplc="17F675E8">
      <w:numFmt w:val="decimal"/>
      <w:lvlText w:val=""/>
      <w:lvlJc w:val="left"/>
    </w:lvl>
  </w:abstractNum>
  <w:abstractNum w:abstractNumId="48">
    <w:nsid w:val="00000C1E"/>
    <w:multiLevelType w:val="hybridMultilevel"/>
    <w:tmpl w:val="582AAC74"/>
    <w:lvl w:ilvl="0" w:tplc="6A5251D4">
      <w:start w:val="5"/>
      <w:numFmt w:val="decimal"/>
      <w:lvlText w:val="%1."/>
      <w:lvlJc w:val="left"/>
    </w:lvl>
    <w:lvl w:ilvl="1" w:tplc="CBB443EA">
      <w:numFmt w:val="decimal"/>
      <w:lvlText w:val=""/>
      <w:lvlJc w:val="left"/>
    </w:lvl>
    <w:lvl w:ilvl="2" w:tplc="D2301400">
      <w:numFmt w:val="decimal"/>
      <w:lvlText w:val=""/>
      <w:lvlJc w:val="left"/>
    </w:lvl>
    <w:lvl w:ilvl="3" w:tplc="C026F040">
      <w:numFmt w:val="decimal"/>
      <w:lvlText w:val=""/>
      <w:lvlJc w:val="left"/>
    </w:lvl>
    <w:lvl w:ilvl="4" w:tplc="6D76B772">
      <w:numFmt w:val="decimal"/>
      <w:lvlText w:val=""/>
      <w:lvlJc w:val="left"/>
    </w:lvl>
    <w:lvl w:ilvl="5" w:tplc="02EC5600">
      <w:numFmt w:val="decimal"/>
      <w:lvlText w:val=""/>
      <w:lvlJc w:val="left"/>
    </w:lvl>
    <w:lvl w:ilvl="6" w:tplc="A69A0FDA">
      <w:numFmt w:val="decimal"/>
      <w:lvlText w:val=""/>
      <w:lvlJc w:val="left"/>
    </w:lvl>
    <w:lvl w:ilvl="7" w:tplc="7AF48580">
      <w:numFmt w:val="decimal"/>
      <w:lvlText w:val=""/>
      <w:lvlJc w:val="left"/>
    </w:lvl>
    <w:lvl w:ilvl="8" w:tplc="E10C49E8">
      <w:numFmt w:val="decimal"/>
      <w:lvlText w:val=""/>
      <w:lvlJc w:val="left"/>
    </w:lvl>
  </w:abstractNum>
  <w:abstractNum w:abstractNumId="49">
    <w:nsid w:val="00000C95"/>
    <w:multiLevelType w:val="hybridMultilevel"/>
    <w:tmpl w:val="80BAF82E"/>
    <w:lvl w:ilvl="0" w:tplc="80AA5906">
      <w:start w:val="1"/>
      <w:numFmt w:val="bullet"/>
      <w:lvlText w:val=""/>
      <w:lvlJc w:val="left"/>
    </w:lvl>
    <w:lvl w:ilvl="1" w:tplc="990E2CF8">
      <w:numFmt w:val="decimal"/>
      <w:lvlText w:val=""/>
      <w:lvlJc w:val="left"/>
    </w:lvl>
    <w:lvl w:ilvl="2" w:tplc="AD623E5C">
      <w:numFmt w:val="decimal"/>
      <w:lvlText w:val=""/>
      <w:lvlJc w:val="left"/>
    </w:lvl>
    <w:lvl w:ilvl="3" w:tplc="D7D215F4">
      <w:numFmt w:val="decimal"/>
      <w:lvlText w:val=""/>
      <w:lvlJc w:val="left"/>
    </w:lvl>
    <w:lvl w:ilvl="4" w:tplc="AB50A5B4">
      <w:numFmt w:val="decimal"/>
      <w:lvlText w:val=""/>
      <w:lvlJc w:val="left"/>
    </w:lvl>
    <w:lvl w:ilvl="5" w:tplc="61B4B598">
      <w:numFmt w:val="decimal"/>
      <w:lvlText w:val=""/>
      <w:lvlJc w:val="left"/>
    </w:lvl>
    <w:lvl w:ilvl="6" w:tplc="11983BB0">
      <w:numFmt w:val="decimal"/>
      <w:lvlText w:val=""/>
      <w:lvlJc w:val="left"/>
    </w:lvl>
    <w:lvl w:ilvl="7" w:tplc="3226652C">
      <w:numFmt w:val="decimal"/>
      <w:lvlText w:val=""/>
      <w:lvlJc w:val="left"/>
    </w:lvl>
    <w:lvl w:ilvl="8" w:tplc="E6169750">
      <w:numFmt w:val="decimal"/>
      <w:lvlText w:val=""/>
      <w:lvlJc w:val="left"/>
    </w:lvl>
  </w:abstractNum>
  <w:abstractNum w:abstractNumId="50">
    <w:nsid w:val="00000D9F"/>
    <w:multiLevelType w:val="hybridMultilevel"/>
    <w:tmpl w:val="FBD81A76"/>
    <w:lvl w:ilvl="0" w:tplc="9426EC82">
      <w:start w:val="1"/>
      <w:numFmt w:val="bullet"/>
      <w:lvlText w:val=""/>
      <w:lvlJc w:val="left"/>
    </w:lvl>
    <w:lvl w:ilvl="1" w:tplc="FE54969E">
      <w:numFmt w:val="decimal"/>
      <w:lvlText w:val=""/>
      <w:lvlJc w:val="left"/>
    </w:lvl>
    <w:lvl w:ilvl="2" w:tplc="A8204B82">
      <w:numFmt w:val="decimal"/>
      <w:lvlText w:val=""/>
      <w:lvlJc w:val="left"/>
    </w:lvl>
    <w:lvl w:ilvl="3" w:tplc="3440DDCA">
      <w:numFmt w:val="decimal"/>
      <w:lvlText w:val=""/>
      <w:lvlJc w:val="left"/>
    </w:lvl>
    <w:lvl w:ilvl="4" w:tplc="28F83624">
      <w:numFmt w:val="decimal"/>
      <w:lvlText w:val=""/>
      <w:lvlJc w:val="left"/>
    </w:lvl>
    <w:lvl w:ilvl="5" w:tplc="54A47340">
      <w:numFmt w:val="decimal"/>
      <w:lvlText w:val=""/>
      <w:lvlJc w:val="left"/>
    </w:lvl>
    <w:lvl w:ilvl="6" w:tplc="F5B4AC1A">
      <w:numFmt w:val="decimal"/>
      <w:lvlText w:val=""/>
      <w:lvlJc w:val="left"/>
    </w:lvl>
    <w:lvl w:ilvl="7" w:tplc="FD88100A">
      <w:numFmt w:val="decimal"/>
      <w:lvlText w:val=""/>
      <w:lvlJc w:val="left"/>
    </w:lvl>
    <w:lvl w:ilvl="8" w:tplc="D1C4E560">
      <w:numFmt w:val="decimal"/>
      <w:lvlText w:val=""/>
      <w:lvlJc w:val="left"/>
    </w:lvl>
  </w:abstractNum>
  <w:abstractNum w:abstractNumId="51">
    <w:nsid w:val="00000DC7"/>
    <w:multiLevelType w:val="hybridMultilevel"/>
    <w:tmpl w:val="E6D87F66"/>
    <w:lvl w:ilvl="0" w:tplc="0B54DC8E">
      <w:start w:val="1"/>
      <w:numFmt w:val="bullet"/>
      <w:lvlText w:val="В"/>
      <w:lvlJc w:val="left"/>
    </w:lvl>
    <w:lvl w:ilvl="1" w:tplc="E6F26502">
      <w:numFmt w:val="decimal"/>
      <w:lvlText w:val=""/>
      <w:lvlJc w:val="left"/>
    </w:lvl>
    <w:lvl w:ilvl="2" w:tplc="8B26BD52">
      <w:numFmt w:val="decimal"/>
      <w:lvlText w:val=""/>
      <w:lvlJc w:val="left"/>
    </w:lvl>
    <w:lvl w:ilvl="3" w:tplc="ACC6D3EC">
      <w:numFmt w:val="decimal"/>
      <w:lvlText w:val=""/>
      <w:lvlJc w:val="left"/>
    </w:lvl>
    <w:lvl w:ilvl="4" w:tplc="BC023388">
      <w:numFmt w:val="decimal"/>
      <w:lvlText w:val=""/>
      <w:lvlJc w:val="left"/>
    </w:lvl>
    <w:lvl w:ilvl="5" w:tplc="5758448C">
      <w:numFmt w:val="decimal"/>
      <w:lvlText w:val=""/>
      <w:lvlJc w:val="left"/>
    </w:lvl>
    <w:lvl w:ilvl="6" w:tplc="433EF9CA">
      <w:numFmt w:val="decimal"/>
      <w:lvlText w:val=""/>
      <w:lvlJc w:val="left"/>
    </w:lvl>
    <w:lvl w:ilvl="7" w:tplc="3FB6B996">
      <w:numFmt w:val="decimal"/>
      <w:lvlText w:val=""/>
      <w:lvlJc w:val="left"/>
    </w:lvl>
    <w:lvl w:ilvl="8" w:tplc="599078E0">
      <w:numFmt w:val="decimal"/>
      <w:lvlText w:val=""/>
      <w:lvlJc w:val="left"/>
    </w:lvl>
  </w:abstractNum>
  <w:abstractNum w:abstractNumId="52">
    <w:nsid w:val="00000E00"/>
    <w:multiLevelType w:val="hybridMultilevel"/>
    <w:tmpl w:val="FF948866"/>
    <w:lvl w:ilvl="0" w:tplc="48AEA478">
      <w:start w:val="1"/>
      <w:numFmt w:val="bullet"/>
      <w:lvlText w:val=""/>
      <w:lvlJc w:val="left"/>
    </w:lvl>
    <w:lvl w:ilvl="1" w:tplc="416639E6">
      <w:numFmt w:val="decimal"/>
      <w:lvlText w:val=""/>
      <w:lvlJc w:val="left"/>
    </w:lvl>
    <w:lvl w:ilvl="2" w:tplc="B1F800C6">
      <w:numFmt w:val="decimal"/>
      <w:lvlText w:val=""/>
      <w:lvlJc w:val="left"/>
    </w:lvl>
    <w:lvl w:ilvl="3" w:tplc="1610C96E">
      <w:numFmt w:val="decimal"/>
      <w:lvlText w:val=""/>
      <w:lvlJc w:val="left"/>
    </w:lvl>
    <w:lvl w:ilvl="4" w:tplc="23A001F2">
      <w:numFmt w:val="decimal"/>
      <w:lvlText w:val=""/>
      <w:lvlJc w:val="left"/>
    </w:lvl>
    <w:lvl w:ilvl="5" w:tplc="2188DA20">
      <w:numFmt w:val="decimal"/>
      <w:lvlText w:val=""/>
      <w:lvlJc w:val="left"/>
    </w:lvl>
    <w:lvl w:ilvl="6" w:tplc="A70E614C">
      <w:numFmt w:val="decimal"/>
      <w:lvlText w:val=""/>
      <w:lvlJc w:val="left"/>
    </w:lvl>
    <w:lvl w:ilvl="7" w:tplc="33CC7BE8">
      <w:numFmt w:val="decimal"/>
      <w:lvlText w:val=""/>
      <w:lvlJc w:val="left"/>
    </w:lvl>
    <w:lvl w:ilvl="8" w:tplc="E2C667A0">
      <w:numFmt w:val="decimal"/>
      <w:lvlText w:val=""/>
      <w:lvlJc w:val="left"/>
    </w:lvl>
  </w:abstractNum>
  <w:abstractNum w:abstractNumId="53">
    <w:nsid w:val="00000E99"/>
    <w:multiLevelType w:val="hybridMultilevel"/>
    <w:tmpl w:val="4F98FF1E"/>
    <w:lvl w:ilvl="0" w:tplc="AF90BDA2">
      <w:start w:val="1"/>
      <w:numFmt w:val="bullet"/>
      <w:lvlText w:val="•"/>
      <w:lvlJc w:val="left"/>
    </w:lvl>
    <w:lvl w:ilvl="1" w:tplc="7BC0EA18">
      <w:numFmt w:val="decimal"/>
      <w:lvlText w:val=""/>
      <w:lvlJc w:val="left"/>
    </w:lvl>
    <w:lvl w:ilvl="2" w:tplc="3EE07062">
      <w:numFmt w:val="decimal"/>
      <w:lvlText w:val=""/>
      <w:lvlJc w:val="left"/>
    </w:lvl>
    <w:lvl w:ilvl="3" w:tplc="C43CA6BA">
      <w:numFmt w:val="decimal"/>
      <w:lvlText w:val=""/>
      <w:lvlJc w:val="left"/>
    </w:lvl>
    <w:lvl w:ilvl="4" w:tplc="A0C2DE46">
      <w:numFmt w:val="decimal"/>
      <w:lvlText w:val=""/>
      <w:lvlJc w:val="left"/>
    </w:lvl>
    <w:lvl w:ilvl="5" w:tplc="E24CFA08">
      <w:numFmt w:val="decimal"/>
      <w:lvlText w:val=""/>
      <w:lvlJc w:val="left"/>
    </w:lvl>
    <w:lvl w:ilvl="6" w:tplc="CB6A588C">
      <w:numFmt w:val="decimal"/>
      <w:lvlText w:val=""/>
      <w:lvlJc w:val="left"/>
    </w:lvl>
    <w:lvl w:ilvl="7" w:tplc="6F2A30F2">
      <w:numFmt w:val="decimal"/>
      <w:lvlText w:val=""/>
      <w:lvlJc w:val="left"/>
    </w:lvl>
    <w:lvl w:ilvl="8" w:tplc="05B8E44A">
      <w:numFmt w:val="decimal"/>
      <w:lvlText w:val=""/>
      <w:lvlJc w:val="left"/>
    </w:lvl>
  </w:abstractNum>
  <w:abstractNum w:abstractNumId="54">
    <w:nsid w:val="00000EF5"/>
    <w:multiLevelType w:val="hybridMultilevel"/>
    <w:tmpl w:val="DFD0BDF6"/>
    <w:lvl w:ilvl="0" w:tplc="2A5C85BE">
      <w:start w:val="1"/>
      <w:numFmt w:val="bullet"/>
      <w:lvlText w:val=""/>
      <w:lvlJc w:val="left"/>
    </w:lvl>
    <w:lvl w:ilvl="1" w:tplc="5E567724">
      <w:numFmt w:val="decimal"/>
      <w:lvlText w:val=""/>
      <w:lvlJc w:val="left"/>
    </w:lvl>
    <w:lvl w:ilvl="2" w:tplc="3C389712">
      <w:numFmt w:val="decimal"/>
      <w:lvlText w:val=""/>
      <w:lvlJc w:val="left"/>
    </w:lvl>
    <w:lvl w:ilvl="3" w:tplc="009005AE">
      <w:numFmt w:val="decimal"/>
      <w:lvlText w:val=""/>
      <w:lvlJc w:val="left"/>
    </w:lvl>
    <w:lvl w:ilvl="4" w:tplc="2B0CD7FE">
      <w:numFmt w:val="decimal"/>
      <w:lvlText w:val=""/>
      <w:lvlJc w:val="left"/>
    </w:lvl>
    <w:lvl w:ilvl="5" w:tplc="C9BA66EA">
      <w:numFmt w:val="decimal"/>
      <w:lvlText w:val=""/>
      <w:lvlJc w:val="left"/>
    </w:lvl>
    <w:lvl w:ilvl="6" w:tplc="95A4317A">
      <w:numFmt w:val="decimal"/>
      <w:lvlText w:val=""/>
      <w:lvlJc w:val="left"/>
    </w:lvl>
    <w:lvl w:ilvl="7" w:tplc="7F1E2334">
      <w:numFmt w:val="decimal"/>
      <w:lvlText w:val=""/>
      <w:lvlJc w:val="left"/>
    </w:lvl>
    <w:lvl w:ilvl="8" w:tplc="0F127FEE">
      <w:numFmt w:val="decimal"/>
      <w:lvlText w:val=""/>
      <w:lvlJc w:val="left"/>
    </w:lvl>
  </w:abstractNum>
  <w:abstractNum w:abstractNumId="55">
    <w:nsid w:val="00000FF4"/>
    <w:multiLevelType w:val="hybridMultilevel"/>
    <w:tmpl w:val="170EDB6E"/>
    <w:lvl w:ilvl="0" w:tplc="A6B60D8E">
      <w:start w:val="1"/>
      <w:numFmt w:val="bullet"/>
      <w:lvlText w:val=""/>
      <w:lvlJc w:val="left"/>
    </w:lvl>
    <w:lvl w:ilvl="1" w:tplc="4D982F64">
      <w:numFmt w:val="decimal"/>
      <w:lvlText w:val=""/>
      <w:lvlJc w:val="left"/>
    </w:lvl>
    <w:lvl w:ilvl="2" w:tplc="5F300846">
      <w:numFmt w:val="decimal"/>
      <w:lvlText w:val=""/>
      <w:lvlJc w:val="left"/>
    </w:lvl>
    <w:lvl w:ilvl="3" w:tplc="D22C9DFC">
      <w:numFmt w:val="decimal"/>
      <w:lvlText w:val=""/>
      <w:lvlJc w:val="left"/>
    </w:lvl>
    <w:lvl w:ilvl="4" w:tplc="5824E804">
      <w:numFmt w:val="decimal"/>
      <w:lvlText w:val=""/>
      <w:lvlJc w:val="left"/>
    </w:lvl>
    <w:lvl w:ilvl="5" w:tplc="653C4744">
      <w:numFmt w:val="decimal"/>
      <w:lvlText w:val=""/>
      <w:lvlJc w:val="left"/>
    </w:lvl>
    <w:lvl w:ilvl="6" w:tplc="54A4B31A">
      <w:numFmt w:val="decimal"/>
      <w:lvlText w:val=""/>
      <w:lvlJc w:val="left"/>
    </w:lvl>
    <w:lvl w:ilvl="7" w:tplc="81EA6508">
      <w:numFmt w:val="decimal"/>
      <w:lvlText w:val=""/>
      <w:lvlJc w:val="left"/>
    </w:lvl>
    <w:lvl w:ilvl="8" w:tplc="57920EBA">
      <w:numFmt w:val="decimal"/>
      <w:lvlText w:val=""/>
      <w:lvlJc w:val="left"/>
    </w:lvl>
  </w:abstractNum>
  <w:abstractNum w:abstractNumId="56">
    <w:nsid w:val="000011B8"/>
    <w:multiLevelType w:val="hybridMultilevel"/>
    <w:tmpl w:val="BE66C248"/>
    <w:lvl w:ilvl="0" w:tplc="CC2AE0B0">
      <w:start w:val="1"/>
      <w:numFmt w:val="bullet"/>
      <w:lvlText w:val="В."/>
      <w:lvlJc w:val="left"/>
    </w:lvl>
    <w:lvl w:ilvl="1" w:tplc="6A2209E2">
      <w:numFmt w:val="decimal"/>
      <w:lvlText w:val=""/>
      <w:lvlJc w:val="left"/>
    </w:lvl>
    <w:lvl w:ilvl="2" w:tplc="81ECB648">
      <w:numFmt w:val="decimal"/>
      <w:lvlText w:val=""/>
      <w:lvlJc w:val="left"/>
    </w:lvl>
    <w:lvl w:ilvl="3" w:tplc="5AB65E96">
      <w:numFmt w:val="decimal"/>
      <w:lvlText w:val=""/>
      <w:lvlJc w:val="left"/>
    </w:lvl>
    <w:lvl w:ilvl="4" w:tplc="2EAA8BCE">
      <w:numFmt w:val="decimal"/>
      <w:lvlText w:val=""/>
      <w:lvlJc w:val="left"/>
    </w:lvl>
    <w:lvl w:ilvl="5" w:tplc="CCA0B9CC">
      <w:numFmt w:val="decimal"/>
      <w:lvlText w:val=""/>
      <w:lvlJc w:val="left"/>
    </w:lvl>
    <w:lvl w:ilvl="6" w:tplc="5958DE0A">
      <w:numFmt w:val="decimal"/>
      <w:lvlText w:val=""/>
      <w:lvlJc w:val="left"/>
    </w:lvl>
    <w:lvl w:ilvl="7" w:tplc="E4ECEBE8">
      <w:numFmt w:val="decimal"/>
      <w:lvlText w:val=""/>
      <w:lvlJc w:val="left"/>
    </w:lvl>
    <w:lvl w:ilvl="8" w:tplc="CF72F212">
      <w:numFmt w:val="decimal"/>
      <w:lvlText w:val=""/>
      <w:lvlJc w:val="left"/>
    </w:lvl>
  </w:abstractNum>
  <w:abstractNum w:abstractNumId="57">
    <w:nsid w:val="000011D5"/>
    <w:multiLevelType w:val="hybridMultilevel"/>
    <w:tmpl w:val="98F204E4"/>
    <w:lvl w:ilvl="0" w:tplc="E38AE560">
      <w:start w:val="1"/>
      <w:numFmt w:val="bullet"/>
      <w:lvlText w:val="В"/>
      <w:lvlJc w:val="left"/>
    </w:lvl>
    <w:lvl w:ilvl="1" w:tplc="5B461008">
      <w:numFmt w:val="decimal"/>
      <w:lvlText w:val=""/>
      <w:lvlJc w:val="left"/>
    </w:lvl>
    <w:lvl w:ilvl="2" w:tplc="8A3C88B0">
      <w:numFmt w:val="decimal"/>
      <w:lvlText w:val=""/>
      <w:lvlJc w:val="left"/>
    </w:lvl>
    <w:lvl w:ilvl="3" w:tplc="3198DE12">
      <w:numFmt w:val="decimal"/>
      <w:lvlText w:val=""/>
      <w:lvlJc w:val="left"/>
    </w:lvl>
    <w:lvl w:ilvl="4" w:tplc="FDE83372">
      <w:numFmt w:val="decimal"/>
      <w:lvlText w:val=""/>
      <w:lvlJc w:val="left"/>
    </w:lvl>
    <w:lvl w:ilvl="5" w:tplc="23F26CF4">
      <w:numFmt w:val="decimal"/>
      <w:lvlText w:val=""/>
      <w:lvlJc w:val="left"/>
    </w:lvl>
    <w:lvl w:ilvl="6" w:tplc="399ECBB0">
      <w:numFmt w:val="decimal"/>
      <w:lvlText w:val=""/>
      <w:lvlJc w:val="left"/>
    </w:lvl>
    <w:lvl w:ilvl="7" w:tplc="BA503756">
      <w:numFmt w:val="decimal"/>
      <w:lvlText w:val=""/>
      <w:lvlJc w:val="left"/>
    </w:lvl>
    <w:lvl w:ilvl="8" w:tplc="5E8A4D38">
      <w:numFmt w:val="decimal"/>
      <w:lvlText w:val=""/>
      <w:lvlJc w:val="left"/>
    </w:lvl>
  </w:abstractNum>
  <w:abstractNum w:abstractNumId="58">
    <w:nsid w:val="0000123B"/>
    <w:multiLevelType w:val="hybridMultilevel"/>
    <w:tmpl w:val="368E72A8"/>
    <w:lvl w:ilvl="0" w:tplc="24E8204C">
      <w:start w:val="1"/>
      <w:numFmt w:val="bullet"/>
      <w:lvlText w:val="•"/>
      <w:lvlJc w:val="left"/>
    </w:lvl>
    <w:lvl w:ilvl="1" w:tplc="456817C2">
      <w:numFmt w:val="decimal"/>
      <w:lvlText w:val=""/>
      <w:lvlJc w:val="left"/>
    </w:lvl>
    <w:lvl w:ilvl="2" w:tplc="DB12CF00">
      <w:numFmt w:val="decimal"/>
      <w:lvlText w:val=""/>
      <w:lvlJc w:val="left"/>
    </w:lvl>
    <w:lvl w:ilvl="3" w:tplc="AE5CB052">
      <w:numFmt w:val="decimal"/>
      <w:lvlText w:val=""/>
      <w:lvlJc w:val="left"/>
    </w:lvl>
    <w:lvl w:ilvl="4" w:tplc="DB70E404">
      <w:numFmt w:val="decimal"/>
      <w:lvlText w:val=""/>
      <w:lvlJc w:val="left"/>
    </w:lvl>
    <w:lvl w:ilvl="5" w:tplc="3322F7CA">
      <w:numFmt w:val="decimal"/>
      <w:lvlText w:val=""/>
      <w:lvlJc w:val="left"/>
    </w:lvl>
    <w:lvl w:ilvl="6" w:tplc="A9768592">
      <w:numFmt w:val="decimal"/>
      <w:lvlText w:val=""/>
      <w:lvlJc w:val="left"/>
    </w:lvl>
    <w:lvl w:ilvl="7" w:tplc="AF109A3E">
      <w:numFmt w:val="decimal"/>
      <w:lvlText w:val=""/>
      <w:lvlJc w:val="left"/>
    </w:lvl>
    <w:lvl w:ilvl="8" w:tplc="D19610E4">
      <w:numFmt w:val="decimal"/>
      <w:lvlText w:val=""/>
      <w:lvlJc w:val="left"/>
    </w:lvl>
  </w:abstractNum>
  <w:abstractNum w:abstractNumId="59">
    <w:nsid w:val="00001243"/>
    <w:multiLevelType w:val="hybridMultilevel"/>
    <w:tmpl w:val="711A6AE2"/>
    <w:lvl w:ilvl="0" w:tplc="ED7C5528">
      <w:start w:val="1"/>
      <w:numFmt w:val="bullet"/>
      <w:lvlText w:val=""/>
      <w:lvlJc w:val="left"/>
    </w:lvl>
    <w:lvl w:ilvl="1" w:tplc="6C0216E2">
      <w:numFmt w:val="decimal"/>
      <w:lvlText w:val=""/>
      <w:lvlJc w:val="left"/>
    </w:lvl>
    <w:lvl w:ilvl="2" w:tplc="3AB0FF04">
      <w:numFmt w:val="decimal"/>
      <w:lvlText w:val=""/>
      <w:lvlJc w:val="left"/>
    </w:lvl>
    <w:lvl w:ilvl="3" w:tplc="FC841A28">
      <w:numFmt w:val="decimal"/>
      <w:lvlText w:val=""/>
      <w:lvlJc w:val="left"/>
    </w:lvl>
    <w:lvl w:ilvl="4" w:tplc="F4E46DF4">
      <w:numFmt w:val="decimal"/>
      <w:lvlText w:val=""/>
      <w:lvlJc w:val="left"/>
    </w:lvl>
    <w:lvl w:ilvl="5" w:tplc="A90483F4">
      <w:numFmt w:val="decimal"/>
      <w:lvlText w:val=""/>
      <w:lvlJc w:val="left"/>
    </w:lvl>
    <w:lvl w:ilvl="6" w:tplc="BB123F0C">
      <w:numFmt w:val="decimal"/>
      <w:lvlText w:val=""/>
      <w:lvlJc w:val="left"/>
    </w:lvl>
    <w:lvl w:ilvl="7" w:tplc="2292B182">
      <w:numFmt w:val="decimal"/>
      <w:lvlText w:val=""/>
      <w:lvlJc w:val="left"/>
    </w:lvl>
    <w:lvl w:ilvl="8" w:tplc="6BFC3C0A">
      <w:numFmt w:val="decimal"/>
      <w:lvlText w:val=""/>
      <w:lvlJc w:val="left"/>
    </w:lvl>
  </w:abstractNum>
  <w:abstractNum w:abstractNumId="60">
    <w:nsid w:val="00001246"/>
    <w:multiLevelType w:val="hybridMultilevel"/>
    <w:tmpl w:val="62887938"/>
    <w:lvl w:ilvl="0" w:tplc="FF06377A">
      <w:start w:val="1"/>
      <w:numFmt w:val="bullet"/>
      <w:lvlText w:val=""/>
      <w:lvlJc w:val="left"/>
    </w:lvl>
    <w:lvl w:ilvl="1" w:tplc="B27CC326">
      <w:numFmt w:val="decimal"/>
      <w:lvlText w:val=""/>
      <w:lvlJc w:val="left"/>
    </w:lvl>
    <w:lvl w:ilvl="2" w:tplc="1A129BD4">
      <w:numFmt w:val="decimal"/>
      <w:lvlText w:val=""/>
      <w:lvlJc w:val="left"/>
    </w:lvl>
    <w:lvl w:ilvl="3" w:tplc="AA8C4864">
      <w:numFmt w:val="decimal"/>
      <w:lvlText w:val=""/>
      <w:lvlJc w:val="left"/>
    </w:lvl>
    <w:lvl w:ilvl="4" w:tplc="B8DAFAE2">
      <w:numFmt w:val="decimal"/>
      <w:lvlText w:val=""/>
      <w:lvlJc w:val="left"/>
    </w:lvl>
    <w:lvl w:ilvl="5" w:tplc="33886C92">
      <w:numFmt w:val="decimal"/>
      <w:lvlText w:val=""/>
      <w:lvlJc w:val="left"/>
    </w:lvl>
    <w:lvl w:ilvl="6" w:tplc="9C6EC33E">
      <w:numFmt w:val="decimal"/>
      <w:lvlText w:val=""/>
      <w:lvlJc w:val="left"/>
    </w:lvl>
    <w:lvl w:ilvl="7" w:tplc="9CA4BE2A">
      <w:numFmt w:val="decimal"/>
      <w:lvlText w:val=""/>
      <w:lvlJc w:val="left"/>
    </w:lvl>
    <w:lvl w:ilvl="8" w:tplc="F3E078E4">
      <w:numFmt w:val="decimal"/>
      <w:lvlText w:val=""/>
      <w:lvlJc w:val="left"/>
    </w:lvl>
  </w:abstractNum>
  <w:abstractNum w:abstractNumId="61">
    <w:nsid w:val="00001249"/>
    <w:multiLevelType w:val="hybridMultilevel"/>
    <w:tmpl w:val="A49460A0"/>
    <w:lvl w:ilvl="0" w:tplc="62A607AC">
      <w:start w:val="1"/>
      <w:numFmt w:val="bullet"/>
      <w:lvlText w:val="Т."/>
      <w:lvlJc w:val="left"/>
    </w:lvl>
    <w:lvl w:ilvl="1" w:tplc="9C9ECAB8">
      <w:numFmt w:val="decimal"/>
      <w:lvlText w:val=""/>
      <w:lvlJc w:val="left"/>
    </w:lvl>
    <w:lvl w:ilvl="2" w:tplc="A008BD82">
      <w:numFmt w:val="decimal"/>
      <w:lvlText w:val=""/>
      <w:lvlJc w:val="left"/>
    </w:lvl>
    <w:lvl w:ilvl="3" w:tplc="BF34BC98">
      <w:numFmt w:val="decimal"/>
      <w:lvlText w:val=""/>
      <w:lvlJc w:val="left"/>
    </w:lvl>
    <w:lvl w:ilvl="4" w:tplc="CB342D8E">
      <w:numFmt w:val="decimal"/>
      <w:lvlText w:val=""/>
      <w:lvlJc w:val="left"/>
    </w:lvl>
    <w:lvl w:ilvl="5" w:tplc="F19CA242">
      <w:numFmt w:val="decimal"/>
      <w:lvlText w:val=""/>
      <w:lvlJc w:val="left"/>
    </w:lvl>
    <w:lvl w:ilvl="6" w:tplc="6FCA056A">
      <w:numFmt w:val="decimal"/>
      <w:lvlText w:val=""/>
      <w:lvlJc w:val="left"/>
    </w:lvl>
    <w:lvl w:ilvl="7" w:tplc="0F4E663A">
      <w:numFmt w:val="decimal"/>
      <w:lvlText w:val=""/>
      <w:lvlJc w:val="left"/>
    </w:lvl>
    <w:lvl w:ilvl="8" w:tplc="6066828A">
      <w:numFmt w:val="decimal"/>
      <w:lvlText w:val=""/>
      <w:lvlJc w:val="left"/>
    </w:lvl>
  </w:abstractNum>
  <w:abstractNum w:abstractNumId="62">
    <w:nsid w:val="00001295"/>
    <w:multiLevelType w:val="hybridMultilevel"/>
    <w:tmpl w:val="33FA7F60"/>
    <w:lvl w:ilvl="0" w:tplc="E8D85E46">
      <w:start w:val="1"/>
      <w:numFmt w:val="bullet"/>
      <w:lvlText w:val=""/>
      <w:lvlJc w:val="left"/>
    </w:lvl>
    <w:lvl w:ilvl="1" w:tplc="0D9EE6B0">
      <w:numFmt w:val="decimal"/>
      <w:lvlText w:val=""/>
      <w:lvlJc w:val="left"/>
    </w:lvl>
    <w:lvl w:ilvl="2" w:tplc="A8FEAA14">
      <w:numFmt w:val="decimal"/>
      <w:lvlText w:val=""/>
      <w:lvlJc w:val="left"/>
    </w:lvl>
    <w:lvl w:ilvl="3" w:tplc="5C023140">
      <w:numFmt w:val="decimal"/>
      <w:lvlText w:val=""/>
      <w:lvlJc w:val="left"/>
    </w:lvl>
    <w:lvl w:ilvl="4" w:tplc="D1BC98A4">
      <w:numFmt w:val="decimal"/>
      <w:lvlText w:val=""/>
      <w:lvlJc w:val="left"/>
    </w:lvl>
    <w:lvl w:ilvl="5" w:tplc="4F1E87D0">
      <w:numFmt w:val="decimal"/>
      <w:lvlText w:val=""/>
      <w:lvlJc w:val="left"/>
    </w:lvl>
    <w:lvl w:ilvl="6" w:tplc="C93827D4">
      <w:numFmt w:val="decimal"/>
      <w:lvlText w:val=""/>
      <w:lvlJc w:val="left"/>
    </w:lvl>
    <w:lvl w:ilvl="7" w:tplc="63BEE1AC">
      <w:numFmt w:val="decimal"/>
      <w:lvlText w:val=""/>
      <w:lvlJc w:val="left"/>
    </w:lvl>
    <w:lvl w:ilvl="8" w:tplc="2C726D50">
      <w:numFmt w:val="decimal"/>
      <w:lvlText w:val=""/>
      <w:lvlJc w:val="left"/>
    </w:lvl>
  </w:abstractNum>
  <w:abstractNum w:abstractNumId="63">
    <w:nsid w:val="000012C2"/>
    <w:multiLevelType w:val="hybridMultilevel"/>
    <w:tmpl w:val="52AE724C"/>
    <w:lvl w:ilvl="0" w:tplc="4EC07A06">
      <w:start w:val="1"/>
      <w:numFmt w:val="bullet"/>
      <w:lvlText w:val="и"/>
      <w:lvlJc w:val="left"/>
    </w:lvl>
    <w:lvl w:ilvl="1" w:tplc="D99CC27E">
      <w:start w:val="1"/>
      <w:numFmt w:val="bullet"/>
      <w:lvlText w:val="С"/>
      <w:lvlJc w:val="left"/>
    </w:lvl>
    <w:lvl w:ilvl="2" w:tplc="09D0AFA4">
      <w:numFmt w:val="decimal"/>
      <w:lvlText w:val=""/>
      <w:lvlJc w:val="left"/>
    </w:lvl>
    <w:lvl w:ilvl="3" w:tplc="B742F764">
      <w:numFmt w:val="decimal"/>
      <w:lvlText w:val=""/>
      <w:lvlJc w:val="left"/>
    </w:lvl>
    <w:lvl w:ilvl="4" w:tplc="4A5E8C00">
      <w:numFmt w:val="decimal"/>
      <w:lvlText w:val=""/>
      <w:lvlJc w:val="left"/>
    </w:lvl>
    <w:lvl w:ilvl="5" w:tplc="508A1BB4">
      <w:numFmt w:val="decimal"/>
      <w:lvlText w:val=""/>
      <w:lvlJc w:val="left"/>
    </w:lvl>
    <w:lvl w:ilvl="6" w:tplc="20A858BE">
      <w:numFmt w:val="decimal"/>
      <w:lvlText w:val=""/>
      <w:lvlJc w:val="left"/>
    </w:lvl>
    <w:lvl w:ilvl="7" w:tplc="D020DD32">
      <w:numFmt w:val="decimal"/>
      <w:lvlText w:val=""/>
      <w:lvlJc w:val="left"/>
    </w:lvl>
    <w:lvl w:ilvl="8" w:tplc="5E706318">
      <w:numFmt w:val="decimal"/>
      <w:lvlText w:val=""/>
      <w:lvlJc w:val="left"/>
    </w:lvl>
  </w:abstractNum>
  <w:abstractNum w:abstractNumId="64">
    <w:nsid w:val="0000134C"/>
    <w:multiLevelType w:val="hybridMultilevel"/>
    <w:tmpl w:val="CD98F004"/>
    <w:lvl w:ilvl="0" w:tplc="7BDAB5B4">
      <w:start w:val="1"/>
      <w:numFmt w:val="bullet"/>
      <w:lvlText w:val=""/>
      <w:lvlJc w:val="left"/>
    </w:lvl>
    <w:lvl w:ilvl="1" w:tplc="55181256">
      <w:numFmt w:val="decimal"/>
      <w:lvlText w:val=""/>
      <w:lvlJc w:val="left"/>
    </w:lvl>
    <w:lvl w:ilvl="2" w:tplc="C07E1D64">
      <w:numFmt w:val="decimal"/>
      <w:lvlText w:val=""/>
      <w:lvlJc w:val="left"/>
    </w:lvl>
    <w:lvl w:ilvl="3" w:tplc="F3D87032">
      <w:numFmt w:val="decimal"/>
      <w:lvlText w:val=""/>
      <w:lvlJc w:val="left"/>
    </w:lvl>
    <w:lvl w:ilvl="4" w:tplc="AF9EB668">
      <w:numFmt w:val="decimal"/>
      <w:lvlText w:val=""/>
      <w:lvlJc w:val="left"/>
    </w:lvl>
    <w:lvl w:ilvl="5" w:tplc="6C522834">
      <w:numFmt w:val="decimal"/>
      <w:lvlText w:val=""/>
      <w:lvlJc w:val="left"/>
    </w:lvl>
    <w:lvl w:ilvl="6" w:tplc="AC2A36B4">
      <w:numFmt w:val="decimal"/>
      <w:lvlText w:val=""/>
      <w:lvlJc w:val="left"/>
    </w:lvl>
    <w:lvl w:ilvl="7" w:tplc="25187668">
      <w:numFmt w:val="decimal"/>
      <w:lvlText w:val=""/>
      <w:lvlJc w:val="left"/>
    </w:lvl>
    <w:lvl w:ilvl="8" w:tplc="E73451F4">
      <w:numFmt w:val="decimal"/>
      <w:lvlText w:val=""/>
      <w:lvlJc w:val="left"/>
    </w:lvl>
  </w:abstractNum>
  <w:abstractNum w:abstractNumId="65">
    <w:nsid w:val="0000136F"/>
    <w:multiLevelType w:val="hybridMultilevel"/>
    <w:tmpl w:val="FE1876FC"/>
    <w:lvl w:ilvl="0" w:tplc="3832240E">
      <w:start w:val="1"/>
      <w:numFmt w:val="bullet"/>
      <w:lvlText w:val=""/>
      <w:lvlJc w:val="left"/>
    </w:lvl>
    <w:lvl w:ilvl="1" w:tplc="9B00C482">
      <w:numFmt w:val="decimal"/>
      <w:lvlText w:val=""/>
      <w:lvlJc w:val="left"/>
    </w:lvl>
    <w:lvl w:ilvl="2" w:tplc="2C5C3224">
      <w:numFmt w:val="decimal"/>
      <w:lvlText w:val=""/>
      <w:lvlJc w:val="left"/>
    </w:lvl>
    <w:lvl w:ilvl="3" w:tplc="F5DEFEE0">
      <w:numFmt w:val="decimal"/>
      <w:lvlText w:val=""/>
      <w:lvlJc w:val="left"/>
    </w:lvl>
    <w:lvl w:ilvl="4" w:tplc="5AFAB64C">
      <w:numFmt w:val="decimal"/>
      <w:lvlText w:val=""/>
      <w:lvlJc w:val="left"/>
    </w:lvl>
    <w:lvl w:ilvl="5" w:tplc="1972A438">
      <w:numFmt w:val="decimal"/>
      <w:lvlText w:val=""/>
      <w:lvlJc w:val="left"/>
    </w:lvl>
    <w:lvl w:ilvl="6" w:tplc="A28A201C">
      <w:numFmt w:val="decimal"/>
      <w:lvlText w:val=""/>
      <w:lvlJc w:val="left"/>
    </w:lvl>
    <w:lvl w:ilvl="7" w:tplc="2E4C9B84">
      <w:numFmt w:val="decimal"/>
      <w:lvlText w:val=""/>
      <w:lvlJc w:val="left"/>
    </w:lvl>
    <w:lvl w:ilvl="8" w:tplc="7C1A9876">
      <w:numFmt w:val="decimal"/>
      <w:lvlText w:val=""/>
      <w:lvlJc w:val="left"/>
    </w:lvl>
  </w:abstractNum>
  <w:abstractNum w:abstractNumId="66">
    <w:nsid w:val="000013A6"/>
    <w:multiLevelType w:val="hybridMultilevel"/>
    <w:tmpl w:val="1D76A4AC"/>
    <w:lvl w:ilvl="0" w:tplc="D7E05C72">
      <w:start w:val="1"/>
      <w:numFmt w:val="bullet"/>
      <w:lvlText w:val=""/>
      <w:lvlJc w:val="left"/>
    </w:lvl>
    <w:lvl w:ilvl="1" w:tplc="F3DE4946">
      <w:numFmt w:val="decimal"/>
      <w:lvlText w:val=""/>
      <w:lvlJc w:val="left"/>
    </w:lvl>
    <w:lvl w:ilvl="2" w:tplc="5EEAA938">
      <w:numFmt w:val="decimal"/>
      <w:lvlText w:val=""/>
      <w:lvlJc w:val="left"/>
    </w:lvl>
    <w:lvl w:ilvl="3" w:tplc="6E58A3CE">
      <w:numFmt w:val="decimal"/>
      <w:lvlText w:val=""/>
      <w:lvlJc w:val="left"/>
    </w:lvl>
    <w:lvl w:ilvl="4" w:tplc="AB7E705A">
      <w:numFmt w:val="decimal"/>
      <w:lvlText w:val=""/>
      <w:lvlJc w:val="left"/>
    </w:lvl>
    <w:lvl w:ilvl="5" w:tplc="BCA24158">
      <w:numFmt w:val="decimal"/>
      <w:lvlText w:val=""/>
      <w:lvlJc w:val="left"/>
    </w:lvl>
    <w:lvl w:ilvl="6" w:tplc="4AC040A0">
      <w:numFmt w:val="decimal"/>
      <w:lvlText w:val=""/>
      <w:lvlJc w:val="left"/>
    </w:lvl>
    <w:lvl w:ilvl="7" w:tplc="8DAC743C">
      <w:numFmt w:val="decimal"/>
      <w:lvlText w:val=""/>
      <w:lvlJc w:val="left"/>
    </w:lvl>
    <w:lvl w:ilvl="8" w:tplc="8BD8651A">
      <w:numFmt w:val="decimal"/>
      <w:lvlText w:val=""/>
      <w:lvlJc w:val="left"/>
    </w:lvl>
  </w:abstractNum>
  <w:abstractNum w:abstractNumId="67">
    <w:nsid w:val="000013B9"/>
    <w:multiLevelType w:val="hybridMultilevel"/>
    <w:tmpl w:val="4D38AC44"/>
    <w:lvl w:ilvl="0" w:tplc="559C97D8">
      <w:start w:val="1"/>
      <w:numFmt w:val="bullet"/>
      <w:lvlText w:val="в"/>
      <w:lvlJc w:val="left"/>
    </w:lvl>
    <w:lvl w:ilvl="1" w:tplc="DA36FC9C">
      <w:numFmt w:val="decimal"/>
      <w:lvlText w:val=""/>
      <w:lvlJc w:val="left"/>
    </w:lvl>
    <w:lvl w:ilvl="2" w:tplc="A682603C">
      <w:numFmt w:val="decimal"/>
      <w:lvlText w:val=""/>
      <w:lvlJc w:val="left"/>
    </w:lvl>
    <w:lvl w:ilvl="3" w:tplc="6FF6C9E2">
      <w:numFmt w:val="decimal"/>
      <w:lvlText w:val=""/>
      <w:lvlJc w:val="left"/>
    </w:lvl>
    <w:lvl w:ilvl="4" w:tplc="5C267F5C">
      <w:numFmt w:val="decimal"/>
      <w:lvlText w:val=""/>
      <w:lvlJc w:val="left"/>
    </w:lvl>
    <w:lvl w:ilvl="5" w:tplc="6BE6B130">
      <w:numFmt w:val="decimal"/>
      <w:lvlText w:val=""/>
      <w:lvlJc w:val="left"/>
    </w:lvl>
    <w:lvl w:ilvl="6" w:tplc="1D7C8D86">
      <w:numFmt w:val="decimal"/>
      <w:lvlText w:val=""/>
      <w:lvlJc w:val="left"/>
    </w:lvl>
    <w:lvl w:ilvl="7" w:tplc="C8FABC3A">
      <w:numFmt w:val="decimal"/>
      <w:lvlText w:val=""/>
      <w:lvlJc w:val="left"/>
    </w:lvl>
    <w:lvl w:ilvl="8" w:tplc="6E80B60E">
      <w:numFmt w:val="decimal"/>
      <w:lvlText w:val=""/>
      <w:lvlJc w:val="left"/>
    </w:lvl>
  </w:abstractNum>
  <w:abstractNum w:abstractNumId="68">
    <w:nsid w:val="000013F4"/>
    <w:multiLevelType w:val="hybridMultilevel"/>
    <w:tmpl w:val="9E9A0652"/>
    <w:lvl w:ilvl="0" w:tplc="D2C8BB3E">
      <w:start w:val="1"/>
      <w:numFmt w:val="bullet"/>
      <w:lvlText w:val=""/>
      <w:lvlJc w:val="left"/>
    </w:lvl>
    <w:lvl w:ilvl="1" w:tplc="B03EBF8E">
      <w:numFmt w:val="decimal"/>
      <w:lvlText w:val=""/>
      <w:lvlJc w:val="left"/>
    </w:lvl>
    <w:lvl w:ilvl="2" w:tplc="4A8E7C80">
      <w:numFmt w:val="decimal"/>
      <w:lvlText w:val=""/>
      <w:lvlJc w:val="left"/>
    </w:lvl>
    <w:lvl w:ilvl="3" w:tplc="BD7A7708">
      <w:numFmt w:val="decimal"/>
      <w:lvlText w:val=""/>
      <w:lvlJc w:val="left"/>
    </w:lvl>
    <w:lvl w:ilvl="4" w:tplc="DFB01F86">
      <w:numFmt w:val="decimal"/>
      <w:lvlText w:val=""/>
      <w:lvlJc w:val="left"/>
    </w:lvl>
    <w:lvl w:ilvl="5" w:tplc="9DD6A4C2">
      <w:numFmt w:val="decimal"/>
      <w:lvlText w:val=""/>
      <w:lvlJc w:val="left"/>
    </w:lvl>
    <w:lvl w:ilvl="6" w:tplc="1A50ECC4">
      <w:numFmt w:val="decimal"/>
      <w:lvlText w:val=""/>
      <w:lvlJc w:val="left"/>
    </w:lvl>
    <w:lvl w:ilvl="7" w:tplc="99327918">
      <w:numFmt w:val="decimal"/>
      <w:lvlText w:val=""/>
      <w:lvlJc w:val="left"/>
    </w:lvl>
    <w:lvl w:ilvl="8" w:tplc="31642DD0">
      <w:numFmt w:val="decimal"/>
      <w:lvlText w:val=""/>
      <w:lvlJc w:val="left"/>
    </w:lvl>
  </w:abstractNum>
  <w:abstractNum w:abstractNumId="69">
    <w:nsid w:val="000013F5"/>
    <w:multiLevelType w:val="hybridMultilevel"/>
    <w:tmpl w:val="67164FAC"/>
    <w:lvl w:ilvl="0" w:tplc="DAF447A2">
      <w:start w:val="1"/>
      <w:numFmt w:val="bullet"/>
      <w:lvlText w:val=""/>
      <w:lvlJc w:val="left"/>
    </w:lvl>
    <w:lvl w:ilvl="1" w:tplc="6B7CCDAC">
      <w:numFmt w:val="decimal"/>
      <w:lvlText w:val=""/>
      <w:lvlJc w:val="left"/>
    </w:lvl>
    <w:lvl w:ilvl="2" w:tplc="D47AE280">
      <w:numFmt w:val="decimal"/>
      <w:lvlText w:val=""/>
      <w:lvlJc w:val="left"/>
    </w:lvl>
    <w:lvl w:ilvl="3" w:tplc="F29E341C">
      <w:numFmt w:val="decimal"/>
      <w:lvlText w:val=""/>
      <w:lvlJc w:val="left"/>
    </w:lvl>
    <w:lvl w:ilvl="4" w:tplc="9ADC62FA">
      <w:numFmt w:val="decimal"/>
      <w:lvlText w:val=""/>
      <w:lvlJc w:val="left"/>
    </w:lvl>
    <w:lvl w:ilvl="5" w:tplc="98FC9A20">
      <w:numFmt w:val="decimal"/>
      <w:lvlText w:val=""/>
      <w:lvlJc w:val="left"/>
    </w:lvl>
    <w:lvl w:ilvl="6" w:tplc="395E22B0">
      <w:numFmt w:val="decimal"/>
      <w:lvlText w:val=""/>
      <w:lvlJc w:val="left"/>
    </w:lvl>
    <w:lvl w:ilvl="7" w:tplc="1D2EB41A">
      <w:numFmt w:val="decimal"/>
      <w:lvlText w:val=""/>
      <w:lvlJc w:val="left"/>
    </w:lvl>
    <w:lvl w:ilvl="8" w:tplc="EE6E7818">
      <w:numFmt w:val="decimal"/>
      <w:lvlText w:val=""/>
      <w:lvlJc w:val="left"/>
    </w:lvl>
  </w:abstractNum>
  <w:abstractNum w:abstractNumId="70">
    <w:nsid w:val="000015B4"/>
    <w:multiLevelType w:val="hybridMultilevel"/>
    <w:tmpl w:val="584A6960"/>
    <w:lvl w:ilvl="0" w:tplc="0570E844">
      <w:start w:val="1"/>
      <w:numFmt w:val="bullet"/>
      <w:lvlText w:val="и"/>
      <w:lvlJc w:val="left"/>
    </w:lvl>
    <w:lvl w:ilvl="1" w:tplc="FC222D4E">
      <w:start w:val="1"/>
      <w:numFmt w:val="bullet"/>
      <w:lvlText w:val=""/>
      <w:lvlJc w:val="left"/>
    </w:lvl>
    <w:lvl w:ilvl="2" w:tplc="576AF824">
      <w:numFmt w:val="decimal"/>
      <w:lvlText w:val=""/>
      <w:lvlJc w:val="left"/>
    </w:lvl>
    <w:lvl w:ilvl="3" w:tplc="259AF344">
      <w:numFmt w:val="decimal"/>
      <w:lvlText w:val=""/>
      <w:lvlJc w:val="left"/>
    </w:lvl>
    <w:lvl w:ilvl="4" w:tplc="2E00FCB8">
      <w:numFmt w:val="decimal"/>
      <w:lvlText w:val=""/>
      <w:lvlJc w:val="left"/>
    </w:lvl>
    <w:lvl w:ilvl="5" w:tplc="DBB89C24">
      <w:numFmt w:val="decimal"/>
      <w:lvlText w:val=""/>
      <w:lvlJc w:val="left"/>
    </w:lvl>
    <w:lvl w:ilvl="6" w:tplc="986C15F6">
      <w:numFmt w:val="decimal"/>
      <w:lvlText w:val=""/>
      <w:lvlJc w:val="left"/>
    </w:lvl>
    <w:lvl w:ilvl="7" w:tplc="EFD8B6EC">
      <w:numFmt w:val="decimal"/>
      <w:lvlText w:val=""/>
      <w:lvlJc w:val="left"/>
    </w:lvl>
    <w:lvl w:ilvl="8" w:tplc="25EE99D0">
      <w:numFmt w:val="decimal"/>
      <w:lvlText w:val=""/>
      <w:lvlJc w:val="left"/>
    </w:lvl>
  </w:abstractNum>
  <w:abstractNum w:abstractNumId="71">
    <w:nsid w:val="000015BD"/>
    <w:multiLevelType w:val="hybridMultilevel"/>
    <w:tmpl w:val="D02CCCB8"/>
    <w:lvl w:ilvl="0" w:tplc="3D7E6B2A">
      <w:start w:val="1"/>
      <w:numFmt w:val="bullet"/>
      <w:lvlText w:val="к"/>
      <w:lvlJc w:val="left"/>
    </w:lvl>
    <w:lvl w:ilvl="1" w:tplc="8ED057F4">
      <w:numFmt w:val="decimal"/>
      <w:lvlText w:val=""/>
      <w:lvlJc w:val="left"/>
    </w:lvl>
    <w:lvl w:ilvl="2" w:tplc="9F622236">
      <w:numFmt w:val="decimal"/>
      <w:lvlText w:val=""/>
      <w:lvlJc w:val="left"/>
    </w:lvl>
    <w:lvl w:ilvl="3" w:tplc="D9B0BE2A">
      <w:numFmt w:val="decimal"/>
      <w:lvlText w:val=""/>
      <w:lvlJc w:val="left"/>
    </w:lvl>
    <w:lvl w:ilvl="4" w:tplc="CC8A5D92">
      <w:numFmt w:val="decimal"/>
      <w:lvlText w:val=""/>
      <w:lvlJc w:val="left"/>
    </w:lvl>
    <w:lvl w:ilvl="5" w:tplc="3294E768">
      <w:numFmt w:val="decimal"/>
      <w:lvlText w:val=""/>
      <w:lvlJc w:val="left"/>
    </w:lvl>
    <w:lvl w:ilvl="6" w:tplc="48565AEC">
      <w:numFmt w:val="decimal"/>
      <w:lvlText w:val=""/>
      <w:lvlJc w:val="left"/>
    </w:lvl>
    <w:lvl w:ilvl="7" w:tplc="A26C822E">
      <w:numFmt w:val="decimal"/>
      <w:lvlText w:val=""/>
      <w:lvlJc w:val="left"/>
    </w:lvl>
    <w:lvl w:ilvl="8" w:tplc="B1EAD958">
      <w:numFmt w:val="decimal"/>
      <w:lvlText w:val=""/>
      <w:lvlJc w:val="left"/>
    </w:lvl>
  </w:abstractNum>
  <w:abstractNum w:abstractNumId="72">
    <w:nsid w:val="000015E1"/>
    <w:multiLevelType w:val="hybridMultilevel"/>
    <w:tmpl w:val="0860BB0A"/>
    <w:lvl w:ilvl="0" w:tplc="E8D6DB4C">
      <w:start w:val="1"/>
      <w:numFmt w:val="bullet"/>
      <w:lvlText w:val=""/>
      <w:lvlJc w:val="left"/>
    </w:lvl>
    <w:lvl w:ilvl="1" w:tplc="9ECA57F0">
      <w:numFmt w:val="decimal"/>
      <w:lvlText w:val=""/>
      <w:lvlJc w:val="left"/>
    </w:lvl>
    <w:lvl w:ilvl="2" w:tplc="156899EA">
      <w:numFmt w:val="decimal"/>
      <w:lvlText w:val=""/>
      <w:lvlJc w:val="left"/>
    </w:lvl>
    <w:lvl w:ilvl="3" w:tplc="3640B414">
      <w:numFmt w:val="decimal"/>
      <w:lvlText w:val=""/>
      <w:lvlJc w:val="left"/>
    </w:lvl>
    <w:lvl w:ilvl="4" w:tplc="EB48BD98">
      <w:numFmt w:val="decimal"/>
      <w:lvlText w:val=""/>
      <w:lvlJc w:val="left"/>
    </w:lvl>
    <w:lvl w:ilvl="5" w:tplc="E40E8948">
      <w:numFmt w:val="decimal"/>
      <w:lvlText w:val=""/>
      <w:lvlJc w:val="left"/>
    </w:lvl>
    <w:lvl w:ilvl="6" w:tplc="386CD77C">
      <w:numFmt w:val="decimal"/>
      <w:lvlText w:val=""/>
      <w:lvlJc w:val="left"/>
    </w:lvl>
    <w:lvl w:ilvl="7" w:tplc="6302C848">
      <w:numFmt w:val="decimal"/>
      <w:lvlText w:val=""/>
      <w:lvlJc w:val="left"/>
    </w:lvl>
    <w:lvl w:ilvl="8" w:tplc="0778F838">
      <w:numFmt w:val="decimal"/>
      <w:lvlText w:val=""/>
      <w:lvlJc w:val="left"/>
    </w:lvl>
  </w:abstractNum>
  <w:abstractNum w:abstractNumId="73">
    <w:nsid w:val="000015FD"/>
    <w:multiLevelType w:val="hybridMultilevel"/>
    <w:tmpl w:val="3CDAE1EC"/>
    <w:lvl w:ilvl="0" w:tplc="9716CE7A">
      <w:start w:val="1"/>
      <w:numFmt w:val="bullet"/>
      <w:lvlText w:val=""/>
      <w:lvlJc w:val="left"/>
    </w:lvl>
    <w:lvl w:ilvl="1" w:tplc="B72CBDCA">
      <w:numFmt w:val="decimal"/>
      <w:lvlText w:val=""/>
      <w:lvlJc w:val="left"/>
    </w:lvl>
    <w:lvl w:ilvl="2" w:tplc="99FCF27E">
      <w:numFmt w:val="decimal"/>
      <w:lvlText w:val=""/>
      <w:lvlJc w:val="left"/>
    </w:lvl>
    <w:lvl w:ilvl="3" w:tplc="6378848A">
      <w:numFmt w:val="decimal"/>
      <w:lvlText w:val=""/>
      <w:lvlJc w:val="left"/>
    </w:lvl>
    <w:lvl w:ilvl="4" w:tplc="27EE3362">
      <w:numFmt w:val="decimal"/>
      <w:lvlText w:val=""/>
      <w:lvlJc w:val="left"/>
    </w:lvl>
    <w:lvl w:ilvl="5" w:tplc="B6A4252A">
      <w:numFmt w:val="decimal"/>
      <w:lvlText w:val=""/>
      <w:lvlJc w:val="left"/>
    </w:lvl>
    <w:lvl w:ilvl="6" w:tplc="083AF86C">
      <w:numFmt w:val="decimal"/>
      <w:lvlText w:val=""/>
      <w:lvlJc w:val="left"/>
    </w:lvl>
    <w:lvl w:ilvl="7" w:tplc="DD2679F4">
      <w:numFmt w:val="decimal"/>
      <w:lvlText w:val=""/>
      <w:lvlJc w:val="left"/>
    </w:lvl>
    <w:lvl w:ilvl="8" w:tplc="F45ADF9C">
      <w:numFmt w:val="decimal"/>
      <w:lvlText w:val=""/>
      <w:lvlJc w:val="left"/>
    </w:lvl>
  </w:abstractNum>
  <w:abstractNum w:abstractNumId="74">
    <w:nsid w:val="0000164A"/>
    <w:multiLevelType w:val="hybridMultilevel"/>
    <w:tmpl w:val="442A8DE6"/>
    <w:lvl w:ilvl="0" w:tplc="4176E11A">
      <w:start w:val="1"/>
      <w:numFmt w:val="bullet"/>
      <w:lvlText w:val="и"/>
      <w:lvlJc w:val="left"/>
    </w:lvl>
    <w:lvl w:ilvl="1" w:tplc="5D32E1AC">
      <w:start w:val="1"/>
      <w:numFmt w:val="bullet"/>
      <w:lvlText w:val=""/>
      <w:lvlJc w:val="left"/>
    </w:lvl>
    <w:lvl w:ilvl="2" w:tplc="00EEF4F8">
      <w:numFmt w:val="decimal"/>
      <w:lvlText w:val=""/>
      <w:lvlJc w:val="left"/>
    </w:lvl>
    <w:lvl w:ilvl="3" w:tplc="89A4CCE6">
      <w:numFmt w:val="decimal"/>
      <w:lvlText w:val=""/>
      <w:lvlJc w:val="left"/>
    </w:lvl>
    <w:lvl w:ilvl="4" w:tplc="48CAEA88">
      <w:numFmt w:val="decimal"/>
      <w:lvlText w:val=""/>
      <w:lvlJc w:val="left"/>
    </w:lvl>
    <w:lvl w:ilvl="5" w:tplc="0DF25C9A">
      <w:numFmt w:val="decimal"/>
      <w:lvlText w:val=""/>
      <w:lvlJc w:val="left"/>
    </w:lvl>
    <w:lvl w:ilvl="6" w:tplc="F4CE1724">
      <w:numFmt w:val="decimal"/>
      <w:lvlText w:val=""/>
      <w:lvlJc w:val="left"/>
    </w:lvl>
    <w:lvl w:ilvl="7" w:tplc="2BC0C960">
      <w:numFmt w:val="decimal"/>
      <w:lvlText w:val=""/>
      <w:lvlJc w:val="left"/>
    </w:lvl>
    <w:lvl w:ilvl="8" w:tplc="F77286DC">
      <w:numFmt w:val="decimal"/>
      <w:lvlText w:val=""/>
      <w:lvlJc w:val="left"/>
    </w:lvl>
  </w:abstractNum>
  <w:abstractNum w:abstractNumId="75">
    <w:nsid w:val="0000176D"/>
    <w:multiLevelType w:val="hybridMultilevel"/>
    <w:tmpl w:val="0C36C7D6"/>
    <w:lvl w:ilvl="0" w:tplc="F396558A">
      <w:start w:val="1"/>
      <w:numFmt w:val="bullet"/>
      <w:lvlText w:val=""/>
      <w:lvlJc w:val="left"/>
    </w:lvl>
    <w:lvl w:ilvl="1" w:tplc="F522D13E">
      <w:numFmt w:val="decimal"/>
      <w:lvlText w:val=""/>
      <w:lvlJc w:val="left"/>
    </w:lvl>
    <w:lvl w:ilvl="2" w:tplc="D666BD52">
      <w:numFmt w:val="decimal"/>
      <w:lvlText w:val=""/>
      <w:lvlJc w:val="left"/>
    </w:lvl>
    <w:lvl w:ilvl="3" w:tplc="6E6E05BA">
      <w:numFmt w:val="decimal"/>
      <w:lvlText w:val=""/>
      <w:lvlJc w:val="left"/>
    </w:lvl>
    <w:lvl w:ilvl="4" w:tplc="07023838">
      <w:numFmt w:val="decimal"/>
      <w:lvlText w:val=""/>
      <w:lvlJc w:val="left"/>
    </w:lvl>
    <w:lvl w:ilvl="5" w:tplc="19ECF0DE">
      <w:numFmt w:val="decimal"/>
      <w:lvlText w:val=""/>
      <w:lvlJc w:val="left"/>
    </w:lvl>
    <w:lvl w:ilvl="6" w:tplc="0EC4EE52">
      <w:numFmt w:val="decimal"/>
      <w:lvlText w:val=""/>
      <w:lvlJc w:val="left"/>
    </w:lvl>
    <w:lvl w:ilvl="7" w:tplc="40C675AE">
      <w:numFmt w:val="decimal"/>
      <w:lvlText w:val=""/>
      <w:lvlJc w:val="left"/>
    </w:lvl>
    <w:lvl w:ilvl="8" w:tplc="38DCA442">
      <w:numFmt w:val="decimal"/>
      <w:lvlText w:val=""/>
      <w:lvlJc w:val="left"/>
    </w:lvl>
  </w:abstractNum>
  <w:abstractNum w:abstractNumId="76">
    <w:nsid w:val="000017B8"/>
    <w:multiLevelType w:val="hybridMultilevel"/>
    <w:tmpl w:val="8E524764"/>
    <w:lvl w:ilvl="0" w:tplc="26E6B700">
      <w:start w:val="1"/>
      <w:numFmt w:val="bullet"/>
      <w:lvlText w:val=""/>
      <w:lvlJc w:val="left"/>
    </w:lvl>
    <w:lvl w:ilvl="1" w:tplc="165884AA">
      <w:numFmt w:val="decimal"/>
      <w:lvlText w:val=""/>
      <w:lvlJc w:val="left"/>
    </w:lvl>
    <w:lvl w:ilvl="2" w:tplc="F6CEDDE8">
      <w:numFmt w:val="decimal"/>
      <w:lvlText w:val=""/>
      <w:lvlJc w:val="left"/>
    </w:lvl>
    <w:lvl w:ilvl="3" w:tplc="B1CA1928">
      <w:numFmt w:val="decimal"/>
      <w:lvlText w:val=""/>
      <w:lvlJc w:val="left"/>
    </w:lvl>
    <w:lvl w:ilvl="4" w:tplc="85AA44BC">
      <w:numFmt w:val="decimal"/>
      <w:lvlText w:val=""/>
      <w:lvlJc w:val="left"/>
    </w:lvl>
    <w:lvl w:ilvl="5" w:tplc="3614F61A">
      <w:numFmt w:val="decimal"/>
      <w:lvlText w:val=""/>
      <w:lvlJc w:val="left"/>
    </w:lvl>
    <w:lvl w:ilvl="6" w:tplc="F018922C">
      <w:numFmt w:val="decimal"/>
      <w:lvlText w:val=""/>
      <w:lvlJc w:val="left"/>
    </w:lvl>
    <w:lvl w:ilvl="7" w:tplc="4508ACFE">
      <w:numFmt w:val="decimal"/>
      <w:lvlText w:val=""/>
      <w:lvlJc w:val="left"/>
    </w:lvl>
    <w:lvl w:ilvl="8" w:tplc="32789E7E">
      <w:numFmt w:val="decimal"/>
      <w:lvlText w:val=""/>
      <w:lvlJc w:val="left"/>
    </w:lvl>
  </w:abstractNum>
  <w:abstractNum w:abstractNumId="77">
    <w:nsid w:val="000017BD"/>
    <w:multiLevelType w:val="hybridMultilevel"/>
    <w:tmpl w:val="22822B0A"/>
    <w:lvl w:ilvl="0" w:tplc="820098BA">
      <w:start w:val="1"/>
      <w:numFmt w:val="bullet"/>
      <w:lvlText w:val="с"/>
      <w:lvlJc w:val="left"/>
    </w:lvl>
    <w:lvl w:ilvl="1" w:tplc="8014F2FC">
      <w:start w:val="1"/>
      <w:numFmt w:val="bullet"/>
      <w:lvlText w:val=""/>
      <w:lvlJc w:val="left"/>
    </w:lvl>
    <w:lvl w:ilvl="2" w:tplc="42006EA4">
      <w:numFmt w:val="decimal"/>
      <w:lvlText w:val=""/>
      <w:lvlJc w:val="left"/>
    </w:lvl>
    <w:lvl w:ilvl="3" w:tplc="1E760F1A">
      <w:numFmt w:val="decimal"/>
      <w:lvlText w:val=""/>
      <w:lvlJc w:val="left"/>
    </w:lvl>
    <w:lvl w:ilvl="4" w:tplc="D5E2DCFC">
      <w:numFmt w:val="decimal"/>
      <w:lvlText w:val=""/>
      <w:lvlJc w:val="left"/>
    </w:lvl>
    <w:lvl w:ilvl="5" w:tplc="5F9EC634">
      <w:numFmt w:val="decimal"/>
      <w:lvlText w:val=""/>
      <w:lvlJc w:val="left"/>
    </w:lvl>
    <w:lvl w:ilvl="6" w:tplc="4CB05D30">
      <w:numFmt w:val="decimal"/>
      <w:lvlText w:val=""/>
      <w:lvlJc w:val="left"/>
    </w:lvl>
    <w:lvl w:ilvl="7" w:tplc="75FEF792">
      <w:numFmt w:val="decimal"/>
      <w:lvlText w:val=""/>
      <w:lvlJc w:val="left"/>
    </w:lvl>
    <w:lvl w:ilvl="8" w:tplc="364686DC">
      <w:numFmt w:val="decimal"/>
      <w:lvlText w:val=""/>
      <w:lvlJc w:val="left"/>
    </w:lvl>
  </w:abstractNum>
  <w:abstractNum w:abstractNumId="78">
    <w:nsid w:val="0000183A"/>
    <w:multiLevelType w:val="hybridMultilevel"/>
    <w:tmpl w:val="2E76D2A2"/>
    <w:lvl w:ilvl="0" w:tplc="4C640976">
      <w:start w:val="1"/>
      <w:numFmt w:val="bullet"/>
      <w:lvlText w:val=""/>
      <w:lvlJc w:val="left"/>
    </w:lvl>
    <w:lvl w:ilvl="1" w:tplc="3FD2E7BC">
      <w:numFmt w:val="decimal"/>
      <w:lvlText w:val=""/>
      <w:lvlJc w:val="left"/>
    </w:lvl>
    <w:lvl w:ilvl="2" w:tplc="D85E1D58">
      <w:numFmt w:val="decimal"/>
      <w:lvlText w:val=""/>
      <w:lvlJc w:val="left"/>
    </w:lvl>
    <w:lvl w:ilvl="3" w:tplc="43C8A8CE">
      <w:numFmt w:val="decimal"/>
      <w:lvlText w:val=""/>
      <w:lvlJc w:val="left"/>
    </w:lvl>
    <w:lvl w:ilvl="4" w:tplc="850ECCBA">
      <w:numFmt w:val="decimal"/>
      <w:lvlText w:val=""/>
      <w:lvlJc w:val="left"/>
    </w:lvl>
    <w:lvl w:ilvl="5" w:tplc="A66030DE">
      <w:numFmt w:val="decimal"/>
      <w:lvlText w:val=""/>
      <w:lvlJc w:val="left"/>
    </w:lvl>
    <w:lvl w:ilvl="6" w:tplc="39F61496">
      <w:numFmt w:val="decimal"/>
      <w:lvlText w:val=""/>
      <w:lvlJc w:val="left"/>
    </w:lvl>
    <w:lvl w:ilvl="7" w:tplc="30BE3342">
      <w:numFmt w:val="decimal"/>
      <w:lvlText w:val=""/>
      <w:lvlJc w:val="left"/>
    </w:lvl>
    <w:lvl w:ilvl="8" w:tplc="B21A35EE">
      <w:numFmt w:val="decimal"/>
      <w:lvlText w:val=""/>
      <w:lvlJc w:val="left"/>
    </w:lvl>
  </w:abstractNum>
  <w:abstractNum w:abstractNumId="79">
    <w:nsid w:val="0000188F"/>
    <w:multiLevelType w:val="hybridMultilevel"/>
    <w:tmpl w:val="67046450"/>
    <w:lvl w:ilvl="0" w:tplc="BE1A85D0">
      <w:start w:val="1"/>
      <w:numFmt w:val="bullet"/>
      <w:lvlText w:val=""/>
      <w:lvlJc w:val="left"/>
    </w:lvl>
    <w:lvl w:ilvl="1" w:tplc="E528C000">
      <w:numFmt w:val="decimal"/>
      <w:lvlText w:val=""/>
      <w:lvlJc w:val="left"/>
    </w:lvl>
    <w:lvl w:ilvl="2" w:tplc="7A3833A2">
      <w:numFmt w:val="decimal"/>
      <w:lvlText w:val=""/>
      <w:lvlJc w:val="left"/>
    </w:lvl>
    <w:lvl w:ilvl="3" w:tplc="3A02CE8E">
      <w:numFmt w:val="decimal"/>
      <w:lvlText w:val=""/>
      <w:lvlJc w:val="left"/>
    </w:lvl>
    <w:lvl w:ilvl="4" w:tplc="98EE692C">
      <w:numFmt w:val="decimal"/>
      <w:lvlText w:val=""/>
      <w:lvlJc w:val="left"/>
    </w:lvl>
    <w:lvl w:ilvl="5" w:tplc="30B02EE2">
      <w:numFmt w:val="decimal"/>
      <w:lvlText w:val=""/>
      <w:lvlJc w:val="left"/>
    </w:lvl>
    <w:lvl w:ilvl="6" w:tplc="EE549C7E">
      <w:numFmt w:val="decimal"/>
      <w:lvlText w:val=""/>
      <w:lvlJc w:val="left"/>
    </w:lvl>
    <w:lvl w:ilvl="7" w:tplc="3DC05676">
      <w:numFmt w:val="decimal"/>
      <w:lvlText w:val=""/>
      <w:lvlJc w:val="left"/>
    </w:lvl>
    <w:lvl w:ilvl="8" w:tplc="4704DC44">
      <w:numFmt w:val="decimal"/>
      <w:lvlText w:val=""/>
      <w:lvlJc w:val="left"/>
    </w:lvl>
  </w:abstractNum>
  <w:abstractNum w:abstractNumId="80">
    <w:nsid w:val="0000190B"/>
    <w:multiLevelType w:val="hybridMultilevel"/>
    <w:tmpl w:val="7E42477A"/>
    <w:lvl w:ilvl="0" w:tplc="803CF3B4">
      <w:start w:val="1"/>
      <w:numFmt w:val="bullet"/>
      <w:lvlText w:val=""/>
      <w:lvlJc w:val="left"/>
    </w:lvl>
    <w:lvl w:ilvl="1" w:tplc="D408BDEE">
      <w:numFmt w:val="decimal"/>
      <w:lvlText w:val=""/>
      <w:lvlJc w:val="left"/>
    </w:lvl>
    <w:lvl w:ilvl="2" w:tplc="C8E44882">
      <w:numFmt w:val="decimal"/>
      <w:lvlText w:val=""/>
      <w:lvlJc w:val="left"/>
    </w:lvl>
    <w:lvl w:ilvl="3" w:tplc="F736588E">
      <w:numFmt w:val="decimal"/>
      <w:lvlText w:val=""/>
      <w:lvlJc w:val="left"/>
    </w:lvl>
    <w:lvl w:ilvl="4" w:tplc="AFF85B36">
      <w:numFmt w:val="decimal"/>
      <w:lvlText w:val=""/>
      <w:lvlJc w:val="left"/>
    </w:lvl>
    <w:lvl w:ilvl="5" w:tplc="9DC2BAE8">
      <w:numFmt w:val="decimal"/>
      <w:lvlText w:val=""/>
      <w:lvlJc w:val="left"/>
    </w:lvl>
    <w:lvl w:ilvl="6" w:tplc="05C6F72A">
      <w:numFmt w:val="decimal"/>
      <w:lvlText w:val=""/>
      <w:lvlJc w:val="left"/>
    </w:lvl>
    <w:lvl w:ilvl="7" w:tplc="B46886BC">
      <w:numFmt w:val="decimal"/>
      <w:lvlText w:val=""/>
      <w:lvlJc w:val="left"/>
    </w:lvl>
    <w:lvl w:ilvl="8" w:tplc="51FA79A2">
      <w:numFmt w:val="decimal"/>
      <w:lvlText w:val=""/>
      <w:lvlJc w:val="left"/>
    </w:lvl>
  </w:abstractNum>
  <w:abstractNum w:abstractNumId="81">
    <w:nsid w:val="00001927"/>
    <w:multiLevelType w:val="hybridMultilevel"/>
    <w:tmpl w:val="918C53AA"/>
    <w:lvl w:ilvl="0" w:tplc="067C11C8">
      <w:start w:val="1"/>
      <w:numFmt w:val="bullet"/>
      <w:lvlText w:val="•"/>
      <w:lvlJc w:val="left"/>
    </w:lvl>
    <w:lvl w:ilvl="1" w:tplc="66983F8C">
      <w:numFmt w:val="decimal"/>
      <w:lvlText w:val=""/>
      <w:lvlJc w:val="left"/>
    </w:lvl>
    <w:lvl w:ilvl="2" w:tplc="6638EB84">
      <w:numFmt w:val="decimal"/>
      <w:lvlText w:val=""/>
      <w:lvlJc w:val="left"/>
    </w:lvl>
    <w:lvl w:ilvl="3" w:tplc="C95C6022">
      <w:numFmt w:val="decimal"/>
      <w:lvlText w:val=""/>
      <w:lvlJc w:val="left"/>
    </w:lvl>
    <w:lvl w:ilvl="4" w:tplc="5FB29E12">
      <w:numFmt w:val="decimal"/>
      <w:lvlText w:val=""/>
      <w:lvlJc w:val="left"/>
    </w:lvl>
    <w:lvl w:ilvl="5" w:tplc="B046FD26">
      <w:numFmt w:val="decimal"/>
      <w:lvlText w:val=""/>
      <w:lvlJc w:val="left"/>
    </w:lvl>
    <w:lvl w:ilvl="6" w:tplc="40C8B7EE">
      <w:numFmt w:val="decimal"/>
      <w:lvlText w:val=""/>
      <w:lvlJc w:val="left"/>
    </w:lvl>
    <w:lvl w:ilvl="7" w:tplc="AF168CE6">
      <w:numFmt w:val="decimal"/>
      <w:lvlText w:val=""/>
      <w:lvlJc w:val="left"/>
    </w:lvl>
    <w:lvl w:ilvl="8" w:tplc="F71C841E">
      <w:numFmt w:val="decimal"/>
      <w:lvlText w:val=""/>
      <w:lvlJc w:val="left"/>
    </w:lvl>
  </w:abstractNum>
  <w:abstractNum w:abstractNumId="82">
    <w:nsid w:val="00001943"/>
    <w:multiLevelType w:val="hybridMultilevel"/>
    <w:tmpl w:val="479C78E2"/>
    <w:lvl w:ilvl="0" w:tplc="DA462EF8">
      <w:start w:val="1"/>
      <w:numFmt w:val="bullet"/>
      <w:lvlText w:val="с"/>
      <w:lvlJc w:val="left"/>
    </w:lvl>
    <w:lvl w:ilvl="1" w:tplc="50FE8150">
      <w:start w:val="1"/>
      <w:numFmt w:val="bullet"/>
      <w:lvlText w:val=""/>
      <w:lvlJc w:val="left"/>
    </w:lvl>
    <w:lvl w:ilvl="2" w:tplc="745C8FF6">
      <w:numFmt w:val="decimal"/>
      <w:lvlText w:val=""/>
      <w:lvlJc w:val="left"/>
    </w:lvl>
    <w:lvl w:ilvl="3" w:tplc="7C1CC304">
      <w:numFmt w:val="decimal"/>
      <w:lvlText w:val=""/>
      <w:lvlJc w:val="left"/>
    </w:lvl>
    <w:lvl w:ilvl="4" w:tplc="E43A3198">
      <w:numFmt w:val="decimal"/>
      <w:lvlText w:val=""/>
      <w:lvlJc w:val="left"/>
    </w:lvl>
    <w:lvl w:ilvl="5" w:tplc="FF642E30">
      <w:numFmt w:val="decimal"/>
      <w:lvlText w:val=""/>
      <w:lvlJc w:val="left"/>
    </w:lvl>
    <w:lvl w:ilvl="6" w:tplc="3E861AB4">
      <w:numFmt w:val="decimal"/>
      <w:lvlText w:val=""/>
      <w:lvlJc w:val="left"/>
    </w:lvl>
    <w:lvl w:ilvl="7" w:tplc="DEAE61E6">
      <w:numFmt w:val="decimal"/>
      <w:lvlText w:val=""/>
      <w:lvlJc w:val="left"/>
    </w:lvl>
    <w:lvl w:ilvl="8" w:tplc="27401AFC">
      <w:numFmt w:val="decimal"/>
      <w:lvlText w:val=""/>
      <w:lvlJc w:val="left"/>
    </w:lvl>
  </w:abstractNum>
  <w:abstractNum w:abstractNumId="83">
    <w:nsid w:val="0000194D"/>
    <w:multiLevelType w:val="hybridMultilevel"/>
    <w:tmpl w:val="87486998"/>
    <w:lvl w:ilvl="0" w:tplc="5C7C99CC">
      <w:start w:val="1"/>
      <w:numFmt w:val="bullet"/>
      <w:lvlText w:val="и"/>
      <w:lvlJc w:val="left"/>
    </w:lvl>
    <w:lvl w:ilvl="1" w:tplc="9F12010E">
      <w:start w:val="1"/>
      <w:numFmt w:val="bullet"/>
      <w:lvlText w:val=""/>
      <w:lvlJc w:val="left"/>
    </w:lvl>
    <w:lvl w:ilvl="2" w:tplc="E99E1284">
      <w:numFmt w:val="decimal"/>
      <w:lvlText w:val=""/>
      <w:lvlJc w:val="left"/>
    </w:lvl>
    <w:lvl w:ilvl="3" w:tplc="D54C5004">
      <w:numFmt w:val="decimal"/>
      <w:lvlText w:val=""/>
      <w:lvlJc w:val="left"/>
    </w:lvl>
    <w:lvl w:ilvl="4" w:tplc="419C51A0">
      <w:numFmt w:val="decimal"/>
      <w:lvlText w:val=""/>
      <w:lvlJc w:val="left"/>
    </w:lvl>
    <w:lvl w:ilvl="5" w:tplc="FB209816">
      <w:numFmt w:val="decimal"/>
      <w:lvlText w:val=""/>
      <w:lvlJc w:val="left"/>
    </w:lvl>
    <w:lvl w:ilvl="6" w:tplc="310034A0">
      <w:numFmt w:val="decimal"/>
      <w:lvlText w:val=""/>
      <w:lvlJc w:val="left"/>
    </w:lvl>
    <w:lvl w:ilvl="7" w:tplc="2F1498E0">
      <w:numFmt w:val="decimal"/>
      <w:lvlText w:val=""/>
      <w:lvlJc w:val="left"/>
    </w:lvl>
    <w:lvl w:ilvl="8" w:tplc="3D4CF996">
      <w:numFmt w:val="decimal"/>
      <w:lvlText w:val=""/>
      <w:lvlJc w:val="left"/>
    </w:lvl>
  </w:abstractNum>
  <w:abstractNum w:abstractNumId="84">
    <w:nsid w:val="0000196F"/>
    <w:multiLevelType w:val="hybridMultilevel"/>
    <w:tmpl w:val="513AA394"/>
    <w:lvl w:ilvl="0" w:tplc="CFBC1486">
      <w:start w:val="1"/>
      <w:numFmt w:val="bullet"/>
      <w:lvlText w:val=""/>
      <w:lvlJc w:val="left"/>
    </w:lvl>
    <w:lvl w:ilvl="1" w:tplc="CD84B4DE">
      <w:numFmt w:val="decimal"/>
      <w:lvlText w:val=""/>
      <w:lvlJc w:val="left"/>
    </w:lvl>
    <w:lvl w:ilvl="2" w:tplc="3384A248">
      <w:numFmt w:val="decimal"/>
      <w:lvlText w:val=""/>
      <w:lvlJc w:val="left"/>
    </w:lvl>
    <w:lvl w:ilvl="3" w:tplc="3C8AF960">
      <w:numFmt w:val="decimal"/>
      <w:lvlText w:val=""/>
      <w:lvlJc w:val="left"/>
    </w:lvl>
    <w:lvl w:ilvl="4" w:tplc="602AC0EE">
      <w:numFmt w:val="decimal"/>
      <w:lvlText w:val=""/>
      <w:lvlJc w:val="left"/>
    </w:lvl>
    <w:lvl w:ilvl="5" w:tplc="E3164702">
      <w:numFmt w:val="decimal"/>
      <w:lvlText w:val=""/>
      <w:lvlJc w:val="left"/>
    </w:lvl>
    <w:lvl w:ilvl="6" w:tplc="7E8AF080">
      <w:numFmt w:val="decimal"/>
      <w:lvlText w:val=""/>
      <w:lvlJc w:val="left"/>
    </w:lvl>
    <w:lvl w:ilvl="7" w:tplc="171E58E0">
      <w:numFmt w:val="decimal"/>
      <w:lvlText w:val=""/>
      <w:lvlJc w:val="left"/>
    </w:lvl>
    <w:lvl w:ilvl="8" w:tplc="E586D5BC">
      <w:numFmt w:val="decimal"/>
      <w:lvlText w:val=""/>
      <w:lvlJc w:val="left"/>
    </w:lvl>
  </w:abstractNum>
  <w:abstractNum w:abstractNumId="85">
    <w:nsid w:val="0000198C"/>
    <w:multiLevelType w:val="hybridMultilevel"/>
    <w:tmpl w:val="0FCEC9A8"/>
    <w:lvl w:ilvl="0" w:tplc="C0E8272E">
      <w:start w:val="1"/>
      <w:numFmt w:val="bullet"/>
      <w:lvlText w:val="в"/>
      <w:lvlJc w:val="left"/>
    </w:lvl>
    <w:lvl w:ilvl="1" w:tplc="7A06AFAE">
      <w:start w:val="1"/>
      <w:numFmt w:val="bullet"/>
      <w:lvlText w:val=""/>
      <w:lvlJc w:val="left"/>
    </w:lvl>
    <w:lvl w:ilvl="2" w:tplc="2E027984">
      <w:numFmt w:val="decimal"/>
      <w:lvlText w:val=""/>
      <w:lvlJc w:val="left"/>
    </w:lvl>
    <w:lvl w:ilvl="3" w:tplc="39FCF3C4">
      <w:numFmt w:val="decimal"/>
      <w:lvlText w:val=""/>
      <w:lvlJc w:val="left"/>
    </w:lvl>
    <w:lvl w:ilvl="4" w:tplc="28C0C7F0">
      <w:numFmt w:val="decimal"/>
      <w:lvlText w:val=""/>
      <w:lvlJc w:val="left"/>
    </w:lvl>
    <w:lvl w:ilvl="5" w:tplc="D5ACA774">
      <w:numFmt w:val="decimal"/>
      <w:lvlText w:val=""/>
      <w:lvlJc w:val="left"/>
    </w:lvl>
    <w:lvl w:ilvl="6" w:tplc="A372EEEE">
      <w:numFmt w:val="decimal"/>
      <w:lvlText w:val=""/>
      <w:lvlJc w:val="left"/>
    </w:lvl>
    <w:lvl w:ilvl="7" w:tplc="A4A03E90">
      <w:numFmt w:val="decimal"/>
      <w:lvlText w:val=""/>
      <w:lvlJc w:val="left"/>
    </w:lvl>
    <w:lvl w:ilvl="8" w:tplc="ADB0C78E">
      <w:numFmt w:val="decimal"/>
      <w:lvlText w:val=""/>
      <w:lvlJc w:val="left"/>
    </w:lvl>
  </w:abstractNum>
  <w:abstractNum w:abstractNumId="86">
    <w:nsid w:val="0000199F"/>
    <w:multiLevelType w:val="hybridMultilevel"/>
    <w:tmpl w:val="E62CCAC8"/>
    <w:lvl w:ilvl="0" w:tplc="E1F04CD6">
      <w:start w:val="1"/>
      <w:numFmt w:val="bullet"/>
      <w:lvlText w:val=""/>
      <w:lvlJc w:val="left"/>
    </w:lvl>
    <w:lvl w:ilvl="1" w:tplc="103C2CEE">
      <w:numFmt w:val="decimal"/>
      <w:lvlText w:val=""/>
      <w:lvlJc w:val="left"/>
    </w:lvl>
    <w:lvl w:ilvl="2" w:tplc="2FC056E4">
      <w:numFmt w:val="decimal"/>
      <w:lvlText w:val=""/>
      <w:lvlJc w:val="left"/>
    </w:lvl>
    <w:lvl w:ilvl="3" w:tplc="DFAEC93A">
      <w:numFmt w:val="decimal"/>
      <w:lvlText w:val=""/>
      <w:lvlJc w:val="left"/>
    </w:lvl>
    <w:lvl w:ilvl="4" w:tplc="72B2AE6E">
      <w:numFmt w:val="decimal"/>
      <w:lvlText w:val=""/>
      <w:lvlJc w:val="left"/>
    </w:lvl>
    <w:lvl w:ilvl="5" w:tplc="34F85E4E">
      <w:numFmt w:val="decimal"/>
      <w:lvlText w:val=""/>
      <w:lvlJc w:val="left"/>
    </w:lvl>
    <w:lvl w:ilvl="6" w:tplc="38BE6452">
      <w:numFmt w:val="decimal"/>
      <w:lvlText w:val=""/>
      <w:lvlJc w:val="left"/>
    </w:lvl>
    <w:lvl w:ilvl="7" w:tplc="F2565BEE">
      <w:numFmt w:val="decimal"/>
      <w:lvlText w:val=""/>
      <w:lvlJc w:val="left"/>
    </w:lvl>
    <w:lvl w:ilvl="8" w:tplc="49083426">
      <w:numFmt w:val="decimal"/>
      <w:lvlText w:val=""/>
      <w:lvlJc w:val="left"/>
    </w:lvl>
  </w:abstractNum>
  <w:abstractNum w:abstractNumId="87">
    <w:nsid w:val="000019FE"/>
    <w:multiLevelType w:val="hybridMultilevel"/>
    <w:tmpl w:val="20E6A23C"/>
    <w:lvl w:ilvl="0" w:tplc="8542A8A2">
      <w:start w:val="1"/>
      <w:numFmt w:val="bullet"/>
      <w:lvlText w:val=""/>
      <w:lvlJc w:val="left"/>
    </w:lvl>
    <w:lvl w:ilvl="1" w:tplc="FF6EEDC2">
      <w:numFmt w:val="decimal"/>
      <w:lvlText w:val=""/>
      <w:lvlJc w:val="left"/>
    </w:lvl>
    <w:lvl w:ilvl="2" w:tplc="DE2E1F4C">
      <w:numFmt w:val="decimal"/>
      <w:lvlText w:val=""/>
      <w:lvlJc w:val="left"/>
    </w:lvl>
    <w:lvl w:ilvl="3" w:tplc="30349AFE">
      <w:numFmt w:val="decimal"/>
      <w:lvlText w:val=""/>
      <w:lvlJc w:val="left"/>
    </w:lvl>
    <w:lvl w:ilvl="4" w:tplc="A8125266">
      <w:numFmt w:val="decimal"/>
      <w:lvlText w:val=""/>
      <w:lvlJc w:val="left"/>
    </w:lvl>
    <w:lvl w:ilvl="5" w:tplc="9E34C2AE">
      <w:numFmt w:val="decimal"/>
      <w:lvlText w:val=""/>
      <w:lvlJc w:val="left"/>
    </w:lvl>
    <w:lvl w:ilvl="6" w:tplc="2C0C2C8C">
      <w:numFmt w:val="decimal"/>
      <w:lvlText w:val=""/>
      <w:lvlJc w:val="left"/>
    </w:lvl>
    <w:lvl w:ilvl="7" w:tplc="5D82DA2A">
      <w:numFmt w:val="decimal"/>
      <w:lvlText w:val=""/>
      <w:lvlJc w:val="left"/>
    </w:lvl>
    <w:lvl w:ilvl="8" w:tplc="2FCAE706">
      <w:numFmt w:val="decimal"/>
      <w:lvlText w:val=""/>
      <w:lvlJc w:val="left"/>
    </w:lvl>
  </w:abstractNum>
  <w:abstractNum w:abstractNumId="88">
    <w:nsid w:val="00001A30"/>
    <w:multiLevelType w:val="hybridMultilevel"/>
    <w:tmpl w:val="00B45F9E"/>
    <w:lvl w:ilvl="0" w:tplc="CCDCB7A6">
      <w:start w:val="1"/>
      <w:numFmt w:val="bullet"/>
      <w:lvlText w:val=""/>
      <w:lvlJc w:val="left"/>
    </w:lvl>
    <w:lvl w:ilvl="1" w:tplc="E4D0AE20">
      <w:numFmt w:val="decimal"/>
      <w:lvlText w:val=""/>
      <w:lvlJc w:val="left"/>
    </w:lvl>
    <w:lvl w:ilvl="2" w:tplc="7540901E">
      <w:numFmt w:val="decimal"/>
      <w:lvlText w:val=""/>
      <w:lvlJc w:val="left"/>
    </w:lvl>
    <w:lvl w:ilvl="3" w:tplc="5EC657CC">
      <w:numFmt w:val="decimal"/>
      <w:lvlText w:val=""/>
      <w:lvlJc w:val="left"/>
    </w:lvl>
    <w:lvl w:ilvl="4" w:tplc="82602940">
      <w:numFmt w:val="decimal"/>
      <w:lvlText w:val=""/>
      <w:lvlJc w:val="left"/>
    </w:lvl>
    <w:lvl w:ilvl="5" w:tplc="D3167C56">
      <w:numFmt w:val="decimal"/>
      <w:lvlText w:val=""/>
      <w:lvlJc w:val="left"/>
    </w:lvl>
    <w:lvl w:ilvl="6" w:tplc="8A986A80">
      <w:numFmt w:val="decimal"/>
      <w:lvlText w:val=""/>
      <w:lvlJc w:val="left"/>
    </w:lvl>
    <w:lvl w:ilvl="7" w:tplc="483478B8">
      <w:numFmt w:val="decimal"/>
      <w:lvlText w:val=""/>
      <w:lvlJc w:val="left"/>
    </w:lvl>
    <w:lvl w:ilvl="8" w:tplc="AA94632E">
      <w:numFmt w:val="decimal"/>
      <w:lvlText w:val=""/>
      <w:lvlJc w:val="left"/>
    </w:lvl>
  </w:abstractNum>
  <w:abstractNum w:abstractNumId="89">
    <w:nsid w:val="00001AF6"/>
    <w:multiLevelType w:val="hybridMultilevel"/>
    <w:tmpl w:val="C7104C02"/>
    <w:lvl w:ilvl="0" w:tplc="4EC08420">
      <w:start w:val="1"/>
      <w:numFmt w:val="bullet"/>
      <w:lvlText w:val=""/>
      <w:lvlJc w:val="left"/>
    </w:lvl>
    <w:lvl w:ilvl="1" w:tplc="5D6A1B2E">
      <w:numFmt w:val="decimal"/>
      <w:lvlText w:val=""/>
      <w:lvlJc w:val="left"/>
    </w:lvl>
    <w:lvl w:ilvl="2" w:tplc="25E05754">
      <w:numFmt w:val="decimal"/>
      <w:lvlText w:val=""/>
      <w:lvlJc w:val="left"/>
    </w:lvl>
    <w:lvl w:ilvl="3" w:tplc="BB5EB01C">
      <w:numFmt w:val="decimal"/>
      <w:lvlText w:val=""/>
      <w:lvlJc w:val="left"/>
    </w:lvl>
    <w:lvl w:ilvl="4" w:tplc="8D244626">
      <w:numFmt w:val="decimal"/>
      <w:lvlText w:val=""/>
      <w:lvlJc w:val="left"/>
    </w:lvl>
    <w:lvl w:ilvl="5" w:tplc="71CE8E86">
      <w:numFmt w:val="decimal"/>
      <w:lvlText w:val=""/>
      <w:lvlJc w:val="left"/>
    </w:lvl>
    <w:lvl w:ilvl="6" w:tplc="5512E766">
      <w:numFmt w:val="decimal"/>
      <w:lvlText w:val=""/>
      <w:lvlJc w:val="left"/>
    </w:lvl>
    <w:lvl w:ilvl="7" w:tplc="C0B2F724">
      <w:numFmt w:val="decimal"/>
      <w:lvlText w:val=""/>
      <w:lvlJc w:val="left"/>
    </w:lvl>
    <w:lvl w:ilvl="8" w:tplc="B546D270">
      <w:numFmt w:val="decimal"/>
      <w:lvlText w:val=""/>
      <w:lvlJc w:val="left"/>
    </w:lvl>
  </w:abstractNum>
  <w:abstractNum w:abstractNumId="90">
    <w:nsid w:val="00001B32"/>
    <w:multiLevelType w:val="hybridMultilevel"/>
    <w:tmpl w:val="B4663BE2"/>
    <w:lvl w:ilvl="0" w:tplc="AD341D6E">
      <w:start w:val="1"/>
      <w:numFmt w:val="bullet"/>
      <w:lvlText w:val=""/>
      <w:lvlJc w:val="left"/>
    </w:lvl>
    <w:lvl w:ilvl="1" w:tplc="6C8A6028">
      <w:numFmt w:val="decimal"/>
      <w:lvlText w:val=""/>
      <w:lvlJc w:val="left"/>
    </w:lvl>
    <w:lvl w:ilvl="2" w:tplc="4A10D95E">
      <w:numFmt w:val="decimal"/>
      <w:lvlText w:val=""/>
      <w:lvlJc w:val="left"/>
    </w:lvl>
    <w:lvl w:ilvl="3" w:tplc="924AB290">
      <w:numFmt w:val="decimal"/>
      <w:lvlText w:val=""/>
      <w:lvlJc w:val="left"/>
    </w:lvl>
    <w:lvl w:ilvl="4" w:tplc="B7ACD626">
      <w:numFmt w:val="decimal"/>
      <w:lvlText w:val=""/>
      <w:lvlJc w:val="left"/>
    </w:lvl>
    <w:lvl w:ilvl="5" w:tplc="0718A4F0">
      <w:numFmt w:val="decimal"/>
      <w:lvlText w:val=""/>
      <w:lvlJc w:val="left"/>
    </w:lvl>
    <w:lvl w:ilvl="6" w:tplc="1ACEB91E">
      <w:numFmt w:val="decimal"/>
      <w:lvlText w:val=""/>
      <w:lvlJc w:val="left"/>
    </w:lvl>
    <w:lvl w:ilvl="7" w:tplc="42949B6A">
      <w:numFmt w:val="decimal"/>
      <w:lvlText w:val=""/>
      <w:lvlJc w:val="left"/>
    </w:lvl>
    <w:lvl w:ilvl="8" w:tplc="A28E9C66">
      <w:numFmt w:val="decimal"/>
      <w:lvlText w:val=""/>
      <w:lvlJc w:val="left"/>
    </w:lvl>
  </w:abstractNum>
  <w:abstractNum w:abstractNumId="91">
    <w:nsid w:val="00001BFC"/>
    <w:multiLevelType w:val="hybridMultilevel"/>
    <w:tmpl w:val="F8B49A20"/>
    <w:lvl w:ilvl="0" w:tplc="3CAE44D6">
      <w:start w:val="1"/>
      <w:numFmt w:val="bullet"/>
      <w:lvlText w:val=""/>
      <w:lvlJc w:val="left"/>
    </w:lvl>
    <w:lvl w:ilvl="1" w:tplc="57DC1102">
      <w:numFmt w:val="decimal"/>
      <w:lvlText w:val=""/>
      <w:lvlJc w:val="left"/>
    </w:lvl>
    <w:lvl w:ilvl="2" w:tplc="FA4A6B14">
      <w:numFmt w:val="decimal"/>
      <w:lvlText w:val=""/>
      <w:lvlJc w:val="left"/>
    </w:lvl>
    <w:lvl w:ilvl="3" w:tplc="5C744B00">
      <w:numFmt w:val="decimal"/>
      <w:lvlText w:val=""/>
      <w:lvlJc w:val="left"/>
    </w:lvl>
    <w:lvl w:ilvl="4" w:tplc="D5EEC582">
      <w:numFmt w:val="decimal"/>
      <w:lvlText w:val=""/>
      <w:lvlJc w:val="left"/>
    </w:lvl>
    <w:lvl w:ilvl="5" w:tplc="AE64C62C">
      <w:numFmt w:val="decimal"/>
      <w:lvlText w:val=""/>
      <w:lvlJc w:val="left"/>
    </w:lvl>
    <w:lvl w:ilvl="6" w:tplc="0BA06748">
      <w:numFmt w:val="decimal"/>
      <w:lvlText w:val=""/>
      <w:lvlJc w:val="left"/>
    </w:lvl>
    <w:lvl w:ilvl="7" w:tplc="CAA6DE18">
      <w:numFmt w:val="decimal"/>
      <w:lvlText w:val=""/>
      <w:lvlJc w:val="left"/>
    </w:lvl>
    <w:lvl w:ilvl="8" w:tplc="BB96F346">
      <w:numFmt w:val="decimal"/>
      <w:lvlText w:val=""/>
      <w:lvlJc w:val="left"/>
    </w:lvl>
  </w:abstractNum>
  <w:abstractNum w:abstractNumId="92">
    <w:nsid w:val="00001C75"/>
    <w:multiLevelType w:val="hybridMultilevel"/>
    <w:tmpl w:val="77964E22"/>
    <w:lvl w:ilvl="0" w:tplc="D3F8926E">
      <w:start w:val="1"/>
      <w:numFmt w:val="bullet"/>
      <w:lvlText w:val="к"/>
      <w:lvlJc w:val="left"/>
    </w:lvl>
    <w:lvl w:ilvl="1" w:tplc="FD6E0A98">
      <w:start w:val="1"/>
      <w:numFmt w:val="bullet"/>
      <w:lvlText w:val="•"/>
      <w:lvlJc w:val="left"/>
    </w:lvl>
    <w:lvl w:ilvl="2" w:tplc="B8541708">
      <w:numFmt w:val="decimal"/>
      <w:lvlText w:val=""/>
      <w:lvlJc w:val="left"/>
    </w:lvl>
    <w:lvl w:ilvl="3" w:tplc="E1007078">
      <w:numFmt w:val="decimal"/>
      <w:lvlText w:val=""/>
      <w:lvlJc w:val="left"/>
    </w:lvl>
    <w:lvl w:ilvl="4" w:tplc="11924CEE">
      <w:numFmt w:val="decimal"/>
      <w:lvlText w:val=""/>
      <w:lvlJc w:val="left"/>
    </w:lvl>
    <w:lvl w:ilvl="5" w:tplc="CA7C8C4A">
      <w:numFmt w:val="decimal"/>
      <w:lvlText w:val=""/>
      <w:lvlJc w:val="left"/>
    </w:lvl>
    <w:lvl w:ilvl="6" w:tplc="5A7CD974">
      <w:numFmt w:val="decimal"/>
      <w:lvlText w:val=""/>
      <w:lvlJc w:val="left"/>
    </w:lvl>
    <w:lvl w:ilvl="7" w:tplc="EA488B9A">
      <w:numFmt w:val="decimal"/>
      <w:lvlText w:val=""/>
      <w:lvlJc w:val="left"/>
    </w:lvl>
    <w:lvl w:ilvl="8" w:tplc="002AB158">
      <w:numFmt w:val="decimal"/>
      <w:lvlText w:val=""/>
      <w:lvlJc w:val="left"/>
    </w:lvl>
  </w:abstractNum>
  <w:abstractNum w:abstractNumId="93">
    <w:nsid w:val="00001DB5"/>
    <w:multiLevelType w:val="hybridMultilevel"/>
    <w:tmpl w:val="BCA21108"/>
    <w:lvl w:ilvl="0" w:tplc="9E6039CE">
      <w:start w:val="1"/>
      <w:numFmt w:val="bullet"/>
      <w:lvlText w:val=""/>
      <w:lvlJc w:val="left"/>
    </w:lvl>
    <w:lvl w:ilvl="1" w:tplc="DCFEAA62">
      <w:numFmt w:val="decimal"/>
      <w:lvlText w:val=""/>
      <w:lvlJc w:val="left"/>
    </w:lvl>
    <w:lvl w:ilvl="2" w:tplc="17C09FFA">
      <w:numFmt w:val="decimal"/>
      <w:lvlText w:val=""/>
      <w:lvlJc w:val="left"/>
    </w:lvl>
    <w:lvl w:ilvl="3" w:tplc="A8EACCE2">
      <w:numFmt w:val="decimal"/>
      <w:lvlText w:val=""/>
      <w:lvlJc w:val="left"/>
    </w:lvl>
    <w:lvl w:ilvl="4" w:tplc="9B6CEFF6">
      <w:numFmt w:val="decimal"/>
      <w:lvlText w:val=""/>
      <w:lvlJc w:val="left"/>
    </w:lvl>
    <w:lvl w:ilvl="5" w:tplc="436E4A4C">
      <w:numFmt w:val="decimal"/>
      <w:lvlText w:val=""/>
      <w:lvlJc w:val="left"/>
    </w:lvl>
    <w:lvl w:ilvl="6" w:tplc="B7582AC0">
      <w:numFmt w:val="decimal"/>
      <w:lvlText w:val=""/>
      <w:lvlJc w:val="left"/>
    </w:lvl>
    <w:lvl w:ilvl="7" w:tplc="7BD88544">
      <w:numFmt w:val="decimal"/>
      <w:lvlText w:val=""/>
      <w:lvlJc w:val="left"/>
    </w:lvl>
    <w:lvl w:ilvl="8" w:tplc="29E464C0">
      <w:numFmt w:val="decimal"/>
      <w:lvlText w:val=""/>
      <w:lvlJc w:val="left"/>
    </w:lvl>
  </w:abstractNum>
  <w:abstractNum w:abstractNumId="94">
    <w:nsid w:val="00001DC3"/>
    <w:multiLevelType w:val="hybridMultilevel"/>
    <w:tmpl w:val="4ADC68BC"/>
    <w:lvl w:ilvl="0" w:tplc="5DE2FC1A">
      <w:start w:val="1"/>
      <w:numFmt w:val="bullet"/>
      <w:lvlText w:val=""/>
      <w:lvlJc w:val="left"/>
    </w:lvl>
    <w:lvl w:ilvl="1" w:tplc="0FC66E7A">
      <w:numFmt w:val="decimal"/>
      <w:lvlText w:val=""/>
      <w:lvlJc w:val="left"/>
    </w:lvl>
    <w:lvl w:ilvl="2" w:tplc="C3FC3106">
      <w:numFmt w:val="decimal"/>
      <w:lvlText w:val=""/>
      <w:lvlJc w:val="left"/>
    </w:lvl>
    <w:lvl w:ilvl="3" w:tplc="123602FA">
      <w:numFmt w:val="decimal"/>
      <w:lvlText w:val=""/>
      <w:lvlJc w:val="left"/>
    </w:lvl>
    <w:lvl w:ilvl="4" w:tplc="8F36A9D8">
      <w:numFmt w:val="decimal"/>
      <w:lvlText w:val=""/>
      <w:lvlJc w:val="left"/>
    </w:lvl>
    <w:lvl w:ilvl="5" w:tplc="662280B2">
      <w:numFmt w:val="decimal"/>
      <w:lvlText w:val=""/>
      <w:lvlJc w:val="left"/>
    </w:lvl>
    <w:lvl w:ilvl="6" w:tplc="B86C96FC">
      <w:numFmt w:val="decimal"/>
      <w:lvlText w:val=""/>
      <w:lvlJc w:val="left"/>
    </w:lvl>
    <w:lvl w:ilvl="7" w:tplc="DA1AD204">
      <w:numFmt w:val="decimal"/>
      <w:lvlText w:val=""/>
      <w:lvlJc w:val="left"/>
    </w:lvl>
    <w:lvl w:ilvl="8" w:tplc="5DD2C23A">
      <w:numFmt w:val="decimal"/>
      <w:lvlText w:val=""/>
      <w:lvlJc w:val="left"/>
    </w:lvl>
  </w:abstractNum>
  <w:abstractNum w:abstractNumId="95">
    <w:nsid w:val="00001DCB"/>
    <w:multiLevelType w:val="hybridMultilevel"/>
    <w:tmpl w:val="295E522A"/>
    <w:lvl w:ilvl="0" w:tplc="84B8E960">
      <w:start w:val="1"/>
      <w:numFmt w:val="bullet"/>
      <w:lvlText w:val="В"/>
      <w:lvlJc w:val="left"/>
    </w:lvl>
    <w:lvl w:ilvl="1" w:tplc="A5FAF720">
      <w:numFmt w:val="decimal"/>
      <w:lvlText w:val=""/>
      <w:lvlJc w:val="left"/>
    </w:lvl>
    <w:lvl w:ilvl="2" w:tplc="4F0041EC">
      <w:numFmt w:val="decimal"/>
      <w:lvlText w:val=""/>
      <w:lvlJc w:val="left"/>
    </w:lvl>
    <w:lvl w:ilvl="3" w:tplc="64F69574">
      <w:numFmt w:val="decimal"/>
      <w:lvlText w:val=""/>
      <w:lvlJc w:val="left"/>
    </w:lvl>
    <w:lvl w:ilvl="4" w:tplc="21C61CA0">
      <w:numFmt w:val="decimal"/>
      <w:lvlText w:val=""/>
      <w:lvlJc w:val="left"/>
    </w:lvl>
    <w:lvl w:ilvl="5" w:tplc="9870845E">
      <w:numFmt w:val="decimal"/>
      <w:lvlText w:val=""/>
      <w:lvlJc w:val="left"/>
    </w:lvl>
    <w:lvl w:ilvl="6" w:tplc="7988FB08">
      <w:numFmt w:val="decimal"/>
      <w:lvlText w:val=""/>
      <w:lvlJc w:val="left"/>
    </w:lvl>
    <w:lvl w:ilvl="7" w:tplc="E5045E82">
      <w:numFmt w:val="decimal"/>
      <w:lvlText w:val=""/>
      <w:lvlJc w:val="left"/>
    </w:lvl>
    <w:lvl w:ilvl="8" w:tplc="2334E4FC">
      <w:numFmt w:val="decimal"/>
      <w:lvlText w:val=""/>
      <w:lvlJc w:val="left"/>
    </w:lvl>
  </w:abstractNum>
  <w:abstractNum w:abstractNumId="96">
    <w:nsid w:val="00001ECA"/>
    <w:multiLevelType w:val="hybridMultilevel"/>
    <w:tmpl w:val="8E04B30A"/>
    <w:lvl w:ilvl="0" w:tplc="0D62C536">
      <w:start w:val="1"/>
      <w:numFmt w:val="bullet"/>
      <w:lvlText w:val=""/>
      <w:lvlJc w:val="left"/>
    </w:lvl>
    <w:lvl w:ilvl="1" w:tplc="55643124">
      <w:numFmt w:val="decimal"/>
      <w:lvlText w:val=""/>
      <w:lvlJc w:val="left"/>
    </w:lvl>
    <w:lvl w:ilvl="2" w:tplc="BAB09518">
      <w:numFmt w:val="decimal"/>
      <w:lvlText w:val=""/>
      <w:lvlJc w:val="left"/>
    </w:lvl>
    <w:lvl w:ilvl="3" w:tplc="237481B2">
      <w:numFmt w:val="decimal"/>
      <w:lvlText w:val=""/>
      <w:lvlJc w:val="left"/>
    </w:lvl>
    <w:lvl w:ilvl="4" w:tplc="02E0BB0A">
      <w:numFmt w:val="decimal"/>
      <w:lvlText w:val=""/>
      <w:lvlJc w:val="left"/>
    </w:lvl>
    <w:lvl w:ilvl="5" w:tplc="06065700">
      <w:numFmt w:val="decimal"/>
      <w:lvlText w:val=""/>
      <w:lvlJc w:val="left"/>
    </w:lvl>
    <w:lvl w:ilvl="6" w:tplc="FB6E4034">
      <w:numFmt w:val="decimal"/>
      <w:lvlText w:val=""/>
      <w:lvlJc w:val="left"/>
    </w:lvl>
    <w:lvl w:ilvl="7" w:tplc="A07C44CE">
      <w:numFmt w:val="decimal"/>
      <w:lvlText w:val=""/>
      <w:lvlJc w:val="left"/>
    </w:lvl>
    <w:lvl w:ilvl="8" w:tplc="02E0A11A">
      <w:numFmt w:val="decimal"/>
      <w:lvlText w:val=""/>
      <w:lvlJc w:val="left"/>
    </w:lvl>
  </w:abstractNum>
  <w:abstractNum w:abstractNumId="97">
    <w:nsid w:val="00001EDC"/>
    <w:multiLevelType w:val="hybridMultilevel"/>
    <w:tmpl w:val="EF7E53D8"/>
    <w:lvl w:ilvl="0" w:tplc="1AAEEB50">
      <w:start w:val="1"/>
      <w:numFmt w:val="bullet"/>
      <w:lvlText w:val=""/>
      <w:lvlJc w:val="left"/>
    </w:lvl>
    <w:lvl w:ilvl="1" w:tplc="19A638D2">
      <w:numFmt w:val="decimal"/>
      <w:lvlText w:val=""/>
      <w:lvlJc w:val="left"/>
    </w:lvl>
    <w:lvl w:ilvl="2" w:tplc="214A5B26">
      <w:numFmt w:val="decimal"/>
      <w:lvlText w:val=""/>
      <w:lvlJc w:val="left"/>
    </w:lvl>
    <w:lvl w:ilvl="3" w:tplc="439C0A98">
      <w:numFmt w:val="decimal"/>
      <w:lvlText w:val=""/>
      <w:lvlJc w:val="left"/>
    </w:lvl>
    <w:lvl w:ilvl="4" w:tplc="B3D6AB40">
      <w:numFmt w:val="decimal"/>
      <w:lvlText w:val=""/>
      <w:lvlJc w:val="left"/>
    </w:lvl>
    <w:lvl w:ilvl="5" w:tplc="34E0F130">
      <w:numFmt w:val="decimal"/>
      <w:lvlText w:val=""/>
      <w:lvlJc w:val="left"/>
    </w:lvl>
    <w:lvl w:ilvl="6" w:tplc="54D289E6">
      <w:numFmt w:val="decimal"/>
      <w:lvlText w:val=""/>
      <w:lvlJc w:val="left"/>
    </w:lvl>
    <w:lvl w:ilvl="7" w:tplc="B4186DAE">
      <w:numFmt w:val="decimal"/>
      <w:lvlText w:val=""/>
      <w:lvlJc w:val="left"/>
    </w:lvl>
    <w:lvl w:ilvl="8" w:tplc="06E8465E">
      <w:numFmt w:val="decimal"/>
      <w:lvlText w:val=""/>
      <w:lvlJc w:val="left"/>
    </w:lvl>
  </w:abstractNum>
  <w:abstractNum w:abstractNumId="98">
    <w:nsid w:val="00001F0D"/>
    <w:multiLevelType w:val="hybridMultilevel"/>
    <w:tmpl w:val="14F20356"/>
    <w:lvl w:ilvl="0" w:tplc="34B0C76A">
      <w:start w:val="1"/>
      <w:numFmt w:val="bullet"/>
      <w:lvlText w:val="Г."/>
      <w:lvlJc w:val="left"/>
    </w:lvl>
    <w:lvl w:ilvl="1" w:tplc="B784F08A">
      <w:numFmt w:val="decimal"/>
      <w:lvlText w:val=""/>
      <w:lvlJc w:val="left"/>
    </w:lvl>
    <w:lvl w:ilvl="2" w:tplc="5FD2513C">
      <w:numFmt w:val="decimal"/>
      <w:lvlText w:val=""/>
      <w:lvlJc w:val="left"/>
    </w:lvl>
    <w:lvl w:ilvl="3" w:tplc="E5546A48">
      <w:numFmt w:val="decimal"/>
      <w:lvlText w:val=""/>
      <w:lvlJc w:val="left"/>
    </w:lvl>
    <w:lvl w:ilvl="4" w:tplc="E602971A">
      <w:numFmt w:val="decimal"/>
      <w:lvlText w:val=""/>
      <w:lvlJc w:val="left"/>
    </w:lvl>
    <w:lvl w:ilvl="5" w:tplc="36887804">
      <w:numFmt w:val="decimal"/>
      <w:lvlText w:val=""/>
      <w:lvlJc w:val="left"/>
    </w:lvl>
    <w:lvl w:ilvl="6" w:tplc="9E6886B6">
      <w:numFmt w:val="decimal"/>
      <w:lvlText w:val=""/>
      <w:lvlJc w:val="left"/>
    </w:lvl>
    <w:lvl w:ilvl="7" w:tplc="63182D7A">
      <w:numFmt w:val="decimal"/>
      <w:lvlText w:val=""/>
      <w:lvlJc w:val="left"/>
    </w:lvl>
    <w:lvl w:ilvl="8" w:tplc="26D411AA">
      <w:numFmt w:val="decimal"/>
      <w:lvlText w:val=""/>
      <w:lvlJc w:val="left"/>
    </w:lvl>
  </w:abstractNum>
  <w:abstractNum w:abstractNumId="99">
    <w:nsid w:val="00001FB4"/>
    <w:multiLevelType w:val="hybridMultilevel"/>
    <w:tmpl w:val="3F8E7D1C"/>
    <w:lvl w:ilvl="0" w:tplc="14961EFE">
      <w:start w:val="1"/>
      <w:numFmt w:val="bullet"/>
      <w:lvlText w:val=""/>
      <w:lvlJc w:val="left"/>
    </w:lvl>
    <w:lvl w:ilvl="1" w:tplc="3E48B4EE">
      <w:numFmt w:val="decimal"/>
      <w:lvlText w:val=""/>
      <w:lvlJc w:val="left"/>
    </w:lvl>
    <w:lvl w:ilvl="2" w:tplc="978AFAB2">
      <w:numFmt w:val="decimal"/>
      <w:lvlText w:val=""/>
      <w:lvlJc w:val="left"/>
    </w:lvl>
    <w:lvl w:ilvl="3" w:tplc="39667D54">
      <w:numFmt w:val="decimal"/>
      <w:lvlText w:val=""/>
      <w:lvlJc w:val="left"/>
    </w:lvl>
    <w:lvl w:ilvl="4" w:tplc="6EBCB110">
      <w:numFmt w:val="decimal"/>
      <w:lvlText w:val=""/>
      <w:lvlJc w:val="left"/>
    </w:lvl>
    <w:lvl w:ilvl="5" w:tplc="34FAD0A8">
      <w:numFmt w:val="decimal"/>
      <w:lvlText w:val=""/>
      <w:lvlJc w:val="left"/>
    </w:lvl>
    <w:lvl w:ilvl="6" w:tplc="7A6E4910">
      <w:numFmt w:val="decimal"/>
      <w:lvlText w:val=""/>
      <w:lvlJc w:val="left"/>
    </w:lvl>
    <w:lvl w:ilvl="7" w:tplc="65DC1E06">
      <w:numFmt w:val="decimal"/>
      <w:lvlText w:val=""/>
      <w:lvlJc w:val="left"/>
    </w:lvl>
    <w:lvl w:ilvl="8" w:tplc="351006AA">
      <w:numFmt w:val="decimal"/>
      <w:lvlText w:val=""/>
      <w:lvlJc w:val="left"/>
    </w:lvl>
  </w:abstractNum>
  <w:abstractNum w:abstractNumId="100">
    <w:nsid w:val="00001FF1"/>
    <w:multiLevelType w:val="hybridMultilevel"/>
    <w:tmpl w:val="BB009C18"/>
    <w:lvl w:ilvl="0" w:tplc="E312DCE8">
      <w:start w:val="1"/>
      <w:numFmt w:val="bullet"/>
      <w:lvlText w:val="в"/>
      <w:lvlJc w:val="left"/>
    </w:lvl>
    <w:lvl w:ilvl="1" w:tplc="6BBEC7FC">
      <w:numFmt w:val="decimal"/>
      <w:lvlText w:val=""/>
      <w:lvlJc w:val="left"/>
    </w:lvl>
    <w:lvl w:ilvl="2" w:tplc="83AAA4C0">
      <w:numFmt w:val="decimal"/>
      <w:lvlText w:val=""/>
      <w:lvlJc w:val="left"/>
    </w:lvl>
    <w:lvl w:ilvl="3" w:tplc="DC5EA21A">
      <w:numFmt w:val="decimal"/>
      <w:lvlText w:val=""/>
      <w:lvlJc w:val="left"/>
    </w:lvl>
    <w:lvl w:ilvl="4" w:tplc="3F144DF2">
      <w:numFmt w:val="decimal"/>
      <w:lvlText w:val=""/>
      <w:lvlJc w:val="left"/>
    </w:lvl>
    <w:lvl w:ilvl="5" w:tplc="C69A9686">
      <w:numFmt w:val="decimal"/>
      <w:lvlText w:val=""/>
      <w:lvlJc w:val="left"/>
    </w:lvl>
    <w:lvl w:ilvl="6" w:tplc="40BCCEBE">
      <w:numFmt w:val="decimal"/>
      <w:lvlText w:val=""/>
      <w:lvlJc w:val="left"/>
    </w:lvl>
    <w:lvl w:ilvl="7" w:tplc="CCB6EEC0">
      <w:numFmt w:val="decimal"/>
      <w:lvlText w:val=""/>
      <w:lvlJc w:val="left"/>
    </w:lvl>
    <w:lvl w:ilvl="8" w:tplc="DB087E12">
      <w:numFmt w:val="decimal"/>
      <w:lvlText w:val=""/>
      <w:lvlJc w:val="left"/>
    </w:lvl>
  </w:abstractNum>
  <w:abstractNum w:abstractNumId="101">
    <w:nsid w:val="00002015"/>
    <w:multiLevelType w:val="hybridMultilevel"/>
    <w:tmpl w:val="73307F54"/>
    <w:lvl w:ilvl="0" w:tplc="3634E2AE">
      <w:start w:val="1"/>
      <w:numFmt w:val="bullet"/>
      <w:lvlText w:val=""/>
      <w:lvlJc w:val="left"/>
    </w:lvl>
    <w:lvl w:ilvl="1" w:tplc="C1161A36">
      <w:numFmt w:val="decimal"/>
      <w:lvlText w:val=""/>
      <w:lvlJc w:val="left"/>
    </w:lvl>
    <w:lvl w:ilvl="2" w:tplc="0A44407A">
      <w:numFmt w:val="decimal"/>
      <w:lvlText w:val=""/>
      <w:lvlJc w:val="left"/>
    </w:lvl>
    <w:lvl w:ilvl="3" w:tplc="D486A8C4">
      <w:numFmt w:val="decimal"/>
      <w:lvlText w:val=""/>
      <w:lvlJc w:val="left"/>
    </w:lvl>
    <w:lvl w:ilvl="4" w:tplc="E042E112">
      <w:numFmt w:val="decimal"/>
      <w:lvlText w:val=""/>
      <w:lvlJc w:val="left"/>
    </w:lvl>
    <w:lvl w:ilvl="5" w:tplc="105CEF72">
      <w:numFmt w:val="decimal"/>
      <w:lvlText w:val=""/>
      <w:lvlJc w:val="left"/>
    </w:lvl>
    <w:lvl w:ilvl="6" w:tplc="822A0492">
      <w:numFmt w:val="decimal"/>
      <w:lvlText w:val=""/>
      <w:lvlJc w:val="left"/>
    </w:lvl>
    <w:lvl w:ilvl="7" w:tplc="B3204EA2">
      <w:numFmt w:val="decimal"/>
      <w:lvlText w:val=""/>
      <w:lvlJc w:val="left"/>
    </w:lvl>
    <w:lvl w:ilvl="8" w:tplc="FAEE4046">
      <w:numFmt w:val="decimal"/>
      <w:lvlText w:val=""/>
      <w:lvlJc w:val="left"/>
    </w:lvl>
  </w:abstractNum>
  <w:abstractNum w:abstractNumId="102">
    <w:nsid w:val="00002044"/>
    <w:multiLevelType w:val="hybridMultilevel"/>
    <w:tmpl w:val="932ECDAA"/>
    <w:lvl w:ilvl="0" w:tplc="8D86D32A">
      <w:start w:val="1"/>
      <w:numFmt w:val="bullet"/>
      <w:lvlText w:val=""/>
      <w:lvlJc w:val="left"/>
    </w:lvl>
    <w:lvl w:ilvl="1" w:tplc="6BAAF922">
      <w:numFmt w:val="decimal"/>
      <w:lvlText w:val=""/>
      <w:lvlJc w:val="left"/>
    </w:lvl>
    <w:lvl w:ilvl="2" w:tplc="11E4DB56">
      <w:numFmt w:val="decimal"/>
      <w:lvlText w:val=""/>
      <w:lvlJc w:val="left"/>
    </w:lvl>
    <w:lvl w:ilvl="3" w:tplc="EBC215A4">
      <w:numFmt w:val="decimal"/>
      <w:lvlText w:val=""/>
      <w:lvlJc w:val="left"/>
    </w:lvl>
    <w:lvl w:ilvl="4" w:tplc="9C76C476">
      <w:numFmt w:val="decimal"/>
      <w:lvlText w:val=""/>
      <w:lvlJc w:val="left"/>
    </w:lvl>
    <w:lvl w:ilvl="5" w:tplc="5EF4434E">
      <w:numFmt w:val="decimal"/>
      <w:lvlText w:val=""/>
      <w:lvlJc w:val="left"/>
    </w:lvl>
    <w:lvl w:ilvl="6" w:tplc="5FEC4B4E">
      <w:numFmt w:val="decimal"/>
      <w:lvlText w:val=""/>
      <w:lvlJc w:val="left"/>
    </w:lvl>
    <w:lvl w:ilvl="7" w:tplc="69A681E4">
      <w:numFmt w:val="decimal"/>
      <w:lvlText w:val=""/>
      <w:lvlJc w:val="left"/>
    </w:lvl>
    <w:lvl w:ilvl="8" w:tplc="933E3F00">
      <w:numFmt w:val="decimal"/>
      <w:lvlText w:val=""/>
      <w:lvlJc w:val="left"/>
    </w:lvl>
  </w:abstractNum>
  <w:abstractNum w:abstractNumId="103">
    <w:nsid w:val="000020A8"/>
    <w:multiLevelType w:val="hybridMultilevel"/>
    <w:tmpl w:val="13FCF5AA"/>
    <w:lvl w:ilvl="0" w:tplc="04CC3FD6">
      <w:start w:val="1"/>
      <w:numFmt w:val="bullet"/>
      <w:lvlText w:val=""/>
      <w:lvlJc w:val="left"/>
    </w:lvl>
    <w:lvl w:ilvl="1" w:tplc="42D20558">
      <w:numFmt w:val="decimal"/>
      <w:lvlText w:val=""/>
      <w:lvlJc w:val="left"/>
    </w:lvl>
    <w:lvl w:ilvl="2" w:tplc="431E4B40">
      <w:numFmt w:val="decimal"/>
      <w:lvlText w:val=""/>
      <w:lvlJc w:val="left"/>
    </w:lvl>
    <w:lvl w:ilvl="3" w:tplc="68CE308A">
      <w:numFmt w:val="decimal"/>
      <w:lvlText w:val=""/>
      <w:lvlJc w:val="left"/>
    </w:lvl>
    <w:lvl w:ilvl="4" w:tplc="AEA68256">
      <w:numFmt w:val="decimal"/>
      <w:lvlText w:val=""/>
      <w:lvlJc w:val="left"/>
    </w:lvl>
    <w:lvl w:ilvl="5" w:tplc="A642B11A">
      <w:numFmt w:val="decimal"/>
      <w:lvlText w:val=""/>
      <w:lvlJc w:val="left"/>
    </w:lvl>
    <w:lvl w:ilvl="6" w:tplc="D0A25178">
      <w:numFmt w:val="decimal"/>
      <w:lvlText w:val=""/>
      <w:lvlJc w:val="left"/>
    </w:lvl>
    <w:lvl w:ilvl="7" w:tplc="D910E96A">
      <w:numFmt w:val="decimal"/>
      <w:lvlText w:val=""/>
      <w:lvlJc w:val="left"/>
    </w:lvl>
    <w:lvl w:ilvl="8" w:tplc="4CC4627A">
      <w:numFmt w:val="decimal"/>
      <w:lvlText w:val=""/>
      <w:lvlJc w:val="left"/>
    </w:lvl>
  </w:abstractNum>
  <w:abstractNum w:abstractNumId="104">
    <w:nsid w:val="000020AD"/>
    <w:multiLevelType w:val="hybridMultilevel"/>
    <w:tmpl w:val="2C90E8A0"/>
    <w:lvl w:ilvl="0" w:tplc="05E69EAC">
      <w:start w:val="1"/>
      <w:numFmt w:val="bullet"/>
      <w:lvlText w:val="•"/>
      <w:lvlJc w:val="left"/>
    </w:lvl>
    <w:lvl w:ilvl="1" w:tplc="AAFC36CE">
      <w:numFmt w:val="decimal"/>
      <w:lvlText w:val=""/>
      <w:lvlJc w:val="left"/>
    </w:lvl>
    <w:lvl w:ilvl="2" w:tplc="D9F4FD2A">
      <w:numFmt w:val="decimal"/>
      <w:lvlText w:val=""/>
      <w:lvlJc w:val="left"/>
    </w:lvl>
    <w:lvl w:ilvl="3" w:tplc="BAF4CCD2">
      <w:numFmt w:val="decimal"/>
      <w:lvlText w:val=""/>
      <w:lvlJc w:val="left"/>
    </w:lvl>
    <w:lvl w:ilvl="4" w:tplc="47C2366C">
      <w:numFmt w:val="decimal"/>
      <w:lvlText w:val=""/>
      <w:lvlJc w:val="left"/>
    </w:lvl>
    <w:lvl w:ilvl="5" w:tplc="48EE240A">
      <w:numFmt w:val="decimal"/>
      <w:lvlText w:val=""/>
      <w:lvlJc w:val="left"/>
    </w:lvl>
    <w:lvl w:ilvl="6" w:tplc="FFB2D81C">
      <w:numFmt w:val="decimal"/>
      <w:lvlText w:val=""/>
      <w:lvlJc w:val="left"/>
    </w:lvl>
    <w:lvl w:ilvl="7" w:tplc="28105E08">
      <w:numFmt w:val="decimal"/>
      <w:lvlText w:val=""/>
      <w:lvlJc w:val="left"/>
    </w:lvl>
    <w:lvl w:ilvl="8" w:tplc="AC861502">
      <w:numFmt w:val="decimal"/>
      <w:lvlText w:val=""/>
      <w:lvlJc w:val="left"/>
    </w:lvl>
  </w:abstractNum>
  <w:abstractNum w:abstractNumId="105">
    <w:nsid w:val="00002120"/>
    <w:multiLevelType w:val="hybridMultilevel"/>
    <w:tmpl w:val="AE72B68E"/>
    <w:lvl w:ilvl="0" w:tplc="EA3A6ABA">
      <w:start w:val="1"/>
      <w:numFmt w:val="bullet"/>
      <w:lvlText w:val="в"/>
      <w:lvlJc w:val="left"/>
    </w:lvl>
    <w:lvl w:ilvl="1" w:tplc="E5BA9758">
      <w:start w:val="1"/>
      <w:numFmt w:val="decimal"/>
      <w:lvlText w:val="%2)"/>
      <w:lvlJc w:val="left"/>
    </w:lvl>
    <w:lvl w:ilvl="2" w:tplc="847E3974">
      <w:numFmt w:val="decimal"/>
      <w:lvlText w:val=""/>
      <w:lvlJc w:val="left"/>
    </w:lvl>
    <w:lvl w:ilvl="3" w:tplc="604261E6">
      <w:numFmt w:val="decimal"/>
      <w:lvlText w:val=""/>
      <w:lvlJc w:val="left"/>
    </w:lvl>
    <w:lvl w:ilvl="4" w:tplc="33E661CC">
      <w:numFmt w:val="decimal"/>
      <w:lvlText w:val=""/>
      <w:lvlJc w:val="left"/>
    </w:lvl>
    <w:lvl w:ilvl="5" w:tplc="4996542E">
      <w:numFmt w:val="decimal"/>
      <w:lvlText w:val=""/>
      <w:lvlJc w:val="left"/>
    </w:lvl>
    <w:lvl w:ilvl="6" w:tplc="FFC23B00">
      <w:numFmt w:val="decimal"/>
      <w:lvlText w:val=""/>
      <w:lvlJc w:val="left"/>
    </w:lvl>
    <w:lvl w:ilvl="7" w:tplc="EE0002CC">
      <w:numFmt w:val="decimal"/>
      <w:lvlText w:val=""/>
      <w:lvlJc w:val="left"/>
    </w:lvl>
    <w:lvl w:ilvl="8" w:tplc="C7463D0A">
      <w:numFmt w:val="decimal"/>
      <w:lvlText w:val=""/>
      <w:lvlJc w:val="left"/>
    </w:lvl>
  </w:abstractNum>
  <w:abstractNum w:abstractNumId="106">
    <w:nsid w:val="0000212C"/>
    <w:multiLevelType w:val="hybridMultilevel"/>
    <w:tmpl w:val="7B70129E"/>
    <w:lvl w:ilvl="0" w:tplc="8F7040B6">
      <w:start w:val="1"/>
      <w:numFmt w:val="bullet"/>
      <w:lvlText w:val=""/>
      <w:lvlJc w:val="left"/>
    </w:lvl>
    <w:lvl w:ilvl="1" w:tplc="11AAF4B6">
      <w:numFmt w:val="decimal"/>
      <w:lvlText w:val=""/>
      <w:lvlJc w:val="left"/>
    </w:lvl>
    <w:lvl w:ilvl="2" w:tplc="9C26CC62">
      <w:numFmt w:val="decimal"/>
      <w:lvlText w:val=""/>
      <w:lvlJc w:val="left"/>
    </w:lvl>
    <w:lvl w:ilvl="3" w:tplc="6B7CF7DC">
      <w:numFmt w:val="decimal"/>
      <w:lvlText w:val=""/>
      <w:lvlJc w:val="left"/>
    </w:lvl>
    <w:lvl w:ilvl="4" w:tplc="5D18F9BA">
      <w:numFmt w:val="decimal"/>
      <w:lvlText w:val=""/>
      <w:lvlJc w:val="left"/>
    </w:lvl>
    <w:lvl w:ilvl="5" w:tplc="0B04D292">
      <w:numFmt w:val="decimal"/>
      <w:lvlText w:val=""/>
      <w:lvlJc w:val="left"/>
    </w:lvl>
    <w:lvl w:ilvl="6" w:tplc="ADA04148">
      <w:numFmt w:val="decimal"/>
      <w:lvlText w:val=""/>
      <w:lvlJc w:val="left"/>
    </w:lvl>
    <w:lvl w:ilvl="7" w:tplc="C248EE5C">
      <w:numFmt w:val="decimal"/>
      <w:lvlText w:val=""/>
      <w:lvlJc w:val="left"/>
    </w:lvl>
    <w:lvl w:ilvl="8" w:tplc="06125772">
      <w:numFmt w:val="decimal"/>
      <w:lvlText w:val=""/>
      <w:lvlJc w:val="left"/>
    </w:lvl>
  </w:abstractNum>
  <w:abstractNum w:abstractNumId="107">
    <w:nsid w:val="00002147"/>
    <w:multiLevelType w:val="hybridMultilevel"/>
    <w:tmpl w:val="BF1AD3CA"/>
    <w:lvl w:ilvl="0" w:tplc="A1969A6C">
      <w:start w:val="1"/>
      <w:numFmt w:val="bullet"/>
      <w:lvlText w:val="•"/>
      <w:lvlJc w:val="left"/>
    </w:lvl>
    <w:lvl w:ilvl="1" w:tplc="CFEAEFE8">
      <w:numFmt w:val="decimal"/>
      <w:lvlText w:val=""/>
      <w:lvlJc w:val="left"/>
    </w:lvl>
    <w:lvl w:ilvl="2" w:tplc="33209D30">
      <w:numFmt w:val="decimal"/>
      <w:lvlText w:val=""/>
      <w:lvlJc w:val="left"/>
    </w:lvl>
    <w:lvl w:ilvl="3" w:tplc="A1B89C3A">
      <w:numFmt w:val="decimal"/>
      <w:lvlText w:val=""/>
      <w:lvlJc w:val="left"/>
    </w:lvl>
    <w:lvl w:ilvl="4" w:tplc="EBE097A2">
      <w:numFmt w:val="decimal"/>
      <w:lvlText w:val=""/>
      <w:lvlJc w:val="left"/>
    </w:lvl>
    <w:lvl w:ilvl="5" w:tplc="CA5E0C16">
      <w:numFmt w:val="decimal"/>
      <w:lvlText w:val=""/>
      <w:lvlJc w:val="left"/>
    </w:lvl>
    <w:lvl w:ilvl="6" w:tplc="F5242578">
      <w:numFmt w:val="decimal"/>
      <w:lvlText w:val=""/>
      <w:lvlJc w:val="left"/>
    </w:lvl>
    <w:lvl w:ilvl="7" w:tplc="CFD2327A">
      <w:numFmt w:val="decimal"/>
      <w:lvlText w:val=""/>
      <w:lvlJc w:val="left"/>
    </w:lvl>
    <w:lvl w:ilvl="8" w:tplc="F0847B96">
      <w:numFmt w:val="decimal"/>
      <w:lvlText w:val=""/>
      <w:lvlJc w:val="left"/>
    </w:lvl>
  </w:abstractNum>
  <w:abstractNum w:abstractNumId="108">
    <w:nsid w:val="0000214E"/>
    <w:multiLevelType w:val="hybridMultilevel"/>
    <w:tmpl w:val="5F329252"/>
    <w:lvl w:ilvl="0" w:tplc="BEA66554">
      <w:start w:val="1"/>
      <w:numFmt w:val="bullet"/>
      <w:lvlText w:val=""/>
      <w:lvlJc w:val="left"/>
    </w:lvl>
    <w:lvl w:ilvl="1" w:tplc="C6926772">
      <w:numFmt w:val="decimal"/>
      <w:lvlText w:val=""/>
      <w:lvlJc w:val="left"/>
    </w:lvl>
    <w:lvl w:ilvl="2" w:tplc="D7AA2478">
      <w:numFmt w:val="decimal"/>
      <w:lvlText w:val=""/>
      <w:lvlJc w:val="left"/>
    </w:lvl>
    <w:lvl w:ilvl="3" w:tplc="5E8A6188">
      <w:numFmt w:val="decimal"/>
      <w:lvlText w:val=""/>
      <w:lvlJc w:val="left"/>
    </w:lvl>
    <w:lvl w:ilvl="4" w:tplc="0CD0E026">
      <w:numFmt w:val="decimal"/>
      <w:lvlText w:val=""/>
      <w:lvlJc w:val="left"/>
    </w:lvl>
    <w:lvl w:ilvl="5" w:tplc="9B6E65FC">
      <w:numFmt w:val="decimal"/>
      <w:lvlText w:val=""/>
      <w:lvlJc w:val="left"/>
    </w:lvl>
    <w:lvl w:ilvl="6" w:tplc="F59612FC">
      <w:numFmt w:val="decimal"/>
      <w:lvlText w:val=""/>
      <w:lvlJc w:val="left"/>
    </w:lvl>
    <w:lvl w:ilvl="7" w:tplc="D430BB9A">
      <w:numFmt w:val="decimal"/>
      <w:lvlText w:val=""/>
      <w:lvlJc w:val="left"/>
    </w:lvl>
    <w:lvl w:ilvl="8" w:tplc="AE1C195C">
      <w:numFmt w:val="decimal"/>
      <w:lvlText w:val=""/>
      <w:lvlJc w:val="left"/>
    </w:lvl>
  </w:abstractNum>
  <w:abstractNum w:abstractNumId="109">
    <w:nsid w:val="000021EB"/>
    <w:multiLevelType w:val="hybridMultilevel"/>
    <w:tmpl w:val="C168673C"/>
    <w:lvl w:ilvl="0" w:tplc="F8EC23EE">
      <w:start w:val="1"/>
      <w:numFmt w:val="bullet"/>
      <w:lvlText w:val=""/>
      <w:lvlJc w:val="left"/>
    </w:lvl>
    <w:lvl w:ilvl="1" w:tplc="B5A6326A">
      <w:numFmt w:val="decimal"/>
      <w:lvlText w:val=""/>
      <w:lvlJc w:val="left"/>
    </w:lvl>
    <w:lvl w:ilvl="2" w:tplc="698CA218">
      <w:numFmt w:val="decimal"/>
      <w:lvlText w:val=""/>
      <w:lvlJc w:val="left"/>
    </w:lvl>
    <w:lvl w:ilvl="3" w:tplc="F890384E">
      <w:numFmt w:val="decimal"/>
      <w:lvlText w:val=""/>
      <w:lvlJc w:val="left"/>
    </w:lvl>
    <w:lvl w:ilvl="4" w:tplc="73DE76F0">
      <w:numFmt w:val="decimal"/>
      <w:lvlText w:val=""/>
      <w:lvlJc w:val="left"/>
    </w:lvl>
    <w:lvl w:ilvl="5" w:tplc="71A68BAA">
      <w:numFmt w:val="decimal"/>
      <w:lvlText w:val=""/>
      <w:lvlJc w:val="left"/>
    </w:lvl>
    <w:lvl w:ilvl="6" w:tplc="7DA223F6">
      <w:numFmt w:val="decimal"/>
      <w:lvlText w:val=""/>
      <w:lvlJc w:val="left"/>
    </w:lvl>
    <w:lvl w:ilvl="7" w:tplc="F15E56E6">
      <w:numFmt w:val="decimal"/>
      <w:lvlText w:val=""/>
      <w:lvlJc w:val="left"/>
    </w:lvl>
    <w:lvl w:ilvl="8" w:tplc="4FD06560">
      <w:numFmt w:val="decimal"/>
      <w:lvlText w:val=""/>
      <w:lvlJc w:val="left"/>
    </w:lvl>
  </w:abstractNum>
  <w:abstractNum w:abstractNumId="110">
    <w:nsid w:val="00002237"/>
    <w:multiLevelType w:val="hybridMultilevel"/>
    <w:tmpl w:val="783282D4"/>
    <w:lvl w:ilvl="0" w:tplc="6BD07C96">
      <w:start w:val="1"/>
      <w:numFmt w:val="bullet"/>
      <w:lvlText w:val="и"/>
      <w:lvlJc w:val="left"/>
    </w:lvl>
    <w:lvl w:ilvl="1" w:tplc="053872BC">
      <w:start w:val="1"/>
      <w:numFmt w:val="bullet"/>
      <w:lvlText w:val=""/>
      <w:lvlJc w:val="left"/>
    </w:lvl>
    <w:lvl w:ilvl="2" w:tplc="03BEDA64">
      <w:numFmt w:val="decimal"/>
      <w:lvlText w:val=""/>
      <w:lvlJc w:val="left"/>
    </w:lvl>
    <w:lvl w:ilvl="3" w:tplc="BE426BA8">
      <w:numFmt w:val="decimal"/>
      <w:lvlText w:val=""/>
      <w:lvlJc w:val="left"/>
    </w:lvl>
    <w:lvl w:ilvl="4" w:tplc="A2AAE30A">
      <w:numFmt w:val="decimal"/>
      <w:lvlText w:val=""/>
      <w:lvlJc w:val="left"/>
    </w:lvl>
    <w:lvl w:ilvl="5" w:tplc="B964B13C">
      <w:numFmt w:val="decimal"/>
      <w:lvlText w:val=""/>
      <w:lvlJc w:val="left"/>
    </w:lvl>
    <w:lvl w:ilvl="6" w:tplc="F4920A62">
      <w:numFmt w:val="decimal"/>
      <w:lvlText w:val=""/>
      <w:lvlJc w:val="left"/>
    </w:lvl>
    <w:lvl w:ilvl="7" w:tplc="CA54A8E2">
      <w:numFmt w:val="decimal"/>
      <w:lvlText w:val=""/>
      <w:lvlJc w:val="left"/>
    </w:lvl>
    <w:lvl w:ilvl="8" w:tplc="81CCE862">
      <w:numFmt w:val="decimal"/>
      <w:lvlText w:val=""/>
      <w:lvlJc w:val="left"/>
    </w:lvl>
  </w:abstractNum>
  <w:abstractNum w:abstractNumId="111">
    <w:nsid w:val="000022E4"/>
    <w:multiLevelType w:val="hybridMultilevel"/>
    <w:tmpl w:val="ED66E4BE"/>
    <w:lvl w:ilvl="0" w:tplc="0D1077A6">
      <w:start w:val="1"/>
      <w:numFmt w:val="bullet"/>
      <w:lvlText w:val=""/>
      <w:lvlJc w:val="left"/>
    </w:lvl>
    <w:lvl w:ilvl="1" w:tplc="83EA3A46">
      <w:numFmt w:val="decimal"/>
      <w:lvlText w:val=""/>
      <w:lvlJc w:val="left"/>
    </w:lvl>
    <w:lvl w:ilvl="2" w:tplc="1A4ADCDA">
      <w:numFmt w:val="decimal"/>
      <w:lvlText w:val=""/>
      <w:lvlJc w:val="left"/>
    </w:lvl>
    <w:lvl w:ilvl="3" w:tplc="3FD06F5E">
      <w:numFmt w:val="decimal"/>
      <w:lvlText w:val=""/>
      <w:lvlJc w:val="left"/>
    </w:lvl>
    <w:lvl w:ilvl="4" w:tplc="D038AE74">
      <w:numFmt w:val="decimal"/>
      <w:lvlText w:val=""/>
      <w:lvlJc w:val="left"/>
    </w:lvl>
    <w:lvl w:ilvl="5" w:tplc="2C924104">
      <w:numFmt w:val="decimal"/>
      <w:lvlText w:val=""/>
      <w:lvlJc w:val="left"/>
    </w:lvl>
    <w:lvl w:ilvl="6" w:tplc="A9082AAC">
      <w:numFmt w:val="decimal"/>
      <w:lvlText w:val=""/>
      <w:lvlJc w:val="left"/>
    </w:lvl>
    <w:lvl w:ilvl="7" w:tplc="4FBC5E04">
      <w:numFmt w:val="decimal"/>
      <w:lvlText w:val=""/>
      <w:lvlJc w:val="left"/>
    </w:lvl>
    <w:lvl w:ilvl="8" w:tplc="32820A86">
      <w:numFmt w:val="decimal"/>
      <w:lvlText w:val=""/>
      <w:lvlJc w:val="left"/>
    </w:lvl>
  </w:abstractNum>
  <w:abstractNum w:abstractNumId="112">
    <w:nsid w:val="00002332"/>
    <w:multiLevelType w:val="hybridMultilevel"/>
    <w:tmpl w:val="D9F2B392"/>
    <w:lvl w:ilvl="0" w:tplc="59AEEA1A">
      <w:start w:val="1"/>
      <w:numFmt w:val="bullet"/>
      <w:lvlText w:val=""/>
      <w:lvlJc w:val="left"/>
    </w:lvl>
    <w:lvl w:ilvl="1" w:tplc="981AA7F4">
      <w:numFmt w:val="decimal"/>
      <w:lvlText w:val=""/>
      <w:lvlJc w:val="left"/>
    </w:lvl>
    <w:lvl w:ilvl="2" w:tplc="D39CB172">
      <w:numFmt w:val="decimal"/>
      <w:lvlText w:val=""/>
      <w:lvlJc w:val="left"/>
    </w:lvl>
    <w:lvl w:ilvl="3" w:tplc="D9229C16">
      <w:numFmt w:val="decimal"/>
      <w:lvlText w:val=""/>
      <w:lvlJc w:val="left"/>
    </w:lvl>
    <w:lvl w:ilvl="4" w:tplc="931C421E">
      <w:numFmt w:val="decimal"/>
      <w:lvlText w:val=""/>
      <w:lvlJc w:val="left"/>
    </w:lvl>
    <w:lvl w:ilvl="5" w:tplc="E19E244C">
      <w:numFmt w:val="decimal"/>
      <w:lvlText w:val=""/>
      <w:lvlJc w:val="left"/>
    </w:lvl>
    <w:lvl w:ilvl="6" w:tplc="CE42607C">
      <w:numFmt w:val="decimal"/>
      <w:lvlText w:val=""/>
      <w:lvlJc w:val="left"/>
    </w:lvl>
    <w:lvl w:ilvl="7" w:tplc="D83ADA26">
      <w:numFmt w:val="decimal"/>
      <w:lvlText w:val=""/>
      <w:lvlJc w:val="left"/>
    </w:lvl>
    <w:lvl w:ilvl="8" w:tplc="94E8244E">
      <w:numFmt w:val="decimal"/>
      <w:lvlText w:val=""/>
      <w:lvlJc w:val="left"/>
    </w:lvl>
  </w:abstractNum>
  <w:abstractNum w:abstractNumId="113">
    <w:nsid w:val="00002410"/>
    <w:multiLevelType w:val="hybridMultilevel"/>
    <w:tmpl w:val="5F5CE818"/>
    <w:lvl w:ilvl="0" w:tplc="864206AC">
      <w:start w:val="1"/>
      <w:numFmt w:val="bullet"/>
      <w:lvlText w:val=""/>
      <w:lvlJc w:val="left"/>
    </w:lvl>
    <w:lvl w:ilvl="1" w:tplc="32DC91BA">
      <w:numFmt w:val="decimal"/>
      <w:lvlText w:val=""/>
      <w:lvlJc w:val="left"/>
    </w:lvl>
    <w:lvl w:ilvl="2" w:tplc="17E281F6">
      <w:numFmt w:val="decimal"/>
      <w:lvlText w:val=""/>
      <w:lvlJc w:val="left"/>
    </w:lvl>
    <w:lvl w:ilvl="3" w:tplc="4788B240">
      <w:numFmt w:val="decimal"/>
      <w:lvlText w:val=""/>
      <w:lvlJc w:val="left"/>
    </w:lvl>
    <w:lvl w:ilvl="4" w:tplc="E6C0DFF8">
      <w:numFmt w:val="decimal"/>
      <w:lvlText w:val=""/>
      <w:lvlJc w:val="left"/>
    </w:lvl>
    <w:lvl w:ilvl="5" w:tplc="DCA8ADD4">
      <w:numFmt w:val="decimal"/>
      <w:lvlText w:val=""/>
      <w:lvlJc w:val="left"/>
    </w:lvl>
    <w:lvl w:ilvl="6" w:tplc="1BC0DB26">
      <w:numFmt w:val="decimal"/>
      <w:lvlText w:val=""/>
      <w:lvlJc w:val="left"/>
    </w:lvl>
    <w:lvl w:ilvl="7" w:tplc="CAEA162E">
      <w:numFmt w:val="decimal"/>
      <w:lvlText w:val=""/>
      <w:lvlJc w:val="left"/>
    </w:lvl>
    <w:lvl w:ilvl="8" w:tplc="54CC6A58">
      <w:numFmt w:val="decimal"/>
      <w:lvlText w:val=""/>
      <w:lvlJc w:val="left"/>
    </w:lvl>
  </w:abstractNum>
  <w:abstractNum w:abstractNumId="114">
    <w:nsid w:val="00002461"/>
    <w:multiLevelType w:val="hybridMultilevel"/>
    <w:tmpl w:val="64C8AE36"/>
    <w:lvl w:ilvl="0" w:tplc="D2D6F92E">
      <w:start w:val="1"/>
      <w:numFmt w:val="bullet"/>
      <w:lvlText w:val="•"/>
      <w:lvlJc w:val="left"/>
    </w:lvl>
    <w:lvl w:ilvl="1" w:tplc="F05EC52E">
      <w:numFmt w:val="decimal"/>
      <w:lvlText w:val=""/>
      <w:lvlJc w:val="left"/>
    </w:lvl>
    <w:lvl w:ilvl="2" w:tplc="0D54990A">
      <w:numFmt w:val="decimal"/>
      <w:lvlText w:val=""/>
      <w:lvlJc w:val="left"/>
    </w:lvl>
    <w:lvl w:ilvl="3" w:tplc="8848DD8A">
      <w:numFmt w:val="decimal"/>
      <w:lvlText w:val=""/>
      <w:lvlJc w:val="left"/>
    </w:lvl>
    <w:lvl w:ilvl="4" w:tplc="B9E07D88">
      <w:numFmt w:val="decimal"/>
      <w:lvlText w:val=""/>
      <w:lvlJc w:val="left"/>
    </w:lvl>
    <w:lvl w:ilvl="5" w:tplc="677A3C44">
      <w:numFmt w:val="decimal"/>
      <w:lvlText w:val=""/>
      <w:lvlJc w:val="left"/>
    </w:lvl>
    <w:lvl w:ilvl="6" w:tplc="4670B6F4">
      <w:numFmt w:val="decimal"/>
      <w:lvlText w:val=""/>
      <w:lvlJc w:val="left"/>
    </w:lvl>
    <w:lvl w:ilvl="7" w:tplc="4FA0FCEA">
      <w:numFmt w:val="decimal"/>
      <w:lvlText w:val=""/>
      <w:lvlJc w:val="left"/>
    </w:lvl>
    <w:lvl w:ilvl="8" w:tplc="3838405E">
      <w:numFmt w:val="decimal"/>
      <w:lvlText w:val=""/>
      <w:lvlJc w:val="left"/>
    </w:lvl>
  </w:abstractNum>
  <w:abstractNum w:abstractNumId="115">
    <w:nsid w:val="0000248D"/>
    <w:multiLevelType w:val="hybridMultilevel"/>
    <w:tmpl w:val="F186370E"/>
    <w:lvl w:ilvl="0" w:tplc="6A6AF0EE">
      <w:start w:val="1"/>
      <w:numFmt w:val="bullet"/>
      <w:lvlText w:val=""/>
      <w:lvlJc w:val="left"/>
    </w:lvl>
    <w:lvl w:ilvl="1" w:tplc="6BE0EC64">
      <w:numFmt w:val="decimal"/>
      <w:lvlText w:val=""/>
      <w:lvlJc w:val="left"/>
    </w:lvl>
    <w:lvl w:ilvl="2" w:tplc="69B60D32">
      <w:numFmt w:val="decimal"/>
      <w:lvlText w:val=""/>
      <w:lvlJc w:val="left"/>
    </w:lvl>
    <w:lvl w:ilvl="3" w:tplc="75305808">
      <w:numFmt w:val="decimal"/>
      <w:lvlText w:val=""/>
      <w:lvlJc w:val="left"/>
    </w:lvl>
    <w:lvl w:ilvl="4" w:tplc="8CC6F3A8">
      <w:numFmt w:val="decimal"/>
      <w:lvlText w:val=""/>
      <w:lvlJc w:val="left"/>
    </w:lvl>
    <w:lvl w:ilvl="5" w:tplc="30D25FAE">
      <w:numFmt w:val="decimal"/>
      <w:lvlText w:val=""/>
      <w:lvlJc w:val="left"/>
    </w:lvl>
    <w:lvl w:ilvl="6" w:tplc="21808C12">
      <w:numFmt w:val="decimal"/>
      <w:lvlText w:val=""/>
      <w:lvlJc w:val="left"/>
    </w:lvl>
    <w:lvl w:ilvl="7" w:tplc="139E1D04">
      <w:numFmt w:val="decimal"/>
      <w:lvlText w:val=""/>
      <w:lvlJc w:val="left"/>
    </w:lvl>
    <w:lvl w:ilvl="8" w:tplc="A8B6EB8E">
      <w:numFmt w:val="decimal"/>
      <w:lvlText w:val=""/>
      <w:lvlJc w:val="left"/>
    </w:lvl>
  </w:abstractNum>
  <w:abstractNum w:abstractNumId="116">
    <w:nsid w:val="00002568"/>
    <w:multiLevelType w:val="hybridMultilevel"/>
    <w:tmpl w:val="F932B538"/>
    <w:lvl w:ilvl="0" w:tplc="CEB0BBDC">
      <w:start w:val="1"/>
      <w:numFmt w:val="bullet"/>
      <w:lvlText w:val=""/>
      <w:lvlJc w:val="left"/>
    </w:lvl>
    <w:lvl w:ilvl="1" w:tplc="9C6421D2">
      <w:numFmt w:val="decimal"/>
      <w:lvlText w:val=""/>
      <w:lvlJc w:val="left"/>
    </w:lvl>
    <w:lvl w:ilvl="2" w:tplc="F3E43B52">
      <w:numFmt w:val="decimal"/>
      <w:lvlText w:val=""/>
      <w:lvlJc w:val="left"/>
    </w:lvl>
    <w:lvl w:ilvl="3" w:tplc="19E81A5C">
      <w:numFmt w:val="decimal"/>
      <w:lvlText w:val=""/>
      <w:lvlJc w:val="left"/>
    </w:lvl>
    <w:lvl w:ilvl="4" w:tplc="C0F88DAE">
      <w:numFmt w:val="decimal"/>
      <w:lvlText w:val=""/>
      <w:lvlJc w:val="left"/>
    </w:lvl>
    <w:lvl w:ilvl="5" w:tplc="E278D020">
      <w:numFmt w:val="decimal"/>
      <w:lvlText w:val=""/>
      <w:lvlJc w:val="left"/>
    </w:lvl>
    <w:lvl w:ilvl="6" w:tplc="0B32E5D6">
      <w:numFmt w:val="decimal"/>
      <w:lvlText w:val=""/>
      <w:lvlJc w:val="left"/>
    </w:lvl>
    <w:lvl w:ilvl="7" w:tplc="FB4090EA">
      <w:numFmt w:val="decimal"/>
      <w:lvlText w:val=""/>
      <w:lvlJc w:val="left"/>
    </w:lvl>
    <w:lvl w:ilvl="8" w:tplc="CD5E1AD6">
      <w:numFmt w:val="decimal"/>
      <w:lvlText w:val=""/>
      <w:lvlJc w:val="left"/>
    </w:lvl>
  </w:abstractNum>
  <w:abstractNum w:abstractNumId="117">
    <w:nsid w:val="00002581"/>
    <w:multiLevelType w:val="hybridMultilevel"/>
    <w:tmpl w:val="2C4846CE"/>
    <w:lvl w:ilvl="0" w:tplc="D1040BE2">
      <w:start w:val="1"/>
      <w:numFmt w:val="bullet"/>
      <w:lvlText w:val="и"/>
      <w:lvlJc w:val="left"/>
    </w:lvl>
    <w:lvl w:ilvl="1" w:tplc="5E7880FC">
      <w:numFmt w:val="decimal"/>
      <w:lvlText w:val=""/>
      <w:lvlJc w:val="left"/>
    </w:lvl>
    <w:lvl w:ilvl="2" w:tplc="C226BF9E">
      <w:numFmt w:val="decimal"/>
      <w:lvlText w:val=""/>
      <w:lvlJc w:val="left"/>
    </w:lvl>
    <w:lvl w:ilvl="3" w:tplc="BAF61CB2">
      <w:numFmt w:val="decimal"/>
      <w:lvlText w:val=""/>
      <w:lvlJc w:val="left"/>
    </w:lvl>
    <w:lvl w:ilvl="4" w:tplc="368C162E">
      <w:numFmt w:val="decimal"/>
      <w:lvlText w:val=""/>
      <w:lvlJc w:val="left"/>
    </w:lvl>
    <w:lvl w:ilvl="5" w:tplc="64F46F42">
      <w:numFmt w:val="decimal"/>
      <w:lvlText w:val=""/>
      <w:lvlJc w:val="left"/>
    </w:lvl>
    <w:lvl w:ilvl="6" w:tplc="9FCE13BA">
      <w:numFmt w:val="decimal"/>
      <w:lvlText w:val=""/>
      <w:lvlJc w:val="left"/>
    </w:lvl>
    <w:lvl w:ilvl="7" w:tplc="2D0690BE">
      <w:numFmt w:val="decimal"/>
      <w:lvlText w:val=""/>
      <w:lvlJc w:val="left"/>
    </w:lvl>
    <w:lvl w:ilvl="8" w:tplc="3D44D9F0">
      <w:numFmt w:val="decimal"/>
      <w:lvlText w:val=""/>
      <w:lvlJc w:val="left"/>
    </w:lvl>
  </w:abstractNum>
  <w:abstractNum w:abstractNumId="118">
    <w:nsid w:val="00002738"/>
    <w:multiLevelType w:val="hybridMultilevel"/>
    <w:tmpl w:val="72EAF564"/>
    <w:lvl w:ilvl="0" w:tplc="8020DCE4">
      <w:start w:val="1"/>
      <w:numFmt w:val="bullet"/>
      <w:lvlText w:val="•"/>
      <w:lvlJc w:val="left"/>
    </w:lvl>
    <w:lvl w:ilvl="1" w:tplc="C706C566">
      <w:numFmt w:val="decimal"/>
      <w:lvlText w:val=""/>
      <w:lvlJc w:val="left"/>
    </w:lvl>
    <w:lvl w:ilvl="2" w:tplc="714E358E">
      <w:numFmt w:val="decimal"/>
      <w:lvlText w:val=""/>
      <w:lvlJc w:val="left"/>
    </w:lvl>
    <w:lvl w:ilvl="3" w:tplc="E4F2935A">
      <w:numFmt w:val="decimal"/>
      <w:lvlText w:val=""/>
      <w:lvlJc w:val="left"/>
    </w:lvl>
    <w:lvl w:ilvl="4" w:tplc="51B88DE8">
      <w:numFmt w:val="decimal"/>
      <w:lvlText w:val=""/>
      <w:lvlJc w:val="left"/>
    </w:lvl>
    <w:lvl w:ilvl="5" w:tplc="A35A48C0">
      <w:numFmt w:val="decimal"/>
      <w:lvlText w:val=""/>
      <w:lvlJc w:val="left"/>
    </w:lvl>
    <w:lvl w:ilvl="6" w:tplc="5E4E2D1A">
      <w:numFmt w:val="decimal"/>
      <w:lvlText w:val=""/>
      <w:lvlJc w:val="left"/>
    </w:lvl>
    <w:lvl w:ilvl="7" w:tplc="BFCED0CE">
      <w:numFmt w:val="decimal"/>
      <w:lvlText w:val=""/>
      <w:lvlJc w:val="left"/>
    </w:lvl>
    <w:lvl w:ilvl="8" w:tplc="E634F478">
      <w:numFmt w:val="decimal"/>
      <w:lvlText w:val=""/>
      <w:lvlJc w:val="left"/>
    </w:lvl>
  </w:abstractNum>
  <w:abstractNum w:abstractNumId="119">
    <w:nsid w:val="00002753"/>
    <w:multiLevelType w:val="hybridMultilevel"/>
    <w:tmpl w:val="054EC5D8"/>
    <w:lvl w:ilvl="0" w:tplc="66FEAD08">
      <w:start w:val="1"/>
      <w:numFmt w:val="bullet"/>
      <w:lvlText w:val=""/>
      <w:lvlJc w:val="left"/>
    </w:lvl>
    <w:lvl w:ilvl="1" w:tplc="BCA2332A">
      <w:numFmt w:val="decimal"/>
      <w:lvlText w:val=""/>
      <w:lvlJc w:val="left"/>
    </w:lvl>
    <w:lvl w:ilvl="2" w:tplc="1BA00A98">
      <w:numFmt w:val="decimal"/>
      <w:lvlText w:val=""/>
      <w:lvlJc w:val="left"/>
    </w:lvl>
    <w:lvl w:ilvl="3" w:tplc="A35C75B8">
      <w:numFmt w:val="decimal"/>
      <w:lvlText w:val=""/>
      <w:lvlJc w:val="left"/>
    </w:lvl>
    <w:lvl w:ilvl="4" w:tplc="7818D030">
      <w:numFmt w:val="decimal"/>
      <w:lvlText w:val=""/>
      <w:lvlJc w:val="left"/>
    </w:lvl>
    <w:lvl w:ilvl="5" w:tplc="5A5CFF74">
      <w:numFmt w:val="decimal"/>
      <w:lvlText w:val=""/>
      <w:lvlJc w:val="left"/>
    </w:lvl>
    <w:lvl w:ilvl="6" w:tplc="D4486386">
      <w:numFmt w:val="decimal"/>
      <w:lvlText w:val=""/>
      <w:lvlJc w:val="left"/>
    </w:lvl>
    <w:lvl w:ilvl="7" w:tplc="8A7E6ED4">
      <w:numFmt w:val="decimal"/>
      <w:lvlText w:val=""/>
      <w:lvlJc w:val="left"/>
    </w:lvl>
    <w:lvl w:ilvl="8" w:tplc="2772B74A">
      <w:numFmt w:val="decimal"/>
      <w:lvlText w:val=""/>
      <w:lvlJc w:val="left"/>
    </w:lvl>
  </w:abstractNum>
  <w:abstractNum w:abstractNumId="120">
    <w:nsid w:val="0000275B"/>
    <w:multiLevelType w:val="hybridMultilevel"/>
    <w:tmpl w:val="439AF1E6"/>
    <w:lvl w:ilvl="0" w:tplc="A9885FB4">
      <w:start w:val="1"/>
      <w:numFmt w:val="bullet"/>
      <w:lvlText w:val="•"/>
      <w:lvlJc w:val="left"/>
    </w:lvl>
    <w:lvl w:ilvl="1" w:tplc="0D20E9A0">
      <w:start w:val="1"/>
      <w:numFmt w:val="bullet"/>
      <w:lvlText w:val="•"/>
      <w:lvlJc w:val="left"/>
    </w:lvl>
    <w:lvl w:ilvl="2" w:tplc="67D6F906">
      <w:numFmt w:val="decimal"/>
      <w:lvlText w:val=""/>
      <w:lvlJc w:val="left"/>
    </w:lvl>
    <w:lvl w:ilvl="3" w:tplc="FB381EE4">
      <w:numFmt w:val="decimal"/>
      <w:lvlText w:val=""/>
      <w:lvlJc w:val="left"/>
    </w:lvl>
    <w:lvl w:ilvl="4" w:tplc="5F76A936">
      <w:numFmt w:val="decimal"/>
      <w:lvlText w:val=""/>
      <w:lvlJc w:val="left"/>
    </w:lvl>
    <w:lvl w:ilvl="5" w:tplc="00F6221C">
      <w:numFmt w:val="decimal"/>
      <w:lvlText w:val=""/>
      <w:lvlJc w:val="left"/>
    </w:lvl>
    <w:lvl w:ilvl="6" w:tplc="F73A2AD4">
      <w:numFmt w:val="decimal"/>
      <w:lvlText w:val=""/>
      <w:lvlJc w:val="left"/>
    </w:lvl>
    <w:lvl w:ilvl="7" w:tplc="7984460A">
      <w:numFmt w:val="decimal"/>
      <w:lvlText w:val=""/>
      <w:lvlJc w:val="left"/>
    </w:lvl>
    <w:lvl w:ilvl="8" w:tplc="3CC4802E">
      <w:numFmt w:val="decimal"/>
      <w:lvlText w:val=""/>
      <w:lvlJc w:val="left"/>
    </w:lvl>
  </w:abstractNum>
  <w:abstractNum w:abstractNumId="121">
    <w:nsid w:val="00002780"/>
    <w:multiLevelType w:val="hybridMultilevel"/>
    <w:tmpl w:val="08B46328"/>
    <w:lvl w:ilvl="0" w:tplc="87DCA44E">
      <w:start w:val="1"/>
      <w:numFmt w:val="bullet"/>
      <w:lvlText w:val=""/>
      <w:lvlJc w:val="left"/>
    </w:lvl>
    <w:lvl w:ilvl="1" w:tplc="CCE29148">
      <w:numFmt w:val="decimal"/>
      <w:lvlText w:val=""/>
      <w:lvlJc w:val="left"/>
    </w:lvl>
    <w:lvl w:ilvl="2" w:tplc="FA006B58">
      <w:numFmt w:val="decimal"/>
      <w:lvlText w:val=""/>
      <w:lvlJc w:val="left"/>
    </w:lvl>
    <w:lvl w:ilvl="3" w:tplc="791C8386">
      <w:numFmt w:val="decimal"/>
      <w:lvlText w:val=""/>
      <w:lvlJc w:val="left"/>
    </w:lvl>
    <w:lvl w:ilvl="4" w:tplc="4CFE23D0">
      <w:numFmt w:val="decimal"/>
      <w:lvlText w:val=""/>
      <w:lvlJc w:val="left"/>
    </w:lvl>
    <w:lvl w:ilvl="5" w:tplc="43660366">
      <w:numFmt w:val="decimal"/>
      <w:lvlText w:val=""/>
      <w:lvlJc w:val="left"/>
    </w:lvl>
    <w:lvl w:ilvl="6" w:tplc="B4E4293C">
      <w:numFmt w:val="decimal"/>
      <w:lvlText w:val=""/>
      <w:lvlJc w:val="left"/>
    </w:lvl>
    <w:lvl w:ilvl="7" w:tplc="68BED54E">
      <w:numFmt w:val="decimal"/>
      <w:lvlText w:val=""/>
      <w:lvlJc w:val="left"/>
    </w:lvl>
    <w:lvl w:ilvl="8" w:tplc="90163A0A">
      <w:numFmt w:val="decimal"/>
      <w:lvlText w:val=""/>
      <w:lvlJc w:val="left"/>
    </w:lvl>
  </w:abstractNum>
  <w:abstractNum w:abstractNumId="122">
    <w:nsid w:val="000027C0"/>
    <w:multiLevelType w:val="hybridMultilevel"/>
    <w:tmpl w:val="7174DA52"/>
    <w:lvl w:ilvl="0" w:tplc="14345754">
      <w:start w:val="1"/>
      <w:numFmt w:val="bullet"/>
      <w:lvlText w:val="ее"/>
      <w:lvlJc w:val="left"/>
    </w:lvl>
    <w:lvl w:ilvl="1" w:tplc="BFDAC802">
      <w:start w:val="1"/>
      <w:numFmt w:val="bullet"/>
      <w:lvlText w:val=""/>
      <w:lvlJc w:val="left"/>
    </w:lvl>
    <w:lvl w:ilvl="2" w:tplc="6EA088A0">
      <w:numFmt w:val="decimal"/>
      <w:lvlText w:val=""/>
      <w:lvlJc w:val="left"/>
    </w:lvl>
    <w:lvl w:ilvl="3" w:tplc="C540B990">
      <w:numFmt w:val="decimal"/>
      <w:lvlText w:val=""/>
      <w:lvlJc w:val="left"/>
    </w:lvl>
    <w:lvl w:ilvl="4" w:tplc="3ADEB56A">
      <w:numFmt w:val="decimal"/>
      <w:lvlText w:val=""/>
      <w:lvlJc w:val="left"/>
    </w:lvl>
    <w:lvl w:ilvl="5" w:tplc="130C10FA">
      <w:numFmt w:val="decimal"/>
      <w:lvlText w:val=""/>
      <w:lvlJc w:val="left"/>
    </w:lvl>
    <w:lvl w:ilvl="6" w:tplc="BCB26F80">
      <w:numFmt w:val="decimal"/>
      <w:lvlText w:val=""/>
      <w:lvlJc w:val="left"/>
    </w:lvl>
    <w:lvl w:ilvl="7" w:tplc="161A3774">
      <w:numFmt w:val="decimal"/>
      <w:lvlText w:val=""/>
      <w:lvlJc w:val="left"/>
    </w:lvl>
    <w:lvl w:ilvl="8" w:tplc="B3E602C4">
      <w:numFmt w:val="decimal"/>
      <w:lvlText w:val=""/>
      <w:lvlJc w:val="left"/>
    </w:lvl>
  </w:abstractNum>
  <w:abstractNum w:abstractNumId="123">
    <w:nsid w:val="000027D3"/>
    <w:multiLevelType w:val="hybridMultilevel"/>
    <w:tmpl w:val="770A4968"/>
    <w:lvl w:ilvl="0" w:tplc="81262CDE">
      <w:start w:val="1"/>
      <w:numFmt w:val="bullet"/>
      <w:lvlText w:val=""/>
      <w:lvlJc w:val="left"/>
    </w:lvl>
    <w:lvl w:ilvl="1" w:tplc="C9381758">
      <w:numFmt w:val="decimal"/>
      <w:lvlText w:val=""/>
      <w:lvlJc w:val="left"/>
    </w:lvl>
    <w:lvl w:ilvl="2" w:tplc="125221AC">
      <w:numFmt w:val="decimal"/>
      <w:lvlText w:val=""/>
      <w:lvlJc w:val="left"/>
    </w:lvl>
    <w:lvl w:ilvl="3" w:tplc="0AF82230">
      <w:numFmt w:val="decimal"/>
      <w:lvlText w:val=""/>
      <w:lvlJc w:val="left"/>
    </w:lvl>
    <w:lvl w:ilvl="4" w:tplc="FF2E1610">
      <w:numFmt w:val="decimal"/>
      <w:lvlText w:val=""/>
      <w:lvlJc w:val="left"/>
    </w:lvl>
    <w:lvl w:ilvl="5" w:tplc="C226D438">
      <w:numFmt w:val="decimal"/>
      <w:lvlText w:val=""/>
      <w:lvlJc w:val="left"/>
    </w:lvl>
    <w:lvl w:ilvl="6" w:tplc="1E343B68">
      <w:numFmt w:val="decimal"/>
      <w:lvlText w:val=""/>
      <w:lvlJc w:val="left"/>
    </w:lvl>
    <w:lvl w:ilvl="7" w:tplc="756056C8">
      <w:numFmt w:val="decimal"/>
      <w:lvlText w:val=""/>
      <w:lvlJc w:val="left"/>
    </w:lvl>
    <w:lvl w:ilvl="8" w:tplc="A3D6F7D6">
      <w:numFmt w:val="decimal"/>
      <w:lvlText w:val=""/>
      <w:lvlJc w:val="left"/>
    </w:lvl>
  </w:abstractNum>
  <w:abstractNum w:abstractNumId="124">
    <w:nsid w:val="00002934"/>
    <w:multiLevelType w:val="hybridMultilevel"/>
    <w:tmpl w:val="7C462BA4"/>
    <w:lvl w:ilvl="0" w:tplc="929A94FE">
      <w:start w:val="1"/>
      <w:numFmt w:val="bullet"/>
      <w:lvlText w:val=""/>
      <w:lvlJc w:val="left"/>
    </w:lvl>
    <w:lvl w:ilvl="1" w:tplc="3754F9AC">
      <w:numFmt w:val="decimal"/>
      <w:lvlText w:val=""/>
      <w:lvlJc w:val="left"/>
    </w:lvl>
    <w:lvl w:ilvl="2" w:tplc="BD201AD8">
      <w:numFmt w:val="decimal"/>
      <w:lvlText w:val=""/>
      <w:lvlJc w:val="left"/>
    </w:lvl>
    <w:lvl w:ilvl="3" w:tplc="587850F2">
      <w:numFmt w:val="decimal"/>
      <w:lvlText w:val=""/>
      <w:lvlJc w:val="left"/>
    </w:lvl>
    <w:lvl w:ilvl="4" w:tplc="E99806FE">
      <w:numFmt w:val="decimal"/>
      <w:lvlText w:val=""/>
      <w:lvlJc w:val="left"/>
    </w:lvl>
    <w:lvl w:ilvl="5" w:tplc="92CABF44">
      <w:numFmt w:val="decimal"/>
      <w:lvlText w:val=""/>
      <w:lvlJc w:val="left"/>
    </w:lvl>
    <w:lvl w:ilvl="6" w:tplc="3DE4BCF2">
      <w:numFmt w:val="decimal"/>
      <w:lvlText w:val=""/>
      <w:lvlJc w:val="left"/>
    </w:lvl>
    <w:lvl w:ilvl="7" w:tplc="1E4CB96E">
      <w:numFmt w:val="decimal"/>
      <w:lvlText w:val=""/>
      <w:lvlJc w:val="left"/>
    </w:lvl>
    <w:lvl w:ilvl="8" w:tplc="5F4C6032">
      <w:numFmt w:val="decimal"/>
      <w:lvlText w:val=""/>
      <w:lvlJc w:val="left"/>
    </w:lvl>
  </w:abstractNum>
  <w:abstractNum w:abstractNumId="125">
    <w:nsid w:val="00002B0F"/>
    <w:multiLevelType w:val="hybridMultilevel"/>
    <w:tmpl w:val="15FA95BE"/>
    <w:lvl w:ilvl="0" w:tplc="48484B8A">
      <w:start w:val="1"/>
      <w:numFmt w:val="bullet"/>
      <w:lvlText w:val=""/>
      <w:lvlJc w:val="left"/>
    </w:lvl>
    <w:lvl w:ilvl="1" w:tplc="5DA04C08">
      <w:numFmt w:val="decimal"/>
      <w:lvlText w:val=""/>
      <w:lvlJc w:val="left"/>
    </w:lvl>
    <w:lvl w:ilvl="2" w:tplc="5E14A128">
      <w:numFmt w:val="decimal"/>
      <w:lvlText w:val=""/>
      <w:lvlJc w:val="left"/>
    </w:lvl>
    <w:lvl w:ilvl="3" w:tplc="0F404564">
      <w:numFmt w:val="decimal"/>
      <w:lvlText w:val=""/>
      <w:lvlJc w:val="left"/>
    </w:lvl>
    <w:lvl w:ilvl="4" w:tplc="8848D556">
      <w:numFmt w:val="decimal"/>
      <w:lvlText w:val=""/>
      <w:lvlJc w:val="left"/>
    </w:lvl>
    <w:lvl w:ilvl="5" w:tplc="FDB24D22">
      <w:numFmt w:val="decimal"/>
      <w:lvlText w:val=""/>
      <w:lvlJc w:val="left"/>
    </w:lvl>
    <w:lvl w:ilvl="6" w:tplc="977E4D82">
      <w:numFmt w:val="decimal"/>
      <w:lvlText w:val=""/>
      <w:lvlJc w:val="left"/>
    </w:lvl>
    <w:lvl w:ilvl="7" w:tplc="E402D6D4">
      <w:numFmt w:val="decimal"/>
      <w:lvlText w:val=""/>
      <w:lvlJc w:val="left"/>
    </w:lvl>
    <w:lvl w:ilvl="8" w:tplc="291ED462">
      <w:numFmt w:val="decimal"/>
      <w:lvlText w:val=""/>
      <w:lvlJc w:val="left"/>
    </w:lvl>
  </w:abstractNum>
  <w:abstractNum w:abstractNumId="126">
    <w:nsid w:val="00002B43"/>
    <w:multiLevelType w:val="hybridMultilevel"/>
    <w:tmpl w:val="DF041C98"/>
    <w:lvl w:ilvl="0" w:tplc="4432C83A">
      <w:start w:val="1"/>
      <w:numFmt w:val="bullet"/>
      <w:lvlText w:val="•"/>
      <w:lvlJc w:val="left"/>
    </w:lvl>
    <w:lvl w:ilvl="1" w:tplc="DE34F844">
      <w:numFmt w:val="decimal"/>
      <w:lvlText w:val=""/>
      <w:lvlJc w:val="left"/>
    </w:lvl>
    <w:lvl w:ilvl="2" w:tplc="E796F016">
      <w:numFmt w:val="decimal"/>
      <w:lvlText w:val=""/>
      <w:lvlJc w:val="left"/>
    </w:lvl>
    <w:lvl w:ilvl="3" w:tplc="0B5415C2">
      <w:numFmt w:val="decimal"/>
      <w:lvlText w:val=""/>
      <w:lvlJc w:val="left"/>
    </w:lvl>
    <w:lvl w:ilvl="4" w:tplc="F34C6304">
      <w:numFmt w:val="decimal"/>
      <w:lvlText w:val=""/>
      <w:lvlJc w:val="left"/>
    </w:lvl>
    <w:lvl w:ilvl="5" w:tplc="20302BAA">
      <w:numFmt w:val="decimal"/>
      <w:lvlText w:val=""/>
      <w:lvlJc w:val="left"/>
    </w:lvl>
    <w:lvl w:ilvl="6" w:tplc="8502350E">
      <w:numFmt w:val="decimal"/>
      <w:lvlText w:val=""/>
      <w:lvlJc w:val="left"/>
    </w:lvl>
    <w:lvl w:ilvl="7" w:tplc="BA8AD7EA">
      <w:numFmt w:val="decimal"/>
      <w:lvlText w:val=""/>
      <w:lvlJc w:val="left"/>
    </w:lvl>
    <w:lvl w:ilvl="8" w:tplc="D89EB7BE">
      <w:numFmt w:val="decimal"/>
      <w:lvlText w:val=""/>
      <w:lvlJc w:val="left"/>
    </w:lvl>
  </w:abstractNum>
  <w:abstractNum w:abstractNumId="127">
    <w:nsid w:val="00002BB8"/>
    <w:multiLevelType w:val="hybridMultilevel"/>
    <w:tmpl w:val="B49C7528"/>
    <w:lvl w:ilvl="0" w:tplc="E56AC226">
      <w:start w:val="1"/>
      <w:numFmt w:val="bullet"/>
      <w:lvlText w:val=""/>
      <w:lvlJc w:val="left"/>
    </w:lvl>
    <w:lvl w:ilvl="1" w:tplc="B570012C">
      <w:numFmt w:val="decimal"/>
      <w:lvlText w:val=""/>
      <w:lvlJc w:val="left"/>
    </w:lvl>
    <w:lvl w:ilvl="2" w:tplc="6876F9DC">
      <w:numFmt w:val="decimal"/>
      <w:lvlText w:val=""/>
      <w:lvlJc w:val="left"/>
    </w:lvl>
    <w:lvl w:ilvl="3" w:tplc="00261CFE">
      <w:numFmt w:val="decimal"/>
      <w:lvlText w:val=""/>
      <w:lvlJc w:val="left"/>
    </w:lvl>
    <w:lvl w:ilvl="4" w:tplc="8E8E7A8A">
      <w:numFmt w:val="decimal"/>
      <w:lvlText w:val=""/>
      <w:lvlJc w:val="left"/>
    </w:lvl>
    <w:lvl w:ilvl="5" w:tplc="748ED77A">
      <w:numFmt w:val="decimal"/>
      <w:lvlText w:val=""/>
      <w:lvlJc w:val="left"/>
    </w:lvl>
    <w:lvl w:ilvl="6" w:tplc="03EA8D3E">
      <w:numFmt w:val="decimal"/>
      <w:lvlText w:val=""/>
      <w:lvlJc w:val="left"/>
    </w:lvl>
    <w:lvl w:ilvl="7" w:tplc="2D84833E">
      <w:numFmt w:val="decimal"/>
      <w:lvlText w:val=""/>
      <w:lvlJc w:val="left"/>
    </w:lvl>
    <w:lvl w:ilvl="8" w:tplc="847E49F6">
      <w:numFmt w:val="decimal"/>
      <w:lvlText w:val=""/>
      <w:lvlJc w:val="left"/>
    </w:lvl>
  </w:abstractNum>
  <w:abstractNum w:abstractNumId="128">
    <w:nsid w:val="00002BEF"/>
    <w:multiLevelType w:val="hybridMultilevel"/>
    <w:tmpl w:val="0B4CC3C0"/>
    <w:lvl w:ilvl="0" w:tplc="562EA778">
      <w:start w:val="1"/>
      <w:numFmt w:val="bullet"/>
      <w:lvlText w:val="и"/>
      <w:lvlJc w:val="left"/>
    </w:lvl>
    <w:lvl w:ilvl="1" w:tplc="1ED64EC4">
      <w:start w:val="1"/>
      <w:numFmt w:val="bullet"/>
      <w:lvlText w:val=""/>
      <w:lvlJc w:val="left"/>
    </w:lvl>
    <w:lvl w:ilvl="2" w:tplc="05D86924">
      <w:numFmt w:val="decimal"/>
      <w:lvlText w:val=""/>
      <w:lvlJc w:val="left"/>
    </w:lvl>
    <w:lvl w:ilvl="3" w:tplc="FF922FAA">
      <w:numFmt w:val="decimal"/>
      <w:lvlText w:val=""/>
      <w:lvlJc w:val="left"/>
    </w:lvl>
    <w:lvl w:ilvl="4" w:tplc="EF94807A">
      <w:numFmt w:val="decimal"/>
      <w:lvlText w:val=""/>
      <w:lvlJc w:val="left"/>
    </w:lvl>
    <w:lvl w:ilvl="5" w:tplc="66BC9BAA">
      <w:numFmt w:val="decimal"/>
      <w:lvlText w:val=""/>
      <w:lvlJc w:val="left"/>
    </w:lvl>
    <w:lvl w:ilvl="6" w:tplc="30BAD686">
      <w:numFmt w:val="decimal"/>
      <w:lvlText w:val=""/>
      <w:lvlJc w:val="left"/>
    </w:lvl>
    <w:lvl w:ilvl="7" w:tplc="56B82654">
      <w:numFmt w:val="decimal"/>
      <w:lvlText w:val=""/>
      <w:lvlJc w:val="left"/>
    </w:lvl>
    <w:lvl w:ilvl="8" w:tplc="B79A1C52">
      <w:numFmt w:val="decimal"/>
      <w:lvlText w:val=""/>
      <w:lvlJc w:val="left"/>
    </w:lvl>
  </w:abstractNum>
  <w:abstractNum w:abstractNumId="129">
    <w:nsid w:val="00002BFA"/>
    <w:multiLevelType w:val="hybridMultilevel"/>
    <w:tmpl w:val="320EAD38"/>
    <w:lvl w:ilvl="0" w:tplc="CA48E142">
      <w:start w:val="1"/>
      <w:numFmt w:val="bullet"/>
      <w:lvlText w:val="и"/>
      <w:lvlJc w:val="left"/>
    </w:lvl>
    <w:lvl w:ilvl="1" w:tplc="4F5CFF66">
      <w:start w:val="1"/>
      <w:numFmt w:val="bullet"/>
      <w:lvlText w:val=""/>
      <w:lvlJc w:val="left"/>
    </w:lvl>
    <w:lvl w:ilvl="2" w:tplc="92262F40">
      <w:numFmt w:val="decimal"/>
      <w:lvlText w:val=""/>
      <w:lvlJc w:val="left"/>
    </w:lvl>
    <w:lvl w:ilvl="3" w:tplc="F0E2C896">
      <w:numFmt w:val="decimal"/>
      <w:lvlText w:val=""/>
      <w:lvlJc w:val="left"/>
    </w:lvl>
    <w:lvl w:ilvl="4" w:tplc="A96C4190">
      <w:numFmt w:val="decimal"/>
      <w:lvlText w:val=""/>
      <w:lvlJc w:val="left"/>
    </w:lvl>
    <w:lvl w:ilvl="5" w:tplc="B6AC7D92">
      <w:numFmt w:val="decimal"/>
      <w:lvlText w:val=""/>
      <w:lvlJc w:val="left"/>
    </w:lvl>
    <w:lvl w:ilvl="6" w:tplc="D968E38C">
      <w:numFmt w:val="decimal"/>
      <w:lvlText w:val=""/>
      <w:lvlJc w:val="left"/>
    </w:lvl>
    <w:lvl w:ilvl="7" w:tplc="25D47E66">
      <w:numFmt w:val="decimal"/>
      <w:lvlText w:val=""/>
      <w:lvlJc w:val="left"/>
    </w:lvl>
    <w:lvl w:ilvl="8" w:tplc="A08C88CC">
      <w:numFmt w:val="decimal"/>
      <w:lvlText w:val=""/>
      <w:lvlJc w:val="left"/>
    </w:lvl>
  </w:abstractNum>
  <w:abstractNum w:abstractNumId="130">
    <w:nsid w:val="00002C4E"/>
    <w:multiLevelType w:val="hybridMultilevel"/>
    <w:tmpl w:val="A010F436"/>
    <w:lvl w:ilvl="0" w:tplc="4EF8DC00">
      <w:start w:val="1"/>
      <w:numFmt w:val="bullet"/>
      <w:lvlText w:val="Г."/>
      <w:lvlJc w:val="left"/>
    </w:lvl>
    <w:lvl w:ilvl="1" w:tplc="8E1A0552">
      <w:numFmt w:val="decimal"/>
      <w:lvlText w:val=""/>
      <w:lvlJc w:val="left"/>
    </w:lvl>
    <w:lvl w:ilvl="2" w:tplc="5FD278AC">
      <w:numFmt w:val="decimal"/>
      <w:lvlText w:val=""/>
      <w:lvlJc w:val="left"/>
    </w:lvl>
    <w:lvl w:ilvl="3" w:tplc="CEAC524C">
      <w:numFmt w:val="decimal"/>
      <w:lvlText w:val=""/>
      <w:lvlJc w:val="left"/>
    </w:lvl>
    <w:lvl w:ilvl="4" w:tplc="875C5E2C">
      <w:numFmt w:val="decimal"/>
      <w:lvlText w:val=""/>
      <w:lvlJc w:val="left"/>
    </w:lvl>
    <w:lvl w:ilvl="5" w:tplc="5516B57A">
      <w:numFmt w:val="decimal"/>
      <w:lvlText w:val=""/>
      <w:lvlJc w:val="left"/>
    </w:lvl>
    <w:lvl w:ilvl="6" w:tplc="7CECFE7A">
      <w:numFmt w:val="decimal"/>
      <w:lvlText w:val=""/>
      <w:lvlJc w:val="left"/>
    </w:lvl>
    <w:lvl w:ilvl="7" w:tplc="206295F4">
      <w:numFmt w:val="decimal"/>
      <w:lvlText w:val=""/>
      <w:lvlJc w:val="left"/>
    </w:lvl>
    <w:lvl w:ilvl="8" w:tplc="38CEA418">
      <w:numFmt w:val="decimal"/>
      <w:lvlText w:val=""/>
      <w:lvlJc w:val="left"/>
    </w:lvl>
  </w:abstractNum>
  <w:abstractNum w:abstractNumId="131">
    <w:nsid w:val="00002C9E"/>
    <w:multiLevelType w:val="hybridMultilevel"/>
    <w:tmpl w:val="4CBEA664"/>
    <w:lvl w:ilvl="0" w:tplc="DDB6503C">
      <w:start w:val="1"/>
      <w:numFmt w:val="bullet"/>
      <w:lvlText w:val=""/>
      <w:lvlJc w:val="left"/>
    </w:lvl>
    <w:lvl w:ilvl="1" w:tplc="720A8684">
      <w:numFmt w:val="decimal"/>
      <w:lvlText w:val=""/>
      <w:lvlJc w:val="left"/>
    </w:lvl>
    <w:lvl w:ilvl="2" w:tplc="D7F67F74">
      <w:numFmt w:val="decimal"/>
      <w:lvlText w:val=""/>
      <w:lvlJc w:val="left"/>
    </w:lvl>
    <w:lvl w:ilvl="3" w:tplc="2A4634A4">
      <w:numFmt w:val="decimal"/>
      <w:lvlText w:val=""/>
      <w:lvlJc w:val="left"/>
    </w:lvl>
    <w:lvl w:ilvl="4" w:tplc="EEB426C0">
      <w:numFmt w:val="decimal"/>
      <w:lvlText w:val=""/>
      <w:lvlJc w:val="left"/>
    </w:lvl>
    <w:lvl w:ilvl="5" w:tplc="EFE81D1C">
      <w:numFmt w:val="decimal"/>
      <w:lvlText w:val=""/>
      <w:lvlJc w:val="left"/>
    </w:lvl>
    <w:lvl w:ilvl="6" w:tplc="1756A25E">
      <w:numFmt w:val="decimal"/>
      <w:lvlText w:val=""/>
      <w:lvlJc w:val="left"/>
    </w:lvl>
    <w:lvl w:ilvl="7" w:tplc="752225C0">
      <w:numFmt w:val="decimal"/>
      <w:lvlText w:val=""/>
      <w:lvlJc w:val="left"/>
    </w:lvl>
    <w:lvl w:ilvl="8" w:tplc="96CCA244">
      <w:numFmt w:val="decimal"/>
      <w:lvlText w:val=""/>
      <w:lvlJc w:val="left"/>
    </w:lvl>
  </w:abstractNum>
  <w:abstractNum w:abstractNumId="132">
    <w:nsid w:val="00002CC6"/>
    <w:multiLevelType w:val="hybridMultilevel"/>
    <w:tmpl w:val="F8C4FD42"/>
    <w:lvl w:ilvl="0" w:tplc="6BF638DE">
      <w:start w:val="1"/>
      <w:numFmt w:val="bullet"/>
      <w:lvlText w:val=""/>
      <w:lvlJc w:val="left"/>
    </w:lvl>
    <w:lvl w:ilvl="1" w:tplc="FC5A9D66">
      <w:numFmt w:val="decimal"/>
      <w:lvlText w:val=""/>
      <w:lvlJc w:val="left"/>
    </w:lvl>
    <w:lvl w:ilvl="2" w:tplc="BCACC3AA">
      <w:numFmt w:val="decimal"/>
      <w:lvlText w:val=""/>
      <w:lvlJc w:val="left"/>
    </w:lvl>
    <w:lvl w:ilvl="3" w:tplc="F65E0268">
      <w:numFmt w:val="decimal"/>
      <w:lvlText w:val=""/>
      <w:lvlJc w:val="left"/>
    </w:lvl>
    <w:lvl w:ilvl="4" w:tplc="D27C58F8">
      <w:numFmt w:val="decimal"/>
      <w:lvlText w:val=""/>
      <w:lvlJc w:val="left"/>
    </w:lvl>
    <w:lvl w:ilvl="5" w:tplc="8E221A74">
      <w:numFmt w:val="decimal"/>
      <w:lvlText w:val=""/>
      <w:lvlJc w:val="left"/>
    </w:lvl>
    <w:lvl w:ilvl="6" w:tplc="43E2B6E2">
      <w:numFmt w:val="decimal"/>
      <w:lvlText w:val=""/>
      <w:lvlJc w:val="left"/>
    </w:lvl>
    <w:lvl w:ilvl="7" w:tplc="76A04FF8">
      <w:numFmt w:val="decimal"/>
      <w:lvlText w:val=""/>
      <w:lvlJc w:val="left"/>
    </w:lvl>
    <w:lvl w:ilvl="8" w:tplc="5F4A1510">
      <w:numFmt w:val="decimal"/>
      <w:lvlText w:val=""/>
      <w:lvlJc w:val="left"/>
    </w:lvl>
  </w:abstractNum>
  <w:abstractNum w:abstractNumId="133">
    <w:nsid w:val="00002CD5"/>
    <w:multiLevelType w:val="hybridMultilevel"/>
    <w:tmpl w:val="234EDAAA"/>
    <w:lvl w:ilvl="0" w:tplc="44B41E1A">
      <w:start w:val="1"/>
      <w:numFmt w:val="bullet"/>
      <w:lvlText w:val="•"/>
      <w:lvlJc w:val="left"/>
    </w:lvl>
    <w:lvl w:ilvl="1" w:tplc="31AAABEC">
      <w:numFmt w:val="decimal"/>
      <w:lvlText w:val=""/>
      <w:lvlJc w:val="left"/>
    </w:lvl>
    <w:lvl w:ilvl="2" w:tplc="14926FBC">
      <w:numFmt w:val="decimal"/>
      <w:lvlText w:val=""/>
      <w:lvlJc w:val="left"/>
    </w:lvl>
    <w:lvl w:ilvl="3" w:tplc="F48AF8E8">
      <w:numFmt w:val="decimal"/>
      <w:lvlText w:val=""/>
      <w:lvlJc w:val="left"/>
    </w:lvl>
    <w:lvl w:ilvl="4" w:tplc="6F22EC08">
      <w:numFmt w:val="decimal"/>
      <w:lvlText w:val=""/>
      <w:lvlJc w:val="left"/>
    </w:lvl>
    <w:lvl w:ilvl="5" w:tplc="7EB0A84C">
      <w:numFmt w:val="decimal"/>
      <w:lvlText w:val=""/>
      <w:lvlJc w:val="left"/>
    </w:lvl>
    <w:lvl w:ilvl="6" w:tplc="1A50EEC4">
      <w:numFmt w:val="decimal"/>
      <w:lvlText w:val=""/>
      <w:lvlJc w:val="left"/>
    </w:lvl>
    <w:lvl w:ilvl="7" w:tplc="9C7A76C4">
      <w:numFmt w:val="decimal"/>
      <w:lvlText w:val=""/>
      <w:lvlJc w:val="left"/>
    </w:lvl>
    <w:lvl w:ilvl="8" w:tplc="D8FCB6A2">
      <w:numFmt w:val="decimal"/>
      <w:lvlText w:val=""/>
      <w:lvlJc w:val="left"/>
    </w:lvl>
  </w:abstractNum>
  <w:abstractNum w:abstractNumId="134">
    <w:nsid w:val="00002D41"/>
    <w:multiLevelType w:val="hybridMultilevel"/>
    <w:tmpl w:val="3488B17C"/>
    <w:lvl w:ilvl="0" w:tplc="60B2158E">
      <w:start w:val="1"/>
      <w:numFmt w:val="bullet"/>
      <w:lvlText w:val="к"/>
      <w:lvlJc w:val="left"/>
    </w:lvl>
    <w:lvl w:ilvl="1" w:tplc="5AC0DEE4">
      <w:start w:val="1"/>
      <w:numFmt w:val="bullet"/>
      <w:lvlText w:val=""/>
      <w:lvlJc w:val="left"/>
    </w:lvl>
    <w:lvl w:ilvl="2" w:tplc="74D69766">
      <w:numFmt w:val="decimal"/>
      <w:lvlText w:val=""/>
      <w:lvlJc w:val="left"/>
    </w:lvl>
    <w:lvl w:ilvl="3" w:tplc="C9E299BE">
      <w:numFmt w:val="decimal"/>
      <w:lvlText w:val=""/>
      <w:lvlJc w:val="left"/>
    </w:lvl>
    <w:lvl w:ilvl="4" w:tplc="88301E9E">
      <w:numFmt w:val="decimal"/>
      <w:lvlText w:val=""/>
      <w:lvlJc w:val="left"/>
    </w:lvl>
    <w:lvl w:ilvl="5" w:tplc="E3689004">
      <w:numFmt w:val="decimal"/>
      <w:lvlText w:val=""/>
      <w:lvlJc w:val="left"/>
    </w:lvl>
    <w:lvl w:ilvl="6" w:tplc="4DC0471A">
      <w:numFmt w:val="decimal"/>
      <w:lvlText w:val=""/>
      <w:lvlJc w:val="left"/>
    </w:lvl>
    <w:lvl w:ilvl="7" w:tplc="1C6CB77A">
      <w:numFmt w:val="decimal"/>
      <w:lvlText w:val=""/>
      <w:lvlJc w:val="left"/>
    </w:lvl>
    <w:lvl w:ilvl="8" w:tplc="361C57DC">
      <w:numFmt w:val="decimal"/>
      <w:lvlText w:val=""/>
      <w:lvlJc w:val="left"/>
    </w:lvl>
  </w:abstractNum>
  <w:abstractNum w:abstractNumId="135">
    <w:nsid w:val="00002D73"/>
    <w:multiLevelType w:val="hybridMultilevel"/>
    <w:tmpl w:val="C62C1CA0"/>
    <w:lvl w:ilvl="0" w:tplc="7E8AE138">
      <w:start w:val="1"/>
      <w:numFmt w:val="bullet"/>
      <w:lvlText w:val=""/>
      <w:lvlJc w:val="left"/>
    </w:lvl>
    <w:lvl w:ilvl="1" w:tplc="C51A136C">
      <w:numFmt w:val="decimal"/>
      <w:lvlText w:val=""/>
      <w:lvlJc w:val="left"/>
    </w:lvl>
    <w:lvl w:ilvl="2" w:tplc="7A9E8EE6">
      <w:numFmt w:val="decimal"/>
      <w:lvlText w:val=""/>
      <w:lvlJc w:val="left"/>
    </w:lvl>
    <w:lvl w:ilvl="3" w:tplc="8B0A69DE">
      <w:numFmt w:val="decimal"/>
      <w:lvlText w:val=""/>
      <w:lvlJc w:val="left"/>
    </w:lvl>
    <w:lvl w:ilvl="4" w:tplc="E2BE44C2">
      <w:numFmt w:val="decimal"/>
      <w:lvlText w:val=""/>
      <w:lvlJc w:val="left"/>
    </w:lvl>
    <w:lvl w:ilvl="5" w:tplc="4CE2E46C">
      <w:numFmt w:val="decimal"/>
      <w:lvlText w:val=""/>
      <w:lvlJc w:val="left"/>
    </w:lvl>
    <w:lvl w:ilvl="6" w:tplc="940871A8">
      <w:numFmt w:val="decimal"/>
      <w:lvlText w:val=""/>
      <w:lvlJc w:val="left"/>
    </w:lvl>
    <w:lvl w:ilvl="7" w:tplc="BC046EC8">
      <w:numFmt w:val="decimal"/>
      <w:lvlText w:val=""/>
      <w:lvlJc w:val="left"/>
    </w:lvl>
    <w:lvl w:ilvl="8" w:tplc="866C4442">
      <w:numFmt w:val="decimal"/>
      <w:lvlText w:val=""/>
      <w:lvlJc w:val="left"/>
    </w:lvl>
  </w:abstractNum>
  <w:abstractNum w:abstractNumId="136">
    <w:nsid w:val="00002F0B"/>
    <w:multiLevelType w:val="hybridMultilevel"/>
    <w:tmpl w:val="E66C6D62"/>
    <w:lvl w:ilvl="0" w:tplc="BC7A0BA0">
      <w:start w:val="1"/>
      <w:numFmt w:val="bullet"/>
      <w:lvlText w:val=""/>
      <w:lvlJc w:val="left"/>
    </w:lvl>
    <w:lvl w:ilvl="1" w:tplc="650276A6">
      <w:numFmt w:val="decimal"/>
      <w:lvlText w:val=""/>
      <w:lvlJc w:val="left"/>
    </w:lvl>
    <w:lvl w:ilvl="2" w:tplc="49663518">
      <w:numFmt w:val="decimal"/>
      <w:lvlText w:val=""/>
      <w:lvlJc w:val="left"/>
    </w:lvl>
    <w:lvl w:ilvl="3" w:tplc="558C3AFA">
      <w:numFmt w:val="decimal"/>
      <w:lvlText w:val=""/>
      <w:lvlJc w:val="left"/>
    </w:lvl>
    <w:lvl w:ilvl="4" w:tplc="E00E1064">
      <w:numFmt w:val="decimal"/>
      <w:lvlText w:val=""/>
      <w:lvlJc w:val="left"/>
    </w:lvl>
    <w:lvl w:ilvl="5" w:tplc="27427148">
      <w:numFmt w:val="decimal"/>
      <w:lvlText w:val=""/>
      <w:lvlJc w:val="left"/>
    </w:lvl>
    <w:lvl w:ilvl="6" w:tplc="48D45A10">
      <w:numFmt w:val="decimal"/>
      <w:lvlText w:val=""/>
      <w:lvlJc w:val="left"/>
    </w:lvl>
    <w:lvl w:ilvl="7" w:tplc="93EAF9E8">
      <w:numFmt w:val="decimal"/>
      <w:lvlText w:val=""/>
      <w:lvlJc w:val="left"/>
    </w:lvl>
    <w:lvl w:ilvl="8" w:tplc="BB4E1C46">
      <w:numFmt w:val="decimal"/>
      <w:lvlText w:val=""/>
      <w:lvlJc w:val="left"/>
    </w:lvl>
  </w:abstractNum>
  <w:abstractNum w:abstractNumId="137">
    <w:nsid w:val="00002F15"/>
    <w:multiLevelType w:val="hybridMultilevel"/>
    <w:tmpl w:val="8EDAB21A"/>
    <w:lvl w:ilvl="0" w:tplc="40045F6C">
      <w:start w:val="1"/>
      <w:numFmt w:val="bullet"/>
      <w:lvlText w:val=""/>
      <w:lvlJc w:val="left"/>
    </w:lvl>
    <w:lvl w:ilvl="1" w:tplc="0DD28792">
      <w:numFmt w:val="decimal"/>
      <w:lvlText w:val=""/>
      <w:lvlJc w:val="left"/>
    </w:lvl>
    <w:lvl w:ilvl="2" w:tplc="56F21BC4">
      <w:numFmt w:val="decimal"/>
      <w:lvlText w:val=""/>
      <w:lvlJc w:val="left"/>
    </w:lvl>
    <w:lvl w:ilvl="3" w:tplc="76D65A9A">
      <w:numFmt w:val="decimal"/>
      <w:lvlText w:val=""/>
      <w:lvlJc w:val="left"/>
    </w:lvl>
    <w:lvl w:ilvl="4" w:tplc="4800AB6A">
      <w:numFmt w:val="decimal"/>
      <w:lvlText w:val=""/>
      <w:lvlJc w:val="left"/>
    </w:lvl>
    <w:lvl w:ilvl="5" w:tplc="8DB25382">
      <w:numFmt w:val="decimal"/>
      <w:lvlText w:val=""/>
      <w:lvlJc w:val="left"/>
    </w:lvl>
    <w:lvl w:ilvl="6" w:tplc="1136A940">
      <w:numFmt w:val="decimal"/>
      <w:lvlText w:val=""/>
      <w:lvlJc w:val="left"/>
    </w:lvl>
    <w:lvl w:ilvl="7" w:tplc="A30ED6B0">
      <w:numFmt w:val="decimal"/>
      <w:lvlText w:val=""/>
      <w:lvlJc w:val="left"/>
    </w:lvl>
    <w:lvl w:ilvl="8" w:tplc="B1827968">
      <w:numFmt w:val="decimal"/>
      <w:lvlText w:val=""/>
      <w:lvlJc w:val="left"/>
    </w:lvl>
  </w:abstractNum>
  <w:abstractNum w:abstractNumId="138">
    <w:nsid w:val="00002F84"/>
    <w:multiLevelType w:val="hybridMultilevel"/>
    <w:tmpl w:val="EE70CEAE"/>
    <w:lvl w:ilvl="0" w:tplc="7B502E38">
      <w:start w:val="1"/>
      <w:numFmt w:val="bullet"/>
      <w:lvlText w:val=""/>
      <w:lvlJc w:val="left"/>
    </w:lvl>
    <w:lvl w:ilvl="1" w:tplc="90327684">
      <w:numFmt w:val="decimal"/>
      <w:lvlText w:val=""/>
      <w:lvlJc w:val="left"/>
    </w:lvl>
    <w:lvl w:ilvl="2" w:tplc="22B4BEA8">
      <w:numFmt w:val="decimal"/>
      <w:lvlText w:val=""/>
      <w:lvlJc w:val="left"/>
    </w:lvl>
    <w:lvl w:ilvl="3" w:tplc="B52CD286">
      <w:numFmt w:val="decimal"/>
      <w:lvlText w:val=""/>
      <w:lvlJc w:val="left"/>
    </w:lvl>
    <w:lvl w:ilvl="4" w:tplc="0694AF80">
      <w:numFmt w:val="decimal"/>
      <w:lvlText w:val=""/>
      <w:lvlJc w:val="left"/>
    </w:lvl>
    <w:lvl w:ilvl="5" w:tplc="5F0CA8CA">
      <w:numFmt w:val="decimal"/>
      <w:lvlText w:val=""/>
      <w:lvlJc w:val="left"/>
    </w:lvl>
    <w:lvl w:ilvl="6" w:tplc="D0804F16">
      <w:numFmt w:val="decimal"/>
      <w:lvlText w:val=""/>
      <w:lvlJc w:val="left"/>
    </w:lvl>
    <w:lvl w:ilvl="7" w:tplc="6264220C">
      <w:numFmt w:val="decimal"/>
      <w:lvlText w:val=""/>
      <w:lvlJc w:val="left"/>
    </w:lvl>
    <w:lvl w:ilvl="8" w:tplc="A87AF732">
      <w:numFmt w:val="decimal"/>
      <w:lvlText w:val=""/>
      <w:lvlJc w:val="left"/>
    </w:lvl>
  </w:abstractNum>
  <w:abstractNum w:abstractNumId="139">
    <w:nsid w:val="00002F95"/>
    <w:multiLevelType w:val="hybridMultilevel"/>
    <w:tmpl w:val="E638A9CA"/>
    <w:lvl w:ilvl="0" w:tplc="29227886">
      <w:start w:val="1"/>
      <w:numFmt w:val="bullet"/>
      <w:lvlText w:val="и"/>
      <w:lvlJc w:val="left"/>
    </w:lvl>
    <w:lvl w:ilvl="1" w:tplc="31B0AB02">
      <w:start w:val="1"/>
      <w:numFmt w:val="bullet"/>
      <w:lvlText w:val=""/>
      <w:lvlJc w:val="left"/>
    </w:lvl>
    <w:lvl w:ilvl="2" w:tplc="FD343B92">
      <w:numFmt w:val="decimal"/>
      <w:lvlText w:val=""/>
      <w:lvlJc w:val="left"/>
    </w:lvl>
    <w:lvl w:ilvl="3" w:tplc="D5A6CC4E">
      <w:numFmt w:val="decimal"/>
      <w:lvlText w:val=""/>
      <w:lvlJc w:val="left"/>
    </w:lvl>
    <w:lvl w:ilvl="4" w:tplc="623AB64A">
      <w:numFmt w:val="decimal"/>
      <w:lvlText w:val=""/>
      <w:lvlJc w:val="left"/>
    </w:lvl>
    <w:lvl w:ilvl="5" w:tplc="DD3CD33E">
      <w:numFmt w:val="decimal"/>
      <w:lvlText w:val=""/>
      <w:lvlJc w:val="left"/>
    </w:lvl>
    <w:lvl w:ilvl="6" w:tplc="71A67982">
      <w:numFmt w:val="decimal"/>
      <w:lvlText w:val=""/>
      <w:lvlJc w:val="left"/>
    </w:lvl>
    <w:lvl w:ilvl="7" w:tplc="E9169D5C">
      <w:numFmt w:val="decimal"/>
      <w:lvlText w:val=""/>
      <w:lvlJc w:val="left"/>
    </w:lvl>
    <w:lvl w:ilvl="8" w:tplc="5ACA7BBE">
      <w:numFmt w:val="decimal"/>
      <w:lvlText w:val=""/>
      <w:lvlJc w:val="left"/>
    </w:lvl>
  </w:abstractNum>
  <w:abstractNum w:abstractNumId="140">
    <w:nsid w:val="00002FA1"/>
    <w:multiLevelType w:val="hybridMultilevel"/>
    <w:tmpl w:val="365A83EC"/>
    <w:lvl w:ilvl="0" w:tplc="839A208A">
      <w:start w:val="1"/>
      <w:numFmt w:val="bullet"/>
      <w:lvlText w:val=""/>
      <w:lvlJc w:val="left"/>
    </w:lvl>
    <w:lvl w:ilvl="1" w:tplc="B8121976">
      <w:numFmt w:val="decimal"/>
      <w:lvlText w:val=""/>
      <w:lvlJc w:val="left"/>
    </w:lvl>
    <w:lvl w:ilvl="2" w:tplc="2AC054D8">
      <w:numFmt w:val="decimal"/>
      <w:lvlText w:val=""/>
      <w:lvlJc w:val="left"/>
    </w:lvl>
    <w:lvl w:ilvl="3" w:tplc="50A2E30E">
      <w:numFmt w:val="decimal"/>
      <w:lvlText w:val=""/>
      <w:lvlJc w:val="left"/>
    </w:lvl>
    <w:lvl w:ilvl="4" w:tplc="34286AB0">
      <w:numFmt w:val="decimal"/>
      <w:lvlText w:val=""/>
      <w:lvlJc w:val="left"/>
    </w:lvl>
    <w:lvl w:ilvl="5" w:tplc="5DA2793C">
      <w:numFmt w:val="decimal"/>
      <w:lvlText w:val=""/>
      <w:lvlJc w:val="left"/>
    </w:lvl>
    <w:lvl w:ilvl="6" w:tplc="5C242F98">
      <w:numFmt w:val="decimal"/>
      <w:lvlText w:val=""/>
      <w:lvlJc w:val="left"/>
    </w:lvl>
    <w:lvl w:ilvl="7" w:tplc="5EFC4780">
      <w:numFmt w:val="decimal"/>
      <w:lvlText w:val=""/>
      <w:lvlJc w:val="left"/>
    </w:lvl>
    <w:lvl w:ilvl="8" w:tplc="59600A70">
      <w:numFmt w:val="decimal"/>
      <w:lvlText w:val=""/>
      <w:lvlJc w:val="left"/>
    </w:lvl>
  </w:abstractNum>
  <w:abstractNum w:abstractNumId="141">
    <w:nsid w:val="00003106"/>
    <w:multiLevelType w:val="hybridMultilevel"/>
    <w:tmpl w:val="1D6E63E0"/>
    <w:lvl w:ilvl="0" w:tplc="E87ECE94">
      <w:start w:val="1"/>
      <w:numFmt w:val="bullet"/>
      <w:lvlText w:val="и"/>
      <w:lvlJc w:val="left"/>
    </w:lvl>
    <w:lvl w:ilvl="1" w:tplc="976EEF40">
      <w:start w:val="1"/>
      <w:numFmt w:val="bullet"/>
      <w:lvlText w:val="\emdash "/>
      <w:lvlJc w:val="left"/>
    </w:lvl>
    <w:lvl w:ilvl="2" w:tplc="30E404E2">
      <w:numFmt w:val="decimal"/>
      <w:lvlText w:val=""/>
      <w:lvlJc w:val="left"/>
    </w:lvl>
    <w:lvl w:ilvl="3" w:tplc="B2C8283E">
      <w:numFmt w:val="decimal"/>
      <w:lvlText w:val=""/>
      <w:lvlJc w:val="left"/>
    </w:lvl>
    <w:lvl w:ilvl="4" w:tplc="5748CDA6">
      <w:numFmt w:val="decimal"/>
      <w:lvlText w:val=""/>
      <w:lvlJc w:val="left"/>
    </w:lvl>
    <w:lvl w:ilvl="5" w:tplc="FB72E4F6">
      <w:numFmt w:val="decimal"/>
      <w:lvlText w:val=""/>
      <w:lvlJc w:val="left"/>
    </w:lvl>
    <w:lvl w:ilvl="6" w:tplc="55180326">
      <w:numFmt w:val="decimal"/>
      <w:lvlText w:val=""/>
      <w:lvlJc w:val="left"/>
    </w:lvl>
    <w:lvl w:ilvl="7" w:tplc="04765AA4">
      <w:numFmt w:val="decimal"/>
      <w:lvlText w:val=""/>
      <w:lvlJc w:val="left"/>
    </w:lvl>
    <w:lvl w:ilvl="8" w:tplc="C9BCCA44">
      <w:numFmt w:val="decimal"/>
      <w:lvlText w:val=""/>
      <w:lvlJc w:val="left"/>
    </w:lvl>
  </w:abstractNum>
  <w:abstractNum w:abstractNumId="142">
    <w:nsid w:val="00003181"/>
    <w:multiLevelType w:val="hybridMultilevel"/>
    <w:tmpl w:val="C7B4FCA0"/>
    <w:lvl w:ilvl="0" w:tplc="1E6C5E82">
      <w:start w:val="1"/>
      <w:numFmt w:val="bullet"/>
      <w:lvlText w:val="•"/>
      <w:lvlJc w:val="left"/>
    </w:lvl>
    <w:lvl w:ilvl="1" w:tplc="FF529F36">
      <w:numFmt w:val="decimal"/>
      <w:lvlText w:val=""/>
      <w:lvlJc w:val="left"/>
    </w:lvl>
    <w:lvl w:ilvl="2" w:tplc="893EB022">
      <w:numFmt w:val="decimal"/>
      <w:lvlText w:val=""/>
      <w:lvlJc w:val="left"/>
    </w:lvl>
    <w:lvl w:ilvl="3" w:tplc="8E049B8C">
      <w:numFmt w:val="decimal"/>
      <w:lvlText w:val=""/>
      <w:lvlJc w:val="left"/>
    </w:lvl>
    <w:lvl w:ilvl="4" w:tplc="E870961A">
      <w:numFmt w:val="decimal"/>
      <w:lvlText w:val=""/>
      <w:lvlJc w:val="left"/>
    </w:lvl>
    <w:lvl w:ilvl="5" w:tplc="00983FB2">
      <w:numFmt w:val="decimal"/>
      <w:lvlText w:val=""/>
      <w:lvlJc w:val="left"/>
    </w:lvl>
    <w:lvl w:ilvl="6" w:tplc="2500F6D2">
      <w:numFmt w:val="decimal"/>
      <w:lvlText w:val=""/>
      <w:lvlJc w:val="left"/>
    </w:lvl>
    <w:lvl w:ilvl="7" w:tplc="9216D2FA">
      <w:numFmt w:val="decimal"/>
      <w:lvlText w:val=""/>
      <w:lvlJc w:val="left"/>
    </w:lvl>
    <w:lvl w:ilvl="8" w:tplc="6EA6565C">
      <w:numFmt w:val="decimal"/>
      <w:lvlText w:val=""/>
      <w:lvlJc w:val="left"/>
    </w:lvl>
  </w:abstractNum>
  <w:abstractNum w:abstractNumId="143">
    <w:nsid w:val="000031AD"/>
    <w:multiLevelType w:val="hybridMultilevel"/>
    <w:tmpl w:val="1D9651AC"/>
    <w:lvl w:ilvl="0" w:tplc="A1DC242E">
      <w:start w:val="1"/>
      <w:numFmt w:val="bullet"/>
      <w:lvlText w:val=""/>
      <w:lvlJc w:val="left"/>
    </w:lvl>
    <w:lvl w:ilvl="1" w:tplc="753E3E78">
      <w:numFmt w:val="decimal"/>
      <w:lvlText w:val=""/>
      <w:lvlJc w:val="left"/>
    </w:lvl>
    <w:lvl w:ilvl="2" w:tplc="DFB0DEF8">
      <w:numFmt w:val="decimal"/>
      <w:lvlText w:val=""/>
      <w:lvlJc w:val="left"/>
    </w:lvl>
    <w:lvl w:ilvl="3" w:tplc="7CB219FC">
      <w:numFmt w:val="decimal"/>
      <w:lvlText w:val=""/>
      <w:lvlJc w:val="left"/>
    </w:lvl>
    <w:lvl w:ilvl="4" w:tplc="215C4826">
      <w:numFmt w:val="decimal"/>
      <w:lvlText w:val=""/>
      <w:lvlJc w:val="left"/>
    </w:lvl>
    <w:lvl w:ilvl="5" w:tplc="4B94C076">
      <w:numFmt w:val="decimal"/>
      <w:lvlText w:val=""/>
      <w:lvlJc w:val="left"/>
    </w:lvl>
    <w:lvl w:ilvl="6" w:tplc="FEB610C2">
      <w:numFmt w:val="decimal"/>
      <w:lvlText w:val=""/>
      <w:lvlJc w:val="left"/>
    </w:lvl>
    <w:lvl w:ilvl="7" w:tplc="3C167EB0">
      <w:numFmt w:val="decimal"/>
      <w:lvlText w:val=""/>
      <w:lvlJc w:val="left"/>
    </w:lvl>
    <w:lvl w:ilvl="8" w:tplc="8BACD996">
      <w:numFmt w:val="decimal"/>
      <w:lvlText w:val=""/>
      <w:lvlJc w:val="left"/>
    </w:lvl>
  </w:abstractNum>
  <w:abstractNum w:abstractNumId="144">
    <w:nsid w:val="000031BE"/>
    <w:multiLevelType w:val="hybridMultilevel"/>
    <w:tmpl w:val="D688BD4A"/>
    <w:lvl w:ilvl="0" w:tplc="6B762B6E">
      <w:start w:val="1"/>
      <w:numFmt w:val="bullet"/>
      <w:lvlText w:val=""/>
      <w:lvlJc w:val="left"/>
    </w:lvl>
    <w:lvl w:ilvl="1" w:tplc="76F2A700">
      <w:numFmt w:val="decimal"/>
      <w:lvlText w:val=""/>
      <w:lvlJc w:val="left"/>
    </w:lvl>
    <w:lvl w:ilvl="2" w:tplc="3FD2E182">
      <w:numFmt w:val="decimal"/>
      <w:lvlText w:val=""/>
      <w:lvlJc w:val="left"/>
    </w:lvl>
    <w:lvl w:ilvl="3" w:tplc="D560609A">
      <w:numFmt w:val="decimal"/>
      <w:lvlText w:val=""/>
      <w:lvlJc w:val="left"/>
    </w:lvl>
    <w:lvl w:ilvl="4" w:tplc="5DEED18A">
      <w:numFmt w:val="decimal"/>
      <w:lvlText w:val=""/>
      <w:lvlJc w:val="left"/>
    </w:lvl>
    <w:lvl w:ilvl="5" w:tplc="57C23D3A">
      <w:numFmt w:val="decimal"/>
      <w:lvlText w:val=""/>
      <w:lvlJc w:val="left"/>
    </w:lvl>
    <w:lvl w:ilvl="6" w:tplc="4E2424C6">
      <w:numFmt w:val="decimal"/>
      <w:lvlText w:val=""/>
      <w:lvlJc w:val="left"/>
    </w:lvl>
    <w:lvl w:ilvl="7" w:tplc="2E3646EA">
      <w:numFmt w:val="decimal"/>
      <w:lvlText w:val=""/>
      <w:lvlJc w:val="left"/>
    </w:lvl>
    <w:lvl w:ilvl="8" w:tplc="0908BC86">
      <w:numFmt w:val="decimal"/>
      <w:lvlText w:val=""/>
      <w:lvlJc w:val="left"/>
    </w:lvl>
  </w:abstractNum>
  <w:abstractNum w:abstractNumId="145">
    <w:nsid w:val="000031D8"/>
    <w:multiLevelType w:val="hybridMultilevel"/>
    <w:tmpl w:val="76E00E08"/>
    <w:lvl w:ilvl="0" w:tplc="C2F0F144">
      <w:start w:val="1"/>
      <w:numFmt w:val="bullet"/>
      <w:lvlText w:val="К"/>
      <w:lvlJc w:val="left"/>
    </w:lvl>
    <w:lvl w:ilvl="1" w:tplc="60B0DCBC">
      <w:numFmt w:val="decimal"/>
      <w:lvlText w:val=""/>
      <w:lvlJc w:val="left"/>
    </w:lvl>
    <w:lvl w:ilvl="2" w:tplc="DCCAD6D0">
      <w:numFmt w:val="decimal"/>
      <w:lvlText w:val=""/>
      <w:lvlJc w:val="left"/>
    </w:lvl>
    <w:lvl w:ilvl="3" w:tplc="6BD4FDE6">
      <w:numFmt w:val="decimal"/>
      <w:lvlText w:val=""/>
      <w:lvlJc w:val="left"/>
    </w:lvl>
    <w:lvl w:ilvl="4" w:tplc="0FDA93CE">
      <w:numFmt w:val="decimal"/>
      <w:lvlText w:val=""/>
      <w:lvlJc w:val="left"/>
    </w:lvl>
    <w:lvl w:ilvl="5" w:tplc="EABEFE2A">
      <w:numFmt w:val="decimal"/>
      <w:lvlText w:val=""/>
      <w:lvlJc w:val="left"/>
    </w:lvl>
    <w:lvl w:ilvl="6" w:tplc="246EFE08">
      <w:numFmt w:val="decimal"/>
      <w:lvlText w:val=""/>
      <w:lvlJc w:val="left"/>
    </w:lvl>
    <w:lvl w:ilvl="7" w:tplc="146A86E4">
      <w:numFmt w:val="decimal"/>
      <w:lvlText w:val=""/>
      <w:lvlJc w:val="left"/>
    </w:lvl>
    <w:lvl w:ilvl="8" w:tplc="64A8E4FA">
      <w:numFmt w:val="decimal"/>
      <w:lvlText w:val=""/>
      <w:lvlJc w:val="left"/>
    </w:lvl>
  </w:abstractNum>
  <w:abstractNum w:abstractNumId="146">
    <w:nsid w:val="00003212"/>
    <w:multiLevelType w:val="hybridMultilevel"/>
    <w:tmpl w:val="42ECCD8C"/>
    <w:lvl w:ilvl="0" w:tplc="1638B9DE">
      <w:start w:val="1"/>
      <w:numFmt w:val="bullet"/>
      <w:lvlText w:val="•"/>
      <w:lvlJc w:val="left"/>
    </w:lvl>
    <w:lvl w:ilvl="1" w:tplc="05969E46">
      <w:numFmt w:val="decimal"/>
      <w:lvlText w:val=""/>
      <w:lvlJc w:val="left"/>
    </w:lvl>
    <w:lvl w:ilvl="2" w:tplc="92E604AA">
      <w:numFmt w:val="decimal"/>
      <w:lvlText w:val=""/>
      <w:lvlJc w:val="left"/>
    </w:lvl>
    <w:lvl w:ilvl="3" w:tplc="4AD687D4">
      <w:numFmt w:val="decimal"/>
      <w:lvlText w:val=""/>
      <w:lvlJc w:val="left"/>
    </w:lvl>
    <w:lvl w:ilvl="4" w:tplc="669E4C44">
      <w:numFmt w:val="decimal"/>
      <w:lvlText w:val=""/>
      <w:lvlJc w:val="left"/>
    </w:lvl>
    <w:lvl w:ilvl="5" w:tplc="5F001342">
      <w:numFmt w:val="decimal"/>
      <w:lvlText w:val=""/>
      <w:lvlJc w:val="left"/>
    </w:lvl>
    <w:lvl w:ilvl="6" w:tplc="4CF25C9C">
      <w:numFmt w:val="decimal"/>
      <w:lvlText w:val=""/>
      <w:lvlJc w:val="left"/>
    </w:lvl>
    <w:lvl w:ilvl="7" w:tplc="29D89782">
      <w:numFmt w:val="decimal"/>
      <w:lvlText w:val=""/>
      <w:lvlJc w:val="left"/>
    </w:lvl>
    <w:lvl w:ilvl="8" w:tplc="BB425918">
      <w:numFmt w:val="decimal"/>
      <w:lvlText w:val=""/>
      <w:lvlJc w:val="left"/>
    </w:lvl>
  </w:abstractNum>
  <w:abstractNum w:abstractNumId="147">
    <w:nsid w:val="00003223"/>
    <w:multiLevelType w:val="hybridMultilevel"/>
    <w:tmpl w:val="0CC2C89A"/>
    <w:lvl w:ilvl="0" w:tplc="6712B6AA">
      <w:start w:val="1"/>
      <w:numFmt w:val="bullet"/>
      <w:lvlText w:val=""/>
      <w:lvlJc w:val="left"/>
    </w:lvl>
    <w:lvl w:ilvl="1" w:tplc="50600D90">
      <w:numFmt w:val="decimal"/>
      <w:lvlText w:val=""/>
      <w:lvlJc w:val="left"/>
    </w:lvl>
    <w:lvl w:ilvl="2" w:tplc="B328732E">
      <w:numFmt w:val="decimal"/>
      <w:lvlText w:val=""/>
      <w:lvlJc w:val="left"/>
    </w:lvl>
    <w:lvl w:ilvl="3" w:tplc="45FE89D0">
      <w:numFmt w:val="decimal"/>
      <w:lvlText w:val=""/>
      <w:lvlJc w:val="left"/>
    </w:lvl>
    <w:lvl w:ilvl="4" w:tplc="89A4ED74">
      <w:numFmt w:val="decimal"/>
      <w:lvlText w:val=""/>
      <w:lvlJc w:val="left"/>
    </w:lvl>
    <w:lvl w:ilvl="5" w:tplc="3EDE4DAC">
      <w:numFmt w:val="decimal"/>
      <w:lvlText w:val=""/>
      <w:lvlJc w:val="left"/>
    </w:lvl>
    <w:lvl w:ilvl="6" w:tplc="322AC638">
      <w:numFmt w:val="decimal"/>
      <w:lvlText w:val=""/>
      <w:lvlJc w:val="left"/>
    </w:lvl>
    <w:lvl w:ilvl="7" w:tplc="FCBC3D06">
      <w:numFmt w:val="decimal"/>
      <w:lvlText w:val=""/>
      <w:lvlJc w:val="left"/>
    </w:lvl>
    <w:lvl w:ilvl="8" w:tplc="94341ED0">
      <w:numFmt w:val="decimal"/>
      <w:lvlText w:val=""/>
      <w:lvlJc w:val="left"/>
    </w:lvl>
  </w:abstractNum>
  <w:abstractNum w:abstractNumId="148">
    <w:nsid w:val="0000322B"/>
    <w:multiLevelType w:val="hybridMultilevel"/>
    <w:tmpl w:val="13ACF008"/>
    <w:lvl w:ilvl="0" w:tplc="F8E0319E">
      <w:start w:val="1"/>
      <w:numFmt w:val="bullet"/>
      <w:lvlText w:val="Д."/>
      <w:lvlJc w:val="left"/>
    </w:lvl>
    <w:lvl w:ilvl="1" w:tplc="C99050A4">
      <w:numFmt w:val="decimal"/>
      <w:lvlText w:val=""/>
      <w:lvlJc w:val="left"/>
    </w:lvl>
    <w:lvl w:ilvl="2" w:tplc="238AF284">
      <w:numFmt w:val="decimal"/>
      <w:lvlText w:val=""/>
      <w:lvlJc w:val="left"/>
    </w:lvl>
    <w:lvl w:ilvl="3" w:tplc="3BA6AEA6">
      <w:numFmt w:val="decimal"/>
      <w:lvlText w:val=""/>
      <w:lvlJc w:val="left"/>
    </w:lvl>
    <w:lvl w:ilvl="4" w:tplc="AF04B81C">
      <w:numFmt w:val="decimal"/>
      <w:lvlText w:val=""/>
      <w:lvlJc w:val="left"/>
    </w:lvl>
    <w:lvl w:ilvl="5" w:tplc="90D851F0">
      <w:numFmt w:val="decimal"/>
      <w:lvlText w:val=""/>
      <w:lvlJc w:val="left"/>
    </w:lvl>
    <w:lvl w:ilvl="6" w:tplc="C7628828">
      <w:numFmt w:val="decimal"/>
      <w:lvlText w:val=""/>
      <w:lvlJc w:val="left"/>
    </w:lvl>
    <w:lvl w:ilvl="7" w:tplc="C8C83CA4">
      <w:numFmt w:val="decimal"/>
      <w:lvlText w:val=""/>
      <w:lvlJc w:val="left"/>
    </w:lvl>
    <w:lvl w:ilvl="8" w:tplc="D69A8A42">
      <w:numFmt w:val="decimal"/>
      <w:lvlText w:val=""/>
      <w:lvlJc w:val="left"/>
    </w:lvl>
  </w:abstractNum>
  <w:abstractNum w:abstractNumId="149">
    <w:nsid w:val="00003260"/>
    <w:multiLevelType w:val="hybridMultilevel"/>
    <w:tmpl w:val="8E249740"/>
    <w:lvl w:ilvl="0" w:tplc="ED1CD2C2">
      <w:start w:val="1"/>
      <w:numFmt w:val="bullet"/>
      <w:lvlText w:val="С"/>
      <w:lvlJc w:val="left"/>
    </w:lvl>
    <w:lvl w:ilvl="1" w:tplc="091A9582">
      <w:numFmt w:val="decimal"/>
      <w:lvlText w:val=""/>
      <w:lvlJc w:val="left"/>
    </w:lvl>
    <w:lvl w:ilvl="2" w:tplc="39A0034A">
      <w:numFmt w:val="decimal"/>
      <w:lvlText w:val=""/>
      <w:lvlJc w:val="left"/>
    </w:lvl>
    <w:lvl w:ilvl="3" w:tplc="9034B98E">
      <w:numFmt w:val="decimal"/>
      <w:lvlText w:val=""/>
      <w:lvlJc w:val="left"/>
    </w:lvl>
    <w:lvl w:ilvl="4" w:tplc="2F84247C">
      <w:numFmt w:val="decimal"/>
      <w:lvlText w:val=""/>
      <w:lvlJc w:val="left"/>
    </w:lvl>
    <w:lvl w:ilvl="5" w:tplc="F9CE0D56">
      <w:numFmt w:val="decimal"/>
      <w:lvlText w:val=""/>
      <w:lvlJc w:val="left"/>
    </w:lvl>
    <w:lvl w:ilvl="6" w:tplc="F3C8DCFC">
      <w:numFmt w:val="decimal"/>
      <w:lvlText w:val=""/>
      <w:lvlJc w:val="left"/>
    </w:lvl>
    <w:lvl w:ilvl="7" w:tplc="5B146C4E">
      <w:numFmt w:val="decimal"/>
      <w:lvlText w:val=""/>
      <w:lvlJc w:val="left"/>
    </w:lvl>
    <w:lvl w:ilvl="8" w:tplc="8490EDC6">
      <w:numFmt w:val="decimal"/>
      <w:lvlText w:val=""/>
      <w:lvlJc w:val="left"/>
    </w:lvl>
  </w:abstractNum>
  <w:abstractNum w:abstractNumId="150">
    <w:nsid w:val="0000328A"/>
    <w:multiLevelType w:val="hybridMultilevel"/>
    <w:tmpl w:val="D2CC62E6"/>
    <w:lvl w:ilvl="0" w:tplc="B0C63544">
      <w:start w:val="1"/>
      <w:numFmt w:val="bullet"/>
      <w:lvlText w:val=""/>
      <w:lvlJc w:val="left"/>
    </w:lvl>
    <w:lvl w:ilvl="1" w:tplc="C3B0CE50">
      <w:numFmt w:val="decimal"/>
      <w:lvlText w:val=""/>
      <w:lvlJc w:val="left"/>
    </w:lvl>
    <w:lvl w:ilvl="2" w:tplc="70862498">
      <w:numFmt w:val="decimal"/>
      <w:lvlText w:val=""/>
      <w:lvlJc w:val="left"/>
    </w:lvl>
    <w:lvl w:ilvl="3" w:tplc="3800BB6A">
      <w:numFmt w:val="decimal"/>
      <w:lvlText w:val=""/>
      <w:lvlJc w:val="left"/>
    </w:lvl>
    <w:lvl w:ilvl="4" w:tplc="894EFBC8">
      <w:numFmt w:val="decimal"/>
      <w:lvlText w:val=""/>
      <w:lvlJc w:val="left"/>
    </w:lvl>
    <w:lvl w:ilvl="5" w:tplc="E864D90A">
      <w:numFmt w:val="decimal"/>
      <w:lvlText w:val=""/>
      <w:lvlJc w:val="left"/>
    </w:lvl>
    <w:lvl w:ilvl="6" w:tplc="0CFEBF7E">
      <w:numFmt w:val="decimal"/>
      <w:lvlText w:val=""/>
      <w:lvlJc w:val="left"/>
    </w:lvl>
    <w:lvl w:ilvl="7" w:tplc="E932E6EA">
      <w:numFmt w:val="decimal"/>
      <w:lvlText w:val=""/>
      <w:lvlJc w:val="left"/>
    </w:lvl>
    <w:lvl w:ilvl="8" w:tplc="5D02880A">
      <w:numFmt w:val="decimal"/>
      <w:lvlText w:val=""/>
      <w:lvlJc w:val="left"/>
    </w:lvl>
  </w:abstractNum>
  <w:abstractNum w:abstractNumId="151">
    <w:nsid w:val="000032C1"/>
    <w:multiLevelType w:val="hybridMultilevel"/>
    <w:tmpl w:val="75DC0012"/>
    <w:lvl w:ilvl="0" w:tplc="141AAEEC">
      <w:start w:val="1"/>
      <w:numFmt w:val="bullet"/>
      <w:lvlText w:val=""/>
      <w:lvlJc w:val="left"/>
    </w:lvl>
    <w:lvl w:ilvl="1" w:tplc="1F66D5A2">
      <w:numFmt w:val="decimal"/>
      <w:lvlText w:val=""/>
      <w:lvlJc w:val="left"/>
    </w:lvl>
    <w:lvl w:ilvl="2" w:tplc="67780542">
      <w:numFmt w:val="decimal"/>
      <w:lvlText w:val=""/>
      <w:lvlJc w:val="left"/>
    </w:lvl>
    <w:lvl w:ilvl="3" w:tplc="1E2E1360">
      <w:numFmt w:val="decimal"/>
      <w:lvlText w:val=""/>
      <w:lvlJc w:val="left"/>
    </w:lvl>
    <w:lvl w:ilvl="4" w:tplc="ACD85BA2">
      <w:numFmt w:val="decimal"/>
      <w:lvlText w:val=""/>
      <w:lvlJc w:val="left"/>
    </w:lvl>
    <w:lvl w:ilvl="5" w:tplc="DB340A20">
      <w:numFmt w:val="decimal"/>
      <w:lvlText w:val=""/>
      <w:lvlJc w:val="left"/>
    </w:lvl>
    <w:lvl w:ilvl="6" w:tplc="D334EFB8">
      <w:numFmt w:val="decimal"/>
      <w:lvlText w:val=""/>
      <w:lvlJc w:val="left"/>
    </w:lvl>
    <w:lvl w:ilvl="7" w:tplc="F24C17F2">
      <w:numFmt w:val="decimal"/>
      <w:lvlText w:val=""/>
      <w:lvlJc w:val="left"/>
    </w:lvl>
    <w:lvl w:ilvl="8" w:tplc="0338EDF0">
      <w:numFmt w:val="decimal"/>
      <w:lvlText w:val=""/>
      <w:lvlJc w:val="left"/>
    </w:lvl>
  </w:abstractNum>
  <w:abstractNum w:abstractNumId="152">
    <w:nsid w:val="000032CF"/>
    <w:multiLevelType w:val="hybridMultilevel"/>
    <w:tmpl w:val="43E06B40"/>
    <w:lvl w:ilvl="0" w:tplc="F75E92D0">
      <w:start w:val="1"/>
      <w:numFmt w:val="bullet"/>
      <w:lvlText w:val="и"/>
      <w:lvlJc w:val="left"/>
    </w:lvl>
    <w:lvl w:ilvl="1" w:tplc="D28E1D78">
      <w:start w:val="1"/>
      <w:numFmt w:val="bullet"/>
      <w:lvlText w:val="•"/>
      <w:lvlJc w:val="left"/>
    </w:lvl>
    <w:lvl w:ilvl="2" w:tplc="F9F61928">
      <w:numFmt w:val="decimal"/>
      <w:lvlText w:val=""/>
      <w:lvlJc w:val="left"/>
    </w:lvl>
    <w:lvl w:ilvl="3" w:tplc="6FD4A9D0">
      <w:numFmt w:val="decimal"/>
      <w:lvlText w:val=""/>
      <w:lvlJc w:val="left"/>
    </w:lvl>
    <w:lvl w:ilvl="4" w:tplc="1F94B88E">
      <w:numFmt w:val="decimal"/>
      <w:lvlText w:val=""/>
      <w:lvlJc w:val="left"/>
    </w:lvl>
    <w:lvl w:ilvl="5" w:tplc="C206DB1E">
      <w:numFmt w:val="decimal"/>
      <w:lvlText w:val=""/>
      <w:lvlJc w:val="left"/>
    </w:lvl>
    <w:lvl w:ilvl="6" w:tplc="9F1440CE">
      <w:numFmt w:val="decimal"/>
      <w:lvlText w:val=""/>
      <w:lvlJc w:val="left"/>
    </w:lvl>
    <w:lvl w:ilvl="7" w:tplc="81727016">
      <w:numFmt w:val="decimal"/>
      <w:lvlText w:val=""/>
      <w:lvlJc w:val="left"/>
    </w:lvl>
    <w:lvl w:ilvl="8" w:tplc="9C26D7B6">
      <w:numFmt w:val="decimal"/>
      <w:lvlText w:val=""/>
      <w:lvlJc w:val="left"/>
    </w:lvl>
  </w:abstractNum>
  <w:abstractNum w:abstractNumId="153">
    <w:nsid w:val="000032DE"/>
    <w:multiLevelType w:val="hybridMultilevel"/>
    <w:tmpl w:val="54E2DA04"/>
    <w:lvl w:ilvl="0" w:tplc="67FC8CDA">
      <w:start w:val="1"/>
      <w:numFmt w:val="bullet"/>
      <w:lvlText w:val="с"/>
      <w:lvlJc w:val="left"/>
    </w:lvl>
    <w:lvl w:ilvl="1" w:tplc="FB629A82">
      <w:start w:val="1"/>
      <w:numFmt w:val="bullet"/>
      <w:lvlText w:val=""/>
      <w:lvlJc w:val="left"/>
    </w:lvl>
    <w:lvl w:ilvl="2" w:tplc="02B07DC6">
      <w:numFmt w:val="decimal"/>
      <w:lvlText w:val=""/>
      <w:lvlJc w:val="left"/>
    </w:lvl>
    <w:lvl w:ilvl="3" w:tplc="8B1AC644">
      <w:numFmt w:val="decimal"/>
      <w:lvlText w:val=""/>
      <w:lvlJc w:val="left"/>
    </w:lvl>
    <w:lvl w:ilvl="4" w:tplc="B780170E">
      <w:numFmt w:val="decimal"/>
      <w:lvlText w:val=""/>
      <w:lvlJc w:val="left"/>
    </w:lvl>
    <w:lvl w:ilvl="5" w:tplc="CFE4FF50">
      <w:numFmt w:val="decimal"/>
      <w:lvlText w:val=""/>
      <w:lvlJc w:val="left"/>
    </w:lvl>
    <w:lvl w:ilvl="6" w:tplc="695C70EE">
      <w:numFmt w:val="decimal"/>
      <w:lvlText w:val=""/>
      <w:lvlJc w:val="left"/>
    </w:lvl>
    <w:lvl w:ilvl="7" w:tplc="BA20027A">
      <w:numFmt w:val="decimal"/>
      <w:lvlText w:val=""/>
      <w:lvlJc w:val="left"/>
    </w:lvl>
    <w:lvl w:ilvl="8" w:tplc="5B0C5488">
      <w:numFmt w:val="decimal"/>
      <w:lvlText w:val=""/>
      <w:lvlJc w:val="left"/>
    </w:lvl>
  </w:abstractNum>
  <w:abstractNum w:abstractNumId="154">
    <w:nsid w:val="000032E7"/>
    <w:multiLevelType w:val="hybridMultilevel"/>
    <w:tmpl w:val="741AAB76"/>
    <w:lvl w:ilvl="0" w:tplc="4EE290E2">
      <w:start w:val="1"/>
      <w:numFmt w:val="bullet"/>
      <w:lvlText w:val=""/>
      <w:lvlJc w:val="left"/>
    </w:lvl>
    <w:lvl w:ilvl="1" w:tplc="DB0014B4">
      <w:numFmt w:val="decimal"/>
      <w:lvlText w:val=""/>
      <w:lvlJc w:val="left"/>
    </w:lvl>
    <w:lvl w:ilvl="2" w:tplc="96F6D66C">
      <w:numFmt w:val="decimal"/>
      <w:lvlText w:val=""/>
      <w:lvlJc w:val="left"/>
    </w:lvl>
    <w:lvl w:ilvl="3" w:tplc="ACE0A412">
      <w:numFmt w:val="decimal"/>
      <w:lvlText w:val=""/>
      <w:lvlJc w:val="left"/>
    </w:lvl>
    <w:lvl w:ilvl="4" w:tplc="B972D036">
      <w:numFmt w:val="decimal"/>
      <w:lvlText w:val=""/>
      <w:lvlJc w:val="left"/>
    </w:lvl>
    <w:lvl w:ilvl="5" w:tplc="2C3C6702">
      <w:numFmt w:val="decimal"/>
      <w:lvlText w:val=""/>
      <w:lvlJc w:val="left"/>
    </w:lvl>
    <w:lvl w:ilvl="6" w:tplc="13D29C14">
      <w:numFmt w:val="decimal"/>
      <w:lvlText w:val=""/>
      <w:lvlJc w:val="left"/>
    </w:lvl>
    <w:lvl w:ilvl="7" w:tplc="339E9580">
      <w:numFmt w:val="decimal"/>
      <w:lvlText w:val=""/>
      <w:lvlJc w:val="left"/>
    </w:lvl>
    <w:lvl w:ilvl="8" w:tplc="E4DC7C20">
      <w:numFmt w:val="decimal"/>
      <w:lvlText w:val=""/>
      <w:lvlJc w:val="left"/>
    </w:lvl>
  </w:abstractNum>
  <w:abstractNum w:abstractNumId="155">
    <w:nsid w:val="00003305"/>
    <w:multiLevelType w:val="hybridMultilevel"/>
    <w:tmpl w:val="E586E040"/>
    <w:lvl w:ilvl="0" w:tplc="A3B27212">
      <w:start w:val="1"/>
      <w:numFmt w:val="bullet"/>
      <w:lvlText w:val=""/>
      <w:lvlJc w:val="left"/>
    </w:lvl>
    <w:lvl w:ilvl="1" w:tplc="B2805DB8">
      <w:numFmt w:val="decimal"/>
      <w:lvlText w:val=""/>
      <w:lvlJc w:val="left"/>
    </w:lvl>
    <w:lvl w:ilvl="2" w:tplc="DE502524">
      <w:numFmt w:val="decimal"/>
      <w:lvlText w:val=""/>
      <w:lvlJc w:val="left"/>
    </w:lvl>
    <w:lvl w:ilvl="3" w:tplc="19902CB6">
      <w:numFmt w:val="decimal"/>
      <w:lvlText w:val=""/>
      <w:lvlJc w:val="left"/>
    </w:lvl>
    <w:lvl w:ilvl="4" w:tplc="B14A09B4">
      <w:numFmt w:val="decimal"/>
      <w:lvlText w:val=""/>
      <w:lvlJc w:val="left"/>
    </w:lvl>
    <w:lvl w:ilvl="5" w:tplc="BDAAADEA">
      <w:numFmt w:val="decimal"/>
      <w:lvlText w:val=""/>
      <w:lvlJc w:val="left"/>
    </w:lvl>
    <w:lvl w:ilvl="6" w:tplc="6EECB452">
      <w:numFmt w:val="decimal"/>
      <w:lvlText w:val=""/>
      <w:lvlJc w:val="left"/>
    </w:lvl>
    <w:lvl w:ilvl="7" w:tplc="5C0CD3E6">
      <w:numFmt w:val="decimal"/>
      <w:lvlText w:val=""/>
      <w:lvlJc w:val="left"/>
    </w:lvl>
    <w:lvl w:ilvl="8" w:tplc="A322B742">
      <w:numFmt w:val="decimal"/>
      <w:lvlText w:val=""/>
      <w:lvlJc w:val="left"/>
    </w:lvl>
  </w:abstractNum>
  <w:abstractNum w:abstractNumId="156">
    <w:nsid w:val="00003308"/>
    <w:multiLevelType w:val="hybridMultilevel"/>
    <w:tmpl w:val="0AFA6F3A"/>
    <w:lvl w:ilvl="0" w:tplc="A510EA52">
      <w:start w:val="1"/>
      <w:numFmt w:val="bullet"/>
      <w:lvlText w:val=""/>
      <w:lvlJc w:val="left"/>
    </w:lvl>
    <w:lvl w:ilvl="1" w:tplc="D3DE9640">
      <w:numFmt w:val="decimal"/>
      <w:lvlText w:val=""/>
      <w:lvlJc w:val="left"/>
    </w:lvl>
    <w:lvl w:ilvl="2" w:tplc="BE487832">
      <w:numFmt w:val="decimal"/>
      <w:lvlText w:val=""/>
      <w:lvlJc w:val="left"/>
    </w:lvl>
    <w:lvl w:ilvl="3" w:tplc="9D66DE3A">
      <w:numFmt w:val="decimal"/>
      <w:lvlText w:val=""/>
      <w:lvlJc w:val="left"/>
    </w:lvl>
    <w:lvl w:ilvl="4" w:tplc="E0CEE37C">
      <w:numFmt w:val="decimal"/>
      <w:lvlText w:val=""/>
      <w:lvlJc w:val="left"/>
    </w:lvl>
    <w:lvl w:ilvl="5" w:tplc="8CB2ECFA">
      <w:numFmt w:val="decimal"/>
      <w:lvlText w:val=""/>
      <w:lvlJc w:val="left"/>
    </w:lvl>
    <w:lvl w:ilvl="6" w:tplc="BF522878">
      <w:numFmt w:val="decimal"/>
      <w:lvlText w:val=""/>
      <w:lvlJc w:val="left"/>
    </w:lvl>
    <w:lvl w:ilvl="7" w:tplc="D7B00EEC">
      <w:numFmt w:val="decimal"/>
      <w:lvlText w:val=""/>
      <w:lvlJc w:val="left"/>
    </w:lvl>
    <w:lvl w:ilvl="8" w:tplc="F8D6C396">
      <w:numFmt w:val="decimal"/>
      <w:lvlText w:val=""/>
      <w:lvlJc w:val="left"/>
    </w:lvl>
  </w:abstractNum>
  <w:abstractNum w:abstractNumId="157">
    <w:nsid w:val="00003356"/>
    <w:multiLevelType w:val="hybridMultilevel"/>
    <w:tmpl w:val="291C8C6C"/>
    <w:lvl w:ilvl="0" w:tplc="7056ECA8">
      <w:start w:val="1"/>
      <w:numFmt w:val="bullet"/>
      <w:lvlText w:val=""/>
      <w:lvlJc w:val="left"/>
    </w:lvl>
    <w:lvl w:ilvl="1" w:tplc="90B63A3A">
      <w:numFmt w:val="decimal"/>
      <w:lvlText w:val=""/>
      <w:lvlJc w:val="left"/>
    </w:lvl>
    <w:lvl w:ilvl="2" w:tplc="28A0CFA4">
      <w:numFmt w:val="decimal"/>
      <w:lvlText w:val=""/>
      <w:lvlJc w:val="left"/>
    </w:lvl>
    <w:lvl w:ilvl="3" w:tplc="70F04BBA">
      <w:numFmt w:val="decimal"/>
      <w:lvlText w:val=""/>
      <w:lvlJc w:val="left"/>
    </w:lvl>
    <w:lvl w:ilvl="4" w:tplc="7882A08A">
      <w:numFmt w:val="decimal"/>
      <w:lvlText w:val=""/>
      <w:lvlJc w:val="left"/>
    </w:lvl>
    <w:lvl w:ilvl="5" w:tplc="5B567E16">
      <w:numFmt w:val="decimal"/>
      <w:lvlText w:val=""/>
      <w:lvlJc w:val="left"/>
    </w:lvl>
    <w:lvl w:ilvl="6" w:tplc="8FFE6ED4">
      <w:numFmt w:val="decimal"/>
      <w:lvlText w:val=""/>
      <w:lvlJc w:val="left"/>
    </w:lvl>
    <w:lvl w:ilvl="7" w:tplc="4D366F78">
      <w:numFmt w:val="decimal"/>
      <w:lvlText w:val=""/>
      <w:lvlJc w:val="left"/>
    </w:lvl>
    <w:lvl w:ilvl="8" w:tplc="ADFE63D2">
      <w:numFmt w:val="decimal"/>
      <w:lvlText w:val=""/>
      <w:lvlJc w:val="left"/>
    </w:lvl>
  </w:abstractNum>
  <w:abstractNum w:abstractNumId="158">
    <w:nsid w:val="00003371"/>
    <w:multiLevelType w:val="hybridMultilevel"/>
    <w:tmpl w:val="1FC29BEE"/>
    <w:lvl w:ilvl="0" w:tplc="8AD8F53A">
      <w:start w:val="1"/>
      <w:numFmt w:val="bullet"/>
      <w:lvlText w:val="•"/>
      <w:lvlJc w:val="left"/>
    </w:lvl>
    <w:lvl w:ilvl="1" w:tplc="76F867DC">
      <w:numFmt w:val="decimal"/>
      <w:lvlText w:val=""/>
      <w:lvlJc w:val="left"/>
    </w:lvl>
    <w:lvl w:ilvl="2" w:tplc="CD745A26">
      <w:numFmt w:val="decimal"/>
      <w:lvlText w:val=""/>
      <w:lvlJc w:val="left"/>
    </w:lvl>
    <w:lvl w:ilvl="3" w:tplc="CF14D5F0">
      <w:numFmt w:val="decimal"/>
      <w:lvlText w:val=""/>
      <w:lvlJc w:val="left"/>
    </w:lvl>
    <w:lvl w:ilvl="4" w:tplc="0CC8ABF8">
      <w:numFmt w:val="decimal"/>
      <w:lvlText w:val=""/>
      <w:lvlJc w:val="left"/>
    </w:lvl>
    <w:lvl w:ilvl="5" w:tplc="FDD09BDC">
      <w:numFmt w:val="decimal"/>
      <w:lvlText w:val=""/>
      <w:lvlJc w:val="left"/>
    </w:lvl>
    <w:lvl w:ilvl="6" w:tplc="B31E25A2">
      <w:numFmt w:val="decimal"/>
      <w:lvlText w:val=""/>
      <w:lvlJc w:val="left"/>
    </w:lvl>
    <w:lvl w:ilvl="7" w:tplc="FCE8F70E">
      <w:numFmt w:val="decimal"/>
      <w:lvlText w:val=""/>
      <w:lvlJc w:val="left"/>
    </w:lvl>
    <w:lvl w:ilvl="8" w:tplc="58AE7492">
      <w:numFmt w:val="decimal"/>
      <w:lvlText w:val=""/>
      <w:lvlJc w:val="left"/>
    </w:lvl>
  </w:abstractNum>
  <w:abstractNum w:abstractNumId="159">
    <w:nsid w:val="000033CD"/>
    <w:multiLevelType w:val="hybridMultilevel"/>
    <w:tmpl w:val="68CA8A88"/>
    <w:lvl w:ilvl="0" w:tplc="E80EECAA">
      <w:start w:val="1"/>
      <w:numFmt w:val="bullet"/>
      <w:lvlText w:val=""/>
      <w:lvlJc w:val="left"/>
    </w:lvl>
    <w:lvl w:ilvl="1" w:tplc="E57090B4">
      <w:numFmt w:val="decimal"/>
      <w:lvlText w:val=""/>
      <w:lvlJc w:val="left"/>
    </w:lvl>
    <w:lvl w:ilvl="2" w:tplc="F216E406">
      <w:numFmt w:val="decimal"/>
      <w:lvlText w:val=""/>
      <w:lvlJc w:val="left"/>
    </w:lvl>
    <w:lvl w:ilvl="3" w:tplc="3E327264">
      <w:numFmt w:val="decimal"/>
      <w:lvlText w:val=""/>
      <w:lvlJc w:val="left"/>
    </w:lvl>
    <w:lvl w:ilvl="4" w:tplc="C2BAEBCC">
      <w:numFmt w:val="decimal"/>
      <w:lvlText w:val=""/>
      <w:lvlJc w:val="left"/>
    </w:lvl>
    <w:lvl w:ilvl="5" w:tplc="8DBAA494">
      <w:numFmt w:val="decimal"/>
      <w:lvlText w:val=""/>
      <w:lvlJc w:val="left"/>
    </w:lvl>
    <w:lvl w:ilvl="6" w:tplc="6E5EADD8">
      <w:numFmt w:val="decimal"/>
      <w:lvlText w:val=""/>
      <w:lvlJc w:val="left"/>
    </w:lvl>
    <w:lvl w:ilvl="7" w:tplc="DA8A6342">
      <w:numFmt w:val="decimal"/>
      <w:lvlText w:val=""/>
      <w:lvlJc w:val="left"/>
    </w:lvl>
    <w:lvl w:ilvl="8" w:tplc="3CFE61F6">
      <w:numFmt w:val="decimal"/>
      <w:lvlText w:val=""/>
      <w:lvlJc w:val="left"/>
    </w:lvl>
  </w:abstractNum>
  <w:abstractNum w:abstractNumId="160">
    <w:nsid w:val="0000342D"/>
    <w:multiLevelType w:val="hybridMultilevel"/>
    <w:tmpl w:val="2A0433EE"/>
    <w:lvl w:ilvl="0" w:tplc="BDF875B8">
      <w:start w:val="1"/>
      <w:numFmt w:val="bullet"/>
      <w:lvlText w:val=""/>
      <w:lvlJc w:val="left"/>
    </w:lvl>
    <w:lvl w:ilvl="1" w:tplc="9002280A">
      <w:numFmt w:val="decimal"/>
      <w:lvlText w:val=""/>
      <w:lvlJc w:val="left"/>
    </w:lvl>
    <w:lvl w:ilvl="2" w:tplc="88245A1A">
      <w:numFmt w:val="decimal"/>
      <w:lvlText w:val=""/>
      <w:lvlJc w:val="left"/>
    </w:lvl>
    <w:lvl w:ilvl="3" w:tplc="1C6A8132">
      <w:numFmt w:val="decimal"/>
      <w:lvlText w:val=""/>
      <w:lvlJc w:val="left"/>
    </w:lvl>
    <w:lvl w:ilvl="4" w:tplc="D0B8B648">
      <w:numFmt w:val="decimal"/>
      <w:lvlText w:val=""/>
      <w:lvlJc w:val="left"/>
    </w:lvl>
    <w:lvl w:ilvl="5" w:tplc="7C8ECEC4">
      <w:numFmt w:val="decimal"/>
      <w:lvlText w:val=""/>
      <w:lvlJc w:val="left"/>
    </w:lvl>
    <w:lvl w:ilvl="6" w:tplc="CEAC58FC">
      <w:numFmt w:val="decimal"/>
      <w:lvlText w:val=""/>
      <w:lvlJc w:val="left"/>
    </w:lvl>
    <w:lvl w:ilvl="7" w:tplc="10B8E500">
      <w:numFmt w:val="decimal"/>
      <w:lvlText w:val=""/>
      <w:lvlJc w:val="left"/>
    </w:lvl>
    <w:lvl w:ilvl="8" w:tplc="BCE8A5C0">
      <w:numFmt w:val="decimal"/>
      <w:lvlText w:val=""/>
      <w:lvlJc w:val="left"/>
    </w:lvl>
  </w:abstractNum>
  <w:abstractNum w:abstractNumId="161">
    <w:nsid w:val="00003510"/>
    <w:multiLevelType w:val="hybridMultilevel"/>
    <w:tmpl w:val="C55A9F92"/>
    <w:lvl w:ilvl="0" w:tplc="45E4B8A6">
      <w:start w:val="1"/>
      <w:numFmt w:val="bullet"/>
      <w:lvlText w:val="•"/>
      <w:lvlJc w:val="left"/>
    </w:lvl>
    <w:lvl w:ilvl="1" w:tplc="72521E80">
      <w:numFmt w:val="decimal"/>
      <w:lvlText w:val=""/>
      <w:lvlJc w:val="left"/>
    </w:lvl>
    <w:lvl w:ilvl="2" w:tplc="6740679A">
      <w:numFmt w:val="decimal"/>
      <w:lvlText w:val=""/>
      <w:lvlJc w:val="left"/>
    </w:lvl>
    <w:lvl w:ilvl="3" w:tplc="D792934C">
      <w:numFmt w:val="decimal"/>
      <w:lvlText w:val=""/>
      <w:lvlJc w:val="left"/>
    </w:lvl>
    <w:lvl w:ilvl="4" w:tplc="5750293E">
      <w:numFmt w:val="decimal"/>
      <w:lvlText w:val=""/>
      <w:lvlJc w:val="left"/>
    </w:lvl>
    <w:lvl w:ilvl="5" w:tplc="84C2A6C0">
      <w:numFmt w:val="decimal"/>
      <w:lvlText w:val=""/>
      <w:lvlJc w:val="left"/>
    </w:lvl>
    <w:lvl w:ilvl="6" w:tplc="B3F40D02">
      <w:numFmt w:val="decimal"/>
      <w:lvlText w:val=""/>
      <w:lvlJc w:val="left"/>
    </w:lvl>
    <w:lvl w:ilvl="7" w:tplc="5E22DC7A">
      <w:numFmt w:val="decimal"/>
      <w:lvlText w:val=""/>
      <w:lvlJc w:val="left"/>
    </w:lvl>
    <w:lvl w:ilvl="8" w:tplc="C4BCFC50">
      <w:numFmt w:val="decimal"/>
      <w:lvlText w:val=""/>
      <w:lvlJc w:val="left"/>
    </w:lvl>
  </w:abstractNum>
  <w:abstractNum w:abstractNumId="162">
    <w:nsid w:val="00003550"/>
    <w:multiLevelType w:val="hybridMultilevel"/>
    <w:tmpl w:val="24041BF4"/>
    <w:lvl w:ilvl="0" w:tplc="E9D400DC">
      <w:start w:val="1"/>
      <w:numFmt w:val="bullet"/>
      <w:lvlText w:val="•"/>
      <w:lvlJc w:val="left"/>
    </w:lvl>
    <w:lvl w:ilvl="1" w:tplc="61BA885E">
      <w:numFmt w:val="decimal"/>
      <w:lvlText w:val=""/>
      <w:lvlJc w:val="left"/>
    </w:lvl>
    <w:lvl w:ilvl="2" w:tplc="28B29C6E">
      <w:numFmt w:val="decimal"/>
      <w:lvlText w:val=""/>
      <w:lvlJc w:val="left"/>
    </w:lvl>
    <w:lvl w:ilvl="3" w:tplc="C57849AA">
      <w:numFmt w:val="decimal"/>
      <w:lvlText w:val=""/>
      <w:lvlJc w:val="left"/>
    </w:lvl>
    <w:lvl w:ilvl="4" w:tplc="859C2AFE">
      <w:numFmt w:val="decimal"/>
      <w:lvlText w:val=""/>
      <w:lvlJc w:val="left"/>
    </w:lvl>
    <w:lvl w:ilvl="5" w:tplc="BF14E86A">
      <w:numFmt w:val="decimal"/>
      <w:lvlText w:val=""/>
      <w:lvlJc w:val="left"/>
    </w:lvl>
    <w:lvl w:ilvl="6" w:tplc="DEA4C46C">
      <w:numFmt w:val="decimal"/>
      <w:lvlText w:val=""/>
      <w:lvlJc w:val="left"/>
    </w:lvl>
    <w:lvl w:ilvl="7" w:tplc="E23CC8CA">
      <w:numFmt w:val="decimal"/>
      <w:lvlText w:val=""/>
      <w:lvlJc w:val="left"/>
    </w:lvl>
    <w:lvl w:ilvl="8" w:tplc="9D266B48">
      <w:numFmt w:val="decimal"/>
      <w:lvlText w:val=""/>
      <w:lvlJc w:val="left"/>
    </w:lvl>
  </w:abstractNum>
  <w:abstractNum w:abstractNumId="163">
    <w:nsid w:val="0000357E"/>
    <w:multiLevelType w:val="hybridMultilevel"/>
    <w:tmpl w:val="8E4C68C8"/>
    <w:lvl w:ilvl="0" w:tplc="2BAA80DE">
      <w:start w:val="1"/>
      <w:numFmt w:val="bullet"/>
      <w:lvlText w:val="и"/>
      <w:lvlJc w:val="left"/>
    </w:lvl>
    <w:lvl w:ilvl="1" w:tplc="37F04FD2">
      <w:numFmt w:val="decimal"/>
      <w:lvlText w:val=""/>
      <w:lvlJc w:val="left"/>
    </w:lvl>
    <w:lvl w:ilvl="2" w:tplc="BF9C4CC8">
      <w:numFmt w:val="decimal"/>
      <w:lvlText w:val=""/>
      <w:lvlJc w:val="left"/>
    </w:lvl>
    <w:lvl w:ilvl="3" w:tplc="F07EDC98">
      <w:numFmt w:val="decimal"/>
      <w:lvlText w:val=""/>
      <w:lvlJc w:val="left"/>
    </w:lvl>
    <w:lvl w:ilvl="4" w:tplc="6C7EB30E">
      <w:numFmt w:val="decimal"/>
      <w:lvlText w:val=""/>
      <w:lvlJc w:val="left"/>
    </w:lvl>
    <w:lvl w:ilvl="5" w:tplc="CA12A714">
      <w:numFmt w:val="decimal"/>
      <w:lvlText w:val=""/>
      <w:lvlJc w:val="left"/>
    </w:lvl>
    <w:lvl w:ilvl="6" w:tplc="5120AFE8">
      <w:numFmt w:val="decimal"/>
      <w:lvlText w:val=""/>
      <w:lvlJc w:val="left"/>
    </w:lvl>
    <w:lvl w:ilvl="7" w:tplc="EBD4A78A">
      <w:numFmt w:val="decimal"/>
      <w:lvlText w:val=""/>
      <w:lvlJc w:val="left"/>
    </w:lvl>
    <w:lvl w:ilvl="8" w:tplc="FD9ABA94">
      <w:numFmt w:val="decimal"/>
      <w:lvlText w:val=""/>
      <w:lvlJc w:val="left"/>
    </w:lvl>
  </w:abstractNum>
  <w:abstractNum w:abstractNumId="164">
    <w:nsid w:val="00003605"/>
    <w:multiLevelType w:val="hybridMultilevel"/>
    <w:tmpl w:val="9094175E"/>
    <w:lvl w:ilvl="0" w:tplc="D86AE56A">
      <w:start w:val="1"/>
      <w:numFmt w:val="bullet"/>
      <w:lvlText w:val="•"/>
      <w:lvlJc w:val="left"/>
    </w:lvl>
    <w:lvl w:ilvl="1" w:tplc="97981612">
      <w:numFmt w:val="decimal"/>
      <w:lvlText w:val=""/>
      <w:lvlJc w:val="left"/>
    </w:lvl>
    <w:lvl w:ilvl="2" w:tplc="26FC0C92">
      <w:numFmt w:val="decimal"/>
      <w:lvlText w:val=""/>
      <w:lvlJc w:val="left"/>
    </w:lvl>
    <w:lvl w:ilvl="3" w:tplc="910E45C6">
      <w:numFmt w:val="decimal"/>
      <w:lvlText w:val=""/>
      <w:lvlJc w:val="left"/>
    </w:lvl>
    <w:lvl w:ilvl="4" w:tplc="191ED224">
      <w:numFmt w:val="decimal"/>
      <w:lvlText w:val=""/>
      <w:lvlJc w:val="left"/>
    </w:lvl>
    <w:lvl w:ilvl="5" w:tplc="4B0461C6">
      <w:numFmt w:val="decimal"/>
      <w:lvlText w:val=""/>
      <w:lvlJc w:val="left"/>
    </w:lvl>
    <w:lvl w:ilvl="6" w:tplc="803623FE">
      <w:numFmt w:val="decimal"/>
      <w:lvlText w:val=""/>
      <w:lvlJc w:val="left"/>
    </w:lvl>
    <w:lvl w:ilvl="7" w:tplc="2E9220C0">
      <w:numFmt w:val="decimal"/>
      <w:lvlText w:val=""/>
      <w:lvlJc w:val="left"/>
    </w:lvl>
    <w:lvl w:ilvl="8" w:tplc="C35086B0">
      <w:numFmt w:val="decimal"/>
      <w:lvlText w:val=""/>
      <w:lvlJc w:val="left"/>
    </w:lvl>
  </w:abstractNum>
  <w:abstractNum w:abstractNumId="165">
    <w:nsid w:val="000036A1"/>
    <w:multiLevelType w:val="hybridMultilevel"/>
    <w:tmpl w:val="F036DF36"/>
    <w:lvl w:ilvl="0" w:tplc="A764446C">
      <w:start w:val="1"/>
      <w:numFmt w:val="bullet"/>
      <w:lvlText w:val="\emdash "/>
      <w:lvlJc w:val="left"/>
    </w:lvl>
    <w:lvl w:ilvl="1" w:tplc="47B09C66">
      <w:start w:val="4"/>
      <w:numFmt w:val="decimal"/>
      <w:lvlText w:val="%2."/>
      <w:lvlJc w:val="left"/>
    </w:lvl>
    <w:lvl w:ilvl="2" w:tplc="A3C4423C">
      <w:numFmt w:val="decimal"/>
      <w:lvlText w:val=""/>
      <w:lvlJc w:val="left"/>
    </w:lvl>
    <w:lvl w:ilvl="3" w:tplc="4E101780">
      <w:numFmt w:val="decimal"/>
      <w:lvlText w:val=""/>
      <w:lvlJc w:val="left"/>
    </w:lvl>
    <w:lvl w:ilvl="4" w:tplc="09FC5F56">
      <w:numFmt w:val="decimal"/>
      <w:lvlText w:val=""/>
      <w:lvlJc w:val="left"/>
    </w:lvl>
    <w:lvl w:ilvl="5" w:tplc="C69E25B0">
      <w:numFmt w:val="decimal"/>
      <w:lvlText w:val=""/>
      <w:lvlJc w:val="left"/>
    </w:lvl>
    <w:lvl w:ilvl="6" w:tplc="527A6286">
      <w:numFmt w:val="decimal"/>
      <w:lvlText w:val=""/>
      <w:lvlJc w:val="left"/>
    </w:lvl>
    <w:lvl w:ilvl="7" w:tplc="401002F8">
      <w:numFmt w:val="decimal"/>
      <w:lvlText w:val=""/>
      <w:lvlJc w:val="left"/>
    </w:lvl>
    <w:lvl w:ilvl="8" w:tplc="33828852">
      <w:numFmt w:val="decimal"/>
      <w:lvlText w:val=""/>
      <w:lvlJc w:val="left"/>
    </w:lvl>
  </w:abstractNum>
  <w:abstractNum w:abstractNumId="166">
    <w:nsid w:val="000036BF"/>
    <w:multiLevelType w:val="hybridMultilevel"/>
    <w:tmpl w:val="C6B6B7F4"/>
    <w:lvl w:ilvl="0" w:tplc="9FC4AC40">
      <w:start w:val="1"/>
      <w:numFmt w:val="bullet"/>
      <w:lvlText w:val="О"/>
      <w:lvlJc w:val="left"/>
    </w:lvl>
    <w:lvl w:ilvl="1" w:tplc="A8EACD2E">
      <w:numFmt w:val="decimal"/>
      <w:lvlText w:val=""/>
      <w:lvlJc w:val="left"/>
    </w:lvl>
    <w:lvl w:ilvl="2" w:tplc="E29AC068">
      <w:numFmt w:val="decimal"/>
      <w:lvlText w:val=""/>
      <w:lvlJc w:val="left"/>
    </w:lvl>
    <w:lvl w:ilvl="3" w:tplc="EB92D590">
      <w:numFmt w:val="decimal"/>
      <w:lvlText w:val=""/>
      <w:lvlJc w:val="left"/>
    </w:lvl>
    <w:lvl w:ilvl="4" w:tplc="9C9CAD0A">
      <w:numFmt w:val="decimal"/>
      <w:lvlText w:val=""/>
      <w:lvlJc w:val="left"/>
    </w:lvl>
    <w:lvl w:ilvl="5" w:tplc="CA4C5E42">
      <w:numFmt w:val="decimal"/>
      <w:lvlText w:val=""/>
      <w:lvlJc w:val="left"/>
    </w:lvl>
    <w:lvl w:ilvl="6" w:tplc="8F4CCFE6">
      <w:numFmt w:val="decimal"/>
      <w:lvlText w:val=""/>
      <w:lvlJc w:val="left"/>
    </w:lvl>
    <w:lvl w:ilvl="7" w:tplc="247647D0">
      <w:numFmt w:val="decimal"/>
      <w:lvlText w:val=""/>
      <w:lvlJc w:val="left"/>
    </w:lvl>
    <w:lvl w:ilvl="8" w:tplc="7D46809E">
      <w:numFmt w:val="decimal"/>
      <w:lvlText w:val=""/>
      <w:lvlJc w:val="left"/>
    </w:lvl>
  </w:abstractNum>
  <w:abstractNum w:abstractNumId="167">
    <w:nsid w:val="00003742"/>
    <w:multiLevelType w:val="hybridMultilevel"/>
    <w:tmpl w:val="70889774"/>
    <w:lvl w:ilvl="0" w:tplc="E9DC1CA0">
      <w:start w:val="1"/>
      <w:numFmt w:val="bullet"/>
      <w:lvlText w:val="Д."/>
      <w:lvlJc w:val="left"/>
    </w:lvl>
    <w:lvl w:ilvl="1" w:tplc="7C764A04">
      <w:numFmt w:val="decimal"/>
      <w:lvlText w:val=""/>
      <w:lvlJc w:val="left"/>
    </w:lvl>
    <w:lvl w:ilvl="2" w:tplc="0A023FF0">
      <w:numFmt w:val="decimal"/>
      <w:lvlText w:val=""/>
      <w:lvlJc w:val="left"/>
    </w:lvl>
    <w:lvl w:ilvl="3" w:tplc="5F9C6676">
      <w:numFmt w:val="decimal"/>
      <w:lvlText w:val=""/>
      <w:lvlJc w:val="left"/>
    </w:lvl>
    <w:lvl w:ilvl="4" w:tplc="5B16DFC4">
      <w:numFmt w:val="decimal"/>
      <w:lvlText w:val=""/>
      <w:lvlJc w:val="left"/>
    </w:lvl>
    <w:lvl w:ilvl="5" w:tplc="1ED2C93E">
      <w:numFmt w:val="decimal"/>
      <w:lvlText w:val=""/>
      <w:lvlJc w:val="left"/>
    </w:lvl>
    <w:lvl w:ilvl="6" w:tplc="E480B4E4">
      <w:numFmt w:val="decimal"/>
      <w:lvlText w:val=""/>
      <w:lvlJc w:val="left"/>
    </w:lvl>
    <w:lvl w:ilvl="7" w:tplc="3488A156">
      <w:numFmt w:val="decimal"/>
      <w:lvlText w:val=""/>
      <w:lvlJc w:val="left"/>
    </w:lvl>
    <w:lvl w:ilvl="8" w:tplc="C9A446B4">
      <w:numFmt w:val="decimal"/>
      <w:lvlText w:val=""/>
      <w:lvlJc w:val="left"/>
    </w:lvl>
  </w:abstractNum>
  <w:abstractNum w:abstractNumId="168">
    <w:nsid w:val="00003765"/>
    <w:multiLevelType w:val="hybridMultilevel"/>
    <w:tmpl w:val="EAF42F38"/>
    <w:lvl w:ilvl="0" w:tplc="06FAF54A">
      <w:start w:val="1"/>
      <w:numFmt w:val="bullet"/>
      <w:lvlText w:val=""/>
      <w:lvlJc w:val="left"/>
    </w:lvl>
    <w:lvl w:ilvl="1" w:tplc="C9BE380C">
      <w:numFmt w:val="decimal"/>
      <w:lvlText w:val=""/>
      <w:lvlJc w:val="left"/>
    </w:lvl>
    <w:lvl w:ilvl="2" w:tplc="796ECE20">
      <w:numFmt w:val="decimal"/>
      <w:lvlText w:val=""/>
      <w:lvlJc w:val="left"/>
    </w:lvl>
    <w:lvl w:ilvl="3" w:tplc="38AA512A">
      <w:numFmt w:val="decimal"/>
      <w:lvlText w:val=""/>
      <w:lvlJc w:val="left"/>
    </w:lvl>
    <w:lvl w:ilvl="4" w:tplc="3664E1F2">
      <w:numFmt w:val="decimal"/>
      <w:lvlText w:val=""/>
      <w:lvlJc w:val="left"/>
    </w:lvl>
    <w:lvl w:ilvl="5" w:tplc="A3B6253A">
      <w:numFmt w:val="decimal"/>
      <w:lvlText w:val=""/>
      <w:lvlJc w:val="left"/>
    </w:lvl>
    <w:lvl w:ilvl="6" w:tplc="9D485E4C">
      <w:numFmt w:val="decimal"/>
      <w:lvlText w:val=""/>
      <w:lvlJc w:val="left"/>
    </w:lvl>
    <w:lvl w:ilvl="7" w:tplc="F320A866">
      <w:numFmt w:val="decimal"/>
      <w:lvlText w:val=""/>
      <w:lvlJc w:val="left"/>
    </w:lvl>
    <w:lvl w:ilvl="8" w:tplc="FEDCDE04">
      <w:numFmt w:val="decimal"/>
      <w:lvlText w:val=""/>
      <w:lvlJc w:val="left"/>
    </w:lvl>
  </w:abstractNum>
  <w:abstractNum w:abstractNumId="169">
    <w:nsid w:val="000037BE"/>
    <w:multiLevelType w:val="hybridMultilevel"/>
    <w:tmpl w:val="E8E88D70"/>
    <w:lvl w:ilvl="0" w:tplc="9D94DB0C">
      <w:start w:val="1"/>
      <w:numFmt w:val="bullet"/>
      <w:lvlText w:val=""/>
      <w:lvlJc w:val="left"/>
    </w:lvl>
    <w:lvl w:ilvl="1" w:tplc="FC305D06">
      <w:numFmt w:val="decimal"/>
      <w:lvlText w:val=""/>
      <w:lvlJc w:val="left"/>
    </w:lvl>
    <w:lvl w:ilvl="2" w:tplc="055C1D72">
      <w:numFmt w:val="decimal"/>
      <w:lvlText w:val=""/>
      <w:lvlJc w:val="left"/>
    </w:lvl>
    <w:lvl w:ilvl="3" w:tplc="1D1047E4">
      <w:numFmt w:val="decimal"/>
      <w:lvlText w:val=""/>
      <w:lvlJc w:val="left"/>
    </w:lvl>
    <w:lvl w:ilvl="4" w:tplc="7E449E4E">
      <w:numFmt w:val="decimal"/>
      <w:lvlText w:val=""/>
      <w:lvlJc w:val="left"/>
    </w:lvl>
    <w:lvl w:ilvl="5" w:tplc="B95CB34C">
      <w:numFmt w:val="decimal"/>
      <w:lvlText w:val=""/>
      <w:lvlJc w:val="left"/>
    </w:lvl>
    <w:lvl w:ilvl="6" w:tplc="05280F66">
      <w:numFmt w:val="decimal"/>
      <w:lvlText w:val=""/>
      <w:lvlJc w:val="left"/>
    </w:lvl>
    <w:lvl w:ilvl="7" w:tplc="1090CEF0">
      <w:numFmt w:val="decimal"/>
      <w:lvlText w:val=""/>
      <w:lvlJc w:val="left"/>
    </w:lvl>
    <w:lvl w:ilvl="8" w:tplc="4260C072">
      <w:numFmt w:val="decimal"/>
      <w:lvlText w:val=""/>
      <w:lvlJc w:val="left"/>
    </w:lvl>
  </w:abstractNum>
  <w:abstractNum w:abstractNumId="170">
    <w:nsid w:val="00003821"/>
    <w:multiLevelType w:val="hybridMultilevel"/>
    <w:tmpl w:val="1DC44600"/>
    <w:lvl w:ilvl="0" w:tplc="C2E8F202">
      <w:start w:val="1"/>
      <w:numFmt w:val="bullet"/>
      <w:lvlText w:val=""/>
      <w:lvlJc w:val="left"/>
    </w:lvl>
    <w:lvl w:ilvl="1" w:tplc="D17E7F20">
      <w:numFmt w:val="decimal"/>
      <w:lvlText w:val=""/>
      <w:lvlJc w:val="left"/>
    </w:lvl>
    <w:lvl w:ilvl="2" w:tplc="878A3D1E">
      <w:numFmt w:val="decimal"/>
      <w:lvlText w:val=""/>
      <w:lvlJc w:val="left"/>
    </w:lvl>
    <w:lvl w:ilvl="3" w:tplc="3228AD10">
      <w:numFmt w:val="decimal"/>
      <w:lvlText w:val=""/>
      <w:lvlJc w:val="left"/>
    </w:lvl>
    <w:lvl w:ilvl="4" w:tplc="B26ECC36">
      <w:numFmt w:val="decimal"/>
      <w:lvlText w:val=""/>
      <w:lvlJc w:val="left"/>
    </w:lvl>
    <w:lvl w:ilvl="5" w:tplc="EE443A44">
      <w:numFmt w:val="decimal"/>
      <w:lvlText w:val=""/>
      <w:lvlJc w:val="left"/>
    </w:lvl>
    <w:lvl w:ilvl="6" w:tplc="D0EEE75E">
      <w:numFmt w:val="decimal"/>
      <w:lvlText w:val=""/>
      <w:lvlJc w:val="left"/>
    </w:lvl>
    <w:lvl w:ilvl="7" w:tplc="944E186C">
      <w:numFmt w:val="decimal"/>
      <w:lvlText w:val=""/>
      <w:lvlJc w:val="left"/>
    </w:lvl>
    <w:lvl w:ilvl="8" w:tplc="6E8EBE62">
      <w:numFmt w:val="decimal"/>
      <w:lvlText w:val=""/>
      <w:lvlJc w:val="left"/>
    </w:lvl>
  </w:abstractNum>
  <w:abstractNum w:abstractNumId="171">
    <w:nsid w:val="00003857"/>
    <w:multiLevelType w:val="hybridMultilevel"/>
    <w:tmpl w:val="4672F460"/>
    <w:lvl w:ilvl="0" w:tplc="A4DE6ECC">
      <w:start w:val="1"/>
      <w:numFmt w:val="bullet"/>
      <w:lvlText w:val="В"/>
      <w:lvlJc w:val="left"/>
    </w:lvl>
    <w:lvl w:ilvl="1" w:tplc="048A9CD6">
      <w:numFmt w:val="decimal"/>
      <w:lvlText w:val=""/>
      <w:lvlJc w:val="left"/>
    </w:lvl>
    <w:lvl w:ilvl="2" w:tplc="6994D58A">
      <w:numFmt w:val="decimal"/>
      <w:lvlText w:val=""/>
      <w:lvlJc w:val="left"/>
    </w:lvl>
    <w:lvl w:ilvl="3" w:tplc="86B65802">
      <w:numFmt w:val="decimal"/>
      <w:lvlText w:val=""/>
      <w:lvlJc w:val="left"/>
    </w:lvl>
    <w:lvl w:ilvl="4" w:tplc="A2700BAC">
      <w:numFmt w:val="decimal"/>
      <w:lvlText w:val=""/>
      <w:lvlJc w:val="left"/>
    </w:lvl>
    <w:lvl w:ilvl="5" w:tplc="125EF838">
      <w:numFmt w:val="decimal"/>
      <w:lvlText w:val=""/>
      <w:lvlJc w:val="left"/>
    </w:lvl>
    <w:lvl w:ilvl="6" w:tplc="10248822">
      <w:numFmt w:val="decimal"/>
      <w:lvlText w:val=""/>
      <w:lvlJc w:val="left"/>
    </w:lvl>
    <w:lvl w:ilvl="7" w:tplc="1472D924">
      <w:numFmt w:val="decimal"/>
      <w:lvlText w:val=""/>
      <w:lvlJc w:val="left"/>
    </w:lvl>
    <w:lvl w:ilvl="8" w:tplc="C7024ADA">
      <w:numFmt w:val="decimal"/>
      <w:lvlText w:val=""/>
      <w:lvlJc w:val="left"/>
    </w:lvl>
  </w:abstractNum>
  <w:abstractNum w:abstractNumId="172">
    <w:nsid w:val="0000387C"/>
    <w:multiLevelType w:val="hybridMultilevel"/>
    <w:tmpl w:val="FD3A4426"/>
    <w:lvl w:ilvl="0" w:tplc="CF0A6A34">
      <w:start w:val="1"/>
      <w:numFmt w:val="bullet"/>
      <w:lvlText w:val=""/>
      <w:lvlJc w:val="left"/>
    </w:lvl>
    <w:lvl w:ilvl="1" w:tplc="AE06CB22">
      <w:numFmt w:val="decimal"/>
      <w:lvlText w:val=""/>
      <w:lvlJc w:val="left"/>
    </w:lvl>
    <w:lvl w:ilvl="2" w:tplc="75F0E534">
      <w:numFmt w:val="decimal"/>
      <w:lvlText w:val=""/>
      <w:lvlJc w:val="left"/>
    </w:lvl>
    <w:lvl w:ilvl="3" w:tplc="78467C4C">
      <w:numFmt w:val="decimal"/>
      <w:lvlText w:val=""/>
      <w:lvlJc w:val="left"/>
    </w:lvl>
    <w:lvl w:ilvl="4" w:tplc="02B63E80">
      <w:numFmt w:val="decimal"/>
      <w:lvlText w:val=""/>
      <w:lvlJc w:val="left"/>
    </w:lvl>
    <w:lvl w:ilvl="5" w:tplc="3B684D4C">
      <w:numFmt w:val="decimal"/>
      <w:lvlText w:val=""/>
      <w:lvlJc w:val="left"/>
    </w:lvl>
    <w:lvl w:ilvl="6" w:tplc="D7AC60B2">
      <w:numFmt w:val="decimal"/>
      <w:lvlText w:val=""/>
      <w:lvlJc w:val="left"/>
    </w:lvl>
    <w:lvl w:ilvl="7" w:tplc="12F0CB16">
      <w:numFmt w:val="decimal"/>
      <w:lvlText w:val=""/>
      <w:lvlJc w:val="left"/>
    </w:lvl>
    <w:lvl w:ilvl="8" w:tplc="8E140B56">
      <w:numFmt w:val="decimal"/>
      <w:lvlText w:val=""/>
      <w:lvlJc w:val="left"/>
    </w:lvl>
  </w:abstractNum>
  <w:abstractNum w:abstractNumId="173">
    <w:nsid w:val="0000388A"/>
    <w:multiLevelType w:val="hybridMultilevel"/>
    <w:tmpl w:val="3370A33C"/>
    <w:lvl w:ilvl="0" w:tplc="C84A3702">
      <w:start w:val="1"/>
      <w:numFmt w:val="bullet"/>
      <w:lvlText w:val=""/>
      <w:lvlJc w:val="left"/>
    </w:lvl>
    <w:lvl w:ilvl="1" w:tplc="971C927E">
      <w:numFmt w:val="decimal"/>
      <w:lvlText w:val=""/>
      <w:lvlJc w:val="left"/>
    </w:lvl>
    <w:lvl w:ilvl="2" w:tplc="6F5824AC">
      <w:numFmt w:val="decimal"/>
      <w:lvlText w:val=""/>
      <w:lvlJc w:val="left"/>
    </w:lvl>
    <w:lvl w:ilvl="3" w:tplc="34DAEE9A">
      <w:numFmt w:val="decimal"/>
      <w:lvlText w:val=""/>
      <w:lvlJc w:val="left"/>
    </w:lvl>
    <w:lvl w:ilvl="4" w:tplc="3BD02650">
      <w:numFmt w:val="decimal"/>
      <w:lvlText w:val=""/>
      <w:lvlJc w:val="left"/>
    </w:lvl>
    <w:lvl w:ilvl="5" w:tplc="11F078E2">
      <w:numFmt w:val="decimal"/>
      <w:lvlText w:val=""/>
      <w:lvlJc w:val="left"/>
    </w:lvl>
    <w:lvl w:ilvl="6" w:tplc="FFA2A54E">
      <w:numFmt w:val="decimal"/>
      <w:lvlText w:val=""/>
      <w:lvlJc w:val="left"/>
    </w:lvl>
    <w:lvl w:ilvl="7" w:tplc="3DC65B58">
      <w:numFmt w:val="decimal"/>
      <w:lvlText w:val=""/>
      <w:lvlJc w:val="left"/>
    </w:lvl>
    <w:lvl w:ilvl="8" w:tplc="D4763E22">
      <w:numFmt w:val="decimal"/>
      <w:lvlText w:val=""/>
      <w:lvlJc w:val="left"/>
    </w:lvl>
  </w:abstractNum>
  <w:abstractNum w:abstractNumId="174">
    <w:nsid w:val="00003895"/>
    <w:multiLevelType w:val="hybridMultilevel"/>
    <w:tmpl w:val="DF2E7DEE"/>
    <w:lvl w:ilvl="0" w:tplc="7414AE98">
      <w:start w:val="1"/>
      <w:numFmt w:val="bullet"/>
      <w:lvlText w:val=""/>
      <w:lvlJc w:val="left"/>
    </w:lvl>
    <w:lvl w:ilvl="1" w:tplc="9946C050">
      <w:numFmt w:val="decimal"/>
      <w:lvlText w:val=""/>
      <w:lvlJc w:val="left"/>
    </w:lvl>
    <w:lvl w:ilvl="2" w:tplc="3A763DD6">
      <w:numFmt w:val="decimal"/>
      <w:lvlText w:val=""/>
      <w:lvlJc w:val="left"/>
    </w:lvl>
    <w:lvl w:ilvl="3" w:tplc="9DC03C66">
      <w:numFmt w:val="decimal"/>
      <w:lvlText w:val=""/>
      <w:lvlJc w:val="left"/>
    </w:lvl>
    <w:lvl w:ilvl="4" w:tplc="9EF0F534">
      <w:numFmt w:val="decimal"/>
      <w:lvlText w:val=""/>
      <w:lvlJc w:val="left"/>
    </w:lvl>
    <w:lvl w:ilvl="5" w:tplc="6884EEE0">
      <w:numFmt w:val="decimal"/>
      <w:lvlText w:val=""/>
      <w:lvlJc w:val="left"/>
    </w:lvl>
    <w:lvl w:ilvl="6" w:tplc="C0865E58">
      <w:numFmt w:val="decimal"/>
      <w:lvlText w:val=""/>
      <w:lvlJc w:val="left"/>
    </w:lvl>
    <w:lvl w:ilvl="7" w:tplc="ECECD156">
      <w:numFmt w:val="decimal"/>
      <w:lvlText w:val=""/>
      <w:lvlJc w:val="left"/>
    </w:lvl>
    <w:lvl w:ilvl="8" w:tplc="85BE4514">
      <w:numFmt w:val="decimal"/>
      <w:lvlText w:val=""/>
      <w:lvlJc w:val="left"/>
    </w:lvl>
  </w:abstractNum>
  <w:abstractNum w:abstractNumId="175">
    <w:nsid w:val="00003A27"/>
    <w:multiLevelType w:val="hybridMultilevel"/>
    <w:tmpl w:val="E182FE02"/>
    <w:lvl w:ilvl="0" w:tplc="263670A8">
      <w:start w:val="1"/>
      <w:numFmt w:val="bullet"/>
      <w:lvlText w:val=""/>
      <w:lvlJc w:val="left"/>
    </w:lvl>
    <w:lvl w:ilvl="1" w:tplc="7D06E214">
      <w:numFmt w:val="decimal"/>
      <w:lvlText w:val=""/>
      <w:lvlJc w:val="left"/>
    </w:lvl>
    <w:lvl w:ilvl="2" w:tplc="9CD406DA">
      <w:numFmt w:val="decimal"/>
      <w:lvlText w:val=""/>
      <w:lvlJc w:val="left"/>
    </w:lvl>
    <w:lvl w:ilvl="3" w:tplc="3C9C9C12">
      <w:numFmt w:val="decimal"/>
      <w:lvlText w:val=""/>
      <w:lvlJc w:val="left"/>
    </w:lvl>
    <w:lvl w:ilvl="4" w:tplc="C8806C3A">
      <w:numFmt w:val="decimal"/>
      <w:lvlText w:val=""/>
      <w:lvlJc w:val="left"/>
    </w:lvl>
    <w:lvl w:ilvl="5" w:tplc="7DACD08C">
      <w:numFmt w:val="decimal"/>
      <w:lvlText w:val=""/>
      <w:lvlJc w:val="left"/>
    </w:lvl>
    <w:lvl w:ilvl="6" w:tplc="06287250">
      <w:numFmt w:val="decimal"/>
      <w:lvlText w:val=""/>
      <w:lvlJc w:val="left"/>
    </w:lvl>
    <w:lvl w:ilvl="7" w:tplc="C31A4D98">
      <w:numFmt w:val="decimal"/>
      <w:lvlText w:val=""/>
      <w:lvlJc w:val="left"/>
    </w:lvl>
    <w:lvl w:ilvl="8" w:tplc="10E43BBA">
      <w:numFmt w:val="decimal"/>
      <w:lvlText w:val=""/>
      <w:lvlJc w:val="left"/>
    </w:lvl>
  </w:abstractNum>
  <w:abstractNum w:abstractNumId="176">
    <w:nsid w:val="00003A4C"/>
    <w:multiLevelType w:val="hybridMultilevel"/>
    <w:tmpl w:val="980C897E"/>
    <w:lvl w:ilvl="0" w:tplc="13A86D90">
      <w:start w:val="1"/>
      <w:numFmt w:val="bullet"/>
      <w:lvlText w:val=""/>
      <w:lvlJc w:val="left"/>
    </w:lvl>
    <w:lvl w:ilvl="1" w:tplc="B1048DF6">
      <w:numFmt w:val="decimal"/>
      <w:lvlText w:val=""/>
      <w:lvlJc w:val="left"/>
    </w:lvl>
    <w:lvl w:ilvl="2" w:tplc="B5F64312">
      <w:numFmt w:val="decimal"/>
      <w:lvlText w:val=""/>
      <w:lvlJc w:val="left"/>
    </w:lvl>
    <w:lvl w:ilvl="3" w:tplc="5D2E0CAC">
      <w:numFmt w:val="decimal"/>
      <w:lvlText w:val=""/>
      <w:lvlJc w:val="left"/>
    </w:lvl>
    <w:lvl w:ilvl="4" w:tplc="9848A95E">
      <w:numFmt w:val="decimal"/>
      <w:lvlText w:val=""/>
      <w:lvlJc w:val="left"/>
    </w:lvl>
    <w:lvl w:ilvl="5" w:tplc="F6907C4A">
      <w:numFmt w:val="decimal"/>
      <w:lvlText w:val=""/>
      <w:lvlJc w:val="left"/>
    </w:lvl>
    <w:lvl w:ilvl="6" w:tplc="BE4A903C">
      <w:numFmt w:val="decimal"/>
      <w:lvlText w:val=""/>
      <w:lvlJc w:val="left"/>
    </w:lvl>
    <w:lvl w:ilvl="7" w:tplc="F740DBF0">
      <w:numFmt w:val="decimal"/>
      <w:lvlText w:val=""/>
      <w:lvlJc w:val="left"/>
    </w:lvl>
    <w:lvl w:ilvl="8" w:tplc="2896559E">
      <w:numFmt w:val="decimal"/>
      <w:lvlText w:val=""/>
      <w:lvlJc w:val="left"/>
    </w:lvl>
  </w:abstractNum>
  <w:abstractNum w:abstractNumId="177">
    <w:nsid w:val="00003A54"/>
    <w:multiLevelType w:val="hybridMultilevel"/>
    <w:tmpl w:val="76D2E926"/>
    <w:lvl w:ilvl="0" w:tplc="0DE43450">
      <w:start w:val="1"/>
      <w:numFmt w:val="bullet"/>
      <w:lvlText w:val="•"/>
      <w:lvlJc w:val="left"/>
    </w:lvl>
    <w:lvl w:ilvl="1" w:tplc="3104B706">
      <w:numFmt w:val="decimal"/>
      <w:lvlText w:val=""/>
      <w:lvlJc w:val="left"/>
    </w:lvl>
    <w:lvl w:ilvl="2" w:tplc="FCD63FB8">
      <w:numFmt w:val="decimal"/>
      <w:lvlText w:val=""/>
      <w:lvlJc w:val="left"/>
    </w:lvl>
    <w:lvl w:ilvl="3" w:tplc="C6A4020A">
      <w:numFmt w:val="decimal"/>
      <w:lvlText w:val=""/>
      <w:lvlJc w:val="left"/>
    </w:lvl>
    <w:lvl w:ilvl="4" w:tplc="8028F572">
      <w:numFmt w:val="decimal"/>
      <w:lvlText w:val=""/>
      <w:lvlJc w:val="left"/>
    </w:lvl>
    <w:lvl w:ilvl="5" w:tplc="DB68A49C">
      <w:numFmt w:val="decimal"/>
      <w:lvlText w:val=""/>
      <w:lvlJc w:val="left"/>
    </w:lvl>
    <w:lvl w:ilvl="6" w:tplc="6DE46436">
      <w:numFmt w:val="decimal"/>
      <w:lvlText w:val=""/>
      <w:lvlJc w:val="left"/>
    </w:lvl>
    <w:lvl w:ilvl="7" w:tplc="FD7AEC64">
      <w:numFmt w:val="decimal"/>
      <w:lvlText w:val=""/>
      <w:lvlJc w:val="left"/>
    </w:lvl>
    <w:lvl w:ilvl="8" w:tplc="65D887A4">
      <w:numFmt w:val="decimal"/>
      <w:lvlText w:val=""/>
      <w:lvlJc w:val="left"/>
    </w:lvl>
  </w:abstractNum>
  <w:abstractNum w:abstractNumId="178">
    <w:nsid w:val="00003A72"/>
    <w:multiLevelType w:val="hybridMultilevel"/>
    <w:tmpl w:val="D3B671C6"/>
    <w:lvl w:ilvl="0" w:tplc="2E168986">
      <w:start w:val="1"/>
      <w:numFmt w:val="bullet"/>
      <w:lvlText w:val=""/>
      <w:lvlJc w:val="left"/>
    </w:lvl>
    <w:lvl w:ilvl="1" w:tplc="417A63F8">
      <w:numFmt w:val="decimal"/>
      <w:lvlText w:val=""/>
      <w:lvlJc w:val="left"/>
    </w:lvl>
    <w:lvl w:ilvl="2" w:tplc="A7B69726">
      <w:numFmt w:val="decimal"/>
      <w:lvlText w:val=""/>
      <w:lvlJc w:val="left"/>
    </w:lvl>
    <w:lvl w:ilvl="3" w:tplc="050C1012">
      <w:numFmt w:val="decimal"/>
      <w:lvlText w:val=""/>
      <w:lvlJc w:val="left"/>
    </w:lvl>
    <w:lvl w:ilvl="4" w:tplc="E684DD4E">
      <w:numFmt w:val="decimal"/>
      <w:lvlText w:val=""/>
      <w:lvlJc w:val="left"/>
    </w:lvl>
    <w:lvl w:ilvl="5" w:tplc="8BE8C210">
      <w:numFmt w:val="decimal"/>
      <w:lvlText w:val=""/>
      <w:lvlJc w:val="left"/>
    </w:lvl>
    <w:lvl w:ilvl="6" w:tplc="9078C862">
      <w:numFmt w:val="decimal"/>
      <w:lvlText w:val=""/>
      <w:lvlJc w:val="left"/>
    </w:lvl>
    <w:lvl w:ilvl="7" w:tplc="D7486074">
      <w:numFmt w:val="decimal"/>
      <w:lvlText w:val=""/>
      <w:lvlJc w:val="left"/>
    </w:lvl>
    <w:lvl w:ilvl="8" w:tplc="C584EDBC">
      <w:numFmt w:val="decimal"/>
      <w:lvlText w:val=""/>
      <w:lvlJc w:val="left"/>
    </w:lvl>
  </w:abstractNum>
  <w:abstractNum w:abstractNumId="179">
    <w:nsid w:val="00003B29"/>
    <w:multiLevelType w:val="hybridMultilevel"/>
    <w:tmpl w:val="AA5ABB28"/>
    <w:lvl w:ilvl="0" w:tplc="6D7CB1D4">
      <w:start w:val="1"/>
      <w:numFmt w:val="bullet"/>
      <w:lvlText w:val=""/>
      <w:lvlJc w:val="left"/>
    </w:lvl>
    <w:lvl w:ilvl="1" w:tplc="BD9CB4A2">
      <w:numFmt w:val="decimal"/>
      <w:lvlText w:val=""/>
      <w:lvlJc w:val="left"/>
    </w:lvl>
    <w:lvl w:ilvl="2" w:tplc="2CF0436A">
      <w:numFmt w:val="decimal"/>
      <w:lvlText w:val=""/>
      <w:lvlJc w:val="left"/>
    </w:lvl>
    <w:lvl w:ilvl="3" w:tplc="BBEA72F0">
      <w:numFmt w:val="decimal"/>
      <w:lvlText w:val=""/>
      <w:lvlJc w:val="left"/>
    </w:lvl>
    <w:lvl w:ilvl="4" w:tplc="F334AD4C">
      <w:numFmt w:val="decimal"/>
      <w:lvlText w:val=""/>
      <w:lvlJc w:val="left"/>
    </w:lvl>
    <w:lvl w:ilvl="5" w:tplc="E5B4BA44">
      <w:numFmt w:val="decimal"/>
      <w:lvlText w:val=""/>
      <w:lvlJc w:val="left"/>
    </w:lvl>
    <w:lvl w:ilvl="6" w:tplc="78C80F6E">
      <w:numFmt w:val="decimal"/>
      <w:lvlText w:val=""/>
      <w:lvlJc w:val="left"/>
    </w:lvl>
    <w:lvl w:ilvl="7" w:tplc="6DD87202">
      <w:numFmt w:val="decimal"/>
      <w:lvlText w:val=""/>
      <w:lvlJc w:val="left"/>
    </w:lvl>
    <w:lvl w:ilvl="8" w:tplc="35C6798E">
      <w:numFmt w:val="decimal"/>
      <w:lvlText w:val=""/>
      <w:lvlJc w:val="left"/>
    </w:lvl>
  </w:abstractNum>
  <w:abstractNum w:abstractNumId="180">
    <w:nsid w:val="00003B65"/>
    <w:multiLevelType w:val="hybridMultilevel"/>
    <w:tmpl w:val="0E5EB0DC"/>
    <w:lvl w:ilvl="0" w:tplc="9D4C1876">
      <w:start w:val="1"/>
      <w:numFmt w:val="bullet"/>
      <w:lvlText w:val="с"/>
      <w:lvlJc w:val="left"/>
    </w:lvl>
    <w:lvl w:ilvl="1" w:tplc="A86A9F7C">
      <w:start w:val="1"/>
      <w:numFmt w:val="bullet"/>
      <w:lvlText w:val=""/>
      <w:lvlJc w:val="left"/>
    </w:lvl>
    <w:lvl w:ilvl="2" w:tplc="F1EA43B2">
      <w:numFmt w:val="decimal"/>
      <w:lvlText w:val=""/>
      <w:lvlJc w:val="left"/>
    </w:lvl>
    <w:lvl w:ilvl="3" w:tplc="87D0DD26">
      <w:numFmt w:val="decimal"/>
      <w:lvlText w:val=""/>
      <w:lvlJc w:val="left"/>
    </w:lvl>
    <w:lvl w:ilvl="4" w:tplc="751E9B7A">
      <w:numFmt w:val="decimal"/>
      <w:lvlText w:val=""/>
      <w:lvlJc w:val="left"/>
    </w:lvl>
    <w:lvl w:ilvl="5" w:tplc="13A2A3A4">
      <w:numFmt w:val="decimal"/>
      <w:lvlText w:val=""/>
      <w:lvlJc w:val="left"/>
    </w:lvl>
    <w:lvl w:ilvl="6" w:tplc="50182C80">
      <w:numFmt w:val="decimal"/>
      <w:lvlText w:val=""/>
      <w:lvlJc w:val="left"/>
    </w:lvl>
    <w:lvl w:ilvl="7" w:tplc="73A03976">
      <w:numFmt w:val="decimal"/>
      <w:lvlText w:val=""/>
      <w:lvlJc w:val="left"/>
    </w:lvl>
    <w:lvl w:ilvl="8" w:tplc="F5F68BC4">
      <w:numFmt w:val="decimal"/>
      <w:lvlText w:val=""/>
      <w:lvlJc w:val="left"/>
    </w:lvl>
  </w:abstractNum>
  <w:abstractNum w:abstractNumId="181">
    <w:nsid w:val="00003B9E"/>
    <w:multiLevelType w:val="hybridMultilevel"/>
    <w:tmpl w:val="518A9F22"/>
    <w:lvl w:ilvl="0" w:tplc="4184F1EA">
      <w:start w:val="1"/>
      <w:numFmt w:val="bullet"/>
      <w:lvlText w:val="•"/>
      <w:lvlJc w:val="left"/>
    </w:lvl>
    <w:lvl w:ilvl="1" w:tplc="442A6D10">
      <w:numFmt w:val="decimal"/>
      <w:lvlText w:val=""/>
      <w:lvlJc w:val="left"/>
    </w:lvl>
    <w:lvl w:ilvl="2" w:tplc="9768F778">
      <w:numFmt w:val="decimal"/>
      <w:lvlText w:val=""/>
      <w:lvlJc w:val="left"/>
    </w:lvl>
    <w:lvl w:ilvl="3" w:tplc="76F03A30">
      <w:numFmt w:val="decimal"/>
      <w:lvlText w:val=""/>
      <w:lvlJc w:val="left"/>
    </w:lvl>
    <w:lvl w:ilvl="4" w:tplc="9BBAC040">
      <w:numFmt w:val="decimal"/>
      <w:lvlText w:val=""/>
      <w:lvlJc w:val="left"/>
    </w:lvl>
    <w:lvl w:ilvl="5" w:tplc="11789A0C">
      <w:numFmt w:val="decimal"/>
      <w:lvlText w:val=""/>
      <w:lvlJc w:val="left"/>
    </w:lvl>
    <w:lvl w:ilvl="6" w:tplc="355A2E9C">
      <w:numFmt w:val="decimal"/>
      <w:lvlText w:val=""/>
      <w:lvlJc w:val="left"/>
    </w:lvl>
    <w:lvl w:ilvl="7" w:tplc="89F85A64">
      <w:numFmt w:val="decimal"/>
      <w:lvlText w:val=""/>
      <w:lvlJc w:val="left"/>
    </w:lvl>
    <w:lvl w:ilvl="8" w:tplc="36804C98">
      <w:numFmt w:val="decimal"/>
      <w:lvlText w:val=""/>
      <w:lvlJc w:val="left"/>
    </w:lvl>
  </w:abstractNum>
  <w:abstractNum w:abstractNumId="182">
    <w:nsid w:val="00003C8A"/>
    <w:multiLevelType w:val="hybridMultilevel"/>
    <w:tmpl w:val="DBB0A350"/>
    <w:lvl w:ilvl="0" w:tplc="B56455EA">
      <w:start w:val="1"/>
      <w:numFmt w:val="bullet"/>
      <w:lvlText w:val=""/>
      <w:lvlJc w:val="left"/>
    </w:lvl>
    <w:lvl w:ilvl="1" w:tplc="8AF4181A">
      <w:numFmt w:val="decimal"/>
      <w:lvlText w:val=""/>
      <w:lvlJc w:val="left"/>
    </w:lvl>
    <w:lvl w:ilvl="2" w:tplc="FA426962">
      <w:numFmt w:val="decimal"/>
      <w:lvlText w:val=""/>
      <w:lvlJc w:val="left"/>
    </w:lvl>
    <w:lvl w:ilvl="3" w:tplc="3014FE40">
      <w:numFmt w:val="decimal"/>
      <w:lvlText w:val=""/>
      <w:lvlJc w:val="left"/>
    </w:lvl>
    <w:lvl w:ilvl="4" w:tplc="A914D1AC">
      <w:numFmt w:val="decimal"/>
      <w:lvlText w:val=""/>
      <w:lvlJc w:val="left"/>
    </w:lvl>
    <w:lvl w:ilvl="5" w:tplc="30127BA6">
      <w:numFmt w:val="decimal"/>
      <w:lvlText w:val=""/>
      <w:lvlJc w:val="left"/>
    </w:lvl>
    <w:lvl w:ilvl="6" w:tplc="26E0CDE0">
      <w:numFmt w:val="decimal"/>
      <w:lvlText w:val=""/>
      <w:lvlJc w:val="left"/>
    </w:lvl>
    <w:lvl w:ilvl="7" w:tplc="89785766">
      <w:numFmt w:val="decimal"/>
      <w:lvlText w:val=""/>
      <w:lvlJc w:val="left"/>
    </w:lvl>
    <w:lvl w:ilvl="8" w:tplc="80D02946">
      <w:numFmt w:val="decimal"/>
      <w:lvlText w:val=""/>
      <w:lvlJc w:val="left"/>
    </w:lvl>
  </w:abstractNum>
  <w:abstractNum w:abstractNumId="183">
    <w:nsid w:val="00003D8F"/>
    <w:multiLevelType w:val="hybridMultilevel"/>
    <w:tmpl w:val="F2FAFDF2"/>
    <w:lvl w:ilvl="0" w:tplc="B80C43EC">
      <w:start w:val="1"/>
      <w:numFmt w:val="bullet"/>
      <w:lvlText w:val=""/>
      <w:lvlJc w:val="left"/>
    </w:lvl>
    <w:lvl w:ilvl="1" w:tplc="3824260C">
      <w:numFmt w:val="decimal"/>
      <w:lvlText w:val=""/>
      <w:lvlJc w:val="left"/>
    </w:lvl>
    <w:lvl w:ilvl="2" w:tplc="ECD43ED6">
      <w:numFmt w:val="decimal"/>
      <w:lvlText w:val=""/>
      <w:lvlJc w:val="left"/>
    </w:lvl>
    <w:lvl w:ilvl="3" w:tplc="0EBA5E86">
      <w:numFmt w:val="decimal"/>
      <w:lvlText w:val=""/>
      <w:lvlJc w:val="left"/>
    </w:lvl>
    <w:lvl w:ilvl="4" w:tplc="C376FF0A">
      <w:numFmt w:val="decimal"/>
      <w:lvlText w:val=""/>
      <w:lvlJc w:val="left"/>
    </w:lvl>
    <w:lvl w:ilvl="5" w:tplc="D6F88F9A">
      <w:numFmt w:val="decimal"/>
      <w:lvlText w:val=""/>
      <w:lvlJc w:val="left"/>
    </w:lvl>
    <w:lvl w:ilvl="6" w:tplc="845C6398">
      <w:numFmt w:val="decimal"/>
      <w:lvlText w:val=""/>
      <w:lvlJc w:val="left"/>
    </w:lvl>
    <w:lvl w:ilvl="7" w:tplc="2A8495A8">
      <w:numFmt w:val="decimal"/>
      <w:lvlText w:val=""/>
      <w:lvlJc w:val="left"/>
    </w:lvl>
    <w:lvl w:ilvl="8" w:tplc="BA6A2072">
      <w:numFmt w:val="decimal"/>
      <w:lvlText w:val=""/>
      <w:lvlJc w:val="left"/>
    </w:lvl>
  </w:abstractNum>
  <w:abstractNum w:abstractNumId="184">
    <w:nsid w:val="00003E09"/>
    <w:multiLevelType w:val="hybridMultilevel"/>
    <w:tmpl w:val="CFDA875A"/>
    <w:lvl w:ilvl="0" w:tplc="260036CA">
      <w:start w:val="1"/>
      <w:numFmt w:val="bullet"/>
      <w:lvlText w:val=""/>
      <w:lvlJc w:val="left"/>
    </w:lvl>
    <w:lvl w:ilvl="1" w:tplc="37F29ED2">
      <w:numFmt w:val="decimal"/>
      <w:lvlText w:val=""/>
      <w:lvlJc w:val="left"/>
    </w:lvl>
    <w:lvl w:ilvl="2" w:tplc="6262B40C">
      <w:numFmt w:val="decimal"/>
      <w:lvlText w:val=""/>
      <w:lvlJc w:val="left"/>
    </w:lvl>
    <w:lvl w:ilvl="3" w:tplc="DF36A552">
      <w:numFmt w:val="decimal"/>
      <w:lvlText w:val=""/>
      <w:lvlJc w:val="left"/>
    </w:lvl>
    <w:lvl w:ilvl="4" w:tplc="CEF28EDE">
      <w:numFmt w:val="decimal"/>
      <w:lvlText w:val=""/>
      <w:lvlJc w:val="left"/>
    </w:lvl>
    <w:lvl w:ilvl="5" w:tplc="58F656BA">
      <w:numFmt w:val="decimal"/>
      <w:lvlText w:val=""/>
      <w:lvlJc w:val="left"/>
    </w:lvl>
    <w:lvl w:ilvl="6" w:tplc="B706F666">
      <w:numFmt w:val="decimal"/>
      <w:lvlText w:val=""/>
      <w:lvlJc w:val="left"/>
    </w:lvl>
    <w:lvl w:ilvl="7" w:tplc="4F82BE44">
      <w:numFmt w:val="decimal"/>
      <w:lvlText w:val=""/>
      <w:lvlJc w:val="left"/>
    </w:lvl>
    <w:lvl w:ilvl="8" w:tplc="DBC48106">
      <w:numFmt w:val="decimal"/>
      <w:lvlText w:val=""/>
      <w:lvlJc w:val="left"/>
    </w:lvl>
  </w:abstractNum>
  <w:abstractNum w:abstractNumId="185">
    <w:nsid w:val="00003E48"/>
    <w:multiLevelType w:val="hybridMultilevel"/>
    <w:tmpl w:val="F244BC42"/>
    <w:lvl w:ilvl="0" w:tplc="D408B3FE">
      <w:start w:val="1"/>
      <w:numFmt w:val="bullet"/>
      <w:lvlText w:val="•"/>
      <w:lvlJc w:val="left"/>
    </w:lvl>
    <w:lvl w:ilvl="1" w:tplc="B58A1864">
      <w:numFmt w:val="decimal"/>
      <w:lvlText w:val=""/>
      <w:lvlJc w:val="left"/>
    </w:lvl>
    <w:lvl w:ilvl="2" w:tplc="3D08DB8C">
      <w:numFmt w:val="decimal"/>
      <w:lvlText w:val=""/>
      <w:lvlJc w:val="left"/>
    </w:lvl>
    <w:lvl w:ilvl="3" w:tplc="33CEB5DC">
      <w:numFmt w:val="decimal"/>
      <w:lvlText w:val=""/>
      <w:lvlJc w:val="left"/>
    </w:lvl>
    <w:lvl w:ilvl="4" w:tplc="4CBAD08A">
      <w:numFmt w:val="decimal"/>
      <w:lvlText w:val=""/>
      <w:lvlJc w:val="left"/>
    </w:lvl>
    <w:lvl w:ilvl="5" w:tplc="F7122AD2">
      <w:numFmt w:val="decimal"/>
      <w:lvlText w:val=""/>
      <w:lvlJc w:val="left"/>
    </w:lvl>
    <w:lvl w:ilvl="6" w:tplc="132CC32E">
      <w:numFmt w:val="decimal"/>
      <w:lvlText w:val=""/>
      <w:lvlJc w:val="left"/>
    </w:lvl>
    <w:lvl w:ilvl="7" w:tplc="37FADEAE">
      <w:numFmt w:val="decimal"/>
      <w:lvlText w:val=""/>
      <w:lvlJc w:val="left"/>
    </w:lvl>
    <w:lvl w:ilvl="8" w:tplc="730891B4">
      <w:numFmt w:val="decimal"/>
      <w:lvlText w:val=""/>
      <w:lvlJc w:val="left"/>
    </w:lvl>
  </w:abstractNum>
  <w:abstractNum w:abstractNumId="186">
    <w:nsid w:val="00004242"/>
    <w:multiLevelType w:val="hybridMultilevel"/>
    <w:tmpl w:val="2D240ED2"/>
    <w:lvl w:ilvl="0" w:tplc="12C0A8D6">
      <w:start w:val="1"/>
      <w:numFmt w:val="bullet"/>
      <w:lvlText w:val=""/>
      <w:lvlJc w:val="left"/>
    </w:lvl>
    <w:lvl w:ilvl="1" w:tplc="9A16BBDE">
      <w:numFmt w:val="decimal"/>
      <w:lvlText w:val=""/>
      <w:lvlJc w:val="left"/>
    </w:lvl>
    <w:lvl w:ilvl="2" w:tplc="DC08A752">
      <w:numFmt w:val="decimal"/>
      <w:lvlText w:val=""/>
      <w:lvlJc w:val="left"/>
    </w:lvl>
    <w:lvl w:ilvl="3" w:tplc="8CD41648">
      <w:numFmt w:val="decimal"/>
      <w:lvlText w:val=""/>
      <w:lvlJc w:val="left"/>
    </w:lvl>
    <w:lvl w:ilvl="4" w:tplc="070EF666">
      <w:numFmt w:val="decimal"/>
      <w:lvlText w:val=""/>
      <w:lvlJc w:val="left"/>
    </w:lvl>
    <w:lvl w:ilvl="5" w:tplc="3DA06C4C">
      <w:numFmt w:val="decimal"/>
      <w:lvlText w:val=""/>
      <w:lvlJc w:val="left"/>
    </w:lvl>
    <w:lvl w:ilvl="6" w:tplc="29A28DB6">
      <w:numFmt w:val="decimal"/>
      <w:lvlText w:val=""/>
      <w:lvlJc w:val="left"/>
    </w:lvl>
    <w:lvl w:ilvl="7" w:tplc="E4260930">
      <w:numFmt w:val="decimal"/>
      <w:lvlText w:val=""/>
      <w:lvlJc w:val="left"/>
    </w:lvl>
    <w:lvl w:ilvl="8" w:tplc="BB88E4E0">
      <w:numFmt w:val="decimal"/>
      <w:lvlText w:val=""/>
      <w:lvlJc w:val="left"/>
    </w:lvl>
  </w:abstractNum>
  <w:abstractNum w:abstractNumId="187">
    <w:nsid w:val="0000424C"/>
    <w:multiLevelType w:val="hybridMultilevel"/>
    <w:tmpl w:val="4FB2E4B2"/>
    <w:lvl w:ilvl="0" w:tplc="008A1BAA">
      <w:start w:val="1"/>
      <w:numFmt w:val="bullet"/>
      <w:lvlText w:val=""/>
      <w:lvlJc w:val="left"/>
    </w:lvl>
    <w:lvl w:ilvl="1" w:tplc="C542FEE0">
      <w:numFmt w:val="decimal"/>
      <w:lvlText w:val=""/>
      <w:lvlJc w:val="left"/>
    </w:lvl>
    <w:lvl w:ilvl="2" w:tplc="7DDE3760">
      <w:numFmt w:val="decimal"/>
      <w:lvlText w:val=""/>
      <w:lvlJc w:val="left"/>
    </w:lvl>
    <w:lvl w:ilvl="3" w:tplc="D25EDBB4">
      <w:numFmt w:val="decimal"/>
      <w:lvlText w:val=""/>
      <w:lvlJc w:val="left"/>
    </w:lvl>
    <w:lvl w:ilvl="4" w:tplc="3B4A1896">
      <w:numFmt w:val="decimal"/>
      <w:lvlText w:val=""/>
      <w:lvlJc w:val="left"/>
    </w:lvl>
    <w:lvl w:ilvl="5" w:tplc="9716C43A">
      <w:numFmt w:val="decimal"/>
      <w:lvlText w:val=""/>
      <w:lvlJc w:val="left"/>
    </w:lvl>
    <w:lvl w:ilvl="6" w:tplc="8FC03210">
      <w:numFmt w:val="decimal"/>
      <w:lvlText w:val=""/>
      <w:lvlJc w:val="left"/>
    </w:lvl>
    <w:lvl w:ilvl="7" w:tplc="1FF67146">
      <w:numFmt w:val="decimal"/>
      <w:lvlText w:val=""/>
      <w:lvlJc w:val="left"/>
    </w:lvl>
    <w:lvl w:ilvl="8" w:tplc="253E27E4">
      <w:numFmt w:val="decimal"/>
      <w:lvlText w:val=""/>
      <w:lvlJc w:val="left"/>
    </w:lvl>
  </w:abstractNum>
  <w:abstractNum w:abstractNumId="188">
    <w:nsid w:val="000042BE"/>
    <w:multiLevelType w:val="hybridMultilevel"/>
    <w:tmpl w:val="CBF4D2A2"/>
    <w:lvl w:ilvl="0" w:tplc="30B884B6">
      <w:start w:val="1"/>
      <w:numFmt w:val="bullet"/>
      <w:lvlText w:val=""/>
      <w:lvlJc w:val="left"/>
    </w:lvl>
    <w:lvl w:ilvl="1" w:tplc="BD9C864C">
      <w:numFmt w:val="decimal"/>
      <w:lvlText w:val=""/>
      <w:lvlJc w:val="left"/>
    </w:lvl>
    <w:lvl w:ilvl="2" w:tplc="7CC65652">
      <w:numFmt w:val="decimal"/>
      <w:lvlText w:val=""/>
      <w:lvlJc w:val="left"/>
    </w:lvl>
    <w:lvl w:ilvl="3" w:tplc="DEFE76F8">
      <w:numFmt w:val="decimal"/>
      <w:lvlText w:val=""/>
      <w:lvlJc w:val="left"/>
    </w:lvl>
    <w:lvl w:ilvl="4" w:tplc="A4108942">
      <w:numFmt w:val="decimal"/>
      <w:lvlText w:val=""/>
      <w:lvlJc w:val="left"/>
    </w:lvl>
    <w:lvl w:ilvl="5" w:tplc="204A2978">
      <w:numFmt w:val="decimal"/>
      <w:lvlText w:val=""/>
      <w:lvlJc w:val="left"/>
    </w:lvl>
    <w:lvl w:ilvl="6" w:tplc="4634A98C">
      <w:numFmt w:val="decimal"/>
      <w:lvlText w:val=""/>
      <w:lvlJc w:val="left"/>
    </w:lvl>
    <w:lvl w:ilvl="7" w:tplc="0A6C1D0E">
      <w:numFmt w:val="decimal"/>
      <w:lvlText w:val=""/>
      <w:lvlJc w:val="left"/>
    </w:lvl>
    <w:lvl w:ilvl="8" w:tplc="FBA0F2CA">
      <w:numFmt w:val="decimal"/>
      <w:lvlText w:val=""/>
      <w:lvlJc w:val="left"/>
    </w:lvl>
  </w:abstractNum>
  <w:abstractNum w:abstractNumId="189">
    <w:nsid w:val="000042CF"/>
    <w:multiLevelType w:val="hybridMultilevel"/>
    <w:tmpl w:val="1F2085A4"/>
    <w:lvl w:ilvl="0" w:tplc="4822C6A2">
      <w:start w:val="1"/>
      <w:numFmt w:val="bullet"/>
      <w:lvlText w:val="ее"/>
      <w:lvlJc w:val="left"/>
    </w:lvl>
    <w:lvl w:ilvl="1" w:tplc="D202123A">
      <w:numFmt w:val="decimal"/>
      <w:lvlText w:val=""/>
      <w:lvlJc w:val="left"/>
    </w:lvl>
    <w:lvl w:ilvl="2" w:tplc="9D16CCF4">
      <w:numFmt w:val="decimal"/>
      <w:lvlText w:val=""/>
      <w:lvlJc w:val="left"/>
    </w:lvl>
    <w:lvl w:ilvl="3" w:tplc="3DC62B9A">
      <w:numFmt w:val="decimal"/>
      <w:lvlText w:val=""/>
      <w:lvlJc w:val="left"/>
    </w:lvl>
    <w:lvl w:ilvl="4" w:tplc="F8FA2AF4">
      <w:numFmt w:val="decimal"/>
      <w:lvlText w:val=""/>
      <w:lvlJc w:val="left"/>
    </w:lvl>
    <w:lvl w:ilvl="5" w:tplc="26841484">
      <w:numFmt w:val="decimal"/>
      <w:lvlText w:val=""/>
      <w:lvlJc w:val="left"/>
    </w:lvl>
    <w:lvl w:ilvl="6" w:tplc="528428CA">
      <w:numFmt w:val="decimal"/>
      <w:lvlText w:val=""/>
      <w:lvlJc w:val="left"/>
    </w:lvl>
    <w:lvl w:ilvl="7" w:tplc="2AF694D0">
      <w:numFmt w:val="decimal"/>
      <w:lvlText w:val=""/>
      <w:lvlJc w:val="left"/>
    </w:lvl>
    <w:lvl w:ilvl="8" w:tplc="844AA00A">
      <w:numFmt w:val="decimal"/>
      <w:lvlText w:val=""/>
      <w:lvlJc w:val="left"/>
    </w:lvl>
  </w:abstractNum>
  <w:abstractNum w:abstractNumId="190">
    <w:nsid w:val="00004328"/>
    <w:multiLevelType w:val="hybridMultilevel"/>
    <w:tmpl w:val="76C4A2C6"/>
    <w:lvl w:ilvl="0" w:tplc="FF2A9D92">
      <w:start w:val="1"/>
      <w:numFmt w:val="bullet"/>
      <w:lvlText w:val="\emdash "/>
      <w:lvlJc w:val="left"/>
    </w:lvl>
    <w:lvl w:ilvl="1" w:tplc="790084FA">
      <w:start w:val="3"/>
      <w:numFmt w:val="decimal"/>
      <w:lvlText w:val="%2"/>
      <w:lvlJc w:val="left"/>
    </w:lvl>
    <w:lvl w:ilvl="2" w:tplc="D0828004">
      <w:numFmt w:val="decimal"/>
      <w:lvlText w:val=""/>
      <w:lvlJc w:val="left"/>
    </w:lvl>
    <w:lvl w:ilvl="3" w:tplc="BC1C3392">
      <w:numFmt w:val="decimal"/>
      <w:lvlText w:val=""/>
      <w:lvlJc w:val="left"/>
    </w:lvl>
    <w:lvl w:ilvl="4" w:tplc="EE409548">
      <w:numFmt w:val="decimal"/>
      <w:lvlText w:val=""/>
      <w:lvlJc w:val="left"/>
    </w:lvl>
    <w:lvl w:ilvl="5" w:tplc="7A885A06">
      <w:numFmt w:val="decimal"/>
      <w:lvlText w:val=""/>
      <w:lvlJc w:val="left"/>
    </w:lvl>
    <w:lvl w:ilvl="6" w:tplc="FEDAB608">
      <w:numFmt w:val="decimal"/>
      <w:lvlText w:val=""/>
      <w:lvlJc w:val="left"/>
    </w:lvl>
    <w:lvl w:ilvl="7" w:tplc="DE620584">
      <w:numFmt w:val="decimal"/>
      <w:lvlText w:val=""/>
      <w:lvlJc w:val="left"/>
    </w:lvl>
    <w:lvl w:ilvl="8" w:tplc="E9363A24">
      <w:numFmt w:val="decimal"/>
      <w:lvlText w:val=""/>
      <w:lvlJc w:val="left"/>
    </w:lvl>
  </w:abstractNum>
  <w:abstractNum w:abstractNumId="191">
    <w:nsid w:val="00004346"/>
    <w:multiLevelType w:val="hybridMultilevel"/>
    <w:tmpl w:val="DF1E01C6"/>
    <w:lvl w:ilvl="0" w:tplc="61B02080">
      <w:start w:val="1"/>
      <w:numFmt w:val="bullet"/>
      <w:lvlText w:val=""/>
      <w:lvlJc w:val="left"/>
    </w:lvl>
    <w:lvl w:ilvl="1" w:tplc="3306B610">
      <w:numFmt w:val="decimal"/>
      <w:lvlText w:val=""/>
      <w:lvlJc w:val="left"/>
    </w:lvl>
    <w:lvl w:ilvl="2" w:tplc="379E3902">
      <w:numFmt w:val="decimal"/>
      <w:lvlText w:val=""/>
      <w:lvlJc w:val="left"/>
    </w:lvl>
    <w:lvl w:ilvl="3" w:tplc="7AF0BE60">
      <w:numFmt w:val="decimal"/>
      <w:lvlText w:val=""/>
      <w:lvlJc w:val="left"/>
    </w:lvl>
    <w:lvl w:ilvl="4" w:tplc="09E885FA">
      <w:numFmt w:val="decimal"/>
      <w:lvlText w:val=""/>
      <w:lvlJc w:val="left"/>
    </w:lvl>
    <w:lvl w:ilvl="5" w:tplc="2A2E7B62">
      <w:numFmt w:val="decimal"/>
      <w:lvlText w:val=""/>
      <w:lvlJc w:val="left"/>
    </w:lvl>
    <w:lvl w:ilvl="6" w:tplc="EDD0E71A">
      <w:numFmt w:val="decimal"/>
      <w:lvlText w:val=""/>
      <w:lvlJc w:val="left"/>
    </w:lvl>
    <w:lvl w:ilvl="7" w:tplc="6434A6C4">
      <w:numFmt w:val="decimal"/>
      <w:lvlText w:val=""/>
      <w:lvlJc w:val="left"/>
    </w:lvl>
    <w:lvl w:ilvl="8" w:tplc="33386084">
      <w:numFmt w:val="decimal"/>
      <w:lvlText w:val=""/>
      <w:lvlJc w:val="left"/>
    </w:lvl>
  </w:abstractNum>
  <w:abstractNum w:abstractNumId="192">
    <w:nsid w:val="000043DB"/>
    <w:multiLevelType w:val="hybridMultilevel"/>
    <w:tmpl w:val="6D5847A0"/>
    <w:lvl w:ilvl="0" w:tplc="47B2C6A0">
      <w:start w:val="1"/>
      <w:numFmt w:val="bullet"/>
      <w:lvlText w:val=""/>
      <w:lvlJc w:val="left"/>
    </w:lvl>
    <w:lvl w:ilvl="1" w:tplc="889646DC">
      <w:numFmt w:val="decimal"/>
      <w:lvlText w:val=""/>
      <w:lvlJc w:val="left"/>
    </w:lvl>
    <w:lvl w:ilvl="2" w:tplc="E87C9D1E">
      <w:numFmt w:val="decimal"/>
      <w:lvlText w:val=""/>
      <w:lvlJc w:val="left"/>
    </w:lvl>
    <w:lvl w:ilvl="3" w:tplc="0FEE88B4">
      <w:numFmt w:val="decimal"/>
      <w:lvlText w:val=""/>
      <w:lvlJc w:val="left"/>
    </w:lvl>
    <w:lvl w:ilvl="4" w:tplc="033E9ED2">
      <w:numFmt w:val="decimal"/>
      <w:lvlText w:val=""/>
      <w:lvlJc w:val="left"/>
    </w:lvl>
    <w:lvl w:ilvl="5" w:tplc="4FBC3C9C">
      <w:numFmt w:val="decimal"/>
      <w:lvlText w:val=""/>
      <w:lvlJc w:val="left"/>
    </w:lvl>
    <w:lvl w:ilvl="6" w:tplc="B85077F2">
      <w:numFmt w:val="decimal"/>
      <w:lvlText w:val=""/>
      <w:lvlJc w:val="left"/>
    </w:lvl>
    <w:lvl w:ilvl="7" w:tplc="1DF6D57C">
      <w:numFmt w:val="decimal"/>
      <w:lvlText w:val=""/>
      <w:lvlJc w:val="left"/>
    </w:lvl>
    <w:lvl w:ilvl="8" w:tplc="71F8A512">
      <w:numFmt w:val="decimal"/>
      <w:lvlText w:val=""/>
      <w:lvlJc w:val="left"/>
    </w:lvl>
  </w:abstractNum>
  <w:abstractNum w:abstractNumId="193">
    <w:nsid w:val="000043F6"/>
    <w:multiLevelType w:val="hybridMultilevel"/>
    <w:tmpl w:val="30E66B6A"/>
    <w:lvl w:ilvl="0" w:tplc="4E8831AC">
      <w:start w:val="1"/>
      <w:numFmt w:val="bullet"/>
      <w:lvlText w:val=""/>
      <w:lvlJc w:val="left"/>
    </w:lvl>
    <w:lvl w:ilvl="1" w:tplc="1D6E5182">
      <w:numFmt w:val="decimal"/>
      <w:lvlText w:val=""/>
      <w:lvlJc w:val="left"/>
    </w:lvl>
    <w:lvl w:ilvl="2" w:tplc="56080314">
      <w:numFmt w:val="decimal"/>
      <w:lvlText w:val=""/>
      <w:lvlJc w:val="left"/>
    </w:lvl>
    <w:lvl w:ilvl="3" w:tplc="94DC6544">
      <w:numFmt w:val="decimal"/>
      <w:lvlText w:val=""/>
      <w:lvlJc w:val="left"/>
    </w:lvl>
    <w:lvl w:ilvl="4" w:tplc="6546A844">
      <w:numFmt w:val="decimal"/>
      <w:lvlText w:val=""/>
      <w:lvlJc w:val="left"/>
    </w:lvl>
    <w:lvl w:ilvl="5" w:tplc="CE46F000">
      <w:numFmt w:val="decimal"/>
      <w:lvlText w:val=""/>
      <w:lvlJc w:val="left"/>
    </w:lvl>
    <w:lvl w:ilvl="6" w:tplc="DAB2A190">
      <w:numFmt w:val="decimal"/>
      <w:lvlText w:val=""/>
      <w:lvlJc w:val="left"/>
    </w:lvl>
    <w:lvl w:ilvl="7" w:tplc="AC72109C">
      <w:numFmt w:val="decimal"/>
      <w:lvlText w:val=""/>
      <w:lvlJc w:val="left"/>
    </w:lvl>
    <w:lvl w:ilvl="8" w:tplc="853CDC60">
      <w:numFmt w:val="decimal"/>
      <w:lvlText w:val=""/>
      <w:lvlJc w:val="left"/>
    </w:lvl>
  </w:abstractNum>
  <w:abstractNum w:abstractNumId="194">
    <w:nsid w:val="00004461"/>
    <w:multiLevelType w:val="hybridMultilevel"/>
    <w:tmpl w:val="F6909906"/>
    <w:lvl w:ilvl="0" w:tplc="227C773C">
      <w:start w:val="1"/>
      <w:numFmt w:val="bullet"/>
      <w:lvlText w:val=""/>
      <w:lvlJc w:val="left"/>
    </w:lvl>
    <w:lvl w:ilvl="1" w:tplc="C2D4DA24">
      <w:numFmt w:val="decimal"/>
      <w:lvlText w:val=""/>
      <w:lvlJc w:val="left"/>
    </w:lvl>
    <w:lvl w:ilvl="2" w:tplc="515246A2">
      <w:numFmt w:val="decimal"/>
      <w:lvlText w:val=""/>
      <w:lvlJc w:val="left"/>
    </w:lvl>
    <w:lvl w:ilvl="3" w:tplc="19B6E1FA">
      <w:numFmt w:val="decimal"/>
      <w:lvlText w:val=""/>
      <w:lvlJc w:val="left"/>
    </w:lvl>
    <w:lvl w:ilvl="4" w:tplc="D0A614C0">
      <w:numFmt w:val="decimal"/>
      <w:lvlText w:val=""/>
      <w:lvlJc w:val="left"/>
    </w:lvl>
    <w:lvl w:ilvl="5" w:tplc="5E041A1A">
      <w:numFmt w:val="decimal"/>
      <w:lvlText w:val=""/>
      <w:lvlJc w:val="left"/>
    </w:lvl>
    <w:lvl w:ilvl="6" w:tplc="CE949572">
      <w:numFmt w:val="decimal"/>
      <w:lvlText w:val=""/>
      <w:lvlJc w:val="left"/>
    </w:lvl>
    <w:lvl w:ilvl="7" w:tplc="CBD8BB3A">
      <w:numFmt w:val="decimal"/>
      <w:lvlText w:val=""/>
      <w:lvlJc w:val="left"/>
    </w:lvl>
    <w:lvl w:ilvl="8" w:tplc="3AC2882A">
      <w:numFmt w:val="decimal"/>
      <w:lvlText w:val=""/>
      <w:lvlJc w:val="left"/>
    </w:lvl>
  </w:abstractNum>
  <w:abstractNum w:abstractNumId="195">
    <w:nsid w:val="0000448A"/>
    <w:multiLevelType w:val="hybridMultilevel"/>
    <w:tmpl w:val="6E46EC3C"/>
    <w:lvl w:ilvl="0" w:tplc="4A9EF74A">
      <w:start w:val="1"/>
      <w:numFmt w:val="bullet"/>
      <w:lvlText w:val="•"/>
      <w:lvlJc w:val="left"/>
    </w:lvl>
    <w:lvl w:ilvl="1" w:tplc="5396F5D0">
      <w:numFmt w:val="decimal"/>
      <w:lvlText w:val=""/>
      <w:lvlJc w:val="left"/>
    </w:lvl>
    <w:lvl w:ilvl="2" w:tplc="CA548560">
      <w:numFmt w:val="decimal"/>
      <w:lvlText w:val=""/>
      <w:lvlJc w:val="left"/>
    </w:lvl>
    <w:lvl w:ilvl="3" w:tplc="3AE61526">
      <w:numFmt w:val="decimal"/>
      <w:lvlText w:val=""/>
      <w:lvlJc w:val="left"/>
    </w:lvl>
    <w:lvl w:ilvl="4" w:tplc="D22C9680">
      <w:numFmt w:val="decimal"/>
      <w:lvlText w:val=""/>
      <w:lvlJc w:val="left"/>
    </w:lvl>
    <w:lvl w:ilvl="5" w:tplc="4342C618">
      <w:numFmt w:val="decimal"/>
      <w:lvlText w:val=""/>
      <w:lvlJc w:val="left"/>
    </w:lvl>
    <w:lvl w:ilvl="6" w:tplc="216A546E">
      <w:numFmt w:val="decimal"/>
      <w:lvlText w:val=""/>
      <w:lvlJc w:val="left"/>
    </w:lvl>
    <w:lvl w:ilvl="7" w:tplc="689CBE76">
      <w:numFmt w:val="decimal"/>
      <w:lvlText w:val=""/>
      <w:lvlJc w:val="left"/>
    </w:lvl>
    <w:lvl w:ilvl="8" w:tplc="5608CA94">
      <w:numFmt w:val="decimal"/>
      <w:lvlText w:val=""/>
      <w:lvlJc w:val="left"/>
    </w:lvl>
  </w:abstractNum>
  <w:abstractNum w:abstractNumId="196">
    <w:nsid w:val="0000448D"/>
    <w:multiLevelType w:val="hybridMultilevel"/>
    <w:tmpl w:val="0BFAB752"/>
    <w:lvl w:ilvl="0" w:tplc="6D7A5568">
      <w:start w:val="1"/>
      <w:numFmt w:val="bullet"/>
      <w:lvlText w:val="В"/>
      <w:lvlJc w:val="left"/>
    </w:lvl>
    <w:lvl w:ilvl="1" w:tplc="E04A05F0">
      <w:numFmt w:val="decimal"/>
      <w:lvlText w:val=""/>
      <w:lvlJc w:val="left"/>
    </w:lvl>
    <w:lvl w:ilvl="2" w:tplc="46382068">
      <w:numFmt w:val="decimal"/>
      <w:lvlText w:val=""/>
      <w:lvlJc w:val="left"/>
    </w:lvl>
    <w:lvl w:ilvl="3" w:tplc="ABEE602A">
      <w:numFmt w:val="decimal"/>
      <w:lvlText w:val=""/>
      <w:lvlJc w:val="left"/>
    </w:lvl>
    <w:lvl w:ilvl="4" w:tplc="B622CE28">
      <w:numFmt w:val="decimal"/>
      <w:lvlText w:val=""/>
      <w:lvlJc w:val="left"/>
    </w:lvl>
    <w:lvl w:ilvl="5" w:tplc="92020170">
      <w:numFmt w:val="decimal"/>
      <w:lvlText w:val=""/>
      <w:lvlJc w:val="left"/>
    </w:lvl>
    <w:lvl w:ilvl="6" w:tplc="9A868926">
      <w:numFmt w:val="decimal"/>
      <w:lvlText w:val=""/>
      <w:lvlJc w:val="left"/>
    </w:lvl>
    <w:lvl w:ilvl="7" w:tplc="E88CE918">
      <w:numFmt w:val="decimal"/>
      <w:lvlText w:val=""/>
      <w:lvlJc w:val="left"/>
    </w:lvl>
    <w:lvl w:ilvl="8" w:tplc="C798B324">
      <w:numFmt w:val="decimal"/>
      <w:lvlText w:val=""/>
      <w:lvlJc w:val="left"/>
    </w:lvl>
  </w:abstractNum>
  <w:abstractNum w:abstractNumId="197">
    <w:nsid w:val="000044AA"/>
    <w:multiLevelType w:val="hybridMultilevel"/>
    <w:tmpl w:val="D08063E2"/>
    <w:lvl w:ilvl="0" w:tplc="6C5A399A">
      <w:start w:val="1"/>
      <w:numFmt w:val="bullet"/>
      <w:lvlText w:val="•"/>
      <w:lvlJc w:val="left"/>
    </w:lvl>
    <w:lvl w:ilvl="1" w:tplc="4642D350">
      <w:numFmt w:val="decimal"/>
      <w:lvlText w:val=""/>
      <w:lvlJc w:val="left"/>
    </w:lvl>
    <w:lvl w:ilvl="2" w:tplc="24D0AD2E">
      <w:numFmt w:val="decimal"/>
      <w:lvlText w:val=""/>
      <w:lvlJc w:val="left"/>
    </w:lvl>
    <w:lvl w:ilvl="3" w:tplc="2BB87F88">
      <w:numFmt w:val="decimal"/>
      <w:lvlText w:val=""/>
      <w:lvlJc w:val="left"/>
    </w:lvl>
    <w:lvl w:ilvl="4" w:tplc="FC74BBB6">
      <w:numFmt w:val="decimal"/>
      <w:lvlText w:val=""/>
      <w:lvlJc w:val="left"/>
    </w:lvl>
    <w:lvl w:ilvl="5" w:tplc="AAD06D50">
      <w:numFmt w:val="decimal"/>
      <w:lvlText w:val=""/>
      <w:lvlJc w:val="left"/>
    </w:lvl>
    <w:lvl w:ilvl="6" w:tplc="0DB2B338">
      <w:numFmt w:val="decimal"/>
      <w:lvlText w:val=""/>
      <w:lvlJc w:val="left"/>
    </w:lvl>
    <w:lvl w:ilvl="7" w:tplc="22D45FCE">
      <w:numFmt w:val="decimal"/>
      <w:lvlText w:val=""/>
      <w:lvlJc w:val="left"/>
    </w:lvl>
    <w:lvl w:ilvl="8" w:tplc="F13AC612">
      <w:numFmt w:val="decimal"/>
      <w:lvlText w:val=""/>
      <w:lvlJc w:val="left"/>
    </w:lvl>
  </w:abstractNum>
  <w:abstractNum w:abstractNumId="198">
    <w:nsid w:val="00004531"/>
    <w:multiLevelType w:val="hybridMultilevel"/>
    <w:tmpl w:val="0FDA8F9E"/>
    <w:lvl w:ilvl="0" w:tplc="47DC4BE6">
      <w:start w:val="1"/>
      <w:numFmt w:val="bullet"/>
      <w:lvlText w:val="•"/>
      <w:lvlJc w:val="left"/>
    </w:lvl>
    <w:lvl w:ilvl="1" w:tplc="20F0E67A">
      <w:numFmt w:val="decimal"/>
      <w:lvlText w:val=""/>
      <w:lvlJc w:val="left"/>
    </w:lvl>
    <w:lvl w:ilvl="2" w:tplc="8422A704">
      <w:numFmt w:val="decimal"/>
      <w:lvlText w:val=""/>
      <w:lvlJc w:val="left"/>
    </w:lvl>
    <w:lvl w:ilvl="3" w:tplc="F17492AA">
      <w:numFmt w:val="decimal"/>
      <w:lvlText w:val=""/>
      <w:lvlJc w:val="left"/>
    </w:lvl>
    <w:lvl w:ilvl="4" w:tplc="21B43EA6">
      <w:numFmt w:val="decimal"/>
      <w:lvlText w:val=""/>
      <w:lvlJc w:val="left"/>
    </w:lvl>
    <w:lvl w:ilvl="5" w:tplc="EB022F0A">
      <w:numFmt w:val="decimal"/>
      <w:lvlText w:val=""/>
      <w:lvlJc w:val="left"/>
    </w:lvl>
    <w:lvl w:ilvl="6" w:tplc="1FF6911C">
      <w:numFmt w:val="decimal"/>
      <w:lvlText w:val=""/>
      <w:lvlJc w:val="left"/>
    </w:lvl>
    <w:lvl w:ilvl="7" w:tplc="8CA2B774">
      <w:numFmt w:val="decimal"/>
      <w:lvlText w:val=""/>
      <w:lvlJc w:val="left"/>
    </w:lvl>
    <w:lvl w:ilvl="8" w:tplc="84D2DF42">
      <w:numFmt w:val="decimal"/>
      <w:lvlText w:val=""/>
      <w:lvlJc w:val="left"/>
    </w:lvl>
  </w:abstractNum>
  <w:abstractNum w:abstractNumId="199">
    <w:nsid w:val="0000456D"/>
    <w:multiLevelType w:val="hybridMultilevel"/>
    <w:tmpl w:val="1040CA6E"/>
    <w:lvl w:ilvl="0" w:tplc="9B5464A6">
      <w:start w:val="1"/>
      <w:numFmt w:val="decimal"/>
      <w:lvlText w:val="%1"/>
      <w:lvlJc w:val="left"/>
    </w:lvl>
    <w:lvl w:ilvl="1" w:tplc="97702FC2">
      <w:numFmt w:val="decimal"/>
      <w:lvlText w:val=""/>
      <w:lvlJc w:val="left"/>
    </w:lvl>
    <w:lvl w:ilvl="2" w:tplc="71F8C402">
      <w:numFmt w:val="decimal"/>
      <w:lvlText w:val=""/>
      <w:lvlJc w:val="left"/>
    </w:lvl>
    <w:lvl w:ilvl="3" w:tplc="0046CC82">
      <w:numFmt w:val="decimal"/>
      <w:lvlText w:val=""/>
      <w:lvlJc w:val="left"/>
    </w:lvl>
    <w:lvl w:ilvl="4" w:tplc="51326F14">
      <w:numFmt w:val="decimal"/>
      <w:lvlText w:val=""/>
      <w:lvlJc w:val="left"/>
    </w:lvl>
    <w:lvl w:ilvl="5" w:tplc="EF70454E">
      <w:numFmt w:val="decimal"/>
      <w:lvlText w:val=""/>
      <w:lvlJc w:val="left"/>
    </w:lvl>
    <w:lvl w:ilvl="6" w:tplc="541C2C70">
      <w:numFmt w:val="decimal"/>
      <w:lvlText w:val=""/>
      <w:lvlJc w:val="left"/>
    </w:lvl>
    <w:lvl w:ilvl="7" w:tplc="1A78EAB2">
      <w:numFmt w:val="decimal"/>
      <w:lvlText w:val=""/>
      <w:lvlJc w:val="left"/>
    </w:lvl>
    <w:lvl w:ilvl="8" w:tplc="730AC4FC">
      <w:numFmt w:val="decimal"/>
      <w:lvlText w:val=""/>
      <w:lvlJc w:val="left"/>
    </w:lvl>
  </w:abstractNum>
  <w:abstractNum w:abstractNumId="200">
    <w:nsid w:val="000045A1"/>
    <w:multiLevelType w:val="hybridMultilevel"/>
    <w:tmpl w:val="5FD01F36"/>
    <w:lvl w:ilvl="0" w:tplc="BF081F68">
      <w:start w:val="1"/>
      <w:numFmt w:val="bullet"/>
      <w:lvlText w:val="с"/>
      <w:lvlJc w:val="left"/>
    </w:lvl>
    <w:lvl w:ilvl="1" w:tplc="24DC8E3C">
      <w:start w:val="1"/>
      <w:numFmt w:val="bullet"/>
      <w:lvlText w:val=""/>
      <w:lvlJc w:val="left"/>
    </w:lvl>
    <w:lvl w:ilvl="2" w:tplc="FD924C2C">
      <w:numFmt w:val="decimal"/>
      <w:lvlText w:val=""/>
      <w:lvlJc w:val="left"/>
    </w:lvl>
    <w:lvl w:ilvl="3" w:tplc="B09E2158">
      <w:numFmt w:val="decimal"/>
      <w:lvlText w:val=""/>
      <w:lvlJc w:val="left"/>
    </w:lvl>
    <w:lvl w:ilvl="4" w:tplc="B59CA960">
      <w:numFmt w:val="decimal"/>
      <w:lvlText w:val=""/>
      <w:lvlJc w:val="left"/>
    </w:lvl>
    <w:lvl w:ilvl="5" w:tplc="41FE2B3C">
      <w:numFmt w:val="decimal"/>
      <w:lvlText w:val=""/>
      <w:lvlJc w:val="left"/>
    </w:lvl>
    <w:lvl w:ilvl="6" w:tplc="F7CC05D8">
      <w:numFmt w:val="decimal"/>
      <w:lvlText w:val=""/>
      <w:lvlJc w:val="left"/>
    </w:lvl>
    <w:lvl w:ilvl="7" w:tplc="8FA2A3A6">
      <w:numFmt w:val="decimal"/>
      <w:lvlText w:val=""/>
      <w:lvlJc w:val="left"/>
    </w:lvl>
    <w:lvl w:ilvl="8" w:tplc="A8C878D2">
      <w:numFmt w:val="decimal"/>
      <w:lvlText w:val=""/>
      <w:lvlJc w:val="left"/>
    </w:lvl>
  </w:abstractNum>
  <w:abstractNum w:abstractNumId="201">
    <w:nsid w:val="000045C8"/>
    <w:multiLevelType w:val="hybridMultilevel"/>
    <w:tmpl w:val="AC50F17C"/>
    <w:lvl w:ilvl="0" w:tplc="BEBA94F4">
      <w:start w:val="1"/>
      <w:numFmt w:val="bullet"/>
      <w:lvlText w:val="•"/>
      <w:lvlJc w:val="left"/>
    </w:lvl>
    <w:lvl w:ilvl="1" w:tplc="F948FD6A">
      <w:numFmt w:val="decimal"/>
      <w:lvlText w:val=""/>
      <w:lvlJc w:val="left"/>
    </w:lvl>
    <w:lvl w:ilvl="2" w:tplc="537AE88C">
      <w:numFmt w:val="decimal"/>
      <w:lvlText w:val=""/>
      <w:lvlJc w:val="left"/>
    </w:lvl>
    <w:lvl w:ilvl="3" w:tplc="F76474FA">
      <w:numFmt w:val="decimal"/>
      <w:lvlText w:val=""/>
      <w:lvlJc w:val="left"/>
    </w:lvl>
    <w:lvl w:ilvl="4" w:tplc="29A2B63E">
      <w:numFmt w:val="decimal"/>
      <w:lvlText w:val=""/>
      <w:lvlJc w:val="left"/>
    </w:lvl>
    <w:lvl w:ilvl="5" w:tplc="EE64294E">
      <w:numFmt w:val="decimal"/>
      <w:lvlText w:val=""/>
      <w:lvlJc w:val="left"/>
    </w:lvl>
    <w:lvl w:ilvl="6" w:tplc="1C1CA01C">
      <w:numFmt w:val="decimal"/>
      <w:lvlText w:val=""/>
      <w:lvlJc w:val="left"/>
    </w:lvl>
    <w:lvl w:ilvl="7" w:tplc="E5C69966">
      <w:numFmt w:val="decimal"/>
      <w:lvlText w:val=""/>
      <w:lvlJc w:val="left"/>
    </w:lvl>
    <w:lvl w:ilvl="8" w:tplc="6AB40986">
      <w:numFmt w:val="decimal"/>
      <w:lvlText w:val=""/>
      <w:lvlJc w:val="left"/>
    </w:lvl>
  </w:abstractNum>
  <w:abstractNum w:abstractNumId="202">
    <w:nsid w:val="000045CE"/>
    <w:multiLevelType w:val="hybridMultilevel"/>
    <w:tmpl w:val="71CC0C6A"/>
    <w:lvl w:ilvl="0" w:tplc="AE5A39CE">
      <w:start w:val="1"/>
      <w:numFmt w:val="bullet"/>
      <w:lvlText w:val="и"/>
      <w:lvlJc w:val="left"/>
    </w:lvl>
    <w:lvl w:ilvl="1" w:tplc="00565FD2">
      <w:start w:val="1"/>
      <w:numFmt w:val="bullet"/>
      <w:lvlText w:val=""/>
      <w:lvlJc w:val="left"/>
    </w:lvl>
    <w:lvl w:ilvl="2" w:tplc="51C4401E">
      <w:numFmt w:val="decimal"/>
      <w:lvlText w:val=""/>
      <w:lvlJc w:val="left"/>
    </w:lvl>
    <w:lvl w:ilvl="3" w:tplc="4204FDBE">
      <w:numFmt w:val="decimal"/>
      <w:lvlText w:val=""/>
      <w:lvlJc w:val="left"/>
    </w:lvl>
    <w:lvl w:ilvl="4" w:tplc="111A8B1C">
      <w:numFmt w:val="decimal"/>
      <w:lvlText w:val=""/>
      <w:lvlJc w:val="left"/>
    </w:lvl>
    <w:lvl w:ilvl="5" w:tplc="26D078CC">
      <w:numFmt w:val="decimal"/>
      <w:lvlText w:val=""/>
      <w:lvlJc w:val="left"/>
    </w:lvl>
    <w:lvl w:ilvl="6" w:tplc="C5AE3D20">
      <w:numFmt w:val="decimal"/>
      <w:lvlText w:val=""/>
      <w:lvlJc w:val="left"/>
    </w:lvl>
    <w:lvl w:ilvl="7" w:tplc="672A1B80">
      <w:numFmt w:val="decimal"/>
      <w:lvlText w:val=""/>
      <w:lvlJc w:val="left"/>
    </w:lvl>
    <w:lvl w:ilvl="8" w:tplc="63BE0F8A">
      <w:numFmt w:val="decimal"/>
      <w:lvlText w:val=""/>
      <w:lvlJc w:val="left"/>
    </w:lvl>
  </w:abstractNum>
  <w:abstractNum w:abstractNumId="203">
    <w:nsid w:val="000046A7"/>
    <w:multiLevelType w:val="hybridMultilevel"/>
    <w:tmpl w:val="C64A8CEE"/>
    <w:lvl w:ilvl="0" w:tplc="2D4E77F4">
      <w:start w:val="1"/>
      <w:numFmt w:val="bullet"/>
      <w:lvlText w:val=""/>
      <w:lvlJc w:val="left"/>
    </w:lvl>
    <w:lvl w:ilvl="1" w:tplc="61DE0292">
      <w:numFmt w:val="decimal"/>
      <w:lvlText w:val=""/>
      <w:lvlJc w:val="left"/>
    </w:lvl>
    <w:lvl w:ilvl="2" w:tplc="0D3C1578">
      <w:numFmt w:val="decimal"/>
      <w:lvlText w:val=""/>
      <w:lvlJc w:val="left"/>
    </w:lvl>
    <w:lvl w:ilvl="3" w:tplc="00481FFC">
      <w:numFmt w:val="decimal"/>
      <w:lvlText w:val=""/>
      <w:lvlJc w:val="left"/>
    </w:lvl>
    <w:lvl w:ilvl="4" w:tplc="7DCC80BA">
      <w:numFmt w:val="decimal"/>
      <w:lvlText w:val=""/>
      <w:lvlJc w:val="left"/>
    </w:lvl>
    <w:lvl w:ilvl="5" w:tplc="DF6E11F0">
      <w:numFmt w:val="decimal"/>
      <w:lvlText w:val=""/>
      <w:lvlJc w:val="left"/>
    </w:lvl>
    <w:lvl w:ilvl="6" w:tplc="6F86C460">
      <w:numFmt w:val="decimal"/>
      <w:lvlText w:val=""/>
      <w:lvlJc w:val="left"/>
    </w:lvl>
    <w:lvl w:ilvl="7" w:tplc="18E0AE8C">
      <w:numFmt w:val="decimal"/>
      <w:lvlText w:val=""/>
      <w:lvlJc w:val="left"/>
    </w:lvl>
    <w:lvl w:ilvl="8" w:tplc="A138686A">
      <w:numFmt w:val="decimal"/>
      <w:lvlText w:val=""/>
      <w:lvlJc w:val="left"/>
    </w:lvl>
  </w:abstractNum>
  <w:abstractNum w:abstractNumId="204">
    <w:nsid w:val="00004740"/>
    <w:multiLevelType w:val="hybridMultilevel"/>
    <w:tmpl w:val="4BAEC2E0"/>
    <w:lvl w:ilvl="0" w:tplc="BF825E7E">
      <w:start w:val="1"/>
      <w:numFmt w:val="bullet"/>
      <w:lvlText w:val=""/>
      <w:lvlJc w:val="left"/>
    </w:lvl>
    <w:lvl w:ilvl="1" w:tplc="8F6C9DC0">
      <w:numFmt w:val="decimal"/>
      <w:lvlText w:val=""/>
      <w:lvlJc w:val="left"/>
    </w:lvl>
    <w:lvl w:ilvl="2" w:tplc="3D68249E">
      <w:numFmt w:val="decimal"/>
      <w:lvlText w:val=""/>
      <w:lvlJc w:val="left"/>
    </w:lvl>
    <w:lvl w:ilvl="3" w:tplc="18CA5C56">
      <w:numFmt w:val="decimal"/>
      <w:lvlText w:val=""/>
      <w:lvlJc w:val="left"/>
    </w:lvl>
    <w:lvl w:ilvl="4" w:tplc="ED1E31A4">
      <w:numFmt w:val="decimal"/>
      <w:lvlText w:val=""/>
      <w:lvlJc w:val="left"/>
    </w:lvl>
    <w:lvl w:ilvl="5" w:tplc="D7EC3902">
      <w:numFmt w:val="decimal"/>
      <w:lvlText w:val=""/>
      <w:lvlJc w:val="left"/>
    </w:lvl>
    <w:lvl w:ilvl="6" w:tplc="953ED614">
      <w:numFmt w:val="decimal"/>
      <w:lvlText w:val=""/>
      <w:lvlJc w:val="left"/>
    </w:lvl>
    <w:lvl w:ilvl="7" w:tplc="764E0E10">
      <w:numFmt w:val="decimal"/>
      <w:lvlText w:val=""/>
      <w:lvlJc w:val="left"/>
    </w:lvl>
    <w:lvl w:ilvl="8" w:tplc="00947BE8">
      <w:numFmt w:val="decimal"/>
      <w:lvlText w:val=""/>
      <w:lvlJc w:val="left"/>
    </w:lvl>
  </w:abstractNum>
  <w:abstractNum w:abstractNumId="205">
    <w:nsid w:val="0000480B"/>
    <w:multiLevelType w:val="hybridMultilevel"/>
    <w:tmpl w:val="F790DD20"/>
    <w:lvl w:ilvl="0" w:tplc="906AC26A">
      <w:start w:val="1"/>
      <w:numFmt w:val="bullet"/>
      <w:lvlText w:val="•"/>
      <w:lvlJc w:val="left"/>
    </w:lvl>
    <w:lvl w:ilvl="1" w:tplc="1626262A">
      <w:numFmt w:val="decimal"/>
      <w:lvlText w:val=""/>
      <w:lvlJc w:val="left"/>
    </w:lvl>
    <w:lvl w:ilvl="2" w:tplc="85C2FF6C">
      <w:numFmt w:val="decimal"/>
      <w:lvlText w:val=""/>
      <w:lvlJc w:val="left"/>
    </w:lvl>
    <w:lvl w:ilvl="3" w:tplc="5C103A1E">
      <w:numFmt w:val="decimal"/>
      <w:lvlText w:val=""/>
      <w:lvlJc w:val="left"/>
    </w:lvl>
    <w:lvl w:ilvl="4" w:tplc="F6584E4C">
      <w:numFmt w:val="decimal"/>
      <w:lvlText w:val=""/>
      <w:lvlJc w:val="left"/>
    </w:lvl>
    <w:lvl w:ilvl="5" w:tplc="43D83354">
      <w:numFmt w:val="decimal"/>
      <w:lvlText w:val=""/>
      <w:lvlJc w:val="left"/>
    </w:lvl>
    <w:lvl w:ilvl="6" w:tplc="7A5C92AC">
      <w:numFmt w:val="decimal"/>
      <w:lvlText w:val=""/>
      <w:lvlJc w:val="left"/>
    </w:lvl>
    <w:lvl w:ilvl="7" w:tplc="74C8AD94">
      <w:numFmt w:val="decimal"/>
      <w:lvlText w:val=""/>
      <w:lvlJc w:val="left"/>
    </w:lvl>
    <w:lvl w:ilvl="8" w:tplc="BBE497A4">
      <w:numFmt w:val="decimal"/>
      <w:lvlText w:val=""/>
      <w:lvlJc w:val="left"/>
    </w:lvl>
  </w:abstractNum>
  <w:abstractNum w:abstractNumId="206">
    <w:nsid w:val="0000486C"/>
    <w:multiLevelType w:val="hybridMultilevel"/>
    <w:tmpl w:val="520C3194"/>
    <w:lvl w:ilvl="0" w:tplc="762CE556">
      <w:start w:val="1"/>
      <w:numFmt w:val="bullet"/>
      <w:lvlText w:val="•"/>
      <w:lvlJc w:val="left"/>
    </w:lvl>
    <w:lvl w:ilvl="1" w:tplc="DBC0EA98">
      <w:numFmt w:val="decimal"/>
      <w:lvlText w:val=""/>
      <w:lvlJc w:val="left"/>
    </w:lvl>
    <w:lvl w:ilvl="2" w:tplc="8DFEBF20">
      <w:numFmt w:val="decimal"/>
      <w:lvlText w:val=""/>
      <w:lvlJc w:val="left"/>
    </w:lvl>
    <w:lvl w:ilvl="3" w:tplc="B5784CD0">
      <w:numFmt w:val="decimal"/>
      <w:lvlText w:val=""/>
      <w:lvlJc w:val="left"/>
    </w:lvl>
    <w:lvl w:ilvl="4" w:tplc="27C884AC">
      <w:numFmt w:val="decimal"/>
      <w:lvlText w:val=""/>
      <w:lvlJc w:val="left"/>
    </w:lvl>
    <w:lvl w:ilvl="5" w:tplc="24E251F2">
      <w:numFmt w:val="decimal"/>
      <w:lvlText w:val=""/>
      <w:lvlJc w:val="left"/>
    </w:lvl>
    <w:lvl w:ilvl="6" w:tplc="0C50B7E2">
      <w:numFmt w:val="decimal"/>
      <w:lvlText w:val=""/>
      <w:lvlJc w:val="left"/>
    </w:lvl>
    <w:lvl w:ilvl="7" w:tplc="E8F804B4">
      <w:numFmt w:val="decimal"/>
      <w:lvlText w:val=""/>
      <w:lvlJc w:val="left"/>
    </w:lvl>
    <w:lvl w:ilvl="8" w:tplc="EDF213B8">
      <w:numFmt w:val="decimal"/>
      <w:lvlText w:val=""/>
      <w:lvlJc w:val="left"/>
    </w:lvl>
  </w:abstractNum>
  <w:abstractNum w:abstractNumId="207">
    <w:nsid w:val="000048DB"/>
    <w:multiLevelType w:val="hybridMultilevel"/>
    <w:tmpl w:val="99886DC6"/>
    <w:lvl w:ilvl="0" w:tplc="A5BE04CA">
      <w:start w:val="1"/>
      <w:numFmt w:val="bullet"/>
      <w:lvlText w:val=""/>
      <w:lvlJc w:val="left"/>
    </w:lvl>
    <w:lvl w:ilvl="1" w:tplc="F5C40176">
      <w:numFmt w:val="decimal"/>
      <w:lvlText w:val=""/>
      <w:lvlJc w:val="left"/>
    </w:lvl>
    <w:lvl w:ilvl="2" w:tplc="8ED6452E">
      <w:numFmt w:val="decimal"/>
      <w:lvlText w:val=""/>
      <w:lvlJc w:val="left"/>
    </w:lvl>
    <w:lvl w:ilvl="3" w:tplc="7640DAC2">
      <w:numFmt w:val="decimal"/>
      <w:lvlText w:val=""/>
      <w:lvlJc w:val="left"/>
    </w:lvl>
    <w:lvl w:ilvl="4" w:tplc="F83A9482">
      <w:numFmt w:val="decimal"/>
      <w:lvlText w:val=""/>
      <w:lvlJc w:val="left"/>
    </w:lvl>
    <w:lvl w:ilvl="5" w:tplc="D11A60A0">
      <w:numFmt w:val="decimal"/>
      <w:lvlText w:val=""/>
      <w:lvlJc w:val="left"/>
    </w:lvl>
    <w:lvl w:ilvl="6" w:tplc="528C17B6">
      <w:numFmt w:val="decimal"/>
      <w:lvlText w:val=""/>
      <w:lvlJc w:val="left"/>
    </w:lvl>
    <w:lvl w:ilvl="7" w:tplc="E9C4A64E">
      <w:numFmt w:val="decimal"/>
      <w:lvlText w:val=""/>
      <w:lvlJc w:val="left"/>
    </w:lvl>
    <w:lvl w:ilvl="8" w:tplc="67DE2C80">
      <w:numFmt w:val="decimal"/>
      <w:lvlText w:val=""/>
      <w:lvlJc w:val="left"/>
    </w:lvl>
  </w:abstractNum>
  <w:abstractNum w:abstractNumId="208">
    <w:nsid w:val="000048E6"/>
    <w:multiLevelType w:val="hybridMultilevel"/>
    <w:tmpl w:val="51581C5E"/>
    <w:lvl w:ilvl="0" w:tplc="86480542">
      <w:start w:val="1"/>
      <w:numFmt w:val="bullet"/>
      <w:lvlText w:val="•"/>
      <w:lvlJc w:val="left"/>
    </w:lvl>
    <w:lvl w:ilvl="1" w:tplc="392E2022">
      <w:numFmt w:val="decimal"/>
      <w:lvlText w:val=""/>
      <w:lvlJc w:val="left"/>
    </w:lvl>
    <w:lvl w:ilvl="2" w:tplc="3D88EDD6">
      <w:numFmt w:val="decimal"/>
      <w:lvlText w:val=""/>
      <w:lvlJc w:val="left"/>
    </w:lvl>
    <w:lvl w:ilvl="3" w:tplc="CF94020A">
      <w:numFmt w:val="decimal"/>
      <w:lvlText w:val=""/>
      <w:lvlJc w:val="left"/>
    </w:lvl>
    <w:lvl w:ilvl="4" w:tplc="7518B2AA">
      <w:numFmt w:val="decimal"/>
      <w:lvlText w:val=""/>
      <w:lvlJc w:val="left"/>
    </w:lvl>
    <w:lvl w:ilvl="5" w:tplc="A52645EE">
      <w:numFmt w:val="decimal"/>
      <w:lvlText w:val=""/>
      <w:lvlJc w:val="left"/>
    </w:lvl>
    <w:lvl w:ilvl="6" w:tplc="3DC63210">
      <w:numFmt w:val="decimal"/>
      <w:lvlText w:val=""/>
      <w:lvlJc w:val="left"/>
    </w:lvl>
    <w:lvl w:ilvl="7" w:tplc="F7D06CA8">
      <w:numFmt w:val="decimal"/>
      <w:lvlText w:val=""/>
      <w:lvlJc w:val="left"/>
    </w:lvl>
    <w:lvl w:ilvl="8" w:tplc="CF8E1E94">
      <w:numFmt w:val="decimal"/>
      <w:lvlText w:val=""/>
      <w:lvlJc w:val="left"/>
    </w:lvl>
  </w:abstractNum>
  <w:abstractNum w:abstractNumId="209">
    <w:nsid w:val="000048F6"/>
    <w:multiLevelType w:val="hybridMultilevel"/>
    <w:tmpl w:val="4448CC38"/>
    <w:lvl w:ilvl="0" w:tplc="1F705E6E">
      <w:start w:val="1"/>
      <w:numFmt w:val="bullet"/>
      <w:lvlText w:val="•"/>
      <w:lvlJc w:val="left"/>
    </w:lvl>
    <w:lvl w:ilvl="1" w:tplc="0D3040AC">
      <w:numFmt w:val="decimal"/>
      <w:lvlText w:val=""/>
      <w:lvlJc w:val="left"/>
    </w:lvl>
    <w:lvl w:ilvl="2" w:tplc="9C3C1504">
      <w:numFmt w:val="decimal"/>
      <w:lvlText w:val=""/>
      <w:lvlJc w:val="left"/>
    </w:lvl>
    <w:lvl w:ilvl="3" w:tplc="B8120A6E">
      <w:numFmt w:val="decimal"/>
      <w:lvlText w:val=""/>
      <w:lvlJc w:val="left"/>
    </w:lvl>
    <w:lvl w:ilvl="4" w:tplc="92B81A1A">
      <w:numFmt w:val="decimal"/>
      <w:lvlText w:val=""/>
      <w:lvlJc w:val="left"/>
    </w:lvl>
    <w:lvl w:ilvl="5" w:tplc="D2F21F06">
      <w:numFmt w:val="decimal"/>
      <w:lvlText w:val=""/>
      <w:lvlJc w:val="left"/>
    </w:lvl>
    <w:lvl w:ilvl="6" w:tplc="9300C996">
      <w:numFmt w:val="decimal"/>
      <w:lvlText w:val=""/>
      <w:lvlJc w:val="left"/>
    </w:lvl>
    <w:lvl w:ilvl="7" w:tplc="20DA9EA6">
      <w:numFmt w:val="decimal"/>
      <w:lvlText w:val=""/>
      <w:lvlJc w:val="left"/>
    </w:lvl>
    <w:lvl w:ilvl="8" w:tplc="E6DE746A">
      <w:numFmt w:val="decimal"/>
      <w:lvlText w:val=""/>
      <w:lvlJc w:val="left"/>
    </w:lvl>
  </w:abstractNum>
  <w:abstractNum w:abstractNumId="210">
    <w:nsid w:val="00004908"/>
    <w:multiLevelType w:val="hybridMultilevel"/>
    <w:tmpl w:val="00B46C4E"/>
    <w:lvl w:ilvl="0" w:tplc="832A6818">
      <w:start w:val="1"/>
      <w:numFmt w:val="bullet"/>
      <w:lvlText w:val="и"/>
      <w:lvlJc w:val="left"/>
    </w:lvl>
    <w:lvl w:ilvl="1" w:tplc="CCB2699A">
      <w:start w:val="1"/>
      <w:numFmt w:val="bullet"/>
      <w:lvlText w:val=""/>
      <w:lvlJc w:val="left"/>
    </w:lvl>
    <w:lvl w:ilvl="2" w:tplc="B1D84AFE">
      <w:numFmt w:val="decimal"/>
      <w:lvlText w:val=""/>
      <w:lvlJc w:val="left"/>
    </w:lvl>
    <w:lvl w:ilvl="3" w:tplc="6A129526">
      <w:numFmt w:val="decimal"/>
      <w:lvlText w:val=""/>
      <w:lvlJc w:val="left"/>
    </w:lvl>
    <w:lvl w:ilvl="4" w:tplc="734EED04">
      <w:numFmt w:val="decimal"/>
      <w:lvlText w:val=""/>
      <w:lvlJc w:val="left"/>
    </w:lvl>
    <w:lvl w:ilvl="5" w:tplc="46B62B08">
      <w:numFmt w:val="decimal"/>
      <w:lvlText w:val=""/>
      <w:lvlJc w:val="left"/>
    </w:lvl>
    <w:lvl w:ilvl="6" w:tplc="34E0E4BA">
      <w:numFmt w:val="decimal"/>
      <w:lvlText w:val=""/>
      <w:lvlJc w:val="left"/>
    </w:lvl>
    <w:lvl w:ilvl="7" w:tplc="6142837E">
      <w:numFmt w:val="decimal"/>
      <w:lvlText w:val=""/>
      <w:lvlJc w:val="left"/>
    </w:lvl>
    <w:lvl w:ilvl="8" w:tplc="09463596">
      <w:numFmt w:val="decimal"/>
      <w:lvlText w:val=""/>
      <w:lvlJc w:val="left"/>
    </w:lvl>
  </w:abstractNum>
  <w:abstractNum w:abstractNumId="211">
    <w:nsid w:val="00004962"/>
    <w:multiLevelType w:val="hybridMultilevel"/>
    <w:tmpl w:val="DA6C17B6"/>
    <w:lvl w:ilvl="0" w:tplc="F7843BF2">
      <w:start w:val="1"/>
      <w:numFmt w:val="bullet"/>
      <w:lvlText w:val="•"/>
      <w:lvlJc w:val="left"/>
    </w:lvl>
    <w:lvl w:ilvl="1" w:tplc="2E585D88">
      <w:numFmt w:val="decimal"/>
      <w:lvlText w:val=""/>
      <w:lvlJc w:val="left"/>
    </w:lvl>
    <w:lvl w:ilvl="2" w:tplc="92F8B5FA">
      <w:numFmt w:val="decimal"/>
      <w:lvlText w:val=""/>
      <w:lvlJc w:val="left"/>
    </w:lvl>
    <w:lvl w:ilvl="3" w:tplc="DD7C79B0">
      <w:numFmt w:val="decimal"/>
      <w:lvlText w:val=""/>
      <w:lvlJc w:val="left"/>
    </w:lvl>
    <w:lvl w:ilvl="4" w:tplc="BA42F246">
      <w:numFmt w:val="decimal"/>
      <w:lvlText w:val=""/>
      <w:lvlJc w:val="left"/>
    </w:lvl>
    <w:lvl w:ilvl="5" w:tplc="F34C3FE0">
      <w:numFmt w:val="decimal"/>
      <w:lvlText w:val=""/>
      <w:lvlJc w:val="left"/>
    </w:lvl>
    <w:lvl w:ilvl="6" w:tplc="0A0CC066">
      <w:numFmt w:val="decimal"/>
      <w:lvlText w:val=""/>
      <w:lvlJc w:val="left"/>
    </w:lvl>
    <w:lvl w:ilvl="7" w:tplc="BC7A17DC">
      <w:numFmt w:val="decimal"/>
      <w:lvlText w:val=""/>
      <w:lvlJc w:val="left"/>
    </w:lvl>
    <w:lvl w:ilvl="8" w:tplc="BD2E36CE">
      <w:numFmt w:val="decimal"/>
      <w:lvlText w:val=""/>
      <w:lvlJc w:val="left"/>
    </w:lvl>
  </w:abstractNum>
  <w:abstractNum w:abstractNumId="212">
    <w:nsid w:val="00004987"/>
    <w:multiLevelType w:val="hybridMultilevel"/>
    <w:tmpl w:val="90AC9BF8"/>
    <w:lvl w:ilvl="0" w:tplc="E7AC77BA">
      <w:start w:val="1"/>
      <w:numFmt w:val="bullet"/>
      <w:lvlText w:val=""/>
      <w:lvlJc w:val="left"/>
    </w:lvl>
    <w:lvl w:ilvl="1" w:tplc="828CB7E4">
      <w:numFmt w:val="decimal"/>
      <w:lvlText w:val=""/>
      <w:lvlJc w:val="left"/>
    </w:lvl>
    <w:lvl w:ilvl="2" w:tplc="327AC842">
      <w:numFmt w:val="decimal"/>
      <w:lvlText w:val=""/>
      <w:lvlJc w:val="left"/>
    </w:lvl>
    <w:lvl w:ilvl="3" w:tplc="14347B6A">
      <w:numFmt w:val="decimal"/>
      <w:lvlText w:val=""/>
      <w:lvlJc w:val="left"/>
    </w:lvl>
    <w:lvl w:ilvl="4" w:tplc="25A6A168">
      <w:numFmt w:val="decimal"/>
      <w:lvlText w:val=""/>
      <w:lvlJc w:val="left"/>
    </w:lvl>
    <w:lvl w:ilvl="5" w:tplc="B9D47026">
      <w:numFmt w:val="decimal"/>
      <w:lvlText w:val=""/>
      <w:lvlJc w:val="left"/>
    </w:lvl>
    <w:lvl w:ilvl="6" w:tplc="BB0C4CBA">
      <w:numFmt w:val="decimal"/>
      <w:lvlText w:val=""/>
      <w:lvlJc w:val="left"/>
    </w:lvl>
    <w:lvl w:ilvl="7" w:tplc="EDB8599A">
      <w:numFmt w:val="decimal"/>
      <w:lvlText w:val=""/>
      <w:lvlJc w:val="left"/>
    </w:lvl>
    <w:lvl w:ilvl="8" w:tplc="BF584900">
      <w:numFmt w:val="decimal"/>
      <w:lvlText w:val=""/>
      <w:lvlJc w:val="left"/>
    </w:lvl>
  </w:abstractNum>
  <w:abstractNum w:abstractNumId="213">
    <w:nsid w:val="000049D0"/>
    <w:multiLevelType w:val="hybridMultilevel"/>
    <w:tmpl w:val="F3BE428E"/>
    <w:lvl w:ilvl="0" w:tplc="BA0627C0">
      <w:start w:val="1"/>
      <w:numFmt w:val="bullet"/>
      <w:lvlText w:val="в"/>
      <w:lvlJc w:val="left"/>
    </w:lvl>
    <w:lvl w:ilvl="1" w:tplc="49B04F20">
      <w:start w:val="1"/>
      <w:numFmt w:val="bullet"/>
      <w:lvlText w:val="•"/>
      <w:lvlJc w:val="left"/>
    </w:lvl>
    <w:lvl w:ilvl="2" w:tplc="FFC0F26A">
      <w:numFmt w:val="decimal"/>
      <w:lvlText w:val=""/>
      <w:lvlJc w:val="left"/>
    </w:lvl>
    <w:lvl w:ilvl="3" w:tplc="75AE0FA8">
      <w:numFmt w:val="decimal"/>
      <w:lvlText w:val=""/>
      <w:lvlJc w:val="left"/>
    </w:lvl>
    <w:lvl w:ilvl="4" w:tplc="18BC4E94">
      <w:numFmt w:val="decimal"/>
      <w:lvlText w:val=""/>
      <w:lvlJc w:val="left"/>
    </w:lvl>
    <w:lvl w:ilvl="5" w:tplc="DCB0DAC6">
      <w:numFmt w:val="decimal"/>
      <w:lvlText w:val=""/>
      <w:lvlJc w:val="left"/>
    </w:lvl>
    <w:lvl w:ilvl="6" w:tplc="98CAEEB2">
      <w:numFmt w:val="decimal"/>
      <w:lvlText w:val=""/>
      <w:lvlJc w:val="left"/>
    </w:lvl>
    <w:lvl w:ilvl="7" w:tplc="A116324C">
      <w:numFmt w:val="decimal"/>
      <w:lvlText w:val=""/>
      <w:lvlJc w:val="left"/>
    </w:lvl>
    <w:lvl w:ilvl="8" w:tplc="EDBE1462">
      <w:numFmt w:val="decimal"/>
      <w:lvlText w:val=""/>
      <w:lvlJc w:val="left"/>
    </w:lvl>
  </w:abstractNum>
  <w:abstractNum w:abstractNumId="214">
    <w:nsid w:val="00004A0E"/>
    <w:multiLevelType w:val="hybridMultilevel"/>
    <w:tmpl w:val="7AF2372A"/>
    <w:lvl w:ilvl="0" w:tplc="ABD814EA">
      <w:start w:val="1"/>
      <w:numFmt w:val="bullet"/>
      <w:lvlText w:val="•"/>
      <w:lvlJc w:val="left"/>
    </w:lvl>
    <w:lvl w:ilvl="1" w:tplc="9A564DFA">
      <w:numFmt w:val="decimal"/>
      <w:lvlText w:val=""/>
      <w:lvlJc w:val="left"/>
    </w:lvl>
    <w:lvl w:ilvl="2" w:tplc="07A82004">
      <w:numFmt w:val="decimal"/>
      <w:lvlText w:val=""/>
      <w:lvlJc w:val="left"/>
    </w:lvl>
    <w:lvl w:ilvl="3" w:tplc="7C2881C8">
      <w:numFmt w:val="decimal"/>
      <w:lvlText w:val=""/>
      <w:lvlJc w:val="left"/>
    </w:lvl>
    <w:lvl w:ilvl="4" w:tplc="44AAB12A">
      <w:numFmt w:val="decimal"/>
      <w:lvlText w:val=""/>
      <w:lvlJc w:val="left"/>
    </w:lvl>
    <w:lvl w:ilvl="5" w:tplc="22AA2FA8">
      <w:numFmt w:val="decimal"/>
      <w:lvlText w:val=""/>
      <w:lvlJc w:val="left"/>
    </w:lvl>
    <w:lvl w:ilvl="6" w:tplc="A9B061A8">
      <w:numFmt w:val="decimal"/>
      <w:lvlText w:val=""/>
      <w:lvlJc w:val="left"/>
    </w:lvl>
    <w:lvl w:ilvl="7" w:tplc="06A65FE2">
      <w:numFmt w:val="decimal"/>
      <w:lvlText w:val=""/>
      <w:lvlJc w:val="left"/>
    </w:lvl>
    <w:lvl w:ilvl="8" w:tplc="EC4A5F26">
      <w:numFmt w:val="decimal"/>
      <w:lvlText w:val=""/>
      <w:lvlJc w:val="left"/>
    </w:lvl>
  </w:abstractNum>
  <w:abstractNum w:abstractNumId="215">
    <w:nsid w:val="00004A92"/>
    <w:multiLevelType w:val="hybridMultilevel"/>
    <w:tmpl w:val="4C8886E6"/>
    <w:lvl w:ilvl="0" w:tplc="CCDEDD1A">
      <w:start w:val="1"/>
      <w:numFmt w:val="bullet"/>
      <w:lvlText w:val="и"/>
      <w:lvlJc w:val="left"/>
    </w:lvl>
    <w:lvl w:ilvl="1" w:tplc="A836BF6A">
      <w:start w:val="1"/>
      <w:numFmt w:val="bullet"/>
      <w:lvlText w:val="В"/>
      <w:lvlJc w:val="left"/>
    </w:lvl>
    <w:lvl w:ilvl="2" w:tplc="E63C4620">
      <w:numFmt w:val="decimal"/>
      <w:lvlText w:val=""/>
      <w:lvlJc w:val="left"/>
    </w:lvl>
    <w:lvl w:ilvl="3" w:tplc="8CD2C2FE">
      <w:numFmt w:val="decimal"/>
      <w:lvlText w:val=""/>
      <w:lvlJc w:val="left"/>
    </w:lvl>
    <w:lvl w:ilvl="4" w:tplc="3224F2A2">
      <w:numFmt w:val="decimal"/>
      <w:lvlText w:val=""/>
      <w:lvlJc w:val="left"/>
    </w:lvl>
    <w:lvl w:ilvl="5" w:tplc="BEE846D8">
      <w:numFmt w:val="decimal"/>
      <w:lvlText w:val=""/>
      <w:lvlJc w:val="left"/>
    </w:lvl>
    <w:lvl w:ilvl="6" w:tplc="510816EA">
      <w:numFmt w:val="decimal"/>
      <w:lvlText w:val=""/>
      <w:lvlJc w:val="left"/>
    </w:lvl>
    <w:lvl w:ilvl="7" w:tplc="607AA59E">
      <w:numFmt w:val="decimal"/>
      <w:lvlText w:val=""/>
      <w:lvlJc w:val="left"/>
    </w:lvl>
    <w:lvl w:ilvl="8" w:tplc="1F4604C2">
      <w:numFmt w:val="decimal"/>
      <w:lvlText w:val=""/>
      <w:lvlJc w:val="left"/>
    </w:lvl>
  </w:abstractNum>
  <w:abstractNum w:abstractNumId="216">
    <w:nsid w:val="00004AF3"/>
    <w:multiLevelType w:val="hybridMultilevel"/>
    <w:tmpl w:val="1A3CF904"/>
    <w:lvl w:ilvl="0" w:tplc="CDD62D0C">
      <w:start w:val="1"/>
      <w:numFmt w:val="bullet"/>
      <w:lvlText w:val=""/>
      <w:lvlJc w:val="left"/>
    </w:lvl>
    <w:lvl w:ilvl="1" w:tplc="77628FE6">
      <w:numFmt w:val="decimal"/>
      <w:lvlText w:val=""/>
      <w:lvlJc w:val="left"/>
    </w:lvl>
    <w:lvl w:ilvl="2" w:tplc="15F80B5C">
      <w:numFmt w:val="decimal"/>
      <w:lvlText w:val=""/>
      <w:lvlJc w:val="left"/>
    </w:lvl>
    <w:lvl w:ilvl="3" w:tplc="35429D2C">
      <w:numFmt w:val="decimal"/>
      <w:lvlText w:val=""/>
      <w:lvlJc w:val="left"/>
    </w:lvl>
    <w:lvl w:ilvl="4" w:tplc="449EE28E">
      <w:numFmt w:val="decimal"/>
      <w:lvlText w:val=""/>
      <w:lvlJc w:val="left"/>
    </w:lvl>
    <w:lvl w:ilvl="5" w:tplc="253CBB44">
      <w:numFmt w:val="decimal"/>
      <w:lvlText w:val=""/>
      <w:lvlJc w:val="left"/>
    </w:lvl>
    <w:lvl w:ilvl="6" w:tplc="D48A4726">
      <w:numFmt w:val="decimal"/>
      <w:lvlText w:val=""/>
      <w:lvlJc w:val="left"/>
    </w:lvl>
    <w:lvl w:ilvl="7" w:tplc="00227576">
      <w:numFmt w:val="decimal"/>
      <w:lvlText w:val=""/>
      <w:lvlJc w:val="left"/>
    </w:lvl>
    <w:lvl w:ilvl="8" w:tplc="979246B6">
      <w:numFmt w:val="decimal"/>
      <w:lvlText w:val=""/>
      <w:lvlJc w:val="left"/>
    </w:lvl>
  </w:abstractNum>
  <w:abstractNum w:abstractNumId="217">
    <w:nsid w:val="00004B72"/>
    <w:multiLevelType w:val="hybridMultilevel"/>
    <w:tmpl w:val="C8A2A8E8"/>
    <w:lvl w:ilvl="0" w:tplc="5A9A611C">
      <w:start w:val="1"/>
      <w:numFmt w:val="bullet"/>
      <w:lvlText w:val="к"/>
      <w:lvlJc w:val="left"/>
    </w:lvl>
    <w:lvl w:ilvl="1" w:tplc="E0BE72D2">
      <w:start w:val="1"/>
      <w:numFmt w:val="bullet"/>
      <w:lvlText w:val=""/>
      <w:lvlJc w:val="left"/>
    </w:lvl>
    <w:lvl w:ilvl="2" w:tplc="75E2FB84">
      <w:numFmt w:val="decimal"/>
      <w:lvlText w:val=""/>
      <w:lvlJc w:val="left"/>
    </w:lvl>
    <w:lvl w:ilvl="3" w:tplc="7F8A7A1E">
      <w:numFmt w:val="decimal"/>
      <w:lvlText w:val=""/>
      <w:lvlJc w:val="left"/>
    </w:lvl>
    <w:lvl w:ilvl="4" w:tplc="77C8CE9A">
      <w:numFmt w:val="decimal"/>
      <w:lvlText w:val=""/>
      <w:lvlJc w:val="left"/>
    </w:lvl>
    <w:lvl w:ilvl="5" w:tplc="9330FE7E">
      <w:numFmt w:val="decimal"/>
      <w:lvlText w:val=""/>
      <w:lvlJc w:val="left"/>
    </w:lvl>
    <w:lvl w:ilvl="6" w:tplc="B92C481C">
      <w:numFmt w:val="decimal"/>
      <w:lvlText w:val=""/>
      <w:lvlJc w:val="left"/>
    </w:lvl>
    <w:lvl w:ilvl="7" w:tplc="ECAAD4A2">
      <w:numFmt w:val="decimal"/>
      <w:lvlText w:val=""/>
      <w:lvlJc w:val="left"/>
    </w:lvl>
    <w:lvl w:ilvl="8" w:tplc="E1A07C50">
      <w:numFmt w:val="decimal"/>
      <w:lvlText w:val=""/>
      <w:lvlJc w:val="left"/>
    </w:lvl>
  </w:abstractNum>
  <w:abstractNum w:abstractNumId="218">
    <w:nsid w:val="00004B99"/>
    <w:multiLevelType w:val="hybridMultilevel"/>
    <w:tmpl w:val="C318F4E6"/>
    <w:lvl w:ilvl="0" w:tplc="CF78E1F6">
      <w:start w:val="1"/>
      <w:numFmt w:val="bullet"/>
      <w:lvlText w:val="и"/>
      <w:lvlJc w:val="left"/>
    </w:lvl>
    <w:lvl w:ilvl="1" w:tplc="5FAA6EE6">
      <w:start w:val="1"/>
      <w:numFmt w:val="bullet"/>
      <w:lvlText w:val=""/>
      <w:lvlJc w:val="left"/>
    </w:lvl>
    <w:lvl w:ilvl="2" w:tplc="F98AEB82">
      <w:numFmt w:val="decimal"/>
      <w:lvlText w:val=""/>
      <w:lvlJc w:val="left"/>
    </w:lvl>
    <w:lvl w:ilvl="3" w:tplc="899827F6">
      <w:numFmt w:val="decimal"/>
      <w:lvlText w:val=""/>
      <w:lvlJc w:val="left"/>
    </w:lvl>
    <w:lvl w:ilvl="4" w:tplc="4C14ECCC">
      <w:numFmt w:val="decimal"/>
      <w:lvlText w:val=""/>
      <w:lvlJc w:val="left"/>
    </w:lvl>
    <w:lvl w:ilvl="5" w:tplc="DF429772">
      <w:numFmt w:val="decimal"/>
      <w:lvlText w:val=""/>
      <w:lvlJc w:val="left"/>
    </w:lvl>
    <w:lvl w:ilvl="6" w:tplc="5F00E56C">
      <w:numFmt w:val="decimal"/>
      <w:lvlText w:val=""/>
      <w:lvlJc w:val="left"/>
    </w:lvl>
    <w:lvl w:ilvl="7" w:tplc="166C9F8E">
      <w:numFmt w:val="decimal"/>
      <w:lvlText w:val=""/>
      <w:lvlJc w:val="left"/>
    </w:lvl>
    <w:lvl w:ilvl="8" w:tplc="A594D13E">
      <w:numFmt w:val="decimal"/>
      <w:lvlText w:val=""/>
      <w:lvlJc w:val="left"/>
    </w:lvl>
  </w:abstractNum>
  <w:abstractNum w:abstractNumId="219">
    <w:nsid w:val="00004B9D"/>
    <w:multiLevelType w:val="hybridMultilevel"/>
    <w:tmpl w:val="0F9A0ABC"/>
    <w:lvl w:ilvl="0" w:tplc="22264D1E">
      <w:start w:val="1"/>
      <w:numFmt w:val="bullet"/>
      <w:lvlText w:val="В"/>
      <w:lvlJc w:val="left"/>
    </w:lvl>
    <w:lvl w:ilvl="1" w:tplc="F2B0F434">
      <w:numFmt w:val="decimal"/>
      <w:lvlText w:val=""/>
      <w:lvlJc w:val="left"/>
    </w:lvl>
    <w:lvl w:ilvl="2" w:tplc="3894DFD2">
      <w:numFmt w:val="decimal"/>
      <w:lvlText w:val=""/>
      <w:lvlJc w:val="left"/>
    </w:lvl>
    <w:lvl w:ilvl="3" w:tplc="268414C0">
      <w:numFmt w:val="decimal"/>
      <w:lvlText w:val=""/>
      <w:lvlJc w:val="left"/>
    </w:lvl>
    <w:lvl w:ilvl="4" w:tplc="64C67AC0">
      <w:numFmt w:val="decimal"/>
      <w:lvlText w:val=""/>
      <w:lvlJc w:val="left"/>
    </w:lvl>
    <w:lvl w:ilvl="5" w:tplc="A52875BA">
      <w:numFmt w:val="decimal"/>
      <w:lvlText w:val=""/>
      <w:lvlJc w:val="left"/>
    </w:lvl>
    <w:lvl w:ilvl="6" w:tplc="CB7AB218">
      <w:numFmt w:val="decimal"/>
      <w:lvlText w:val=""/>
      <w:lvlJc w:val="left"/>
    </w:lvl>
    <w:lvl w:ilvl="7" w:tplc="F4644ECA">
      <w:numFmt w:val="decimal"/>
      <w:lvlText w:val=""/>
      <w:lvlJc w:val="left"/>
    </w:lvl>
    <w:lvl w:ilvl="8" w:tplc="2E7EE7BA">
      <w:numFmt w:val="decimal"/>
      <w:lvlText w:val=""/>
      <w:lvlJc w:val="left"/>
    </w:lvl>
  </w:abstractNum>
  <w:abstractNum w:abstractNumId="220">
    <w:nsid w:val="00004BCD"/>
    <w:multiLevelType w:val="hybridMultilevel"/>
    <w:tmpl w:val="F372FABA"/>
    <w:lvl w:ilvl="0" w:tplc="600C3722">
      <w:start w:val="1"/>
      <w:numFmt w:val="bullet"/>
      <w:lvlText w:val=""/>
      <w:lvlJc w:val="left"/>
    </w:lvl>
    <w:lvl w:ilvl="1" w:tplc="62329898">
      <w:numFmt w:val="decimal"/>
      <w:lvlText w:val=""/>
      <w:lvlJc w:val="left"/>
    </w:lvl>
    <w:lvl w:ilvl="2" w:tplc="AF303438">
      <w:numFmt w:val="decimal"/>
      <w:lvlText w:val=""/>
      <w:lvlJc w:val="left"/>
    </w:lvl>
    <w:lvl w:ilvl="3" w:tplc="D5D85EEC">
      <w:numFmt w:val="decimal"/>
      <w:lvlText w:val=""/>
      <w:lvlJc w:val="left"/>
    </w:lvl>
    <w:lvl w:ilvl="4" w:tplc="FF82C750">
      <w:numFmt w:val="decimal"/>
      <w:lvlText w:val=""/>
      <w:lvlJc w:val="left"/>
    </w:lvl>
    <w:lvl w:ilvl="5" w:tplc="F8E627BA">
      <w:numFmt w:val="decimal"/>
      <w:lvlText w:val=""/>
      <w:lvlJc w:val="left"/>
    </w:lvl>
    <w:lvl w:ilvl="6" w:tplc="689698EA">
      <w:numFmt w:val="decimal"/>
      <w:lvlText w:val=""/>
      <w:lvlJc w:val="left"/>
    </w:lvl>
    <w:lvl w:ilvl="7" w:tplc="BA9C9886">
      <w:numFmt w:val="decimal"/>
      <w:lvlText w:val=""/>
      <w:lvlJc w:val="left"/>
    </w:lvl>
    <w:lvl w:ilvl="8" w:tplc="B6126278">
      <w:numFmt w:val="decimal"/>
      <w:lvlText w:val=""/>
      <w:lvlJc w:val="left"/>
    </w:lvl>
  </w:abstractNum>
  <w:abstractNum w:abstractNumId="221">
    <w:nsid w:val="00004C29"/>
    <w:multiLevelType w:val="hybridMultilevel"/>
    <w:tmpl w:val="EFB6BC8A"/>
    <w:lvl w:ilvl="0" w:tplc="87A2B89A">
      <w:start w:val="1"/>
      <w:numFmt w:val="bullet"/>
      <w:lvlText w:val=""/>
      <w:lvlJc w:val="left"/>
    </w:lvl>
    <w:lvl w:ilvl="1" w:tplc="601800D8">
      <w:numFmt w:val="decimal"/>
      <w:lvlText w:val=""/>
      <w:lvlJc w:val="left"/>
    </w:lvl>
    <w:lvl w:ilvl="2" w:tplc="C76ADFD2">
      <w:numFmt w:val="decimal"/>
      <w:lvlText w:val=""/>
      <w:lvlJc w:val="left"/>
    </w:lvl>
    <w:lvl w:ilvl="3" w:tplc="279E36AA">
      <w:numFmt w:val="decimal"/>
      <w:lvlText w:val=""/>
      <w:lvlJc w:val="left"/>
    </w:lvl>
    <w:lvl w:ilvl="4" w:tplc="688ADFAE">
      <w:numFmt w:val="decimal"/>
      <w:lvlText w:val=""/>
      <w:lvlJc w:val="left"/>
    </w:lvl>
    <w:lvl w:ilvl="5" w:tplc="D6E49714">
      <w:numFmt w:val="decimal"/>
      <w:lvlText w:val=""/>
      <w:lvlJc w:val="left"/>
    </w:lvl>
    <w:lvl w:ilvl="6" w:tplc="89948CEE">
      <w:numFmt w:val="decimal"/>
      <w:lvlText w:val=""/>
      <w:lvlJc w:val="left"/>
    </w:lvl>
    <w:lvl w:ilvl="7" w:tplc="330CD80C">
      <w:numFmt w:val="decimal"/>
      <w:lvlText w:val=""/>
      <w:lvlJc w:val="left"/>
    </w:lvl>
    <w:lvl w:ilvl="8" w:tplc="D2AEF0A0">
      <w:numFmt w:val="decimal"/>
      <w:lvlText w:val=""/>
      <w:lvlJc w:val="left"/>
    </w:lvl>
  </w:abstractNum>
  <w:abstractNum w:abstractNumId="222">
    <w:nsid w:val="00004CFF"/>
    <w:multiLevelType w:val="hybridMultilevel"/>
    <w:tmpl w:val="EDC2BBBC"/>
    <w:lvl w:ilvl="0" w:tplc="A6A6D45C">
      <w:start w:val="1"/>
      <w:numFmt w:val="bullet"/>
      <w:lvlText w:val="•"/>
      <w:lvlJc w:val="left"/>
    </w:lvl>
    <w:lvl w:ilvl="1" w:tplc="65FCE4F2">
      <w:numFmt w:val="decimal"/>
      <w:lvlText w:val=""/>
      <w:lvlJc w:val="left"/>
    </w:lvl>
    <w:lvl w:ilvl="2" w:tplc="C7686D92">
      <w:numFmt w:val="decimal"/>
      <w:lvlText w:val=""/>
      <w:lvlJc w:val="left"/>
    </w:lvl>
    <w:lvl w:ilvl="3" w:tplc="F50203E8">
      <w:numFmt w:val="decimal"/>
      <w:lvlText w:val=""/>
      <w:lvlJc w:val="left"/>
    </w:lvl>
    <w:lvl w:ilvl="4" w:tplc="5ADE78EA">
      <w:numFmt w:val="decimal"/>
      <w:lvlText w:val=""/>
      <w:lvlJc w:val="left"/>
    </w:lvl>
    <w:lvl w:ilvl="5" w:tplc="13DA0E54">
      <w:numFmt w:val="decimal"/>
      <w:lvlText w:val=""/>
      <w:lvlJc w:val="left"/>
    </w:lvl>
    <w:lvl w:ilvl="6" w:tplc="19B46ECE">
      <w:numFmt w:val="decimal"/>
      <w:lvlText w:val=""/>
      <w:lvlJc w:val="left"/>
    </w:lvl>
    <w:lvl w:ilvl="7" w:tplc="6E204F40">
      <w:numFmt w:val="decimal"/>
      <w:lvlText w:val=""/>
      <w:lvlJc w:val="left"/>
    </w:lvl>
    <w:lvl w:ilvl="8" w:tplc="BC5E0682">
      <w:numFmt w:val="decimal"/>
      <w:lvlText w:val=""/>
      <w:lvlJc w:val="left"/>
    </w:lvl>
  </w:abstractNum>
  <w:abstractNum w:abstractNumId="223">
    <w:nsid w:val="00004D59"/>
    <w:multiLevelType w:val="hybridMultilevel"/>
    <w:tmpl w:val="989AF258"/>
    <w:lvl w:ilvl="0" w:tplc="DBE20D88">
      <w:start w:val="1"/>
      <w:numFmt w:val="bullet"/>
      <w:lvlText w:val=""/>
      <w:lvlJc w:val="left"/>
    </w:lvl>
    <w:lvl w:ilvl="1" w:tplc="68367830">
      <w:numFmt w:val="decimal"/>
      <w:lvlText w:val=""/>
      <w:lvlJc w:val="left"/>
    </w:lvl>
    <w:lvl w:ilvl="2" w:tplc="5DBC8572">
      <w:numFmt w:val="decimal"/>
      <w:lvlText w:val=""/>
      <w:lvlJc w:val="left"/>
    </w:lvl>
    <w:lvl w:ilvl="3" w:tplc="107A9F86">
      <w:numFmt w:val="decimal"/>
      <w:lvlText w:val=""/>
      <w:lvlJc w:val="left"/>
    </w:lvl>
    <w:lvl w:ilvl="4" w:tplc="4E360228">
      <w:numFmt w:val="decimal"/>
      <w:lvlText w:val=""/>
      <w:lvlJc w:val="left"/>
    </w:lvl>
    <w:lvl w:ilvl="5" w:tplc="37E6CFA6">
      <w:numFmt w:val="decimal"/>
      <w:lvlText w:val=""/>
      <w:lvlJc w:val="left"/>
    </w:lvl>
    <w:lvl w:ilvl="6" w:tplc="8ABCC72E">
      <w:numFmt w:val="decimal"/>
      <w:lvlText w:val=""/>
      <w:lvlJc w:val="left"/>
    </w:lvl>
    <w:lvl w:ilvl="7" w:tplc="AAE0063C">
      <w:numFmt w:val="decimal"/>
      <w:lvlText w:val=""/>
      <w:lvlJc w:val="left"/>
    </w:lvl>
    <w:lvl w:ilvl="8" w:tplc="88D86B3A">
      <w:numFmt w:val="decimal"/>
      <w:lvlText w:val=""/>
      <w:lvlJc w:val="left"/>
    </w:lvl>
  </w:abstractNum>
  <w:abstractNum w:abstractNumId="224">
    <w:nsid w:val="00004D8F"/>
    <w:multiLevelType w:val="hybridMultilevel"/>
    <w:tmpl w:val="4A0AC61C"/>
    <w:lvl w:ilvl="0" w:tplc="D542DAD0">
      <w:start w:val="1"/>
      <w:numFmt w:val="bullet"/>
      <w:lvlText w:val="в"/>
      <w:lvlJc w:val="left"/>
    </w:lvl>
    <w:lvl w:ilvl="1" w:tplc="1A663CBE">
      <w:numFmt w:val="decimal"/>
      <w:lvlText w:val=""/>
      <w:lvlJc w:val="left"/>
    </w:lvl>
    <w:lvl w:ilvl="2" w:tplc="B65EA5BC">
      <w:numFmt w:val="decimal"/>
      <w:lvlText w:val=""/>
      <w:lvlJc w:val="left"/>
    </w:lvl>
    <w:lvl w:ilvl="3" w:tplc="ADB45D1C">
      <w:numFmt w:val="decimal"/>
      <w:lvlText w:val=""/>
      <w:lvlJc w:val="left"/>
    </w:lvl>
    <w:lvl w:ilvl="4" w:tplc="6EFC3A02">
      <w:numFmt w:val="decimal"/>
      <w:lvlText w:val=""/>
      <w:lvlJc w:val="left"/>
    </w:lvl>
    <w:lvl w:ilvl="5" w:tplc="DC0440E2">
      <w:numFmt w:val="decimal"/>
      <w:lvlText w:val=""/>
      <w:lvlJc w:val="left"/>
    </w:lvl>
    <w:lvl w:ilvl="6" w:tplc="8B606772">
      <w:numFmt w:val="decimal"/>
      <w:lvlText w:val=""/>
      <w:lvlJc w:val="left"/>
    </w:lvl>
    <w:lvl w:ilvl="7" w:tplc="F76CB62E">
      <w:numFmt w:val="decimal"/>
      <w:lvlText w:val=""/>
      <w:lvlJc w:val="left"/>
    </w:lvl>
    <w:lvl w:ilvl="8" w:tplc="A5F89978">
      <w:numFmt w:val="decimal"/>
      <w:lvlText w:val=""/>
      <w:lvlJc w:val="left"/>
    </w:lvl>
  </w:abstractNum>
  <w:abstractNum w:abstractNumId="225">
    <w:nsid w:val="00004E48"/>
    <w:multiLevelType w:val="hybridMultilevel"/>
    <w:tmpl w:val="AA26EC0E"/>
    <w:lvl w:ilvl="0" w:tplc="59465D36">
      <w:start w:val="1"/>
      <w:numFmt w:val="bullet"/>
      <w:lvlText w:val="•"/>
      <w:lvlJc w:val="left"/>
    </w:lvl>
    <w:lvl w:ilvl="1" w:tplc="775A5756">
      <w:numFmt w:val="decimal"/>
      <w:lvlText w:val=""/>
      <w:lvlJc w:val="left"/>
    </w:lvl>
    <w:lvl w:ilvl="2" w:tplc="032E3AEA">
      <w:numFmt w:val="decimal"/>
      <w:lvlText w:val=""/>
      <w:lvlJc w:val="left"/>
    </w:lvl>
    <w:lvl w:ilvl="3" w:tplc="93BE638E">
      <w:numFmt w:val="decimal"/>
      <w:lvlText w:val=""/>
      <w:lvlJc w:val="left"/>
    </w:lvl>
    <w:lvl w:ilvl="4" w:tplc="96E8CA2A">
      <w:numFmt w:val="decimal"/>
      <w:lvlText w:val=""/>
      <w:lvlJc w:val="left"/>
    </w:lvl>
    <w:lvl w:ilvl="5" w:tplc="4636157C">
      <w:numFmt w:val="decimal"/>
      <w:lvlText w:val=""/>
      <w:lvlJc w:val="left"/>
    </w:lvl>
    <w:lvl w:ilvl="6" w:tplc="A1D4C274">
      <w:numFmt w:val="decimal"/>
      <w:lvlText w:val=""/>
      <w:lvlJc w:val="left"/>
    </w:lvl>
    <w:lvl w:ilvl="7" w:tplc="8572F6B6">
      <w:numFmt w:val="decimal"/>
      <w:lvlText w:val=""/>
      <w:lvlJc w:val="left"/>
    </w:lvl>
    <w:lvl w:ilvl="8" w:tplc="5B3ED066">
      <w:numFmt w:val="decimal"/>
      <w:lvlText w:val=""/>
      <w:lvlJc w:val="left"/>
    </w:lvl>
  </w:abstractNum>
  <w:abstractNum w:abstractNumId="226">
    <w:nsid w:val="00004E68"/>
    <w:multiLevelType w:val="hybridMultilevel"/>
    <w:tmpl w:val="052A7DF2"/>
    <w:lvl w:ilvl="0" w:tplc="3DA8A896">
      <w:start w:val="1"/>
      <w:numFmt w:val="bullet"/>
      <w:lvlText w:val="•"/>
      <w:lvlJc w:val="left"/>
    </w:lvl>
    <w:lvl w:ilvl="1" w:tplc="1D78F5A8">
      <w:numFmt w:val="decimal"/>
      <w:lvlText w:val=""/>
      <w:lvlJc w:val="left"/>
    </w:lvl>
    <w:lvl w:ilvl="2" w:tplc="CC7421E6">
      <w:numFmt w:val="decimal"/>
      <w:lvlText w:val=""/>
      <w:lvlJc w:val="left"/>
    </w:lvl>
    <w:lvl w:ilvl="3" w:tplc="E87438A6">
      <w:numFmt w:val="decimal"/>
      <w:lvlText w:val=""/>
      <w:lvlJc w:val="left"/>
    </w:lvl>
    <w:lvl w:ilvl="4" w:tplc="9E70AB56">
      <w:numFmt w:val="decimal"/>
      <w:lvlText w:val=""/>
      <w:lvlJc w:val="left"/>
    </w:lvl>
    <w:lvl w:ilvl="5" w:tplc="7A0E02C4">
      <w:numFmt w:val="decimal"/>
      <w:lvlText w:val=""/>
      <w:lvlJc w:val="left"/>
    </w:lvl>
    <w:lvl w:ilvl="6" w:tplc="54C43A8E">
      <w:numFmt w:val="decimal"/>
      <w:lvlText w:val=""/>
      <w:lvlJc w:val="left"/>
    </w:lvl>
    <w:lvl w:ilvl="7" w:tplc="E774E102">
      <w:numFmt w:val="decimal"/>
      <w:lvlText w:val=""/>
      <w:lvlJc w:val="left"/>
    </w:lvl>
    <w:lvl w:ilvl="8" w:tplc="B1B85696">
      <w:numFmt w:val="decimal"/>
      <w:lvlText w:val=""/>
      <w:lvlJc w:val="left"/>
    </w:lvl>
  </w:abstractNum>
  <w:abstractNum w:abstractNumId="227">
    <w:nsid w:val="00004ECF"/>
    <w:multiLevelType w:val="hybridMultilevel"/>
    <w:tmpl w:val="2BB88536"/>
    <w:lvl w:ilvl="0" w:tplc="FFA04E4E">
      <w:start w:val="1"/>
      <w:numFmt w:val="bullet"/>
      <w:lvlText w:val=""/>
      <w:lvlJc w:val="left"/>
    </w:lvl>
    <w:lvl w:ilvl="1" w:tplc="87182E78">
      <w:numFmt w:val="decimal"/>
      <w:lvlText w:val=""/>
      <w:lvlJc w:val="left"/>
    </w:lvl>
    <w:lvl w:ilvl="2" w:tplc="3BE09160">
      <w:numFmt w:val="decimal"/>
      <w:lvlText w:val=""/>
      <w:lvlJc w:val="left"/>
    </w:lvl>
    <w:lvl w:ilvl="3" w:tplc="7D18749C">
      <w:numFmt w:val="decimal"/>
      <w:lvlText w:val=""/>
      <w:lvlJc w:val="left"/>
    </w:lvl>
    <w:lvl w:ilvl="4" w:tplc="FBDA745A">
      <w:numFmt w:val="decimal"/>
      <w:lvlText w:val=""/>
      <w:lvlJc w:val="left"/>
    </w:lvl>
    <w:lvl w:ilvl="5" w:tplc="28F6DA2E">
      <w:numFmt w:val="decimal"/>
      <w:lvlText w:val=""/>
      <w:lvlJc w:val="left"/>
    </w:lvl>
    <w:lvl w:ilvl="6" w:tplc="929275D8">
      <w:numFmt w:val="decimal"/>
      <w:lvlText w:val=""/>
      <w:lvlJc w:val="left"/>
    </w:lvl>
    <w:lvl w:ilvl="7" w:tplc="65C6D1BC">
      <w:numFmt w:val="decimal"/>
      <w:lvlText w:val=""/>
      <w:lvlJc w:val="left"/>
    </w:lvl>
    <w:lvl w:ilvl="8" w:tplc="9CD4F654">
      <w:numFmt w:val="decimal"/>
      <w:lvlText w:val=""/>
      <w:lvlJc w:val="left"/>
    </w:lvl>
  </w:abstractNum>
  <w:abstractNum w:abstractNumId="228">
    <w:nsid w:val="00004EF7"/>
    <w:multiLevelType w:val="hybridMultilevel"/>
    <w:tmpl w:val="256C1510"/>
    <w:lvl w:ilvl="0" w:tplc="6B005338">
      <w:start w:val="1"/>
      <w:numFmt w:val="bullet"/>
      <w:lvlText w:val=""/>
      <w:lvlJc w:val="left"/>
    </w:lvl>
    <w:lvl w:ilvl="1" w:tplc="E3829828">
      <w:numFmt w:val="decimal"/>
      <w:lvlText w:val=""/>
      <w:lvlJc w:val="left"/>
    </w:lvl>
    <w:lvl w:ilvl="2" w:tplc="D6B2F3A0">
      <w:numFmt w:val="decimal"/>
      <w:lvlText w:val=""/>
      <w:lvlJc w:val="left"/>
    </w:lvl>
    <w:lvl w:ilvl="3" w:tplc="07F21E06">
      <w:numFmt w:val="decimal"/>
      <w:lvlText w:val=""/>
      <w:lvlJc w:val="left"/>
    </w:lvl>
    <w:lvl w:ilvl="4" w:tplc="39003594">
      <w:numFmt w:val="decimal"/>
      <w:lvlText w:val=""/>
      <w:lvlJc w:val="left"/>
    </w:lvl>
    <w:lvl w:ilvl="5" w:tplc="004011EA">
      <w:numFmt w:val="decimal"/>
      <w:lvlText w:val=""/>
      <w:lvlJc w:val="left"/>
    </w:lvl>
    <w:lvl w:ilvl="6" w:tplc="BF26C4DE">
      <w:numFmt w:val="decimal"/>
      <w:lvlText w:val=""/>
      <w:lvlJc w:val="left"/>
    </w:lvl>
    <w:lvl w:ilvl="7" w:tplc="1780C9E2">
      <w:numFmt w:val="decimal"/>
      <w:lvlText w:val=""/>
      <w:lvlJc w:val="left"/>
    </w:lvl>
    <w:lvl w:ilvl="8" w:tplc="6E74F0D6">
      <w:numFmt w:val="decimal"/>
      <w:lvlText w:val=""/>
      <w:lvlJc w:val="left"/>
    </w:lvl>
  </w:abstractNum>
  <w:abstractNum w:abstractNumId="229">
    <w:nsid w:val="00004F5B"/>
    <w:multiLevelType w:val="hybridMultilevel"/>
    <w:tmpl w:val="EF564C70"/>
    <w:lvl w:ilvl="0" w:tplc="E00CB3FC">
      <w:start w:val="1"/>
      <w:numFmt w:val="bullet"/>
      <w:lvlText w:val="и"/>
      <w:lvlJc w:val="left"/>
    </w:lvl>
    <w:lvl w:ilvl="1" w:tplc="538800A8">
      <w:start w:val="1"/>
      <w:numFmt w:val="bullet"/>
      <w:lvlText w:val=""/>
      <w:lvlJc w:val="left"/>
    </w:lvl>
    <w:lvl w:ilvl="2" w:tplc="663C9B52">
      <w:numFmt w:val="decimal"/>
      <w:lvlText w:val=""/>
      <w:lvlJc w:val="left"/>
    </w:lvl>
    <w:lvl w:ilvl="3" w:tplc="25AA3BAE">
      <w:numFmt w:val="decimal"/>
      <w:lvlText w:val=""/>
      <w:lvlJc w:val="left"/>
    </w:lvl>
    <w:lvl w:ilvl="4" w:tplc="FBC6A120">
      <w:numFmt w:val="decimal"/>
      <w:lvlText w:val=""/>
      <w:lvlJc w:val="left"/>
    </w:lvl>
    <w:lvl w:ilvl="5" w:tplc="B0BA5A78">
      <w:numFmt w:val="decimal"/>
      <w:lvlText w:val=""/>
      <w:lvlJc w:val="left"/>
    </w:lvl>
    <w:lvl w:ilvl="6" w:tplc="4A202EF0">
      <w:numFmt w:val="decimal"/>
      <w:lvlText w:val=""/>
      <w:lvlJc w:val="left"/>
    </w:lvl>
    <w:lvl w:ilvl="7" w:tplc="3B3A9796">
      <w:numFmt w:val="decimal"/>
      <w:lvlText w:val=""/>
      <w:lvlJc w:val="left"/>
    </w:lvl>
    <w:lvl w:ilvl="8" w:tplc="CBE0FC12">
      <w:numFmt w:val="decimal"/>
      <w:lvlText w:val=""/>
      <w:lvlJc w:val="left"/>
    </w:lvl>
  </w:abstractNum>
  <w:abstractNum w:abstractNumId="230">
    <w:nsid w:val="00004F66"/>
    <w:multiLevelType w:val="hybridMultilevel"/>
    <w:tmpl w:val="23B06352"/>
    <w:lvl w:ilvl="0" w:tplc="A5AC3262">
      <w:start w:val="1"/>
      <w:numFmt w:val="bullet"/>
      <w:lvlText w:val=""/>
      <w:lvlJc w:val="left"/>
    </w:lvl>
    <w:lvl w:ilvl="1" w:tplc="4D7AAFAE">
      <w:numFmt w:val="decimal"/>
      <w:lvlText w:val=""/>
      <w:lvlJc w:val="left"/>
    </w:lvl>
    <w:lvl w:ilvl="2" w:tplc="5B100A5E">
      <w:numFmt w:val="decimal"/>
      <w:lvlText w:val=""/>
      <w:lvlJc w:val="left"/>
    </w:lvl>
    <w:lvl w:ilvl="3" w:tplc="0E485420">
      <w:numFmt w:val="decimal"/>
      <w:lvlText w:val=""/>
      <w:lvlJc w:val="left"/>
    </w:lvl>
    <w:lvl w:ilvl="4" w:tplc="CA06BB3A">
      <w:numFmt w:val="decimal"/>
      <w:lvlText w:val=""/>
      <w:lvlJc w:val="left"/>
    </w:lvl>
    <w:lvl w:ilvl="5" w:tplc="50345DF4">
      <w:numFmt w:val="decimal"/>
      <w:lvlText w:val=""/>
      <w:lvlJc w:val="left"/>
    </w:lvl>
    <w:lvl w:ilvl="6" w:tplc="BC98A54C">
      <w:numFmt w:val="decimal"/>
      <w:lvlText w:val=""/>
      <w:lvlJc w:val="left"/>
    </w:lvl>
    <w:lvl w:ilvl="7" w:tplc="DF72D010">
      <w:numFmt w:val="decimal"/>
      <w:lvlText w:val=""/>
      <w:lvlJc w:val="left"/>
    </w:lvl>
    <w:lvl w:ilvl="8" w:tplc="B6427EC2">
      <w:numFmt w:val="decimal"/>
      <w:lvlText w:val=""/>
      <w:lvlJc w:val="left"/>
    </w:lvl>
  </w:abstractNum>
  <w:abstractNum w:abstractNumId="231">
    <w:nsid w:val="00004FC8"/>
    <w:multiLevelType w:val="hybridMultilevel"/>
    <w:tmpl w:val="52247E12"/>
    <w:lvl w:ilvl="0" w:tplc="D67E27FA">
      <w:start w:val="1"/>
      <w:numFmt w:val="bullet"/>
      <w:lvlText w:val="в"/>
      <w:lvlJc w:val="left"/>
    </w:lvl>
    <w:lvl w:ilvl="1" w:tplc="21DC5850">
      <w:start w:val="1"/>
      <w:numFmt w:val="bullet"/>
      <w:lvlText w:val=""/>
      <w:lvlJc w:val="left"/>
    </w:lvl>
    <w:lvl w:ilvl="2" w:tplc="66903CAA">
      <w:numFmt w:val="decimal"/>
      <w:lvlText w:val=""/>
      <w:lvlJc w:val="left"/>
    </w:lvl>
    <w:lvl w:ilvl="3" w:tplc="97E00CC8">
      <w:numFmt w:val="decimal"/>
      <w:lvlText w:val=""/>
      <w:lvlJc w:val="left"/>
    </w:lvl>
    <w:lvl w:ilvl="4" w:tplc="A1F024E2">
      <w:numFmt w:val="decimal"/>
      <w:lvlText w:val=""/>
      <w:lvlJc w:val="left"/>
    </w:lvl>
    <w:lvl w:ilvl="5" w:tplc="7AD0183C">
      <w:numFmt w:val="decimal"/>
      <w:lvlText w:val=""/>
      <w:lvlJc w:val="left"/>
    </w:lvl>
    <w:lvl w:ilvl="6" w:tplc="1FC2A528">
      <w:numFmt w:val="decimal"/>
      <w:lvlText w:val=""/>
      <w:lvlJc w:val="left"/>
    </w:lvl>
    <w:lvl w:ilvl="7" w:tplc="A2B6B74C">
      <w:numFmt w:val="decimal"/>
      <w:lvlText w:val=""/>
      <w:lvlJc w:val="left"/>
    </w:lvl>
    <w:lvl w:ilvl="8" w:tplc="4DC88696">
      <w:numFmt w:val="decimal"/>
      <w:lvlText w:val=""/>
      <w:lvlJc w:val="left"/>
    </w:lvl>
  </w:abstractNum>
  <w:abstractNum w:abstractNumId="232">
    <w:nsid w:val="0000504C"/>
    <w:multiLevelType w:val="hybridMultilevel"/>
    <w:tmpl w:val="938CC74A"/>
    <w:lvl w:ilvl="0" w:tplc="E020B126">
      <w:start w:val="1"/>
      <w:numFmt w:val="bullet"/>
      <w:lvlText w:val=""/>
      <w:lvlJc w:val="left"/>
    </w:lvl>
    <w:lvl w:ilvl="1" w:tplc="93AEF464">
      <w:numFmt w:val="decimal"/>
      <w:lvlText w:val=""/>
      <w:lvlJc w:val="left"/>
    </w:lvl>
    <w:lvl w:ilvl="2" w:tplc="259C5EBA">
      <w:numFmt w:val="decimal"/>
      <w:lvlText w:val=""/>
      <w:lvlJc w:val="left"/>
    </w:lvl>
    <w:lvl w:ilvl="3" w:tplc="5DC6E5EE">
      <w:numFmt w:val="decimal"/>
      <w:lvlText w:val=""/>
      <w:lvlJc w:val="left"/>
    </w:lvl>
    <w:lvl w:ilvl="4" w:tplc="6D1A165A">
      <w:numFmt w:val="decimal"/>
      <w:lvlText w:val=""/>
      <w:lvlJc w:val="left"/>
    </w:lvl>
    <w:lvl w:ilvl="5" w:tplc="DB12E512">
      <w:numFmt w:val="decimal"/>
      <w:lvlText w:val=""/>
      <w:lvlJc w:val="left"/>
    </w:lvl>
    <w:lvl w:ilvl="6" w:tplc="5FDE5EF0">
      <w:numFmt w:val="decimal"/>
      <w:lvlText w:val=""/>
      <w:lvlJc w:val="left"/>
    </w:lvl>
    <w:lvl w:ilvl="7" w:tplc="AFB8C77C">
      <w:numFmt w:val="decimal"/>
      <w:lvlText w:val=""/>
      <w:lvlJc w:val="left"/>
    </w:lvl>
    <w:lvl w:ilvl="8" w:tplc="54E8C18C">
      <w:numFmt w:val="decimal"/>
      <w:lvlText w:val=""/>
      <w:lvlJc w:val="left"/>
    </w:lvl>
  </w:abstractNum>
  <w:abstractNum w:abstractNumId="233">
    <w:nsid w:val="00005079"/>
    <w:multiLevelType w:val="hybridMultilevel"/>
    <w:tmpl w:val="79A4E530"/>
    <w:lvl w:ilvl="0" w:tplc="25C8B34A">
      <w:start w:val="1"/>
      <w:numFmt w:val="bullet"/>
      <w:lvlText w:val=""/>
      <w:lvlJc w:val="left"/>
    </w:lvl>
    <w:lvl w:ilvl="1" w:tplc="8FC0510C">
      <w:numFmt w:val="decimal"/>
      <w:lvlText w:val=""/>
      <w:lvlJc w:val="left"/>
    </w:lvl>
    <w:lvl w:ilvl="2" w:tplc="C8CE220A">
      <w:numFmt w:val="decimal"/>
      <w:lvlText w:val=""/>
      <w:lvlJc w:val="left"/>
    </w:lvl>
    <w:lvl w:ilvl="3" w:tplc="217610AA">
      <w:numFmt w:val="decimal"/>
      <w:lvlText w:val=""/>
      <w:lvlJc w:val="left"/>
    </w:lvl>
    <w:lvl w:ilvl="4" w:tplc="9EDA8BB2">
      <w:numFmt w:val="decimal"/>
      <w:lvlText w:val=""/>
      <w:lvlJc w:val="left"/>
    </w:lvl>
    <w:lvl w:ilvl="5" w:tplc="A8C87DD0">
      <w:numFmt w:val="decimal"/>
      <w:lvlText w:val=""/>
      <w:lvlJc w:val="left"/>
    </w:lvl>
    <w:lvl w:ilvl="6" w:tplc="319CB9A8">
      <w:numFmt w:val="decimal"/>
      <w:lvlText w:val=""/>
      <w:lvlJc w:val="left"/>
    </w:lvl>
    <w:lvl w:ilvl="7" w:tplc="14124FCC">
      <w:numFmt w:val="decimal"/>
      <w:lvlText w:val=""/>
      <w:lvlJc w:val="left"/>
    </w:lvl>
    <w:lvl w:ilvl="8" w:tplc="B54CD3B4">
      <w:numFmt w:val="decimal"/>
      <w:lvlText w:val=""/>
      <w:lvlJc w:val="left"/>
    </w:lvl>
  </w:abstractNum>
  <w:abstractNum w:abstractNumId="234">
    <w:nsid w:val="00005080"/>
    <w:multiLevelType w:val="hybridMultilevel"/>
    <w:tmpl w:val="0ECC025C"/>
    <w:lvl w:ilvl="0" w:tplc="D6FE8C20">
      <w:start w:val="1"/>
      <w:numFmt w:val="bullet"/>
      <w:lvlText w:val="\emdash "/>
      <w:lvlJc w:val="left"/>
    </w:lvl>
    <w:lvl w:ilvl="1" w:tplc="15B630B8">
      <w:start w:val="1"/>
      <w:numFmt w:val="bullet"/>
      <w:lvlText w:val=""/>
      <w:lvlJc w:val="left"/>
    </w:lvl>
    <w:lvl w:ilvl="2" w:tplc="6E02C274">
      <w:numFmt w:val="decimal"/>
      <w:lvlText w:val=""/>
      <w:lvlJc w:val="left"/>
    </w:lvl>
    <w:lvl w:ilvl="3" w:tplc="9836E154">
      <w:numFmt w:val="decimal"/>
      <w:lvlText w:val=""/>
      <w:lvlJc w:val="left"/>
    </w:lvl>
    <w:lvl w:ilvl="4" w:tplc="0AD4DB42">
      <w:numFmt w:val="decimal"/>
      <w:lvlText w:val=""/>
      <w:lvlJc w:val="left"/>
    </w:lvl>
    <w:lvl w:ilvl="5" w:tplc="0756D82C">
      <w:numFmt w:val="decimal"/>
      <w:lvlText w:val=""/>
      <w:lvlJc w:val="left"/>
    </w:lvl>
    <w:lvl w:ilvl="6" w:tplc="C79C2A5C">
      <w:numFmt w:val="decimal"/>
      <w:lvlText w:val=""/>
      <w:lvlJc w:val="left"/>
    </w:lvl>
    <w:lvl w:ilvl="7" w:tplc="8122750E">
      <w:numFmt w:val="decimal"/>
      <w:lvlText w:val=""/>
      <w:lvlJc w:val="left"/>
    </w:lvl>
    <w:lvl w:ilvl="8" w:tplc="F8B4D55E">
      <w:numFmt w:val="decimal"/>
      <w:lvlText w:val=""/>
      <w:lvlJc w:val="left"/>
    </w:lvl>
  </w:abstractNum>
  <w:abstractNum w:abstractNumId="235">
    <w:nsid w:val="00005173"/>
    <w:multiLevelType w:val="hybridMultilevel"/>
    <w:tmpl w:val="6BE47A38"/>
    <w:lvl w:ilvl="0" w:tplc="3EC6C6C0">
      <w:start w:val="1"/>
      <w:numFmt w:val="bullet"/>
      <w:lvlText w:val=""/>
      <w:lvlJc w:val="left"/>
    </w:lvl>
    <w:lvl w:ilvl="1" w:tplc="45680040">
      <w:numFmt w:val="decimal"/>
      <w:lvlText w:val=""/>
      <w:lvlJc w:val="left"/>
    </w:lvl>
    <w:lvl w:ilvl="2" w:tplc="10B8A3CE">
      <w:numFmt w:val="decimal"/>
      <w:lvlText w:val=""/>
      <w:lvlJc w:val="left"/>
    </w:lvl>
    <w:lvl w:ilvl="3" w:tplc="8DFA533C">
      <w:numFmt w:val="decimal"/>
      <w:lvlText w:val=""/>
      <w:lvlJc w:val="left"/>
    </w:lvl>
    <w:lvl w:ilvl="4" w:tplc="7DDE4960">
      <w:numFmt w:val="decimal"/>
      <w:lvlText w:val=""/>
      <w:lvlJc w:val="left"/>
    </w:lvl>
    <w:lvl w:ilvl="5" w:tplc="4600BE36">
      <w:numFmt w:val="decimal"/>
      <w:lvlText w:val=""/>
      <w:lvlJc w:val="left"/>
    </w:lvl>
    <w:lvl w:ilvl="6" w:tplc="B3B833D2">
      <w:numFmt w:val="decimal"/>
      <w:lvlText w:val=""/>
      <w:lvlJc w:val="left"/>
    </w:lvl>
    <w:lvl w:ilvl="7" w:tplc="625034F8">
      <w:numFmt w:val="decimal"/>
      <w:lvlText w:val=""/>
      <w:lvlJc w:val="left"/>
    </w:lvl>
    <w:lvl w:ilvl="8" w:tplc="81EC9AFC">
      <w:numFmt w:val="decimal"/>
      <w:lvlText w:val=""/>
      <w:lvlJc w:val="left"/>
    </w:lvl>
  </w:abstractNum>
  <w:abstractNum w:abstractNumId="236">
    <w:nsid w:val="00005198"/>
    <w:multiLevelType w:val="hybridMultilevel"/>
    <w:tmpl w:val="95F8CC92"/>
    <w:lvl w:ilvl="0" w:tplc="887C5C96">
      <w:start w:val="1"/>
      <w:numFmt w:val="bullet"/>
      <w:lvlText w:val="Ю."/>
      <w:lvlJc w:val="left"/>
    </w:lvl>
    <w:lvl w:ilvl="1" w:tplc="58A63B1C">
      <w:numFmt w:val="decimal"/>
      <w:lvlText w:val=""/>
      <w:lvlJc w:val="left"/>
    </w:lvl>
    <w:lvl w:ilvl="2" w:tplc="FE1AC8A8">
      <w:numFmt w:val="decimal"/>
      <w:lvlText w:val=""/>
      <w:lvlJc w:val="left"/>
    </w:lvl>
    <w:lvl w:ilvl="3" w:tplc="7C066C5C">
      <w:numFmt w:val="decimal"/>
      <w:lvlText w:val=""/>
      <w:lvlJc w:val="left"/>
    </w:lvl>
    <w:lvl w:ilvl="4" w:tplc="5DF880A0">
      <w:numFmt w:val="decimal"/>
      <w:lvlText w:val=""/>
      <w:lvlJc w:val="left"/>
    </w:lvl>
    <w:lvl w:ilvl="5" w:tplc="21F89BC2">
      <w:numFmt w:val="decimal"/>
      <w:lvlText w:val=""/>
      <w:lvlJc w:val="left"/>
    </w:lvl>
    <w:lvl w:ilvl="6" w:tplc="DFA8CD60">
      <w:numFmt w:val="decimal"/>
      <w:lvlText w:val=""/>
      <w:lvlJc w:val="left"/>
    </w:lvl>
    <w:lvl w:ilvl="7" w:tplc="85A0C30E">
      <w:numFmt w:val="decimal"/>
      <w:lvlText w:val=""/>
      <w:lvlJc w:val="left"/>
    </w:lvl>
    <w:lvl w:ilvl="8" w:tplc="8408A14C">
      <w:numFmt w:val="decimal"/>
      <w:lvlText w:val=""/>
      <w:lvlJc w:val="left"/>
    </w:lvl>
  </w:abstractNum>
  <w:abstractNum w:abstractNumId="237">
    <w:nsid w:val="000051B1"/>
    <w:multiLevelType w:val="hybridMultilevel"/>
    <w:tmpl w:val="BBDEADE8"/>
    <w:lvl w:ilvl="0" w:tplc="0CECF84A">
      <w:start w:val="1"/>
      <w:numFmt w:val="bullet"/>
      <w:lvlText w:val=""/>
      <w:lvlJc w:val="left"/>
    </w:lvl>
    <w:lvl w:ilvl="1" w:tplc="FBE2CE8A">
      <w:numFmt w:val="decimal"/>
      <w:lvlText w:val=""/>
      <w:lvlJc w:val="left"/>
    </w:lvl>
    <w:lvl w:ilvl="2" w:tplc="10DC141E">
      <w:numFmt w:val="decimal"/>
      <w:lvlText w:val=""/>
      <w:lvlJc w:val="left"/>
    </w:lvl>
    <w:lvl w:ilvl="3" w:tplc="21A4E9E0">
      <w:numFmt w:val="decimal"/>
      <w:lvlText w:val=""/>
      <w:lvlJc w:val="left"/>
    </w:lvl>
    <w:lvl w:ilvl="4" w:tplc="C8063CB0">
      <w:numFmt w:val="decimal"/>
      <w:lvlText w:val=""/>
      <w:lvlJc w:val="left"/>
    </w:lvl>
    <w:lvl w:ilvl="5" w:tplc="83E69612">
      <w:numFmt w:val="decimal"/>
      <w:lvlText w:val=""/>
      <w:lvlJc w:val="left"/>
    </w:lvl>
    <w:lvl w:ilvl="6" w:tplc="C22211E8">
      <w:numFmt w:val="decimal"/>
      <w:lvlText w:val=""/>
      <w:lvlJc w:val="left"/>
    </w:lvl>
    <w:lvl w:ilvl="7" w:tplc="4A3C5108">
      <w:numFmt w:val="decimal"/>
      <w:lvlText w:val=""/>
      <w:lvlJc w:val="left"/>
    </w:lvl>
    <w:lvl w:ilvl="8" w:tplc="22265C1A">
      <w:numFmt w:val="decimal"/>
      <w:lvlText w:val=""/>
      <w:lvlJc w:val="left"/>
    </w:lvl>
  </w:abstractNum>
  <w:abstractNum w:abstractNumId="238">
    <w:nsid w:val="0000526A"/>
    <w:multiLevelType w:val="hybridMultilevel"/>
    <w:tmpl w:val="7472A32A"/>
    <w:lvl w:ilvl="0" w:tplc="219A98C4">
      <w:start w:val="1"/>
      <w:numFmt w:val="bullet"/>
      <w:lvlText w:val="в"/>
      <w:lvlJc w:val="left"/>
    </w:lvl>
    <w:lvl w:ilvl="1" w:tplc="3810148A">
      <w:start w:val="1"/>
      <w:numFmt w:val="bullet"/>
      <w:lvlText w:val=""/>
      <w:lvlJc w:val="left"/>
    </w:lvl>
    <w:lvl w:ilvl="2" w:tplc="4724B5AA">
      <w:numFmt w:val="decimal"/>
      <w:lvlText w:val=""/>
      <w:lvlJc w:val="left"/>
    </w:lvl>
    <w:lvl w:ilvl="3" w:tplc="AD402152">
      <w:numFmt w:val="decimal"/>
      <w:lvlText w:val=""/>
      <w:lvlJc w:val="left"/>
    </w:lvl>
    <w:lvl w:ilvl="4" w:tplc="AEF8CB82">
      <w:numFmt w:val="decimal"/>
      <w:lvlText w:val=""/>
      <w:lvlJc w:val="left"/>
    </w:lvl>
    <w:lvl w:ilvl="5" w:tplc="D2CA2B94">
      <w:numFmt w:val="decimal"/>
      <w:lvlText w:val=""/>
      <w:lvlJc w:val="left"/>
    </w:lvl>
    <w:lvl w:ilvl="6" w:tplc="43DCBC2E">
      <w:numFmt w:val="decimal"/>
      <w:lvlText w:val=""/>
      <w:lvlJc w:val="left"/>
    </w:lvl>
    <w:lvl w:ilvl="7" w:tplc="A57C1FF6">
      <w:numFmt w:val="decimal"/>
      <w:lvlText w:val=""/>
      <w:lvlJc w:val="left"/>
    </w:lvl>
    <w:lvl w:ilvl="8" w:tplc="64826D56">
      <w:numFmt w:val="decimal"/>
      <w:lvlText w:val=""/>
      <w:lvlJc w:val="left"/>
    </w:lvl>
  </w:abstractNum>
  <w:abstractNum w:abstractNumId="239">
    <w:nsid w:val="00005279"/>
    <w:multiLevelType w:val="hybridMultilevel"/>
    <w:tmpl w:val="0FD47E72"/>
    <w:lvl w:ilvl="0" w:tplc="3B5EFBC6">
      <w:start w:val="1"/>
      <w:numFmt w:val="bullet"/>
      <w:lvlText w:val="В"/>
      <w:lvlJc w:val="left"/>
    </w:lvl>
    <w:lvl w:ilvl="1" w:tplc="67ACAE0A">
      <w:start w:val="1"/>
      <w:numFmt w:val="bullet"/>
      <w:lvlText w:val="\emdash "/>
      <w:lvlJc w:val="left"/>
    </w:lvl>
    <w:lvl w:ilvl="2" w:tplc="679E8BE4">
      <w:numFmt w:val="decimal"/>
      <w:lvlText w:val=""/>
      <w:lvlJc w:val="left"/>
    </w:lvl>
    <w:lvl w:ilvl="3" w:tplc="1966A368">
      <w:numFmt w:val="decimal"/>
      <w:lvlText w:val=""/>
      <w:lvlJc w:val="left"/>
    </w:lvl>
    <w:lvl w:ilvl="4" w:tplc="60B8EAD8">
      <w:numFmt w:val="decimal"/>
      <w:lvlText w:val=""/>
      <w:lvlJc w:val="left"/>
    </w:lvl>
    <w:lvl w:ilvl="5" w:tplc="FC423088">
      <w:numFmt w:val="decimal"/>
      <w:lvlText w:val=""/>
      <w:lvlJc w:val="left"/>
    </w:lvl>
    <w:lvl w:ilvl="6" w:tplc="464676DA">
      <w:numFmt w:val="decimal"/>
      <w:lvlText w:val=""/>
      <w:lvlJc w:val="left"/>
    </w:lvl>
    <w:lvl w:ilvl="7" w:tplc="E94467C6">
      <w:numFmt w:val="decimal"/>
      <w:lvlText w:val=""/>
      <w:lvlJc w:val="left"/>
    </w:lvl>
    <w:lvl w:ilvl="8" w:tplc="8658500A">
      <w:numFmt w:val="decimal"/>
      <w:lvlText w:val=""/>
      <w:lvlJc w:val="left"/>
    </w:lvl>
  </w:abstractNum>
  <w:abstractNum w:abstractNumId="240">
    <w:nsid w:val="0000527F"/>
    <w:multiLevelType w:val="hybridMultilevel"/>
    <w:tmpl w:val="A3441060"/>
    <w:lvl w:ilvl="0" w:tplc="80CA29F6">
      <w:start w:val="1"/>
      <w:numFmt w:val="bullet"/>
      <w:lvlText w:val=""/>
      <w:lvlJc w:val="left"/>
    </w:lvl>
    <w:lvl w:ilvl="1" w:tplc="27288EEC">
      <w:numFmt w:val="decimal"/>
      <w:lvlText w:val=""/>
      <w:lvlJc w:val="left"/>
    </w:lvl>
    <w:lvl w:ilvl="2" w:tplc="59DCC2EA">
      <w:numFmt w:val="decimal"/>
      <w:lvlText w:val=""/>
      <w:lvlJc w:val="left"/>
    </w:lvl>
    <w:lvl w:ilvl="3" w:tplc="02E2F038">
      <w:numFmt w:val="decimal"/>
      <w:lvlText w:val=""/>
      <w:lvlJc w:val="left"/>
    </w:lvl>
    <w:lvl w:ilvl="4" w:tplc="55EA6104">
      <w:numFmt w:val="decimal"/>
      <w:lvlText w:val=""/>
      <w:lvlJc w:val="left"/>
    </w:lvl>
    <w:lvl w:ilvl="5" w:tplc="48BA7F98">
      <w:numFmt w:val="decimal"/>
      <w:lvlText w:val=""/>
      <w:lvlJc w:val="left"/>
    </w:lvl>
    <w:lvl w:ilvl="6" w:tplc="64848266">
      <w:numFmt w:val="decimal"/>
      <w:lvlText w:val=""/>
      <w:lvlJc w:val="left"/>
    </w:lvl>
    <w:lvl w:ilvl="7" w:tplc="27683DBE">
      <w:numFmt w:val="decimal"/>
      <w:lvlText w:val=""/>
      <w:lvlJc w:val="left"/>
    </w:lvl>
    <w:lvl w:ilvl="8" w:tplc="09D47722">
      <w:numFmt w:val="decimal"/>
      <w:lvlText w:val=""/>
      <w:lvlJc w:val="left"/>
    </w:lvl>
  </w:abstractNum>
  <w:abstractNum w:abstractNumId="241">
    <w:nsid w:val="0000528C"/>
    <w:multiLevelType w:val="hybridMultilevel"/>
    <w:tmpl w:val="447A481C"/>
    <w:lvl w:ilvl="0" w:tplc="CCAC967A">
      <w:start w:val="1"/>
      <w:numFmt w:val="bullet"/>
      <w:lvlText w:val="В"/>
      <w:lvlJc w:val="left"/>
    </w:lvl>
    <w:lvl w:ilvl="1" w:tplc="6E6C9D4A">
      <w:numFmt w:val="decimal"/>
      <w:lvlText w:val=""/>
      <w:lvlJc w:val="left"/>
    </w:lvl>
    <w:lvl w:ilvl="2" w:tplc="CB645A78">
      <w:numFmt w:val="decimal"/>
      <w:lvlText w:val=""/>
      <w:lvlJc w:val="left"/>
    </w:lvl>
    <w:lvl w:ilvl="3" w:tplc="263A0A42">
      <w:numFmt w:val="decimal"/>
      <w:lvlText w:val=""/>
      <w:lvlJc w:val="left"/>
    </w:lvl>
    <w:lvl w:ilvl="4" w:tplc="F56E138C">
      <w:numFmt w:val="decimal"/>
      <w:lvlText w:val=""/>
      <w:lvlJc w:val="left"/>
    </w:lvl>
    <w:lvl w:ilvl="5" w:tplc="2DE29986">
      <w:numFmt w:val="decimal"/>
      <w:lvlText w:val=""/>
      <w:lvlJc w:val="left"/>
    </w:lvl>
    <w:lvl w:ilvl="6" w:tplc="50C6484E">
      <w:numFmt w:val="decimal"/>
      <w:lvlText w:val=""/>
      <w:lvlJc w:val="left"/>
    </w:lvl>
    <w:lvl w:ilvl="7" w:tplc="296EA780">
      <w:numFmt w:val="decimal"/>
      <w:lvlText w:val=""/>
      <w:lvlJc w:val="left"/>
    </w:lvl>
    <w:lvl w:ilvl="8" w:tplc="7D3E2540">
      <w:numFmt w:val="decimal"/>
      <w:lvlText w:val=""/>
      <w:lvlJc w:val="left"/>
    </w:lvl>
  </w:abstractNum>
  <w:abstractNum w:abstractNumId="242">
    <w:nsid w:val="000052A1"/>
    <w:multiLevelType w:val="hybridMultilevel"/>
    <w:tmpl w:val="D6003CE2"/>
    <w:lvl w:ilvl="0" w:tplc="1EE499D2">
      <w:start w:val="1"/>
      <w:numFmt w:val="bullet"/>
      <w:lvlText w:val="в"/>
      <w:lvlJc w:val="left"/>
    </w:lvl>
    <w:lvl w:ilvl="1" w:tplc="98AC952C">
      <w:start w:val="1"/>
      <w:numFmt w:val="bullet"/>
      <w:lvlText w:val=""/>
      <w:lvlJc w:val="left"/>
    </w:lvl>
    <w:lvl w:ilvl="2" w:tplc="39E68EC0">
      <w:numFmt w:val="decimal"/>
      <w:lvlText w:val=""/>
      <w:lvlJc w:val="left"/>
    </w:lvl>
    <w:lvl w:ilvl="3" w:tplc="CA98E140">
      <w:numFmt w:val="decimal"/>
      <w:lvlText w:val=""/>
      <w:lvlJc w:val="left"/>
    </w:lvl>
    <w:lvl w:ilvl="4" w:tplc="135E3D08">
      <w:numFmt w:val="decimal"/>
      <w:lvlText w:val=""/>
      <w:lvlJc w:val="left"/>
    </w:lvl>
    <w:lvl w:ilvl="5" w:tplc="C2E4199C">
      <w:numFmt w:val="decimal"/>
      <w:lvlText w:val=""/>
      <w:lvlJc w:val="left"/>
    </w:lvl>
    <w:lvl w:ilvl="6" w:tplc="D40EA372">
      <w:numFmt w:val="decimal"/>
      <w:lvlText w:val=""/>
      <w:lvlJc w:val="left"/>
    </w:lvl>
    <w:lvl w:ilvl="7" w:tplc="DE9C9452">
      <w:numFmt w:val="decimal"/>
      <w:lvlText w:val=""/>
      <w:lvlJc w:val="left"/>
    </w:lvl>
    <w:lvl w:ilvl="8" w:tplc="8F809D50">
      <w:numFmt w:val="decimal"/>
      <w:lvlText w:val=""/>
      <w:lvlJc w:val="left"/>
    </w:lvl>
  </w:abstractNum>
  <w:abstractNum w:abstractNumId="243">
    <w:nsid w:val="000052E5"/>
    <w:multiLevelType w:val="hybridMultilevel"/>
    <w:tmpl w:val="6EC04C2C"/>
    <w:lvl w:ilvl="0" w:tplc="A14C8ADA">
      <w:start w:val="1"/>
      <w:numFmt w:val="bullet"/>
      <w:lvlText w:val=""/>
      <w:lvlJc w:val="left"/>
    </w:lvl>
    <w:lvl w:ilvl="1" w:tplc="47ACF208">
      <w:numFmt w:val="decimal"/>
      <w:lvlText w:val=""/>
      <w:lvlJc w:val="left"/>
    </w:lvl>
    <w:lvl w:ilvl="2" w:tplc="9F7CFC38">
      <w:numFmt w:val="decimal"/>
      <w:lvlText w:val=""/>
      <w:lvlJc w:val="left"/>
    </w:lvl>
    <w:lvl w:ilvl="3" w:tplc="8F74E77E">
      <w:numFmt w:val="decimal"/>
      <w:lvlText w:val=""/>
      <w:lvlJc w:val="left"/>
    </w:lvl>
    <w:lvl w:ilvl="4" w:tplc="7A8E38A0">
      <w:numFmt w:val="decimal"/>
      <w:lvlText w:val=""/>
      <w:lvlJc w:val="left"/>
    </w:lvl>
    <w:lvl w:ilvl="5" w:tplc="A380E2F4">
      <w:numFmt w:val="decimal"/>
      <w:lvlText w:val=""/>
      <w:lvlJc w:val="left"/>
    </w:lvl>
    <w:lvl w:ilvl="6" w:tplc="61DC8D02">
      <w:numFmt w:val="decimal"/>
      <w:lvlText w:val=""/>
      <w:lvlJc w:val="left"/>
    </w:lvl>
    <w:lvl w:ilvl="7" w:tplc="17CAFA1C">
      <w:numFmt w:val="decimal"/>
      <w:lvlText w:val=""/>
      <w:lvlJc w:val="left"/>
    </w:lvl>
    <w:lvl w:ilvl="8" w:tplc="C02E1918">
      <w:numFmt w:val="decimal"/>
      <w:lvlText w:val=""/>
      <w:lvlJc w:val="left"/>
    </w:lvl>
  </w:abstractNum>
  <w:abstractNum w:abstractNumId="244">
    <w:nsid w:val="000053B6"/>
    <w:multiLevelType w:val="hybridMultilevel"/>
    <w:tmpl w:val="B208500E"/>
    <w:lvl w:ilvl="0" w:tplc="91FE2696">
      <w:start w:val="1"/>
      <w:numFmt w:val="bullet"/>
      <w:lvlText w:val="Л."/>
      <w:lvlJc w:val="left"/>
    </w:lvl>
    <w:lvl w:ilvl="1" w:tplc="A9CCA93A">
      <w:numFmt w:val="decimal"/>
      <w:lvlText w:val=""/>
      <w:lvlJc w:val="left"/>
    </w:lvl>
    <w:lvl w:ilvl="2" w:tplc="9E2C7C78">
      <w:numFmt w:val="decimal"/>
      <w:lvlText w:val=""/>
      <w:lvlJc w:val="left"/>
    </w:lvl>
    <w:lvl w:ilvl="3" w:tplc="7274251A">
      <w:numFmt w:val="decimal"/>
      <w:lvlText w:val=""/>
      <w:lvlJc w:val="left"/>
    </w:lvl>
    <w:lvl w:ilvl="4" w:tplc="C0E22DEA">
      <w:numFmt w:val="decimal"/>
      <w:lvlText w:val=""/>
      <w:lvlJc w:val="left"/>
    </w:lvl>
    <w:lvl w:ilvl="5" w:tplc="BEF42804">
      <w:numFmt w:val="decimal"/>
      <w:lvlText w:val=""/>
      <w:lvlJc w:val="left"/>
    </w:lvl>
    <w:lvl w:ilvl="6" w:tplc="70E0B9D4">
      <w:numFmt w:val="decimal"/>
      <w:lvlText w:val=""/>
      <w:lvlJc w:val="left"/>
    </w:lvl>
    <w:lvl w:ilvl="7" w:tplc="76A61C86">
      <w:numFmt w:val="decimal"/>
      <w:lvlText w:val=""/>
      <w:lvlJc w:val="left"/>
    </w:lvl>
    <w:lvl w:ilvl="8" w:tplc="BDB67DEC">
      <w:numFmt w:val="decimal"/>
      <w:lvlText w:val=""/>
      <w:lvlJc w:val="left"/>
    </w:lvl>
  </w:abstractNum>
  <w:abstractNum w:abstractNumId="245">
    <w:nsid w:val="000053D1"/>
    <w:multiLevelType w:val="hybridMultilevel"/>
    <w:tmpl w:val="AF54B066"/>
    <w:lvl w:ilvl="0" w:tplc="B6F2E160">
      <w:start w:val="1"/>
      <w:numFmt w:val="bullet"/>
      <w:lvlText w:val=""/>
      <w:lvlJc w:val="left"/>
    </w:lvl>
    <w:lvl w:ilvl="1" w:tplc="AF7811B0">
      <w:numFmt w:val="decimal"/>
      <w:lvlText w:val=""/>
      <w:lvlJc w:val="left"/>
    </w:lvl>
    <w:lvl w:ilvl="2" w:tplc="FB0A64CA">
      <w:numFmt w:val="decimal"/>
      <w:lvlText w:val=""/>
      <w:lvlJc w:val="left"/>
    </w:lvl>
    <w:lvl w:ilvl="3" w:tplc="EFE85AE2">
      <w:numFmt w:val="decimal"/>
      <w:lvlText w:val=""/>
      <w:lvlJc w:val="left"/>
    </w:lvl>
    <w:lvl w:ilvl="4" w:tplc="03820BF6">
      <w:numFmt w:val="decimal"/>
      <w:lvlText w:val=""/>
      <w:lvlJc w:val="left"/>
    </w:lvl>
    <w:lvl w:ilvl="5" w:tplc="2248A26A">
      <w:numFmt w:val="decimal"/>
      <w:lvlText w:val=""/>
      <w:lvlJc w:val="left"/>
    </w:lvl>
    <w:lvl w:ilvl="6" w:tplc="5F28DF70">
      <w:numFmt w:val="decimal"/>
      <w:lvlText w:val=""/>
      <w:lvlJc w:val="left"/>
    </w:lvl>
    <w:lvl w:ilvl="7" w:tplc="659A3824">
      <w:numFmt w:val="decimal"/>
      <w:lvlText w:val=""/>
      <w:lvlJc w:val="left"/>
    </w:lvl>
    <w:lvl w:ilvl="8" w:tplc="139A5F14">
      <w:numFmt w:val="decimal"/>
      <w:lvlText w:val=""/>
      <w:lvlJc w:val="left"/>
    </w:lvl>
  </w:abstractNum>
  <w:abstractNum w:abstractNumId="246">
    <w:nsid w:val="000053D3"/>
    <w:multiLevelType w:val="hybridMultilevel"/>
    <w:tmpl w:val="8042C5C8"/>
    <w:lvl w:ilvl="0" w:tplc="3DE041A2">
      <w:start w:val="1"/>
      <w:numFmt w:val="bullet"/>
      <w:lvlText w:val=""/>
      <w:lvlJc w:val="left"/>
    </w:lvl>
    <w:lvl w:ilvl="1" w:tplc="73B0B976">
      <w:numFmt w:val="decimal"/>
      <w:lvlText w:val=""/>
      <w:lvlJc w:val="left"/>
    </w:lvl>
    <w:lvl w:ilvl="2" w:tplc="96BE8F6C">
      <w:numFmt w:val="decimal"/>
      <w:lvlText w:val=""/>
      <w:lvlJc w:val="left"/>
    </w:lvl>
    <w:lvl w:ilvl="3" w:tplc="B0F894EC">
      <w:numFmt w:val="decimal"/>
      <w:lvlText w:val=""/>
      <w:lvlJc w:val="left"/>
    </w:lvl>
    <w:lvl w:ilvl="4" w:tplc="A6766D86">
      <w:numFmt w:val="decimal"/>
      <w:lvlText w:val=""/>
      <w:lvlJc w:val="left"/>
    </w:lvl>
    <w:lvl w:ilvl="5" w:tplc="30C8DBCC">
      <w:numFmt w:val="decimal"/>
      <w:lvlText w:val=""/>
      <w:lvlJc w:val="left"/>
    </w:lvl>
    <w:lvl w:ilvl="6" w:tplc="D9FE8C18">
      <w:numFmt w:val="decimal"/>
      <w:lvlText w:val=""/>
      <w:lvlJc w:val="left"/>
    </w:lvl>
    <w:lvl w:ilvl="7" w:tplc="210C3C4E">
      <w:numFmt w:val="decimal"/>
      <w:lvlText w:val=""/>
      <w:lvlJc w:val="left"/>
    </w:lvl>
    <w:lvl w:ilvl="8" w:tplc="EC80B0D4">
      <w:numFmt w:val="decimal"/>
      <w:lvlText w:val=""/>
      <w:lvlJc w:val="left"/>
    </w:lvl>
  </w:abstractNum>
  <w:abstractNum w:abstractNumId="247">
    <w:nsid w:val="00005410"/>
    <w:multiLevelType w:val="hybridMultilevel"/>
    <w:tmpl w:val="7E4A483C"/>
    <w:lvl w:ilvl="0" w:tplc="7606483A">
      <w:start w:val="1"/>
      <w:numFmt w:val="bullet"/>
      <w:lvlText w:val=""/>
      <w:lvlJc w:val="left"/>
    </w:lvl>
    <w:lvl w:ilvl="1" w:tplc="3F96B1C6">
      <w:numFmt w:val="decimal"/>
      <w:lvlText w:val=""/>
      <w:lvlJc w:val="left"/>
    </w:lvl>
    <w:lvl w:ilvl="2" w:tplc="8A649A72">
      <w:numFmt w:val="decimal"/>
      <w:lvlText w:val=""/>
      <w:lvlJc w:val="left"/>
    </w:lvl>
    <w:lvl w:ilvl="3" w:tplc="9D4CD96A">
      <w:numFmt w:val="decimal"/>
      <w:lvlText w:val=""/>
      <w:lvlJc w:val="left"/>
    </w:lvl>
    <w:lvl w:ilvl="4" w:tplc="5B4863C2">
      <w:numFmt w:val="decimal"/>
      <w:lvlText w:val=""/>
      <w:lvlJc w:val="left"/>
    </w:lvl>
    <w:lvl w:ilvl="5" w:tplc="74822666">
      <w:numFmt w:val="decimal"/>
      <w:lvlText w:val=""/>
      <w:lvlJc w:val="left"/>
    </w:lvl>
    <w:lvl w:ilvl="6" w:tplc="8A34897E">
      <w:numFmt w:val="decimal"/>
      <w:lvlText w:val=""/>
      <w:lvlJc w:val="left"/>
    </w:lvl>
    <w:lvl w:ilvl="7" w:tplc="16C4CCFE">
      <w:numFmt w:val="decimal"/>
      <w:lvlText w:val=""/>
      <w:lvlJc w:val="left"/>
    </w:lvl>
    <w:lvl w:ilvl="8" w:tplc="A0E26A76">
      <w:numFmt w:val="decimal"/>
      <w:lvlText w:val=""/>
      <w:lvlJc w:val="left"/>
    </w:lvl>
  </w:abstractNum>
  <w:abstractNum w:abstractNumId="248">
    <w:nsid w:val="00005427"/>
    <w:multiLevelType w:val="hybridMultilevel"/>
    <w:tmpl w:val="77B6EDBE"/>
    <w:lvl w:ilvl="0" w:tplc="4BDA3790">
      <w:start w:val="1"/>
      <w:numFmt w:val="bullet"/>
      <w:lvlText w:val="и"/>
      <w:lvlJc w:val="left"/>
    </w:lvl>
    <w:lvl w:ilvl="1" w:tplc="F21CCC80">
      <w:start w:val="1"/>
      <w:numFmt w:val="bullet"/>
      <w:lvlText w:val="●"/>
      <w:lvlJc w:val="left"/>
    </w:lvl>
    <w:lvl w:ilvl="2" w:tplc="D29C4628">
      <w:numFmt w:val="decimal"/>
      <w:lvlText w:val=""/>
      <w:lvlJc w:val="left"/>
    </w:lvl>
    <w:lvl w:ilvl="3" w:tplc="E0B66A26">
      <w:numFmt w:val="decimal"/>
      <w:lvlText w:val=""/>
      <w:lvlJc w:val="left"/>
    </w:lvl>
    <w:lvl w:ilvl="4" w:tplc="9CA27118">
      <w:numFmt w:val="decimal"/>
      <w:lvlText w:val=""/>
      <w:lvlJc w:val="left"/>
    </w:lvl>
    <w:lvl w:ilvl="5" w:tplc="0A084CCA">
      <w:numFmt w:val="decimal"/>
      <w:lvlText w:val=""/>
      <w:lvlJc w:val="left"/>
    </w:lvl>
    <w:lvl w:ilvl="6" w:tplc="6D76B19C">
      <w:numFmt w:val="decimal"/>
      <w:lvlText w:val=""/>
      <w:lvlJc w:val="left"/>
    </w:lvl>
    <w:lvl w:ilvl="7" w:tplc="26B8DC32">
      <w:numFmt w:val="decimal"/>
      <w:lvlText w:val=""/>
      <w:lvlJc w:val="left"/>
    </w:lvl>
    <w:lvl w:ilvl="8" w:tplc="269A5114">
      <w:numFmt w:val="decimal"/>
      <w:lvlText w:val=""/>
      <w:lvlJc w:val="left"/>
    </w:lvl>
  </w:abstractNum>
  <w:abstractNum w:abstractNumId="249">
    <w:nsid w:val="00005429"/>
    <w:multiLevelType w:val="hybridMultilevel"/>
    <w:tmpl w:val="96AE2E72"/>
    <w:lvl w:ilvl="0" w:tplc="54F830A0">
      <w:start w:val="1"/>
      <w:numFmt w:val="bullet"/>
      <w:lvlText w:val="•"/>
      <w:lvlJc w:val="left"/>
    </w:lvl>
    <w:lvl w:ilvl="1" w:tplc="F1A84F8E">
      <w:numFmt w:val="decimal"/>
      <w:lvlText w:val=""/>
      <w:lvlJc w:val="left"/>
    </w:lvl>
    <w:lvl w:ilvl="2" w:tplc="50AEB648">
      <w:numFmt w:val="decimal"/>
      <w:lvlText w:val=""/>
      <w:lvlJc w:val="left"/>
    </w:lvl>
    <w:lvl w:ilvl="3" w:tplc="70640C50">
      <w:numFmt w:val="decimal"/>
      <w:lvlText w:val=""/>
      <w:lvlJc w:val="left"/>
    </w:lvl>
    <w:lvl w:ilvl="4" w:tplc="B7F6023E">
      <w:numFmt w:val="decimal"/>
      <w:lvlText w:val=""/>
      <w:lvlJc w:val="left"/>
    </w:lvl>
    <w:lvl w:ilvl="5" w:tplc="7CAA1A0A">
      <w:numFmt w:val="decimal"/>
      <w:lvlText w:val=""/>
      <w:lvlJc w:val="left"/>
    </w:lvl>
    <w:lvl w:ilvl="6" w:tplc="46DE0BF2">
      <w:numFmt w:val="decimal"/>
      <w:lvlText w:val=""/>
      <w:lvlJc w:val="left"/>
    </w:lvl>
    <w:lvl w:ilvl="7" w:tplc="810C44F8">
      <w:numFmt w:val="decimal"/>
      <w:lvlText w:val=""/>
      <w:lvlJc w:val="left"/>
    </w:lvl>
    <w:lvl w:ilvl="8" w:tplc="6AF83306">
      <w:numFmt w:val="decimal"/>
      <w:lvlText w:val=""/>
      <w:lvlJc w:val="left"/>
    </w:lvl>
  </w:abstractNum>
  <w:abstractNum w:abstractNumId="250">
    <w:nsid w:val="00005478"/>
    <w:multiLevelType w:val="hybridMultilevel"/>
    <w:tmpl w:val="C03662E4"/>
    <w:lvl w:ilvl="0" w:tplc="247C18D8">
      <w:start w:val="1"/>
      <w:numFmt w:val="bullet"/>
      <w:lvlText w:val=""/>
      <w:lvlJc w:val="left"/>
    </w:lvl>
    <w:lvl w:ilvl="1" w:tplc="85C8F0F0">
      <w:numFmt w:val="decimal"/>
      <w:lvlText w:val=""/>
      <w:lvlJc w:val="left"/>
    </w:lvl>
    <w:lvl w:ilvl="2" w:tplc="C5166BFC">
      <w:numFmt w:val="decimal"/>
      <w:lvlText w:val=""/>
      <w:lvlJc w:val="left"/>
    </w:lvl>
    <w:lvl w:ilvl="3" w:tplc="020E20B6">
      <w:numFmt w:val="decimal"/>
      <w:lvlText w:val=""/>
      <w:lvlJc w:val="left"/>
    </w:lvl>
    <w:lvl w:ilvl="4" w:tplc="63D42DF6">
      <w:numFmt w:val="decimal"/>
      <w:lvlText w:val=""/>
      <w:lvlJc w:val="left"/>
    </w:lvl>
    <w:lvl w:ilvl="5" w:tplc="7CD8E820">
      <w:numFmt w:val="decimal"/>
      <w:lvlText w:val=""/>
      <w:lvlJc w:val="left"/>
    </w:lvl>
    <w:lvl w:ilvl="6" w:tplc="BD2278F6">
      <w:numFmt w:val="decimal"/>
      <w:lvlText w:val=""/>
      <w:lvlJc w:val="left"/>
    </w:lvl>
    <w:lvl w:ilvl="7" w:tplc="055ABE98">
      <w:numFmt w:val="decimal"/>
      <w:lvlText w:val=""/>
      <w:lvlJc w:val="left"/>
    </w:lvl>
    <w:lvl w:ilvl="8" w:tplc="6A0A94AA">
      <w:numFmt w:val="decimal"/>
      <w:lvlText w:val=""/>
      <w:lvlJc w:val="left"/>
    </w:lvl>
  </w:abstractNum>
  <w:abstractNum w:abstractNumId="251">
    <w:nsid w:val="000054BE"/>
    <w:multiLevelType w:val="hybridMultilevel"/>
    <w:tmpl w:val="1E867DB0"/>
    <w:lvl w:ilvl="0" w:tplc="5AF84994">
      <w:start w:val="1"/>
      <w:numFmt w:val="bullet"/>
      <w:lvlText w:val=""/>
      <w:lvlJc w:val="left"/>
    </w:lvl>
    <w:lvl w:ilvl="1" w:tplc="155E1F92">
      <w:numFmt w:val="decimal"/>
      <w:lvlText w:val=""/>
      <w:lvlJc w:val="left"/>
    </w:lvl>
    <w:lvl w:ilvl="2" w:tplc="A3E64028">
      <w:numFmt w:val="decimal"/>
      <w:lvlText w:val=""/>
      <w:lvlJc w:val="left"/>
    </w:lvl>
    <w:lvl w:ilvl="3" w:tplc="BC2EC854">
      <w:numFmt w:val="decimal"/>
      <w:lvlText w:val=""/>
      <w:lvlJc w:val="left"/>
    </w:lvl>
    <w:lvl w:ilvl="4" w:tplc="C1A42A50">
      <w:numFmt w:val="decimal"/>
      <w:lvlText w:val=""/>
      <w:lvlJc w:val="left"/>
    </w:lvl>
    <w:lvl w:ilvl="5" w:tplc="9BCA37FE">
      <w:numFmt w:val="decimal"/>
      <w:lvlText w:val=""/>
      <w:lvlJc w:val="left"/>
    </w:lvl>
    <w:lvl w:ilvl="6" w:tplc="6DC21848">
      <w:numFmt w:val="decimal"/>
      <w:lvlText w:val=""/>
      <w:lvlJc w:val="left"/>
    </w:lvl>
    <w:lvl w:ilvl="7" w:tplc="DED4106E">
      <w:numFmt w:val="decimal"/>
      <w:lvlText w:val=""/>
      <w:lvlJc w:val="left"/>
    </w:lvl>
    <w:lvl w:ilvl="8" w:tplc="8B42FCC6">
      <w:numFmt w:val="decimal"/>
      <w:lvlText w:val=""/>
      <w:lvlJc w:val="left"/>
    </w:lvl>
  </w:abstractNum>
  <w:abstractNum w:abstractNumId="252">
    <w:nsid w:val="00005503"/>
    <w:multiLevelType w:val="hybridMultilevel"/>
    <w:tmpl w:val="57CCB148"/>
    <w:lvl w:ilvl="0" w:tplc="BDE6D012">
      <w:start w:val="1"/>
      <w:numFmt w:val="bullet"/>
      <w:lvlText w:val=""/>
      <w:lvlJc w:val="left"/>
    </w:lvl>
    <w:lvl w:ilvl="1" w:tplc="C3E6EC58">
      <w:numFmt w:val="decimal"/>
      <w:lvlText w:val=""/>
      <w:lvlJc w:val="left"/>
    </w:lvl>
    <w:lvl w:ilvl="2" w:tplc="701ECA6E">
      <w:numFmt w:val="decimal"/>
      <w:lvlText w:val=""/>
      <w:lvlJc w:val="left"/>
    </w:lvl>
    <w:lvl w:ilvl="3" w:tplc="91BC4438">
      <w:numFmt w:val="decimal"/>
      <w:lvlText w:val=""/>
      <w:lvlJc w:val="left"/>
    </w:lvl>
    <w:lvl w:ilvl="4" w:tplc="A9A6E37C">
      <w:numFmt w:val="decimal"/>
      <w:lvlText w:val=""/>
      <w:lvlJc w:val="left"/>
    </w:lvl>
    <w:lvl w:ilvl="5" w:tplc="D226B18C">
      <w:numFmt w:val="decimal"/>
      <w:lvlText w:val=""/>
      <w:lvlJc w:val="left"/>
    </w:lvl>
    <w:lvl w:ilvl="6" w:tplc="BCF8165E">
      <w:numFmt w:val="decimal"/>
      <w:lvlText w:val=""/>
      <w:lvlJc w:val="left"/>
    </w:lvl>
    <w:lvl w:ilvl="7" w:tplc="59604D94">
      <w:numFmt w:val="decimal"/>
      <w:lvlText w:val=""/>
      <w:lvlJc w:val="left"/>
    </w:lvl>
    <w:lvl w:ilvl="8" w:tplc="9B06C818">
      <w:numFmt w:val="decimal"/>
      <w:lvlText w:val=""/>
      <w:lvlJc w:val="left"/>
    </w:lvl>
  </w:abstractNum>
  <w:abstractNum w:abstractNumId="253">
    <w:nsid w:val="0000561C"/>
    <w:multiLevelType w:val="hybridMultilevel"/>
    <w:tmpl w:val="E13AF700"/>
    <w:lvl w:ilvl="0" w:tplc="76760E92">
      <w:start w:val="1"/>
      <w:numFmt w:val="bullet"/>
      <w:lvlText w:val=""/>
      <w:lvlJc w:val="left"/>
    </w:lvl>
    <w:lvl w:ilvl="1" w:tplc="60B8F556">
      <w:numFmt w:val="decimal"/>
      <w:lvlText w:val=""/>
      <w:lvlJc w:val="left"/>
    </w:lvl>
    <w:lvl w:ilvl="2" w:tplc="8D488596">
      <w:numFmt w:val="decimal"/>
      <w:lvlText w:val=""/>
      <w:lvlJc w:val="left"/>
    </w:lvl>
    <w:lvl w:ilvl="3" w:tplc="6F1E3BC4">
      <w:numFmt w:val="decimal"/>
      <w:lvlText w:val=""/>
      <w:lvlJc w:val="left"/>
    </w:lvl>
    <w:lvl w:ilvl="4" w:tplc="45205C58">
      <w:numFmt w:val="decimal"/>
      <w:lvlText w:val=""/>
      <w:lvlJc w:val="left"/>
    </w:lvl>
    <w:lvl w:ilvl="5" w:tplc="31DC1A08">
      <w:numFmt w:val="decimal"/>
      <w:lvlText w:val=""/>
      <w:lvlJc w:val="left"/>
    </w:lvl>
    <w:lvl w:ilvl="6" w:tplc="E3921028">
      <w:numFmt w:val="decimal"/>
      <w:lvlText w:val=""/>
      <w:lvlJc w:val="left"/>
    </w:lvl>
    <w:lvl w:ilvl="7" w:tplc="21308792">
      <w:numFmt w:val="decimal"/>
      <w:lvlText w:val=""/>
      <w:lvlJc w:val="left"/>
    </w:lvl>
    <w:lvl w:ilvl="8" w:tplc="86C80B9E">
      <w:numFmt w:val="decimal"/>
      <w:lvlText w:val=""/>
      <w:lvlJc w:val="left"/>
    </w:lvl>
  </w:abstractNum>
  <w:abstractNum w:abstractNumId="254">
    <w:nsid w:val="0000567E"/>
    <w:multiLevelType w:val="hybridMultilevel"/>
    <w:tmpl w:val="FD240EAC"/>
    <w:lvl w:ilvl="0" w:tplc="4F7EF312">
      <w:start w:val="1"/>
      <w:numFmt w:val="bullet"/>
      <w:lvlText w:val=""/>
      <w:lvlJc w:val="left"/>
    </w:lvl>
    <w:lvl w:ilvl="1" w:tplc="972282BC">
      <w:numFmt w:val="decimal"/>
      <w:lvlText w:val=""/>
      <w:lvlJc w:val="left"/>
    </w:lvl>
    <w:lvl w:ilvl="2" w:tplc="CA04B110">
      <w:numFmt w:val="decimal"/>
      <w:lvlText w:val=""/>
      <w:lvlJc w:val="left"/>
    </w:lvl>
    <w:lvl w:ilvl="3" w:tplc="38265B96">
      <w:numFmt w:val="decimal"/>
      <w:lvlText w:val=""/>
      <w:lvlJc w:val="left"/>
    </w:lvl>
    <w:lvl w:ilvl="4" w:tplc="11BA811A">
      <w:numFmt w:val="decimal"/>
      <w:lvlText w:val=""/>
      <w:lvlJc w:val="left"/>
    </w:lvl>
    <w:lvl w:ilvl="5" w:tplc="2DD6EC70">
      <w:numFmt w:val="decimal"/>
      <w:lvlText w:val=""/>
      <w:lvlJc w:val="left"/>
    </w:lvl>
    <w:lvl w:ilvl="6" w:tplc="2FA429AA">
      <w:numFmt w:val="decimal"/>
      <w:lvlText w:val=""/>
      <w:lvlJc w:val="left"/>
    </w:lvl>
    <w:lvl w:ilvl="7" w:tplc="BE98609C">
      <w:numFmt w:val="decimal"/>
      <w:lvlText w:val=""/>
      <w:lvlJc w:val="left"/>
    </w:lvl>
    <w:lvl w:ilvl="8" w:tplc="E00A7FF6">
      <w:numFmt w:val="decimal"/>
      <w:lvlText w:val=""/>
      <w:lvlJc w:val="left"/>
    </w:lvl>
  </w:abstractNum>
  <w:abstractNum w:abstractNumId="255">
    <w:nsid w:val="0000569B"/>
    <w:multiLevelType w:val="hybridMultilevel"/>
    <w:tmpl w:val="662031CE"/>
    <w:lvl w:ilvl="0" w:tplc="09241510">
      <w:start w:val="1"/>
      <w:numFmt w:val="bullet"/>
      <w:lvlText w:val=""/>
      <w:lvlJc w:val="left"/>
    </w:lvl>
    <w:lvl w:ilvl="1" w:tplc="76BC6A94">
      <w:numFmt w:val="decimal"/>
      <w:lvlText w:val=""/>
      <w:lvlJc w:val="left"/>
    </w:lvl>
    <w:lvl w:ilvl="2" w:tplc="1B620234">
      <w:numFmt w:val="decimal"/>
      <w:lvlText w:val=""/>
      <w:lvlJc w:val="left"/>
    </w:lvl>
    <w:lvl w:ilvl="3" w:tplc="EEE202CC">
      <w:numFmt w:val="decimal"/>
      <w:lvlText w:val=""/>
      <w:lvlJc w:val="left"/>
    </w:lvl>
    <w:lvl w:ilvl="4" w:tplc="A5D0AA64">
      <w:numFmt w:val="decimal"/>
      <w:lvlText w:val=""/>
      <w:lvlJc w:val="left"/>
    </w:lvl>
    <w:lvl w:ilvl="5" w:tplc="5686CBDE">
      <w:numFmt w:val="decimal"/>
      <w:lvlText w:val=""/>
      <w:lvlJc w:val="left"/>
    </w:lvl>
    <w:lvl w:ilvl="6" w:tplc="908CE3CE">
      <w:numFmt w:val="decimal"/>
      <w:lvlText w:val=""/>
      <w:lvlJc w:val="left"/>
    </w:lvl>
    <w:lvl w:ilvl="7" w:tplc="D54C5474">
      <w:numFmt w:val="decimal"/>
      <w:lvlText w:val=""/>
      <w:lvlJc w:val="left"/>
    </w:lvl>
    <w:lvl w:ilvl="8" w:tplc="4C142046">
      <w:numFmt w:val="decimal"/>
      <w:lvlText w:val=""/>
      <w:lvlJc w:val="left"/>
    </w:lvl>
  </w:abstractNum>
  <w:abstractNum w:abstractNumId="256">
    <w:nsid w:val="00005707"/>
    <w:multiLevelType w:val="hybridMultilevel"/>
    <w:tmpl w:val="0A666F2A"/>
    <w:lvl w:ilvl="0" w:tplc="1286E060">
      <w:start w:val="1"/>
      <w:numFmt w:val="bullet"/>
      <w:lvlText w:val=""/>
      <w:lvlJc w:val="left"/>
    </w:lvl>
    <w:lvl w:ilvl="1" w:tplc="57828E3E">
      <w:numFmt w:val="decimal"/>
      <w:lvlText w:val=""/>
      <w:lvlJc w:val="left"/>
    </w:lvl>
    <w:lvl w:ilvl="2" w:tplc="6066BD92">
      <w:numFmt w:val="decimal"/>
      <w:lvlText w:val=""/>
      <w:lvlJc w:val="left"/>
    </w:lvl>
    <w:lvl w:ilvl="3" w:tplc="0FF0C012">
      <w:numFmt w:val="decimal"/>
      <w:lvlText w:val=""/>
      <w:lvlJc w:val="left"/>
    </w:lvl>
    <w:lvl w:ilvl="4" w:tplc="186423F8">
      <w:numFmt w:val="decimal"/>
      <w:lvlText w:val=""/>
      <w:lvlJc w:val="left"/>
    </w:lvl>
    <w:lvl w:ilvl="5" w:tplc="2EB428E2">
      <w:numFmt w:val="decimal"/>
      <w:lvlText w:val=""/>
      <w:lvlJc w:val="left"/>
    </w:lvl>
    <w:lvl w:ilvl="6" w:tplc="E53A6788">
      <w:numFmt w:val="decimal"/>
      <w:lvlText w:val=""/>
      <w:lvlJc w:val="left"/>
    </w:lvl>
    <w:lvl w:ilvl="7" w:tplc="54EE7F4E">
      <w:numFmt w:val="decimal"/>
      <w:lvlText w:val=""/>
      <w:lvlJc w:val="left"/>
    </w:lvl>
    <w:lvl w:ilvl="8" w:tplc="309C5560">
      <w:numFmt w:val="decimal"/>
      <w:lvlText w:val=""/>
      <w:lvlJc w:val="left"/>
    </w:lvl>
  </w:abstractNum>
  <w:abstractNum w:abstractNumId="257">
    <w:nsid w:val="00005718"/>
    <w:multiLevelType w:val="hybridMultilevel"/>
    <w:tmpl w:val="1020EB0A"/>
    <w:lvl w:ilvl="0" w:tplc="8900365E">
      <w:start w:val="1"/>
      <w:numFmt w:val="bullet"/>
      <w:lvlText w:val="и"/>
      <w:lvlJc w:val="left"/>
    </w:lvl>
    <w:lvl w:ilvl="1" w:tplc="1B921464">
      <w:start w:val="1"/>
      <w:numFmt w:val="bullet"/>
      <w:lvlText w:val=""/>
      <w:lvlJc w:val="left"/>
    </w:lvl>
    <w:lvl w:ilvl="2" w:tplc="9BF0D2BA">
      <w:numFmt w:val="decimal"/>
      <w:lvlText w:val=""/>
      <w:lvlJc w:val="left"/>
    </w:lvl>
    <w:lvl w:ilvl="3" w:tplc="AF70FDAA">
      <w:numFmt w:val="decimal"/>
      <w:lvlText w:val=""/>
      <w:lvlJc w:val="left"/>
    </w:lvl>
    <w:lvl w:ilvl="4" w:tplc="042EADE6">
      <w:numFmt w:val="decimal"/>
      <w:lvlText w:val=""/>
      <w:lvlJc w:val="left"/>
    </w:lvl>
    <w:lvl w:ilvl="5" w:tplc="E9AE4686">
      <w:numFmt w:val="decimal"/>
      <w:lvlText w:val=""/>
      <w:lvlJc w:val="left"/>
    </w:lvl>
    <w:lvl w:ilvl="6" w:tplc="FA30C3E0">
      <w:numFmt w:val="decimal"/>
      <w:lvlText w:val=""/>
      <w:lvlJc w:val="left"/>
    </w:lvl>
    <w:lvl w:ilvl="7" w:tplc="0F1AB558">
      <w:numFmt w:val="decimal"/>
      <w:lvlText w:val=""/>
      <w:lvlJc w:val="left"/>
    </w:lvl>
    <w:lvl w:ilvl="8" w:tplc="8A266736">
      <w:numFmt w:val="decimal"/>
      <w:lvlText w:val=""/>
      <w:lvlJc w:val="left"/>
    </w:lvl>
  </w:abstractNum>
  <w:abstractNum w:abstractNumId="258">
    <w:nsid w:val="00005789"/>
    <w:multiLevelType w:val="hybridMultilevel"/>
    <w:tmpl w:val="5EFEB632"/>
    <w:lvl w:ilvl="0" w:tplc="43883268">
      <w:start w:val="1"/>
      <w:numFmt w:val="bullet"/>
      <w:lvlText w:val="и"/>
      <w:lvlJc w:val="left"/>
    </w:lvl>
    <w:lvl w:ilvl="1" w:tplc="41165C24">
      <w:start w:val="1"/>
      <w:numFmt w:val="bullet"/>
      <w:lvlText w:val="К"/>
      <w:lvlJc w:val="left"/>
    </w:lvl>
    <w:lvl w:ilvl="2" w:tplc="4ECE83CE">
      <w:numFmt w:val="decimal"/>
      <w:lvlText w:val=""/>
      <w:lvlJc w:val="left"/>
    </w:lvl>
    <w:lvl w:ilvl="3" w:tplc="F8E86208">
      <w:numFmt w:val="decimal"/>
      <w:lvlText w:val=""/>
      <w:lvlJc w:val="left"/>
    </w:lvl>
    <w:lvl w:ilvl="4" w:tplc="4B22EAEA">
      <w:numFmt w:val="decimal"/>
      <w:lvlText w:val=""/>
      <w:lvlJc w:val="left"/>
    </w:lvl>
    <w:lvl w:ilvl="5" w:tplc="B254C650">
      <w:numFmt w:val="decimal"/>
      <w:lvlText w:val=""/>
      <w:lvlJc w:val="left"/>
    </w:lvl>
    <w:lvl w:ilvl="6" w:tplc="76BA5828">
      <w:numFmt w:val="decimal"/>
      <w:lvlText w:val=""/>
      <w:lvlJc w:val="left"/>
    </w:lvl>
    <w:lvl w:ilvl="7" w:tplc="49883FDE">
      <w:numFmt w:val="decimal"/>
      <w:lvlText w:val=""/>
      <w:lvlJc w:val="left"/>
    </w:lvl>
    <w:lvl w:ilvl="8" w:tplc="BC8AACF2">
      <w:numFmt w:val="decimal"/>
      <w:lvlText w:val=""/>
      <w:lvlJc w:val="left"/>
    </w:lvl>
  </w:abstractNum>
  <w:abstractNum w:abstractNumId="259">
    <w:nsid w:val="0000578D"/>
    <w:multiLevelType w:val="hybridMultilevel"/>
    <w:tmpl w:val="5B122D44"/>
    <w:lvl w:ilvl="0" w:tplc="EB2ED26E">
      <w:start w:val="1"/>
      <w:numFmt w:val="bullet"/>
      <w:lvlText w:val=""/>
      <w:lvlJc w:val="left"/>
    </w:lvl>
    <w:lvl w:ilvl="1" w:tplc="5D5C1222">
      <w:numFmt w:val="decimal"/>
      <w:lvlText w:val=""/>
      <w:lvlJc w:val="left"/>
    </w:lvl>
    <w:lvl w:ilvl="2" w:tplc="F800AA2E">
      <w:numFmt w:val="decimal"/>
      <w:lvlText w:val=""/>
      <w:lvlJc w:val="left"/>
    </w:lvl>
    <w:lvl w:ilvl="3" w:tplc="143C8432">
      <w:numFmt w:val="decimal"/>
      <w:lvlText w:val=""/>
      <w:lvlJc w:val="left"/>
    </w:lvl>
    <w:lvl w:ilvl="4" w:tplc="D83E40E2">
      <w:numFmt w:val="decimal"/>
      <w:lvlText w:val=""/>
      <w:lvlJc w:val="left"/>
    </w:lvl>
    <w:lvl w:ilvl="5" w:tplc="9940BEB4">
      <w:numFmt w:val="decimal"/>
      <w:lvlText w:val=""/>
      <w:lvlJc w:val="left"/>
    </w:lvl>
    <w:lvl w:ilvl="6" w:tplc="90AEF50C">
      <w:numFmt w:val="decimal"/>
      <w:lvlText w:val=""/>
      <w:lvlJc w:val="left"/>
    </w:lvl>
    <w:lvl w:ilvl="7" w:tplc="7524590E">
      <w:numFmt w:val="decimal"/>
      <w:lvlText w:val=""/>
      <w:lvlJc w:val="left"/>
    </w:lvl>
    <w:lvl w:ilvl="8" w:tplc="E078F584">
      <w:numFmt w:val="decimal"/>
      <w:lvlText w:val=""/>
      <w:lvlJc w:val="left"/>
    </w:lvl>
  </w:abstractNum>
  <w:abstractNum w:abstractNumId="260">
    <w:nsid w:val="0000579C"/>
    <w:multiLevelType w:val="hybridMultilevel"/>
    <w:tmpl w:val="6272285A"/>
    <w:lvl w:ilvl="0" w:tplc="64824B1A">
      <w:start w:val="1"/>
      <w:numFmt w:val="bullet"/>
      <w:lvlText w:val=""/>
      <w:lvlJc w:val="left"/>
    </w:lvl>
    <w:lvl w:ilvl="1" w:tplc="B6EC2868">
      <w:numFmt w:val="decimal"/>
      <w:lvlText w:val=""/>
      <w:lvlJc w:val="left"/>
    </w:lvl>
    <w:lvl w:ilvl="2" w:tplc="8F7AE1E8">
      <w:numFmt w:val="decimal"/>
      <w:lvlText w:val=""/>
      <w:lvlJc w:val="left"/>
    </w:lvl>
    <w:lvl w:ilvl="3" w:tplc="FF807984">
      <w:numFmt w:val="decimal"/>
      <w:lvlText w:val=""/>
      <w:lvlJc w:val="left"/>
    </w:lvl>
    <w:lvl w:ilvl="4" w:tplc="372A96B0">
      <w:numFmt w:val="decimal"/>
      <w:lvlText w:val=""/>
      <w:lvlJc w:val="left"/>
    </w:lvl>
    <w:lvl w:ilvl="5" w:tplc="77429A3E">
      <w:numFmt w:val="decimal"/>
      <w:lvlText w:val=""/>
      <w:lvlJc w:val="left"/>
    </w:lvl>
    <w:lvl w:ilvl="6" w:tplc="CC1A968E">
      <w:numFmt w:val="decimal"/>
      <w:lvlText w:val=""/>
      <w:lvlJc w:val="left"/>
    </w:lvl>
    <w:lvl w:ilvl="7" w:tplc="2DA68542">
      <w:numFmt w:val="decimal"/>
      <w:lvlText w:val=""/>
      <w:lvlJc w:val="left"/>
    </w:lvl>
    <w:lvl w:ilvl="8" w:tplc="C1DA6BC2">
      <w:numFmt w:val="decimal"/>
      <w:lvlText w:val=""/>
      <w:lvlJc w:val="left"/>
    </w:lvl>
  </w:abstractNum>
  <w:abstractNum w:abstractNumId="261">
    <w:nsid w:val="000057C2"/>
    <w:multiLevelType w:val="hybridMultilevel"/>
    <w:tmpl w:val="1400B236"/>
    <w:lvl w:ilvl="0" w:tplc="6DE6AEAC">
      <w:start w:val="1"/>
      <w:numFmt w:val="bullet"/>
      <w:lvlText w:val=""/>
      <w:lvlJc w:val="left"/>
    </w:lvl>
    <w:lvl w:ilvl="1" w:tplc="93C437C4">
      <w:numFmt w:val="decimal"/>
      <w:lvlText w:val=""/>
      <w:lvlJc w:val="left"/>
    </w:lvl>
    <w:lvl w:ilvl="2" w:tplc="B63CAEA8">
      <w:numFmt w:val="decimal"/>
      <w:lvlText w:val=""/>
      <w:lvlJc w:val="left"/>
    </w:lvl>
    <w:lvl w:ilvl="3" w:tplc="07E88F3E">
      <w:numFmt w:val="decimal"/>
      <w:lvlText w:val=""/>
      <w:lvlJc w:val="left"/>
    </w:lvl>
    <w:lvl w:ilvl="4" w:tplc="B7026888">
      <w:numFmt w:val="decimal"/>
      <w:lvlText w:val=""/>
      <w:lvlJc w:val="left"/>
    </w:lvl>
    <w:lvl w:ilvl="5" w:tplc="8FAC46AE">
      <w:numFmt w:val="decimal"/>
      <w:lvlText w:val=""/>
      <w:lvlJc w:val="left"/>
    </w:lvl>
    <w:lvl w:ilvl="6" w:tplc="F22E9604">
      <w:numFmt w:val="decimal"/>
      <w:lvlText w:val=""/>
      <w:lvlJc w:val="left"/>
    </w:lvl>
    <w:lvl w:ilvl="7" w:tplc="7B54C722">
      <w:numFmt w:val="decimal"/>
      <w:lvlText w:val=""/>
      <w:lvlJc w:val="left"/>
    </w:lvl>
    <w:lvl w:ilvl="8" w:tplc="10F0168C">
      <w:numFmt w:val="decimal"/>
      <w:lvlText w:val=""/>
      <w:lvlJc w:val="left"/>
    </w:lvl>
  </w:abstractNum>
  <w:abstractNum w:abstractNumId="262">
    <w:nsid w:val="00005804"/>
    <w:multiLevelType w:val="hybridMultilevel"/>
    <w:tmpl w:val="2DB25976"/>
    <w:lvl w:ilvl="0" w:tplc="6706EE28">
      <w:start w:val="1"/>
      <w:numFmt w:val="bullet"/>
      <w:lvlText w:val=""/>
      <w:lvlJc w:val="left"/>
    </w:lvl>
    <w:lvl w:ilvl="1" w:tplc="12DCD3C8">
      <w:numFmt w:val="decimal"/>
      <w:lvlText w:val=""/>
      <w:lvlJc w:val="left"/>
    </w:lvl>
    <w:lvl w:ilvl="2" w:tplc="2AF2F468">
      <w:numFmt w:val="decimal"/>
      <w:lvlText w:val=""/>
      <w:lvlJc w:val="left"/>
    </w:lvl>
    <w:lvl w:ilvl="3" w:tplc="CD3055E2">
      <w:numFmt w:val="decimal"/>
      <w:lvlText w:val=""/>
      <w:lvlJc w:val="left"/>
    </w:lvl>
    <w:lvl w:ilvl="4" w:tplc="57DC116E">
      <w:numFmt w:val="decimal"/>
      <w:lvlText w:val=""/>
      <w:lvlJc w:val="left"/>
    </w:lvl>
    <w:lvl w:ilvl="5" w:tplc="17D81A9A">
      <w:numFmt w:val="decimal"/>
      <w:lvlText w:val=""/>
      <w:lvlJc w:val="left"/>
    </w:lvl>
    <w:lvl w:ilvl="6" w:tplc="E15062A4">
      <w:numFmt w:val="decimal"/>
      <w:lvlText w:val=""/>
      <w:lvlJc w:val="left"/>
    </w:lvl>
    <w:lvl w:ilvl="7" w:tplc="BD0CEC28">
      <w:numFmt w:val="decimal"/>
      <w:lvlText w:val=""/>
      <w:lvlJc w:val="left"/>
    </w:lvl>
    <w:lvl w:ilvl="8" w:tplc="504CEC56">
      <w:numFmt w:val="decimal"/>
      <w:lvlText w:val=""/>
      <w:lvlJc w:val="left"/>
    </w:lvl>
  </w:abstractNum>
  <w:abstractNum w:abstractNumId="263">
    <w:nsid w:val="00005841"/>
    <w:multiLevelType w:val="hybridMultilevel"/>
    <w:tmpl w:val="33EE7B06"/>
    <w:lvl w:ilvl="0" w:tplc="01A0CB70">
      <w:start w:val="1"/>
      <w:numFmt w:val="bullet"/>
      <w:lvlText w:val="в"/>
      <w:lvlJc w:val="left"/>
    </w:lvl>
    <w:lvl w:ilvl="1" w:tplc="191250C6">
      <w:start w:val="1"/>
      <w:numFmt w:val="bullet"/>
      <w:lvlText w:val=""/>
      <w:lvlJc w:val="left"/>
    </w:lvl>
    <w:lvl w:ilvl="2" w:tplc="3F60B9DE">
      <w:numFmt w:val="decimal"/>
      <w:lvlText w:val=""/>
      <w:lvlJc w:val="left"/>
    </w:lvl>
    <w:lvl w:ilvl="3" w:tplc="E8AA4464">
      <w:numFmt w:val="decimal"/>
      <w:lvlText w:val=""/>
      <w:lvlJc w:val="left"/>
    </w:lvl>
    <w:lvl w:ilvl="4" w:tplc="178EF7FA">
      <w:numFmt w:val="decimal"/>
      <w:lvlText w:val=""/>
      <w:lvlJc w:val="left"/>
    </w:lvl>
    <w:lvl w:ilvl="5" w:tplc="BC56B056">
      <w:numFmt w:val="decimal"/>
      <w:lvlText w:val=""/>
      <w:lvlJc w:val="left"/>
    </w:lvl>
    <w:lvl w:ilvl="6" w:tplc="8000E53E">
      <w:numFmt w:val="decimal"/>
      <w:lvlText w:val=""/>
      <w:lvlJc w:val="left"/>
    </w:lvl>
    <w:lvl w:ilvl="7" w:tplc="1252590C">
      <w:numFmt w:val="decimal"/>
      <w:lvlText w:val=""/>
      <w:lvlJc w:val="left"/>
    </w:lvl>
    <w:lvl w:ilvl="8" w:tplc="A90480C8">
      <w:numFmt w:val="decimal"/>
      <w:lvlText w:val=""/>
      <w:lvlJc w:val="left"/>
    </w:lvl>
  </w:abstractNum>
  <w:abstractNum w:abstractNumId="264">
    <w:nsid w:val="00005882"/>
    <w:multiLevelType w:val="hybridMultilevel"/>
    <w:tmpl w:val="FDC2AAA8"/>
    <w:lvl w:ilvl="0" w:tplc="987AF340">
      <w:start w:val="1"/>
      <w:numFmt w:val="bullet"/>
      <w:lvlText w:val=""/>
      <w:lvlJc w:val="left"/>
    </w:lvl>
    <w:lvl w:ilvl="1" w:tplc="7FB83696">
      <w:numFmt w:val="decimal"/>
      <w:lvlText w:val=""/>
      <w:lvlJc w:val="left"/>
    </w:lvl>
    <w:lvl w:ilvl="2" w:tplc="A178289C">
      <w:numFmt w:val="decimal"/>
      <w:lvlText w:val=""/>
      <w:lvlJc w:val="left"/>
    </w:lvl>
    <w:lvl w:ilvl="3" w:tplc="75FE26CC">
      <w:numFmt w:val="decimal"/>
      <w:lvlText w:val=""/>
      <w:lvlJc w:val="left"/>
    </w:lvl>
    <w:lvl w:ilvl="4" w:tplc="D5D85F04">
      <w:numFmt w:val="decimal"/>
      <w:lvlText w:val=""/>
      <w:lvlJc w:val="left"/>
    </w:lvl>
    <w:lvl w:ilvl="5" w:tplc="A98AA144">
      <w:numFmt w:val="decimal"/>
      <w:lvlText w:val=""/>
      <w:lvlJc w:val="left"/>
    </w:lvl>
    <w:lvl w:ilvl="6" w:tplc="3C1426B8">
      <w:numFmt w:val="decimal"/>
      <w:lvlText w:val=""/>
      <w:lvlJc w:val="left"/>
    </w:lvl>
    <w:lvl w:ilvl="7" w:tplc="AA3C5B2E">
      <w:numFmt w:val="decimal"/>
      <w:lvlText w:val=""/>
      <w:lvlJc w:val="left"/>
    </w:lvl>
    <w:lvl w:ilvl="8" w:tplc="7E5AB4D8">
      <w:numFmt w:val="decimal"/>
      <w:lvlText w:val=""/>
      <w:lvlJc w:val="left"/>
    </w:lvl>
  </w:abstractNum>
  <w:abstractNum w:abstractNumId="265">
    <w:nsid w:val="00005887"/>
    <w:multiLevelType w:val="hybridMultilevel"/>
    <w:tmpl w:val="329CF6E8"/>
    <w:lvl w:ilvl="0" w:tplc="E6DC1ADC">
      <w:start w:val="1"/>
      <w:numFmt w:val="bullet"/>
      <w:lvlText w:val=""/>
      <w:lvlJc w:val="left"/>
    </w:lvl>
    <w:lvl w:ilvl="1" w:tplc="BD028084">
      <w:numFmt w:val="decimal"/>
      <w:lvlText w:val=""/>
      <w:lvlJc w:val="left"/>
    </w:lvl>
    <w:lvl w:ilvl="2" w:tplc="B8BE040C">
      <w:numFmt w:val="decimal"/>
      <w:lvlText w:val=""/>
      <w:lvlJc w:val="left"/>
    </w:lvl>
    <w:lvl w:ilvl="3" w:tplc="934A0E10">
      <w:numFmt w:val="decimal"/>
      <w:lvlText w:val=""/>
      <w:lvlJc w:val="left"/>
    </w:lvl>
    <w:lvl w:ilvl="4" w:tplc="E4D43ED6">
      <w:numFmt w:val="decimal"/>
      <w:lvlText w:val=""/>
      <w:lvlJc w:val="left"/>
    </w:lvl>
    <w:lvl w:ilvl="5" w:tplc="27147CF6">
      <w:numFmt w:val="decimal"/>
      <w:lvlText w:val=""/>
      <w:lvlJc w:val="left"/>
    </w:lvl>
    <w:lvl w:ilvl="6" w:tplc="516AD020">
      <w:numFmt w:val="decimal"/>
      <w:lvlText w:val=""/>
      <w:lvlJc w:val="left"/>
    </w:lvl>
    <w:lvl w:ilvl="7" w:tplc="FD02BAEE">
      <w:numFmt w:val="decimal"/>
      <w:lvlText w:val=""/>
      <w:lvlJc w:val="left"/>
    </w:lvl>
    <w:lvl w:ilvl="8" w:tplc="BCA47EBA">
      <w:numFmt w:val="decimal"/>
      <w:lvlText w:val=""/>
      <w:lvlJc w:val="left"/>
    </w:lvl>
  </w:abstractNum>
  <w:abstractNum w:abstractNumId="266">
    <w:nsid w:val="000058C5"/>
    <w:multiLevelType w:val="hybridMultilevel"/>
    <w:tmpl w:val="276E12D2"/>
    <w:lvl w:ilvl="0" w:tplc="834A4BDE">
      <w:start w:val="1"/>
      <w:numFmt w:val="bullet"/>
      <w:lvlText w:val=""/>
      <w:lvlJc w:val="left"/>
    </w:lvl>
    <w:lvl w:ilvl="1" w:tplc="F5E037C2">
      <w:numFmt w:val="decimal"/>
      <w:lvlText w:val=""/>
      <w:lvlJc w:val="left"/>
    </w:lvl>
    <w:lvl w:ilvl="2" w:tplc="54CECAAA">
      <w:numFmt w:val="decimal"/>
      <w:lvlText w:val=""/>
      <w:lvlJc w:val="left"/>
    </w:lvl>
    <w:lvl w:ilvl="3" w:tplc="9250A7A4">
      <w:numFmt w:val="decimal"/>
      <w:lvlText w:val=""/>
      <w:lvlJc w:val="left"/>
    </w:lvl>
    <w:lvl w:ilvl="4" w:tplc="CD18B3E2">
      <w:numFmt w:val="decimal"/>
      <w:lvlText w:val=""/>
      <w:lvlJc w:val="left"/>
    </w:lvl>
    <w:lvl w:ilvl="5" w:tplc="9566EE88">
      <w:numFmt w:val="decimal"/>
      <w:lvlText w:val=""/>
      <w:lvlJc w:val="left"/>
    </w:lvl>
    <w:lvl w:ilvl="6" w:tplc="98209498">
      <w:numFmt w:val="decimal"/>
      <w:lvlText w:val=""/>
      <w:lvlJc w:val="left"/>
    </w:lvl>
    <w:lvl w:ilvl="7" w:tplc="1FFED0D6">
      <w:numFmt w:val="decimal"/>
      <w:lvlText w:val=""/>
      <w:lvlJc w:val="left"/>
    </w:lvl>
    <w:lvl w:ilvl="8" w:tplc="4C60601C">
      <w:numFmt w:val="decimal"/>
      <w:lvlText w:val=""/>
      <w:lvlJc w:val="left"/>
    </w:lvl>
  </w:abstractNum>
  <w:abstractNum w:abstractNumId="267">
    <w:nsid w:val="000058D5"/>
    <w:multiLevelType w:val="hybridMultilevel"/>
    <w:tmpl w:val="19182322"/>
    <w:lvl w:ilvl="0" w:tplc="2B86133C">
      <w:start w:val="1"/>
      <w:numFmt w:val="bullet"/>
      <w:lvlText w:val=""/>
      <w:lvlJc w:val="left"/>
    </w:lvl>
    <w:lvl w:ilvl="1" w:tplc="56BE443A">
      <w:numFmt w:val="decimal"/>
      <w:lvlText w:val=""/>
      <w:lvlJc w:val="left"/>
    </w:lvl>
    <w:lvl w:ilvl="2" w:tplc="F3B86FC4">
      <w:numFmt w:val="decimal"/>
      <w:lvlText w:val=""/>
      <w:lvlJc w:val="left"/>
    </w:lvl>
    <w:lvl w:ilvl="3" w:tplc="53D0A470">
      <w:numFmt w:val="decimal"/>
      <w:lvlText w:val=""/>
      <w:lvlJc w:val="left"/>
    </w:lvl>
    <w:lvl w:ilvl="4" w:tplc="0AF6E51E">
      <w:numFmt w:val="decimal"/>
      <w:lvlText w:val=""/>
      <w:lvlJc w:val="left"/>
    </w:lvl>
    <w:lvl w:ilvl="5" w:tplc="35182BAE">
      <w:numFmt w:val="decimal"/>
      <w:lvlText w:val=""/>
      <w:lvlJc w:val="left"/>
    </w:lvl>
    <w:lvl w:ilvl="6" w:tplc="0F6C184C">
      <w:numFmt w:val="decimal"/>
      <w:lvlText w:val=""/>
      <w:lvlJc w:val="left"/>
    </w:lvl>
    <w:lvl w:ilvl="7" w:tplc="757ED8DE">
      <w:numFmt w:val="decimal"/>
      <w:lvlText w:val=""/>
      <w:lvlJc w:val="left"/>
    </w:lvl>
    <w:lvl w:ilvl="8" w:tplc="65086026">
      <w:numFmt w:val="decimal"/>
      <w:lvlText w:val=""/>
      <w:lvlJc w:val="left"/>
    </w:lvl>
  </w:abstractNum>
  <w:abstractNum w:abstractNumId="268">
    <w:nsid w:val="000058E6"/>
    <w:multiLevelType w:val="hybridMultilevel"/>
    <w:tmpl w:val="09820ECE"/>
    <w:lvl w:ilvl="0" w:tplc="378C683E">
      <w:start w:val="1"/>
      <w:numFmt w:val="bullet"/>
      <w:lvlText w:val=""/>
      <w:lvlJc w:val="left"/>
    </w:lvl>
    <w:lvl w:ilvl="1" w:tplc="9EF45DEA">
      <w:numFmt w:val="decimal"/>
      <w:lvlText w:val=""/>
      <w:lvlJc w:val="left"/>
    </w:lvl>
    <w:lvl w:ilvl="2" w:tplc="40B49DEA">
      <w:numFmt w:val="decimal"/>
      <w:lvlText w:val=""/>
      <w:lvlJc w:val="left"/>
    </w:lvl>
    <w:lvl w:ilvl="3" w:tplc="9D068696">
      <w:numFmt w:val="decimal"/>
      <w:lvlText w:val=""/>
      <w:lvlJc w:val="left"/>
    </w:lvl>
    <w:lvl w:ilvl="4" w:tplc="A1B885B4">
      <w:numFmt w:val="decimal"/>
      <w:lvlText w:val=""/>
      <w:lvlJc w:val="left"/>
    </w:lvl>
    <w:lvl w:ilvl="5" w:tplc="D12C3D82">
      <w:numFmt w:val="decimal"/>
      <w:lvlText w:val=""/>
      <w:lvlJc w:val="left"/>
    </w:lvl>
    <w:lvl w:ilvl="6" w:tplc="100E29CE">
      <w:numFmt w:val="decimal"/>
      <w:lvlText w:val=""/>
      <w:lvlJc w:val="left"/>
    </w:lvl>
    <w:lvl w:ilvl="7" w:tplc="398C23A8">
      <w:numFmt w:val="decimal"/>
      <w:lvlText w:val=""/>
      <w:lvlJc w:val="left"/>
    </w:lvl>
    <w:lvl w:ilvl="8" w:tplc="6A629776">
      <w:numFmt w:val="decimal"/>
      <w:lvlText w:val=""/>
      <w:lvlJc w:val="left"/>
    </w:lvl>
  </w:abstractNum>
  <w:abstractNum w:abstractNumId="269">
    <w:nsid w:val="00005940"/>
    <w:multiLevelType w:val="hybridMultilevel"/>
    <w:tmpl w:val="37EE1E1A"/>
    <w:lvl w:ilvl="0" w:tplc="4ABEB0E4">
      <w:start w:val="1"/>
      <w:numFmt w:val="bullet"/>
      <w:lvlText w:val=""/>
      <w:lvlJc w:val="left"/>
    </w:lvl>
    <w:lvl w:ilvl="1" w:tplc="BE1A5BDA">
      <w:numFmt w:val="decimal"/>
      <w:lvlText w:val=""/>
      <w:lvlJc w:val="left"/>
    </w:lvl>
    <w:lvl w:ilvl="2" w:tplc="0C8216EE">
      <w:numFmt w:val="decimal"/>
      <w:lvlText w:val=""/>
      <w:lvlJc w:val="left"/>
    </w:lvl>
    <w:lvl w:ilvl="3" w:tplc="147ACE10">
      <w:numFmt w:val="decimal"/>
      <w:lvlText w:val=""/>
      <w:lvlJc w:val="left"/>
    </w:lvl>
    <w:lvl w:ilvl="4" w:tplc="B5981344">
      <w:numFmt w:val="decimal"/>
      <w:lvlText w:val=""/>
      <w:lvlJc w:val="left"/>
    </w:lvl>
    <w:lvl w:ilvl="5" w:tplc="899A5D56">
      <w:numFmt w:val="decimal"/>
      <w:lvlText w:val=""/>
      <w:lvlJc w:val="left"/>
    </w:lvl>
    <w:lvl w:ilvl="6" w:tplc="3F0E5E8A">
      <w:numFmt w:val="decimal"/>
      <w:lvlText w:val=""/>
      <w:lvlJc w:val="left"/>
    </w:lvl>
    <w:lvl w:ilvl="7" w:tplc="5EE6323C">
      <w:numFmt w:val="decimal"/>
      <w:lvlText w:val=""/>
      <w:lvlJc w:val="left"/>
    </w:lvl>
    <w:lvl w:ilvl="8" w:tplc="842E3D06">
      <w:numFmt w:val="decimal"/>
      <w:lvlText w:val=""/>
      <w:lvlJc w:val="left"/>
    </w:lvl>
  </w:abstractNum>
  <w:abstractNum w:abstractNumId="270">
    <w:nsid w:val="00005942"/>
    <w:multiLevelType w:val="hybridMultilevel"/>
    <w:tmpl w:val="28E65134"/>
    <w:lvl w:ilvl="0" w:tplc="CB38C550">
      <w:start w:val="1"/>
      <w:numFmt w:val="bullet"/>
      <w:lvlText w:val="о"/>
      <w:lvlJc w:val="left"/>
    </w:lvl>
    <w:lvl w:ilvl="1" w:tplc="24C2B2B0">
      <w:start w:val="1"/>
      <w:numFmt w:val="bullet"/>
      <w:lvlText w:val=""/>
      <w:lvlJc w:val="left"/>
    </w:lvl>
    <w:lvl w:ilvl="2" w:tplc="BA5E3996">
      <w:numFmt w:val="decimal"/>
      <w:lvlText w:val=""/>
      <w:lvlJc w:val="left"/>
    </w:lvl>
    <w:lvl w:ilvl="3" w:tplc="A2D8EB20">
      <w:numFmt w:val="decimal"/>
      <w:lvlText w:val=""/>
      <w:lvlJc w:val="left"/>
    </w:lvl>
    <w:lvl w:ilvl="4" w:tplc="DDF8F610">
      <w:numFmt w:val="decimal"/>
      <w:lvlText w:val=""/>
      <w:lvlJc w:val="left"/>
    </w:lvl>
    <w:lvl w:ilvl="5" w:tplc="8620F414">
      <w:numFmt w:val="decimal"/>
      <w:lvlText w:val=""/>
      <w:lvlJc w:val="left"/>
    </w:lvl>
    <w:lvl w:ilvl="6" w:tplc="56FEAEDC">
      <w:numFmt w:val="decimal"/>
      <w:lvlText w:val=""/>
      <w:lvlJc w:val="left"/>
    </w:lvl>
    <w:lvl w:ilvl="7" w:tplc="9FB456D0">
      <w:numFmt w:val="decimal"/>
      <w:lvlText w:val=""/>
      <w:lvlJc w:val="left"/>
    </w:lvl>
    <w:lvl w:ilvl="8" w:tplc="F44253FA">
      <w:numFmt w:val="decimal"/>
      <w:lvlText w:val=""/>
      <w:lvlJc w:val="left"/>
    </w:lvl>
  </w:abstractNum>
  <w:abstractNum w:abstractNumId="271">
    <w:nsid w:val="00005981"/>
    <w:multiLevelType w:val="hybridMultilevel"/>
    <w:tmpl w:val="941C5C3C"/>
    <w:lvl w:ilvl="0" w:tplc="F2F075FE">
      <w:start w:val="1"/>
      <w:numFmt w:val="bullet"/>
      <w:lvlText w:val="•"/>
      <w:lvlJc w:val="left"/>
    </w:lvl>
    <w:lvl w:ilvl="1" w:tplc="311A295C">
      <w:numFmt w:val="decimal"/>
      <w:lvlText w:val=""/>
      <w:lvlJc w:val="left"/>
    </w:lvl>
    <w:lvl w:ilvl="2" w:tplc="F87A2A9E">
      <w:numFmt w:val="decimal"/>
      <w:lvlText w:val=""/>
      <w:lvlJc w:val="left"/>
    </w:lvl>
    <w:lvl w:ilvl="3" w:tplc="65B68488">
      <w:numFmt w:val="decimal"/>
      <w:lvlText w:val=""/>
      <w:lvlJc w:val="left"/>
    </w:lvl>
    <w:lvl w:ilvl="4" w:tplc="E70AEA00">
      <w:numFmt w:val="decimal"/>
      <w:lvlText w:val=""/>
      <w:lvlJc w:val="left"/>
    </w:lvl>
    <w:lvl w:ilvl="5" w:tplc="A79A6F72">
      <w:numFmt w:val="decimal"/>
      <w:lvlText w:val=""/>
      <w:lvlJc w:val="left"/>
    </w:lvl>
    <w:lvl w:ilvl="6" w:tplc="C1625BAE">
      <w:numFmt w:val="decimal"/>
      <w:lvlText w:val=""/>
      <w:lvlJc w:val="left"/>
    </w:lvl>
    <w:lvl w:ilvl="7" w:tplc="87CE8DEE">
      <w:numFmt w:val="decimal"/>
      <w:lvlText w:val=""/>
      <w:lvlJc w:val="left"/>
    </w:lvl>
    <w:lvl w:ilvl="8" w:tplc="4E56C69C">
      <w:numFmt w:val="decimal"/>
      <w:lvlText w:val=""/>
      <w:lvlJc w:val="left"/>
    </w:lvl>
  </w:abstractNum>
  <w:abstractNum w:abstractNumId="272">
    <w:nsid w:val="00005A70"/>
    <w:multiLevelType w:val="hybridMultilevel"/>
    <w:tmpl w:val="E6E22C72"/>
    <w:lvl w:ilvl="0" w:tplc="7D362382">
      <w:start w:val="1"/>
      <w:numFmt w:val="bullet"/>
      <w:lvlText w:val=""/>
      <w:lvlJc w:val="left"/>
    </w:lvl>
    <w:lvl w:ilvl="1" w:tplc="86FE45F0">
      <w:numFmt w:val="decimal"/>
      <w:lvlText w:val=""/>
      <w:lvlJc w:val="left"/>
    </w:lvl>
    <w:lvl w:ilvl="2" w:tplc="8ABA7AF6">
      <w:numFmt w:val="decimal"/>
      <w:lvlText w:val=""/>
      <w:lvlJc w:val="left"/>
    </w:lvl>
    <w:lvl w:ilvl="3" w:tplc="D58AA2C0">
      <w:numFmt w:val="decimal"/>
      <w:lvlText w:val=""/>
      <w:lvlJc w:val="left"/>
    </w:lvl>
    <w:lvl w:ilvl="4" w:tplc="3DE62216">
      <w:numFmt w:val="decimal"/>
      <w:lvlText w:val=""/>
      <w:lvlJc w:val="left"/>
    </w:lvl>
    <w:lvl w:ilvl="5" w:tplc="3146C0BA">
      <w:numFmt w:val="decimal"/>
      <w:lvlText w:val=""/>
      <w:lvlJc w:val="left"/>
    </w:lvl>
    <w:lvl w:ilvl="6" w:tplc="407091D6">
      <w:numFmt w:val="decimal"/>
      <w:lvlText w:val=""/>
      <w:lvlJc w:val="left"/>
    </w:lvl>
    <w:lvl w:ilvl="7" w:tplc="31A6332C">
      <w:numFmt w:val="decimal"/>
      <w:lvlText w:val=""/>
      <w:lvlJc w:val="left"/>
    </w:lvl>
    <w:lvl w:ilvl="8" w:tplc="86B673CE">
      <w:numFmt w:val="decimal"/>
      <w:lvlText w:val=""/>
      <w:lvlJc w:val="left"/>
    </w:lvl>
  </w:abstractNum>
  <w:abstractNum w:abstractNumId="273">
    <w:nsid w:val="00005AB0"/>
    <w:multiLevelType w:val="hybridMultilevel"/>
    <w:tmpl w:val="8BD6F40A"/>
    <w:lvl w:ilvl="0" w:tplc="AD368E70">
      <w:start w:val="1"/>
      <w:numFmt w:val="bullet"/>
      <w:lvlText w:val=""/>
      <w:lvlJc w:val="left"/>
    </w:lvl>
    <w:lvl w:ilvl="1" w:tplc="ECA4EB26">
      <w:numFmt w:val="decimal"/>
      <w:lvlText w:val=""/>
      <w:lvlJc w:val="left"/>
    </w:lvl>
    <w:lvl w:ilvl="2" w:tplc="9E327432">
      <w:numFmt w:val="decimal"/>
      <w:lvlText w:val=""/>
      <w:lvlJc w:val="left"/>
    </w:lvl>
    <w:lvl w:ilvl="3" w:tplc="3B90953C">
      <w:numFmt w:val="decimal"/>
      <w:lvlText w:val=""/>
      <w:lvlJc w:val="left"/>
    </w:lvl>
    <w:lvl w:ilvl="4" w:tplc="C9A410F0">
      <w:numFmt w:val="decimal"/>
      <w:lvlText w:val=""/>
      <w:lvlJc w:val="left"/>
    </w:lvl>
    <w:lvl w:ilvl="5" w:tplc="32F07CDA">
      <w:numFmt w:val="decimal"/>
      <w:lvlText w:val=""/>
      <w:lvlJc w:val="left"/>
    </w:lvl>
    <w:lvl w:ilvl="6" w:tplc="4BE29836">
      <w:numFmt w:val="decimal"/>
      <w:lvlText w:val=""/>
      <w:lvlJc w:val="left"/>
    </w:lvl>
    <w:lvl w:ilvl="7" w:tplc="D70A5C1C">
      <w:numFmt w:val="decimal"/>
      <w:lvlText w:val=""/>
      <w:lvlJc w:val="left"/>
    </w:lvl>
    <w:lvl w:ilvl="8" w:tplc="1E7A9928">
      <w:numFmt w:val="decimal"/>
      <w:lvlText w:val=""/>
      <w:lvlJc w:val="left"/>
    </w:lvl>
  </w:abstractNum>
  <w:abstractNum w:abstractNumId="274">
    <w:nsid w:val="00005ACD"/>
    <w:multiLevelType w:val="hybridMultilevel"/>
    <w:tmpl w:val="E81C37E2"/>
    <w:lvl w:ilvl="0" w:tplc="2C809A56">
      <w:start w:val="1"/>
      <w:numFmt w:val="bullet"/>
      <w:lvlText w:val="•"/>
      <w:lvlJc w:val="left"/>
    </w:lvl>
    <w:lvl w:ilvl="1" w:tplc="717E8B40">
      <w:numFmt w:val="decimal"/>
      <w:lvlText w:val=""/>
      <w:lvlJc w:val="left"/>
    </w:lvl>
    <w:lvl w:ilvl="2" w:tplc="A630041E">
      <w:numFmt w:val="decimal"/>
      <w:lvlText w:val=""/>
      <w:lvlJc w:val="left"/>
    </w:lvl>
    <w:lvl w:ilvl="3" w:tplc="58F2C646">
      <w:numFmt w:val="decimal"/>
      <w:lvlText w:val=""/>
      <w:lvlJc w:val="left"/>
    </w:lvl>
    <w:lvl w:ilvl="4" w:tplc="F0DCCC00">
      <w:numFmt w:val="decimal"/>
      <w:lvlText w:val=""/>
      <w:lvlJc w:val="left"/>
    </w:lvl>
    <w:lvl w:ilvl="5" w:tplc="C5BC60C8">
      <w:numFmt w:val="decimal"/>
      <w:lvlText w:val=""/>
      <w:lvlJc w:val="left"/>
    </w:lvl>
    <w:lvl w:ilvl="6" w:tplc="30F0C822">
      <w:numFmt w:val="decimal"/>
      <w:lvlText w:val=""/>
      <w:lvlJc w:val="left"/>
    </w:lvl>
    <w:lvl w:ilvl="7" w:tplc="3CFE4F30">
      <w:numFmt w:val="decimal"/>
      <w:lvlText w:val=""/>
      <w:lvlJc w:val="left"/>
    </w:lvl>
    <w:lvl w:ilvl="8" w:tplc="3F9A53E8">
      <w:numFmt w:val="decimal"/>
      <w:lvlText w:val=""/>
      <w:lvlJc w:val="left"/>
    </w:lvl>
  </w:abstractNum>
  <w:abstractNum w:abstractNumId="275">
    <w:nsid w:val="00005AE7"/>
    <w:multiLevelType w:val="hybridMultilevel"/>
    <w:tmpl w:val="84C4E708"/>
    <w:lvl w:ilvl="0" w:tplc="C08429EC">
      <w:start w:val="1"/>
      <w:numFmt w:val="bullet"/>
      <w:lvlText w:val=""/>
      <w:lvlJc w:val="left"/>
    </w:lvl>
    <w:lvl w:ilvl="1" w:tplc="9C5884E2">
      <w:numFmt w:val="decimal"/>
      <w:lvlText w:val=""/>
      <w:lvlJc w:val="left"/>
    </w:lvl>
    <w:lvl w:ilvl="2" w:tplc="7BC24712">
      <w:numFmt w:val="decimal"/>
      <w:lvlText w:val=""/>
      <w:lvlJc w:val="left"/>
    </w:lvl>
    <w:lvl w:ilvl="3" w:tplc="DA36056A">
      <w:numFmt w:val="decimal"/>
      <w:lvlText w:val=""/>
      <w:lvlJc w:val="left"/>
    </w:lvl>
    <w:lvl w:ilvl="4" w:tplc="35AA2620">
      <w:numFmt w:val="decimal"/>
      <w:lvlText w:val=""/>
      <w:lvlJc w:val="left"/>
    </w:lvl>
    <w:lvl w:ilvl="5" w:tplc="24205666">
      <w:numFmt w:val="decimal"/>
      <w:lvlText w:val=""/>
      <w:lvlJc w:val="left"/>
    </w:lvl>
    <w:lvl w:ilvl="6" w:tplc="FECA15A6">
      <w:numFmt w:val="decimal"/>
      <w:lvlText w:val=""/>
      <w:lvlJc w:val="left"/>
    </w:lvl>
    <w:lvl w:ilvl="7" w:tplc="04BA9B06">
      <w:numFmt w:val="decimal"/>
      <w:lvlText w:val=""/>
      <w:lvlJc w:val="left"/>
    </w:lvl>
    <w:lvl w:ilvl="8" w:tplc="BB96EBFA">
      <w:numFmt w:val="decimal"/>
      <w:lvlText w:val=""/>
      <w:lvlJc w:val="left"/>
    </w:lvl>
  </w:abstractNum>
  <w:abstractNum w:abstractNumId="276">
    <w:nsid w:val="00005B60"/>
    <w:multiLevelType w:val="hybridMultilevel"/>
    <w:tmpl w:val="479200D2"/>
    <w:lvl w:ilvl="0" w:tplc="C18A5D2C">
      <w:start w:val="1"/>
      <w:numFmt w:val="bullet"/>
      <w:lvlText w:val="и"/>
      <w:lvlJc w:val="left"/>
    </w:lvl>
    <w:lvl w:ilvl="1" w:tplc="D102EACE">
      <w:start w:val="1"/>
      <w:numFmt w:val="bullet"/>
      <w:lvlText w:val=""/>
      <w:lvlJc w:val="left"/>
    </w:lvl>
    <w:lvl w:ilvl="2" w:tplc="98BE4AE4">
      <w:numFmt w:val="decimal"/>
      <w:lvlText w:val=""/>
      <w:lvlJc w:val="left"/>
    </w:lvl>
    <w:lvl w:ilvl="3" w:tplc="95EE3DD2">
      <w:numFmt w:val="decimal"/>
      <w:lvlText w:val=""/>
      <w:lvlJc w:val="left"/>
    </w:lvl>
    <w:lvl w:ilvl="4" w:tplc="1D0EE70E">
      <w:numFmt w:val="decimal"/>
      <w:lvlText w:val=""/>
      <w:lvlJc w:val="left"/>
    </w:lvl>
    <w:lvl w:ilvl="5" w:tplc="834EC264">
      <w:numFmt w:val="decimal"/>
      <w:lvlText w:val=""/>
      <w:lvlJc w:val="left"/>
    </w:lvl>
    <w:lvl w:ilvl="6" w:tplc="26F4A5C4">
      <w:numFmt w:val="decimal"/>
      <w:lvlText w:val=""/>
      <w:lvlJc w:val="left"/>
    </w:lvl>
    <w:lvl w:ilvl="7" w:tplc="D868BC7C">
      <w:numFmt w:val="decimal"/>
      <w:lvlText w:val=""/>
      <w:lvlJc w:val="left"/>
    </w:lvl>
    <w:lvl w:ilvl="8" w:tplc="53C29A88">
      <w:numFmt w:val="decimal"/>
      <w:lvlText w:val=""/>
      <w:lvlJc w:val="left"/>
    </w:lvl>
  </w:abstractNum>
  <w:abstractNum w:abstractNumId="277">
    <w:nsid w:val="00005CCA"/>
    <w:multiLevelType w:val="hybridMultilevel"/>
    <w:tmpl w:val="860AD41A"/>
    <w:lvl w:ilvl="0" w:tplc="850490E8">
      <w:start w:val="1"/>
      <w:numFmt w:val="bullet"/>
      <w:lvlText w:val="и"/>
      <w:lvlJc w:val="left"/>
    </w:lvl>
    <w:lvl w:ilvl="1" w:tplc="9F6691AE">
      <w:start w:val="1"/>
      <w:numFmt w:val="bullet"/>
      <w:lvlText w:val=""/>
      <w:lvlJc w:val="left"/>
    </w:lvl>
    <w:lvl w:ilvl="2" w:tplc="6CAC6BE6">
      <w:numFmt w:val="decimal"/>
      <w:lvlText w:val=""/>
      <w:lvlJc w:val="left"/>
    </w:lvl>
    <w:lvl w:ilvl="3" w:tplc="F67A3DDC">
      <w:numFmt w:val="decimal"/>
      <w:lvlText w:val=""/>
      <w:lvlJc w:val="left"/>
    </w:lvl>
    <w:lvl w:ilvl="4" w:tplc="6F241ADA">
      <w:numFmt w:val="decimal"/>
      <w:lvlText w:val=""/>
      <w:lvlJc w:val="left"/>
    </w:lvl>
    <w:lvl w:ilvl="5" w:tplc="769CD0FE">
      <w:numFmt w:val="decimal"/>
      <w:lvlText w:val=""/>
      <w:lvlJc w:val="left"/>
    </w:lvl>
    <w:lvl w:ilvl="6" w:tplc="5FA6F960">
      <w:numFmt w:val="decimal"/>
      <w:lvlText w:val=""/>
      <w:lvlJc w:val="left"/>
    </w:lvl>
    <w:lvl w:ilvl="7" w:tplc="804C6978">
      <w:numFmt w:val="decimal"/>
      <w:lvlText w:val=""/>
      <w:lvlJc w:val="left"/>
    </w:lvl>
    <w:lvl w:ilvl="8" w:tplc="8326B2D0">
      <w:numFmt w:val="decimal"/>
      <w:lvlText w:val=""/>
      <w:lvlJc w:val="left"/>
    </w:lvl>
  </w:abstractNum>
  <w:abstractNum w:abstractNumId="278">
    <w:nsid w:val="00005CDF"/>
    <w:multiLevelType w:val="hybridMultilevel"/>
    <w:tmpl w:val="3B62A9C4"/>
    <w:lvl w:ilvl="0" w:tplc="4DC035F4">
      <w:start w:val="1"/>
      <w:numFmt w:val="bullet"/>
      <w:lvlText w:val="и"/>
      <w:lvlJc w:val="left"/>
    </w:lvl>
    <w:lvl w:ilvl="1" w:tplc="614AF3CE">
      <w:start w:val="1"/>
      <w:numFmt w:val="bullet"/>
      <w:lvlText w:val=""/>
      <w:lvlJc w:val="left"/>
    </w:lvl>
    <w:lvl w:ilvl="2" w:tplc="A89294B0">
      <w:numFmt w:val="decimal"/>
      <w:lvlText w:val=""/>
      <w:lvlJc w:val="left"/>
    </w:lvl>
    <w:lvl w:ilvl="3" w:tplc="D15C6780">
      <w:numFmt w:val="decimal"/>
      <w:lvlText w:val=""/>
      <w:lvlJc w:val="left"/>
    </w:lvl>
    <w:lvl w:ilvl="4" w:tplc="36C6D838">
      <w:numFmt w:val="decimal"/>
      <w:lvlText w:val=""/>
      <w:lvlJc w:val="left"/>
    </w:lvl>
    <w:lvl w:ilvl="5" w:tplc="864485BE">
      <w:numFmt w:val="decimal"/>
      <w:lvlText w:val=""/>
      <w:lvlJc w:val="left"/>
    </w:lvl>
    <w:lvl w:ilvl="6" w:tplc="652CE6C0">
      <w:numFmt w:val="decimal"/>
      <w:lvlText w:val=""/>
      <w:lvlJc w:val="left"/>
    </w:lvl>
    <w:lvl w:ilvl="7" w:tplc="1A42CFC6">
      <w:numFmt w:val="decimal"/>
      <w:lvlText w:val=""/>
      <w:lvlJc w:val="left"/>
    </w:lvl>
    <w:lvl w:ilvl="8" w:tplc="6E985AC8">
      <w:numFmt w:val="decimal"/>
      <w:lvlText w:val=""/>
      <w:lvlJc w:val="left"/>
    </w:lvl>
  </w:abstractNum>
  <w:abstractNum w:abstractNumId="279">
    <w:nsid w:val="00005D17"/>
    <w:multiLevelType w:val="hybridMultilevel"/>
    <w:tmpl w:val="A5649400"/>
    <w:lvl w:ilvl="0" w:tplc="2D709856">
      <w:start w:val="1"/>
      <w:numFmt w:val="bullet"/>
      <w:lvlText w:val="•"/>
      <w:lvlJc w:val="left"/>
    </w:lvl>
    <w:lvl w:ilvl="1" w:tplc="C5FE15EE">
      <w:numFmt w:val="decimal"/>
      <w:lvlText w:val=""/>
      <w:lvlJc w:val="left"/>
    </w:lvl>
    <w:lvl w:ilvl="2" w:tplc="CDDAD534">
      <w:numFmt w:val="decimal"/>
      <w:lvlText w:val=""/>
      <w:lvlJc w:val="left"/>
    </w:lvl>
    <w:lvl w:ilvl="3" w:tplc="A566CF22">
      <w:numFmt w:val="decimal"/>
      <w:lvlText w:val=""/>
      <w:lvlJc w:val="left"/>
    </w:lvl>
    <w:lvl w:ilvl="4" w:tplc="04EA0654">
      <w:numFmt w:val="decimal"/>
      <w:lvlText w:val=""/>
      <w:lvlJc w:val="left"/>
    </w:lvl>
    <w:lvl w:ilvl="5" w:tplc="1EDEA6E6">
      <w:numFmt w:val="decimal"/>
      <w:lvlText w:val=""/>
      <w:lvlJc w:val="left"/>
    </w:lvl>
    <w:lvl w:ilvl="6" w:tplc="52726D44">
      <w:numFmt w:val="decimal"/>
      <w:lvlText w:val=""/>
      <w:lvlJc w:val="left"/>
    </w:lvl>
    <w:lvl w:ilvl="7" w:tplc="2820A2C4">
      <w:numFmt w:val="decimal"/>
      <w:lvlText w:val=""/>
      <w:lvlJc w:val="left"/>
    </w:lvl>
    <w:lvl w:ilvl="8" w:tplc="ADA64746">
      <w:numFmt w:val="decimal"/>
      <w:lvlText w:val=""/>
      <w:lvlJc w:val="left"/>
    </w:lvl>
  </w:abstractNum>
  <w:abstractNum w:abstractNumId="280">
    <w:nsid w:val="00005D27"/>
    <w:multiLevelType w:val="hybridMultilevel"/>
    <w:tmpl w:val="D0C8230C"/>
    <w:lvl w:ilvl="0" w:tplc="EDD22DA8">
      <w:start w:val="1"/>
      <w:numFmt w:val="bullet"/>
      <w:lvlText w:val=""/>
      <w:lvlJc w:val="left"/>
    </w:lvl>
    <w:lvl w:ilvl="1" w:tplc="FAC85AE8">
      <w:numFmt w:val="decimal"/>
      <w:lvlText w:val=""/>
      <w:lvlJc w:val="left"/>
    </w:lvl>
    <w:lvl w:ilvl="2" w:tplc="D8C0F88C">
      <w:numFmt w:val="decimal"/>
      <w:lvlText w:val=""/>
      <w:lvlJc w:val="left"/>
    </w:lvl>
    <w:lvl w:ilvl="3" w:tplc="A50A244A">
      <w:numFmt w:val="decimal"/>
      <w:lvlText w:val=""/>
      <w:lvlJc w:val="left"/>
    </w:lvl>
    <w:lvl w:ilvl="4" w:tplc="70EEF302">
      <w:numFmt w:val="decimal"/>
      <w:lvlText w:val=""/>
      <w:lvlJc w:val="left"/>
    </w:lvl>
    <w:lvl w:ilvl="5" w:tplc="515EE332">
      <w:numFmt w:val="decimal"/>
      <w:lvlText w:val=""/>
      <w:lvlJc w:val="left"/>
    </w:lvl>
    <w:lvl w:ilvl="6" w:tplc="8B465F5A">
      <w:numFmt w:val="decimal"/>
      <w:lvlText w:val=""/>
      <w:lvlJc w:val="left"/>
    </w:lvl>
    <w:lvl w:ilvl="7" w:tplc="5A226122">
      <w:numFmt w:val="decimal"/>
      <w:lvlText w:val=""/>
      <w:lvlJc w:val="left"/>
    </w:lvl>
    <w:lvl w:ilvl="8" w:tplc="D500E510">
      <w:numFmt w:val="decimal"/>
      <w:lvlText w:val=""/>
      <w:lvlJc w:val="left"/>
    </w:lvl>
  </w:abstractNum>
  <w:abstractNum w:abstractNumId="281">
    <w:nsid w:val="00005D2A"/>
    <w:multiLevelType w:val="hybridMultilevel"/>
    <w:tmpl w:val="04E8AD84"/>
    <w:lvl w:ilvl="0" w:tplc="4EC66A04">
      <w:start w:val="1"/>
      <w:numFmt w:val="bullet"/>
      <w:lvlText w:val=""/>
      <w:lvlJc w:val="left"/>
    </w:lvl>
    <w:lvl w:ilvl="1" w:tplc="7BD4D996">
      <w:numFmt w:val="decimal"/>
      <w:lvlText w:val=""/>
      <w:lvlJc w:val="left"/>
    </w:lvl>
    <w:lvl w:ilvl="2" w:tplc="E072FBCA">
      <w:numFmt w:val="decimal"/>
      <w:lvlText w:val=""/>
      <w:lvlJc w:val="left"/>
    </w:lvl>
    <w:lvl w:ilvl="3" w:tplc="40AC804C">
      <w:numFmt w:val="decimal"/>
      <w:lvlText w:val=""/>
      <w:lvlJc w:val="left"/>
    </w:lvl>
    <w:lvl w:ilvl="4" w:tplc="7DE435EE">
      <w:numFmt w:val="decimal"/>
      <w:lvlText w:val=""/>
      <w:lvlJc w:val="left"/>
    </w:lvl>
    <w:lvl w:ilvl="5" w:tplc="5128BF02">
      <w:numFmt w:val="decimal"/>
      <w:lvlText w:val=""/>
      <w:lvlJc w:val="left"/>
    </w:lvl>
    <w:lvl w:ilvl="6" w:tplc="243EA538">
      <w:numFmt w:val="decimal"/>
      <w:lvlText w:val=""/>
      <w:lvlJc w:val="left"/>
    </w:lvl>
    <w:lvl w:ilvl="7" w:tplc="091A756A">
      <w:numFmt w:val="decimal"/>
      <w:lvlText w:val=""/>
      <w:lvlJc w:val="left"/>
    </w:lvl>
    <w:lvl w:ilvl="8" w:tplc="01EC0E34">
      <w:numFmt w:val="decimal"/>
      <w:lvlText w:val=""/>
      <w:lvlJc w:val="left"/>
    </w:lvl>
  </w:abstractNum>
  <w:abstractNum w:abstractNumId="282">
    <w:nsid w:val="00005D2B"/>
    <w:multiLevelType w:val="hybridMultilevel"/>
    <w:tmpl w:val="F092AE66"/>
    <w:lvl w:ilvl="0" w:tplc="F8B25034">
      <w:start w:val="1"/>
      <w:numFmt w:val="bullet"/>
      <w:lvlText w:val=""/>
      <w:lvlJc w:val="left"/>
    </w:lvl>
    <w:lvl w:ilvl="1" w:tplc="34621328">
      <w:numFmt w:val="decimal"/>
      <w:lvlText w:val=""/>
      <w:lvlJc w:val="left"/>
    </w:lvl>
    <w:lvl w:ilvl="2" w:tplc="5176891E">
      <w:numFmt w:val="decimal"/>
      <w:lvlText w:val=""/>
      <w:lvlJc w:val="left"/>
    </w:lvl>
    <w:lvl w:ilvl="3" w:tplc="EE2EE326">
      <w:numFmt w:val="decimal"/>
      <w:lvlText w:val=""/>
      <w:lvlJc w:val="left"/>
    </w:lvl>
    <w:lvl w:ilvl="4" w:tplc="D0C491A8">
      <w:numFmt w:val="decimal"/>
      <w:lvlText w:val=""/>
      <w:lvlJc w:val="left"/>
    </w:lvl>
    <w:lvl w:ilvl="5" w:tplc="5E600D82">
      <w:numFmt w:val="decimal"/>
      <w:lvlText w:val=""/>
      <w:lvlJc w:val="left"/>
    </w:lvl>
    <w:lvl w:ilvl="6" w:tplc="9A821C14">
      <w:numFmt w:val="decimal"/>
      <w:lvlText w:val=""/>
      <w:lvlJc w:val="left"/>
    </w:lvl>
    <w:lvl w:ilvl="7" w:tplc="B28E8BA2">
      <w:numFmt w:val="decimal"/>
      <w:lvlText w:val=""/>
      <w:lvlJc w:val="left"/>
    </w:lvl>
    <w:lvl w:ilvl="8" w:tplc="448AC41A">
      <w:numFmt w:val="decimal"/>
      <w:lvlText w:val=""/>
      <w:lvlJc w:val="left"/>
    </w:lvl>
  </w:abstractNum>
  <w:abstractNum w:abstractNumId="283">
    <w:nsid w:val="00005D3D"/>
    <w:multiLevelType w:val="hybridMultilevel"/>
    <w:tmpl w:val="6A2C7190"/>
    <w:lvl w:ilvl="0" w:tplc="2A1A7960">
      <w:start w:val="1"/>
      <w:numFmt w:val="bullet"/>
      <w:lvlText w:val=""/>
      <w:lvlJc w:val="left"/>
    </w:lvl>
    <w:lvl w:ilvl="1" w:tplc="E84A21D2">
      <w:numFmt w:val="decimal"/>
      <w:lvlText w:val=""/>
      <w:lvlJc w:val="left"/>
    </w:lvl>
    <w:lvl w:ilvl="2" w:tplc="E9D08868">
      <w:numFmt w:val="decimal"/>
      <w:lvlText w:val=""/>
      <w:lvlJc w:val="left"/>
    </w:lvl>
    <w:lvl w:ilvl="3" w:tplc="A64EAC20">
      <w:numFmt w:val="decimal"/>
      <w:lvlText w:val=""/>
      <w:lvlJc w:val="left"/>
    </w:lvl>
    <w:lvl w:ilvl="4" w:tplc="C9E6148C">
      <w:numFmt w:val="decimal"/>
      <w:lvlText w:val=""/>
      <w:lvlJc w:val="left"/>
    </w:lvl>
    <w:lvl w:ilvl="5" w:tplc="AB265744">
      <w:numFmt w:val="decimal"/>
      <w:lvlText w:val=""/>
      <w:lvlJc w:val="left"/>
    </w:lvl>
    <w:lvl w:ilvl="6" w:tplc="3F4CB786">
      <w:numFmt w:val="decimal"/>
      <w:lvlText w:val=""/>
      <w:lvlJc w:val="left"/>
    </w:lvl>
    <w:lvl w:ilvl="7" w:tplc="2430CDBA">
      <w:numFmt w:val="decimal"/>
      <w:lvlText w:val=""/>
      <w:lvlJc w:val="left"/>
    </w:lvl>
    <w:lvl w:ilvl="8" w:tplc="CED8D018">
      <w:numFmt w:val="decimal"/>
      <w:lvlText w:val=""/>
      <w:lvlJc w:val="left"/>
    </w:lvl>
  </w:abstractNum>
  <w:abstractNum w:abstractNumId="284">
    <w:nsid w:val="00005DB8"/>
    <w:multiLevelType w:val="hybridMultilevel"/>
    <w:tmpl w:val="40C67BEC"/>
    <w:lvl w:ilvl="0" w:tplc="769EFCA2">
      <w:start w:val="1"/>
      <w:numFmt w:val="bullet"/>
      <w:lvlText w:val="с"/>
      <w:lvlJc w:val="left"/>
    </w:lvl>
    <w:lvl w:ilvl="1" w:tplc="60121304">
      <w:start w:val="1"/>
      <w:numFmt w:val="bullet"/>
      <w:lvlText w:val=""/>
      <w:lvlJc w:val="left"/>
    </w:lvl>
    <w:lvl w:ilvl="2" w:tplc="F900291E">
      <w:numFmt w:val="decimal"/>
      <w:lvlText w:val=""/>
      <w:lvlJc w:val="left"/>
    </w:lvl>
    <w:lvl w:ilvl="3" w:tplc="D85AA9D6">
      <w:numFmt w:val="decimal"/>
      <w:lvlText w:val=""/>
      <w:lvlJc w:val="left"/>
    </w:lvl>
    <w:lvl w:ilvl="4" w:tplc="ED00CC82">
      <w:numFmt w:val="decimal"/>
      <w:lvlText w:val=""/>
      <w:lvlJc w:val="left"/>
    </w:lvl>
    <w:lvl w:ilvl="5" w:tplc="13C4C742">
      <w:numFmt w:val="decimal"/>
      <w:lvlText w:val=""/>
      <w:lvlJc w:val="left"/>
    </w:lvl>
    <w:lvl w:ilvl="6" w:tplc="A682512C">
      <w:numFmt w:val="decimal"/>
      <w:lvlText w:val=""/>
      <w:lvlJc w:val="left"/>
    </w:lvl>
    <w:lvl w:ilvl="7" w:tplc="794CB9C6">
      <w:numFmt w:val="decimal"/>
      <w:lvlText w:val=""/>
      <w:lvlJc w:val="left"/>
    </w:lvl>
    <w:lvl w:ilvl="8" w:tplc="8D6E2F34">
      <w:numFmt w:val="decimal"/>
      <w:lvlText w:val=""/>
      <w:lvlJc w:val="left"/>
    </w:lvl>
  </w:abstractNum>
  <w:abstractNum w:abstractNumId="285">
    <w:nsid w:val="00005DE9"/>
    <w:multiLevelType w:val="hybridMultilevel"/>
    <w:tmpl w:val="EF10C076"/>
    <w:lvl w:ilvl="0" w:tplc="EA8E04B4">
      <w:start w:val="1"/>
      <w:numFmt w:val="bullet"/>
      <w:lvlText w:val=""/>
      <w:lvlJc w:val="left"/>
    </w:lvl>
    <w:lvl w:ilvl="1" w:tplc="D7AC9F3E">
      <w:numFmt w:val="decimal"/>
      <w:lvlText w:val=""/>
      <w:lvlJc w:val="left"/>
    </w:lvl>
    <w:lvl w:ilvl="2" w:tplc="749ABE1A">
      <w:numFmt w:val="decimal"/>
      <w:lvlText w:val=""/>
      <w:lvlJc w:val="left"/>
    </w:lvl>
    <w:lvl w:ilvl="3" w:tplc="5EB6E27E">
      <w:numFmt w:val="decimal"/>
      <w:lvlText w:val=""/>
      <w:lvlJc w:val="left"/>
    </w:lvl>
    <w:lvl w:ilvl="4" w:tplc="9968B8BE">
      <w:numFmt w:val="decimal"/>
      <w:lvlText w:val=""/>
      <w:lvlJc w:val="left"/>
    </w:lvl>
    <w:lvl w:ilvl="5" w:tplc="F9F02786">
      <w:numFmt w:val="decimal"/>
      <w:lvlText w:val=""/>
      <w:lvlJc w:val="left"/>
    </w:lvl>
    <w:lvl w:ilvl="6" w:tplc="89FE5AB8">
      <w:numFmt w:val="decimal"/>
      <w:lvlText w:val=""/>
      <w:lvlJc w:val="left"/>
    </w:lvl>
    <w:lvl w:ilvl="7" w:tplc="D55006F8">
      <w:numFmt w:val="decimal"/>
      <w:lvlText w:val=""/>
      <w:lvlJc w:val="left"/>
    </w:lvl>
    <w:lvl w:ilvl="8" w:tplc="C35046E6">
      <w:numFmt w:val="decimal"/>
      <w:lvlText w:val=""/>
      <w:lvlJc w:val="left"/>
    </w:lvl>
  </w:abstractNum>
  <w:abstractNum w:abstractNumId="286">
    <w:nsid w:val="00005E41"/>
    <w:multiLevelType w:val="hybridMultilevel"/>
    <w:tmpl w:val="91829F5A"/>
    <w:lvl w:ilvl="0" w:tplc="AFBAFD1A">
      <w:start w:val="1"/>
      <w:numFmt w:val="bullet"/>
      <w:lvlText w:val=""/>
      <w:lvlJc w:val="left"/>
    </w:lvl>
    <w:lvl w:ilvl="1" w:tplc="6AD4A1FC">
      <w:numFmt w:val="decimal"/>
      <w:lvlText w:val=""/>
      <w:lvlJc w:val="left"/>
    </w:lvl>
    <w:lvl w:ilvl="2" w:tplc="AAB0A278">
      <w:numFmt w:val="decimal"/>
      <w:lvlText w:val=""/>
      <w:lvlJc w:val="left"/>
    </w:lvl>
    <w:lvl w:ilvl="3" w:tplc="686A3E2E">
      <w:numFmt w:val="decimal"/>
      <w:lvlText w:val=""/>
      <w:lvlJc w:val="left"/>
    </w:lvl>
    <w:lvl w:ilvl="4" w:tplc="B590D076">
      <w:numFmt w:val="decimal"/>
      <w:lvlText w:val=""/>
      <w:lvlJc w:val="left"/>
    </w:lvl>
    <w:lvl w:ilvl="5" w:tplc="E3829DAA">
      <w:numFmt w:val="decimal"/>
      <w:lvlText w:val=""/>
      <w:lvlJc w:val="left"/>
    </w:lvl>
    <w:lvl w:ilvl="6" w:tplc="18083412">
      <w:numFmt w:val="decimal"/>
      <w:lvlText w:val=""/>
      <w:lvlJc w:val="left"/>
    </w:lvl>
    <w:lvl w:ilvl="7" w:tplc="21B80AA2">
      <w:numFmt w:val="decimal"/>
      <w:lvlText w:val=""/>
      <w:lvlJc w:val="left"/>
    </w:lvl>
    <w:lvl w:ilvl="8" w:tplc="56DA5B18">
      <w:numFmt w:val="decimal"/>
      <w:lvlText w:val=""/>
      <w:lvlJc w:val="left"/>
    </w:lvl>
  </w:abstractNum>
  <w:abstractNum w:abstractNumId="287">
    <w:nsid w:val="00005EA5"/>
    <w:multiLevelType w:val="hybridMultilevel"/>
    <w:tmpl w:val="3F5637E0"/>
    <w:lvl w:ilvl="0" w:tplc="F4586C64">
      <w:start w:val="1"/>
      <w:numFmt w:val="bullet"/>
      <w:lvlText w:val="и"/>
      <w:lvlJc w:val="left"/>
    </w:lvl>
    <w:lvl w:ilvl="1" w:tplc="D7C0744C">
      <w:start w:val="1"/>
      <w:numFmt w:val="bullet"/>
      <w:lvlText w:val=""/>
      <w:lvlJc w:val="left"/>
    </w:lvl>
    <w:lvl w:ilvl="2" w:tplc="004A7BD6">
      <w:numFmt w:val="decimal"/>
      <w:lvlText w:val=""/>
      <w:lvlJc w:val="left"/>
    </w:lvl>
    <w:lvl w:ilvl="3" w:tplc="26EECA58">
      <w:numFmt w:val="decimal"/>
      <w:lvlText w:val=""/>
      <w:lvlJc w:val="left"/>
    </w:lvl>
    <w:lvl w:ilvl="4" w:tplc="2B40C210">
      <w:numFmt w:val="decimal"/>
      <w:lvlText w:val=""/>
      <w:lvlJc w:val="left"/>
    </w:lvl>
    <w:lvl w:ilvl="5" w:tplc="96582D44">
      <w:numFmt w:val="decimal"/>
      <w:lvlText w:val=""/>
      <w:lvlJc w:val="left"/>
    </w:lvl>
    <w:lvl w:ilvl="6" w:tplc="EC3C6D92">
      <w:numFmt w:val="decimal"/>
      <w:lvlText w:val=""/>
      <w:lvlJc w:val="left"/>
    </w:lvl>
    <w:lvl w:ilvl="7" w:tplc="00BA1AA8">
      <w:numFmt w:val="decimal"/>
      <w:lvlText w:val=""/>
      <w:lvlJc w:val="left"/>
    </w:lvl>
    <w:lvl w:ilvl="8" w:tplc="F0AA742E">
      <w:numFmt w:val="decimal"/>
      <w:lvlText w:val=""/>
      <w:lvlJc w:val="left"/>
    </w:lvl>
  </w:abstractNum>
  <w:abstractNum w:abstractNumId="288">
    <w:nsid w:val="00005F67"/>
    <w:multiLevelType w:val="hybridMultilevel"/>
    <w:tmpl w:val="780CFC06"/>
    <w:lvl w:ilvl="0" w:tplc="1EFE7FD4">
      <w:start w:val="1"/>
      <w:numFmt w:val="bullet"/>
      <w:lvlText w:val="С"/>
      <w:lvlJc w:val="left"/>
    </w:lvl>
    <w:lvl w:ilvl="1" w:tplc="56A6B500">
      <w:numFmt w:val="decimal"/>
      <w:lvlText w:val=""/>
      <w:lvlJc w:val="left"/>
    </w:lvl>
    <w:lvl w:ilvl="2" w:tplc="319EF0F6">
      <w:numFmt w:val="decimal"/>
      <w:lvlText w:val=""/>
      <w:lvlJc w:val="left"/>
    </w:lvl>
    <w:lvl w:ilvl="3" w:tplc="D010B322">
      <w:numFmt w:val="decimal"/>
      <w:lvlText w:val=""/>
      <w:lvlJc w:val="left"/>
    </w:lvl>
    <w:lvl w:ilvl="4" w:tplc="D6B447E4">
      <w:numFmt w:val="decimal"/>
      <w:lvlText w:val=""/>
      <w:lvlJc w:val="left"/>
    </w:lvl>
    <w:lvl w:ilvl="5" w:tplc="45D8BBB0">
      <w:numFmt w:val="decimal"/>
      <w:lvlText w:val=""/>
      <w:lvlJc w:val="left"/>
    </w:lvl>
    <w:lvl w:ilvl="6" w:tplc="E4120DC0">
      <w:numFmt w:val="decimal"/>
      <w:lvlText w:val=""/>
      <w:lvlJc w:val="left"/>
    </w:lvl>
    <w:lvl w:ilvl="7" w:tplc="F0C68D50">
      <w:numFmt w:val="decimal"/>
      <w:lvlText w:val=""/>
      <w:lvlJc w:val="left"/>
    </w:lvl>
    <w:lvl w:ilvl="8" w:tplc="B576E9BC">
      <w:numFmt w:val="decimal"/>
      <w:lvlText w:val=""/>
      <w:lvlJc w:val="left"/>
    </w:lvl>
  </w:abstractNum>
  <w:abstractNum w:abstractNumId="289">
    <w:nsid w:val="00005F98"/>
    <w:multiLevelType w:val="hybridMultilevel"/>
    <w:tmpl w:val="83A4B796"/>
    <w:lvl w:ilvl="0" w:tplc="69600130">
      <w:start w:val="1"/>
      <w:numFmt w:val="bullet"/>
      <w:lvlText w:val="в"/>
      <w:lvlJc w:val="left"/>
    </w:lvl>
    <w:lvl w:ilvl="1" w:tplc="F8B24D60">
      <w:numFmt w:val="decimal"/>
      <w:lvlText w:val=""/>
      <w:lvlJc w:val="left"/>
    </w:lvl>
    <w:lvl w:ilvl="2" w:tplc="B914C8A2">
      <w:numFmt w:val="decimal"/>
      <w:lvlText w:val=""/>
      <w:lvlJc w:val="left"/>
    </w:lvl>
    <w:lvl w:ilvl="3" w:tplc="68E6B6DA">
      <w:numFmt w:val="decimal"/>
      <w:lvlText w:val=""/>
      <w:lvlJc w:val="left"/>
    </w:lvl>
    <w:lvl w:ilvl="4" w:tplc="457C272C">
      <w:numFmt w:val="decimal"/>
      <w:lvlText w:val=""/>
      <w:lvlJc w:val="left"/>
    </w:lvl>
    <w:lvl w:ilvl="5" w:tplc="4C2E0DEE">
      <w:numFmt w:val="decimal"/>
      <w:lvlText w:val=""/>
      <w:lvlJc w:val="left"/>
    </w:lvl>
    <w:lvl w:ilvl="6" w:tplc="AA32EC64">
      <w:numFmt w:val="decimal"/>
      <w:lvlText w:val=""/>
      <w:lvlJc w:val="left"/>
    </w:lvl>
    <w:lvl w:ilvl="7" w:tplc="530A23BA">
      <w:numFmt w:val="decimal"/>
      <w:lvlText w:val=""/>
      <w:lvlJc w:val="left"/>
    </w:lvl>
    <w:lvl w:ilvl="8" w:tplc="EB3CE3E4">
      <w:numFmt w:val="decimal"/>
      <w:lvlText w:val=""/>
      <w:lvlJc w:val="left"/>
    </w:lvl>
  </w:abstractNum>
  <w:abstractNum w:abstractNumId="290">
    <w:nsid w:val="00006014"/>
    <w:multiLevelType w:val="hybridMultilevel"/>
    <w:tmpl w:val="242E53F6"/>
    <w:lvl w:ilvl="0" w:tplc="863C0C26">
      <w:start w:val="1"/>
      <w:numFmt w:val="bullet"/>
      <w:lvlText w:val=""/>
      <w:lvlJc w:val="left"/>
    </w:lvl>
    <w:lvl w:ilvl="1" w:tplc="5D96E158">
      <w:numFmt w:val="decimal"/>
      <w:lvlText w:val=""/>
      <w:lvlJc w:val="left"/>
    </w:lvl>
    <w:lvl w:ilvl="2" w:tplc="742E7DC0">
      <w:numFmt w:val="decimal"/>
      <w:lvlText w:val=""/>
      <w:lvlJc w:val="left"/>
    </w:lvl>
    <w:lvl w:ilvl="3" w:tplc="A15A6066">
      <w:numFmt w:val="decimal"/>
      <w:lvlText w:val=""/>
      <w:lvlJc w:val="left"/>
    </w:lvl>
    <w:lvl w:ilvl="4" w:tplc="AEB024CA">
      <w:numFmt w:val="decimal"/>
      <w:lvlText w:val=""/>
      <w:lvlJc w:val="left"/>
    </w:lvl>
    <w:lvl w:ilvl="5" w:tplc="AB06964C">
      <w:numFmt w:val="decimal"/>
      <w:lvlText w:val=""/>
      <w:lvlJc w:val="left"/>
    </w:lvl>
    <w:lvl w:ilvl="6" w:tplc="8F24F442">
      <w:numFmt w:val="decimal"/>
      <w:lvlText w:val=""/>
      <w:lvlJc w:val="left"/>
    </w:lvl>
    <w:lvl w:ilvl="7" w:tplc="4FEC6B72">
      <w:numFmt w:val="decimal"/>
      <w:lvlText w:val=""/>
      <w:lvlJc w:val="left"/>
    </w:lvl>
    <w:lvl w:ilvl="8" w:tplc="5380E5E0">
      <w:numFmt w:val="decimal"/>
      <w:lvlText w:val=""/>
      <w:lvlJc w:val="left"/>
    </w:lvl>
  </w:abstractNum>
  <w:abstractNum w:abstractNumId="291">
    <w:nsid w:val="0000618A"/>
    <w:multiLevelType w:val="hybridMultilevel"/>
    <w:tmpl w:val="E8F6AE5A"/>
    <w:lvl w:ilvl="0" w:tplc="35A2D4FE">
      <w:start w:val="1"/>
      <w:numFmt w:val="bullet"/>
      <w:lvlText w:val=""/>
      <w:lvlJc w:val="left"/>
    </w:lvl>
    <w:lvl w:ilvl="1" w:tplc="91C475D4">
      <w:numFmt w:val="decimal"/>
      <w:lvlText w:val=""/>
      <w:lvlJc w:val="left"/>
    </w:lvl>
    <w:lvl w:ilvl="2" w:tplc="CD5256A2">
      <w:numFmt w:val="decimal"/>
      <w:lvlText w:val=""/>
      <w:lvlJc w:val="left"/>
    </w:lvl>
    <w:lvl w:ilvl="3" w:tplc="08563D20">
      <w:numFmt w:val="decimal"/>
      <w:lvlText w:val=""/>
      <w:lvlJc w:val="left"/>
    </w:lvl>
    <w:lvl w:ilvl="4" w:tplc="53B84FCC">
      <w:numFmt w:val="decimal"/>
      <w:lvlText w:val=""/>
      <w:lvlJc w:val="left"/>
    </w:lvl>
    <w:lvl w:ilvl="5" w:tplc="D4229F3C">
      <w:numFmt w:val="decimal"/>
      <w:lvlText w:val=""/>
      <w:lvlJc w:val="left"/>
    </w:lvl>
    <w:lvl w:ilvl="6" w:tplc="5EFE97A8">
      <w:numFmt w:val="decimal"/>
      <w:lvlText w:val=""/>
      <w:lvlJc w:val="left"/>
    </w:lvl>
    <w:lvl w:ilvl="7" w:tplc="89201644">
      <w:numFmt w:val="decimal"/>
      <w:lvlText w:val=""/>
      <w:lvlJc w:val="left"/>
    </w:lvl>
    <w:lvl w:ilvl="8" w:tplc="77903BB2">
      <w:numFmt w:val="decimal"/>
      <w:lvlText w:val=""/>
      <w:lvlJc w:val="left"/>
    </w:lvl>
  </w:abstractNum>
  <w:abstractNum w:abstractNumId="292">
    <w:nsid w:val="000061FF"/>
    <w:multiLevelType w:val="hybridMultilevel"/>
    <w:tmpl w:val="DDC4449A"/>
    <w:lvl w:ilvl="0" w:tplc="400431CE">
      <w:start w:val="1"/>
      <w:numFmt w:val="bullet"/>
      <w:lvlText w:val="с"/>
      <w:lvlJc w:val="left"/>
    </w:lvl>
    <w:lvl w:ilvl="1" w:tplc="0B3429E2">
      <w:numFmt w:val="decimal"/>
      <w:lvlText w:val=""/>
      <w:lvlJc w:val="left"/>
    </w:lvl>
    <w:lvl w:ilvl="2" w:tplc="2FEAA488">
      <w:numFmt w:val="decimal"/>
      <w:lvlText w:val=""/>
      <w:lvlJc w:val="left"/>
    </w:lvl>
    <w:lvl w:ilvl="3" w:tplc="8EBC2C20">
      <w:numFmt w:val="decimal"/>
      <w:lvlText w:val=""/>
      <w:lvlJc w:val="left"/>
    </w:lvl>
    <w:lvl w:ilvl="4" w:tplc="3D9AD1DA">
      <w:numFmt w:val="decimal"/>
      <w:lvlText w:val=""/>
      <w:lvlJc w:val="left"/>
    </w:lvl>
    <w:lvl w:ilvl="5" w:tplc="53F69C7E">
      <w:numFmt w:val="decimal"/>
      <w:lvlText w:val=""/>
      <w:lvlJc w:val="left"/>
    </w:lvl>
    <w:lvl w:ilvl="6" w:tplc="188E83E8">
      <w:numFmt w:val="decimal"/>
      <w:lvlText w:val=""/>
      <w:lvlJc w:val="left"/>
    </w:lvl>
    <w:lvl w:ilvl="7" w:tplc="F4564B02">
      <w:numFmt w:val="decimal"/>
      <w:lvlText w:val=""/>
      <w:lvlJc w:val="left"/>
    </w:lvl>
    <w:lvl w:ilvl="8" w:tplc="1F5ED518">
      <w:numFmt w:val="decimal"/>
      <w:lvlText w:val=""/>
      <w:lvlJc w:val="left"/>
    </w:lvl>
  </w:abstractNum>
  <w:abstractNum w:abstractNumId="293">
    <w:nsid w:val="00006275"/>
    <w:multiLevelType w:val="hybridMultilevel"/>
    <w:tmpl w:val="C340E7AA"/>
    <w:lvl w:ilvl="0" w:tplc="0C825A78">
      <w:start w:val="1"/>
      <w:numFmt w:val="bullet"/>
      <w:lvlText w:val="В"/>
      <w:lvlJc w:val="left"/>
    </w:lvl>
    <w:lvl w:ilvl="1" w:tplc="36142286">
      <w:numFmt w:val="decimal"/>
      <w:lvlText w:val=""/>
      <w:lvlJc w:val="left"/>
    </w:lvl>
    <w:lvl w:ilvl="2" w:tplc="D1C63400">
      <w:numFmt w:val="decimal"/>
      <w:lvlText w:val=""/>
      <w:lvlJc w:val="left"/>
    </w:lvl>
    <w:lvl w:ilvl="3" w:tplc="3D5AF34C">
      <w:numFmt w:val="decimal"/>
      <w:lvlText w:val=""/>
      <w:lvlJc w:val="left"/>
    </w:lvl>
    <w:lvl w:ilvl="4" w:tplc="4202AD2A">
      <w:numFmt w:val="decimal"/>
      <w:lvlText w:val=""/>
      <w:lvlJc w:val="left"/>
    </w:lvl>
    <w:lvl w:ilvl="5" w:tplc="D5828DCC">
      <w:numFmt w:val="decimal"/>
      <w:lvlText w:val=""/>
      <w:lvlJc w:val="left"/>
    </w:lvl>
    <w:lvl w:ilvl="6" w:tplc="554EE19A">
      <w:numFmt w:val="decimal"/>
      <w:lvlText w:val=""/>
      <w:lvlJc w:val="left"/>
    </w:lvl>
    <w:lvl w:ilvl="7" w:tplc="69AC710E">
      <w:numFmt w:val="decimal"/>
      <w:lvlText w:val=""/>
      <w:lvlJc w:val="left"/>
    </w:lvl>
    <w:lvl w:ilvl="8" w:tplc="8174E47C">
      <w:numFmt w:val="decimal"/>
      <w:lvlText w:val=""/>
      <w:lvlJc w:val="left"/>
    </w:lvl>
  </w:abstractNum>
  <w:abstractNum w:abstractNumId="294">
    <w:nsid w:val="000062B0"/>
    <w:multiLevelType w:val="hybridMultilevel"/>
    <w:tmpl w:val="A314A13A"/>
    <w:lvl w:ilvl="0" w:tplc="B2760360">
      <w:start w:val="1"/>
      <w:numFmt w:val="bullet"/>
      <w:lvlText w:val=""/>
      <w:lvlJc w:val="left"/>
    </w:lvl>
    <w:lvl w:ilvl="1" w:tplc="BD063784">
      <w:numFmt w:val="decimal"/>
      <w:lvlText w:val=""/>
      <w:lvlJc w:val="left"/>
    </w:lvl>
    <w:lvl w:ilvl="2" w:tplc="330A948E">
      <w:numFmt w:val="decimal"/>
      <w:lvlText w:val=""/>
      <w:lvlJc w:val="left"/>
    </w:lvl>
    <w:lvl w:ilvl="3" w:tplc="7F0EE0F4">
      <w:numFmt w:val="decimal"/>
      <w:lvlText w:val=""/>
      <w:lvlJc w:val="left"/>
    </w:lvl>
    <w:lvl w:ilvl="4" w:tplc="A774B100">
      <w:numFmt w:val="decimal"/>
      <w:lvlText w:val=""/>
      <w:lvlJc w:val="left"/>
    </w:lvl>
    <w:lvl w:ilvl="5" w:tplc="EC4A67FC">
      <w:numFmt w:val="decimal"/>
      <w:lvlText w:val=""/>
      <w:lvlJc w:val="left"/>
    </w:lvl>
    <w:lvl w:ilvl="6" w:tplc="A20079F6">
      <w:numFmt w:val="decimal"/>
      <w:lvlText w:val=""/>
      <w:lvlJc w:val="left"/>
    </w:lvl>
    <w:lvl w:ilvl="7" w:tplc="4142DB6C">
      <w:numFmt w:val="decimal"/>
      <w:lvlText w:val=""/>
      <w:lvlJc w:val="left"/>
    </w:lvl>
    <w:lvl w:ilvl="8" w:tplc="43C2CF36">
      <w:numFmt w:val="decimal"/>
      <w:lvlText w:val=""/>
      <w:lvlJc w:val="left"/>
    </w:lvl>
  </w:abstractNum>
  <w:abstractNum w:abstractNumId="295">
    <w:nsid w:val="00006303"/>
    <w:multiLevelType w:val="hybridMultilevel"/>
    <w:tmpl w:val="BC801132"/>
    <w:lvl w:ilvl="0" w:tplc="101C402C">
      <w:start w:val="1"/>
      <w:numFmt w:val="bullet"/>
      <w:lvlText w:val=""/>
      <w:lvlJc w:val="left"/>
    </w:lvl>
    <w:lvl w:ilvl="1" w:tplc="4706288C">
      <w:numFmt w:val="decimal"/>
      <w:lvlText w:val=""/>
      <w:lvlJc w:val="left"/>
    </w:lvl>
    <w:lvl w:ilvl="2" w:tplc="C9822B60">
      <w:numFmt w:val="decimal"/>
      <w:lvlText w:val=""/>
      <w:lvlJc w:val="left"/>
    </w:lvl>
    <w:lvl w:ilvl="3" w:tplc="4712D334">
      <w:numFmt w:val="decimal"/>
      <w:lvlText w:val=""/>
      <w:lvlJc w:val="left"/>
    </w:lvl>
    <w:lvl w:ilvl="4" w:tplc="ED6620BE">
      <w:numFmt w:val="decimal"/>
      <w:lvlText w:val=""/>
      <w:lvlJc w:val="left"/>
    </w:lvl>
    <w:lvl w:ilvl="5" w:tplc="5C62B0BA">
      <w:numFmt w:val="decimal"/>
      <w:lvlText w:val=""/>
      <w:lvlJc w:val="left"/>
    </w:lvl>
    <w:lvl w:ilvl="6" w:tplc="75C237B0">
      <w:numFmt w:val="decimal"/>
      <w:lvlText w:val=""/>
      <w:lvlJc w:val="left"/>
    </w:lvl>
    <w:lvl w:ilvl="7" w:tplc="E022FD82">
      <w:numFmt w:val="decimal"/>
      <w:lvlText w:val=""/>
      <w:lvlJc w:val="left"/>
    </w:lvl>
    <w:lvl w:ilvl="8" w:tplc="02802250">
      <w:numFmt w:val="decimal"/>
      <w:lvlText w:val=""/>
      <w:lvlJc w:val="left"/>
    </w:lvl>
  </w:abstractNum>
  <w:abstractNum w:abstractNumId="296">
    <w:nsid w:val="0000634F"/>
    <w:multiLevelType w:val="hybridMultilevel"/>
    <w:tmpl w:val="5B1804D2"/>
    <w:lvl w:ilvl="0" w:tplc="3F1A3234">
      <w:start w:val="1"/>
      <w:numFmt w:val="bullet"/>
      <w:lvlText w:val=""/>
      <w:lvlJc w:val="left"/>
    </w:lvl>
    <w:lvl w:ilvl="1" w:tplc="4B10F3DC">
      <w:numFmt w:val="decimal"/>
      <w:lvlText w:val=""/>
      <w:lvlJc w:val="left"/>
    </w:lvl>
    <w:lvl w:ilvl="2" w:tplc="D24C29A4">
      <w:numFmt w:val="decimal"/>
      <w:lvlText w:val=""/>
      <w:lvlJc w:val="left"/>
    </w:lvl>
    <w:lvl w:ilvl="3" w:tplc="D596796C">
      <w:numFmt w:val="decimal"/>
      <w:lvlText w:val=""/>
      <w:lvlJc w:val="left"/>
    </w:lvl>
    <w:lvl w:ilvl="4" w:tplc="C9380A28">
      <w:numFmt w:val="decimal"/>
      <w:lvlText w:val=""/>
      <w:lvlJc w:val="left"/>
    </w:lvl>
    <w:lvl w:ilvl="5" w:tplc="F6246544">
      <w:numFmt w:val="decimal"/>
      <w:lvlText w:val=""/>
      <w:lvlJc w:val="left"/>
    </w:lvl>
    <w:lvl w:ilvl="6" w:tplc="771A9F62">
      <w:numFmt w:val="decimal"/>
      <w:lvlText w:val=""/>
      <w:lvlJc w:val="left"/>
    </w:lvl>
    <w:lvl w:ilvl="7" w:tplc="E4CE3064">
      <w:numFmt w:val="decimal"/>
      <w:lvlText w:val=""/>
      <w:lvlJc w:val="left"/>
    </w:lvl>
    <w:lvl w:ilvl="8" w:tplc="FC724B54">
      <w:numFmt w:val="decimal"/>
      <w:lvlText w:val=""/>
      <w:lvlJc w:val="left"/>
    </w:lvl>
  </w:abstractNum>
  <w:abstractNum w:abstractNumId="297">
    <w:nsid w:val="0000638C"/>
    <w:multiLevelType w:val="hybridMultilevel"/>
    <w:tmpl w:val="B1A0C58C"/>
    <w:lvl w:ilvl="0" w:tplc="32680C7E">
      <w:start w:val="1"/>
      <w:numFmt w:val="bullet"/>
      <w:lvlText w:val=""/>
      <w:lvlJc w:val="left"/>
    </w:lvl>
    <w:lvl w:ilvl="1" w:tplc="856A9E60">
      <w:numFmt w:val="decimal"/>
      <w:lvlText w:val=""/>
      <w:lvlJc w:val="left"/>
    </w:lvl>
    <w:lvl w:ilvl="2" w:tplc="3404CA5C">
      <w:numFmt w:val="decimal"/>
      <w:lvlText w:val=""/>
      <w:lvlJc w:val="left"/>
    </w:lvl>
    <w:lvl w:ilvl="3" w:tplc="BD029544">
      <w:numFmt w:val="decimal"/>
      <w:lvlText w:val=""/>
      <w:lvlJc w:val="left"/>
    </w:lvl>
    <w:lvl w:ilvl="4" w:tplc="F7DC73D2">
      <w:numFmt w:val="decimal"/>
      <w:lvlText w:val=""/>
      <w:lvlJc w:val="left"/>
    </w:lvl>
    <w:lvl w:ilvl="5" w:tplc="BB8EDFE6">
      <w:numFmt w:val="decimal"/>
      <w:lvlText w:val=""/>
      <w:lvlJc w:val="left"/>
    </w:lvl>
    <w:lvl w:ilvl="6" w:tplc="3F202090">
      <w:numFmt w:val="decimal"/>
      <w:lvlText w:val=""/>
      <w:lvlJc w:val="left"/>
    </w:lvl>
    <w:lvl w:ilvl="7" w:tplc="A5369654">
      <w:numFmt w:val="decimal"/>
      <w:lvlText w:val=""/>
      <w:lvlJc w:val="left"/>
    </w:lvl>
    <w:lvl w:ilvl="8" w:tplc="7E7E34E6">
      <w:numFmt w:val="decimal"/>
      <w:lvlText w:val=""/>
      <w:lvlJc w:val="left"/>
    </w:lvl>
  </w:abstractNum>
  <w:abstractNum w:abstractNumId="298">
    <w:nsid w:val="000063A4"/>
    <w:multiLevelType w:val="hybridMultilevel"/>
    <w:tmpl w:val="50B491C6"/>
    <w:lvl w:ilvl="0" w:tplc="E7E03D10">
      <w:start w:val="1"/>
      <w:numFmt w:val="bullet"/>
      <w:lvlText w:val="•"/>
      <w:lvlJc w:val="left"/>
    </w:lvl>
    <w:lvl w:ilvl="1" w:tplc="0FD49DDA">
      <w:numFmt w:val="decimal"/>
      <w:lvlText w:val=""/>
      <w:lvlJc w:val="left"/>
    </w:lvl>
    <w:lvl w:ilvl="2" w:tplc="34B44BB2">
      <w:numFmt w:val="decimal"/>
      <w:lvlText w:val=""/>
      <w:lvlJc w:val="left"/>
    </w:lvl>
    <w:lvl w:ilvl="3" w:tplc="58EE206A">
      <w:numFmt w:val="decimal"/>
      <w:lvlText w:val=""/>
      <w:lvlJc w:val="left"/>
    </w:lvl>
    <w:lvl w:ilvl="4" w:tplc="CB4A72AE">
      <w:numFmt w:val="decimal"/>
      <w:lvlText w:val=""/>
      <w:lvlJc w:val="left"/>
    </w:lvl>
    <w:lvl w:ilvl="5" w:tplc="E8D82F0E">
      <w:numFmt w:val="decimal"/>
      <w:lvlText w:val=""/>
      <w:lvlJc w:val="left"/>
    </w:lvl>
    <w:lvl w:ilvl="6" w:tplc="7466DE3C">
      <w:numFmt w:val="decimal"/>
      <w:lvlText w:val=""/>
      <w:lvlJc w:val="left"/>
    </w:lvl>
    <w:lvl w:ilvl="7" w:tplc="4C1A1302">
      <w:numFmt w:val="decimal"/>
      <w:lvlText w:val=""/>
      <w:lvlJc w:val="left"/>
    </w:lvl>
    <w:lvl w:ilvl="8" w:tplc="79A4FA82">
      <w:numFmt w:val="decimal"/>
      <w:lvlText w:val=""/>
      <w:lvlJc w:val="left"/>
    </w:lvl>
  </w:abstractNum>
  <w:abstractNum w:abstractNumId="299">
    <w:nsid w:val="000063C6"/>
    <w:multiLevelType w:val="hybridMultilevel"/>
    <w:tmpl w:val="E398FAD6"/>
    <w:lvl w:ilvl="0" w:tplc="97D0B6CA">
      <w:start w:val="1"/>
      <w:numFmt w:val="bullet"/>
      <w:lvlText w:val=""/>
      <w:lvlJc w:val="left"/>
    </w:lvl>
    <w:lvl w:ilvl="1" w:tplc="0638E7BE">
      <w:numFmt w:val="decimal"/>
      <w:lvlText w:val=""/>
      <w:lvlJc w:val="left"/>
    </w:lvl>
    <w:lvl w:ilvl="2" w:tplc="F0E29696">
      <w:numFmt w:val="decimal"/>
      <w:lvlText w:val=""/>
      <w:lvlJc w:val="left"/>
    </w:lvl>
    <w:lvl w:ilvl="3" w:tplc="7EE481EC">
      <w:numFmt w:val="decimal"/>
      <w:lvlText w:val=""/>
      <w:lvlJc w:val="left"/>
    </w:lvl>
    <w:lvl w:ilvl="4" w:tplc="D37E002A">
      <w:numFmt w:val="decimal"/>
      <w:lvlText w:val=""/>
      <w:lvlJc w:val="left"/>
    </w:lvl>
    <w:lvl w:ilvl="5" w:tplc="A9A6E9C4">
      <w:numFmt w:val="decimal"/>
      <w:lvlText w:val=""/>
      <w:lvlJc w:val="left"/>
    </w:lvl>
    <w:lvl w:ilvl="6" w:tplc="943E8672">
      <w:numFmt w:val="decimal"/>
      <w:lvlText w:val=""/>
      <w:lvlJc w:val="left"/>
    </w:lvl>
    <w:lvl w:ilvl="7" w:tplc="6A9EB6A8">
      <w:numFmt w:val="decimal"/>
      <w:lvlText w:val=""/>
      <w:lvlJc w:val="left"/>
    </w:lvl>
    <w:lvl w:ilvl="8" w:tplc="01DCA42A">
      <w:numFmt w:val="decimal"/>
      <w:lvlText w:val=""/>
      <w:lvlJc w:val="left"/>
    </w:lvl>
  </w:abstractNum>
  <w:abstractNum w:abstractNumId="300">
    <w:nsid w:val="000063CB"/>
    <w:multiLevelType w:val="hybridMultilevel"/>
    <w:tmpl w:val="C4CEAEFE"/>
    <w:lvl w:ilvl="0" w:tplc="F056D586">
      <w:start w:val="1"/>
      <w:numFmt w:val="bullet"/>
      <w:lvlText w:val=""/>
      <w:lvlJc w:val="left"/>
    </w:lvl>
    <w:lvl w:ilvl="1" w:tplc="29480C14">
      <w:numFmt w:val="decimal"/>
      <w:lvlText w:val=""/>
      <w:lvlJc w:val="left"/>
    </w:lvl>
    <w:lvl w:ilvl="2" w:tplc="991EA76A">
      <w:numFmt w:val="decimal"/>
      <w:lvlText w:val=""/>
      <w:lvlJc w:val="left"/>
    </w:lvl>
    <w:lvl w:ilvl="3" w:tplc="1F987F0A">
      <w:numFmt w:val="decimal"/>
      <w:lvlText w:val=""/>
      <w:lvlJc w:val="left"/>
    </w:lvl>
    <w:lvl w:ilvl="4" w:tplc="223CAE0A">
      <w:numFmt w:val="decimal"/>
      <w:lvlText w:val=""/>
      <w:lvlJc w:val="left"/>
    </w:lvl>
    <w:lvl w:ilvl="5" w:tplc="4030CB76">
      <w:numFmt w:val="decimal"/>
      <w:lvlText w:val=""/>
      <w:lvlJc w:val="left"/>
    </w:lvl>
    <w:lvl w:ilvl="6" w:tplc="EA927138">
      <w:numFmt w:val="decimal"/>
      <w:lvlText w:val=""/>
      <w:lvlJc w:val="left"/>
    </w:lvl>
    <w:lvl w:ilvl="7" w:tplc="DC206528">
      <w:numFmt w:val="decimal"/>
      <w:lvlText w:val=""/>
      <w:lvlJc w:val="left"/>
    </w:lvl>
    <w:lvl w:ilvl="8" w:tplc="3566F24C">
      <w:numFmt w:val="decimal"/>
      <w:lvlText w:val=""/>
      <w:lvlJc w:val="left"/>
    </w:lvl>
  </w:abstractNum>
  <w:abstractNum w:abstractNumId="301">
    <w:nsid w:val="000063D9"/>
    <w:multiLevelType w:val="hybridMultilevel"/>
    <w:tmpl w:val="D5DCF8E0"/>
    <w:lvl w:ilvl="0" w:tplc="4A10C72A">
      <w:start w:val="1"/>
      <w:numFmt w:val="bullet"/>
      <w:lvlText w:val="о"/>
      <w:lvlJc w:val="left"/>
    </w:lvl>
    <w:lvl w:ilvl="1" w:tplc="161A2E68">
      <w:start w:val="1"/>
      <w:numFmt w:val="bullet"/>
      <w:lvlText w:val=""/>
      <w:lvlJc w:val="left"/>
    </w:lvl>
    <w:lvl w:ilvl="2" w:tplc="9CA2A3F8">
      <w:numFmt w:val="decimal"/>
      <w:lvlText w:val=""/>
      <w:lvlJc w:val="left"/>
    </w:lvl>
    <w:lvl w:ilvl="3" w:tplc="CA04B3C2">
      <w:numFmt w:val="decimal"/>
      <w:lvlText w:val=""/>
      <w:lvlJc w:val="left"/>
    </w:lvl>
    <w:lvl w:ilvl="4" w:tplc="BF860682">
      <w:numFmt w:val="decimal"/>
      <w:lvlText w:val=""/>
      <w:lvlJc w:val="left"/>
    </w:lvl>
    <w:lvl w:ilvl="5" w:tplc="28968BE8">
      <w:numFmt w:val="decimal"/>
      <w:lvlText w:val=""/>
      <w:lvlJc w:val="left"/>
    </w:lvl>
    <w:lvl w:ilvl="6" w:tplc="C2B05FCA">
      <w:numFmt w:val="decimal"/>
      <w:lvlText w:val=""/>
      <w:lvlJc w:val="left"/>
    </w:lvl>
    <w:lvl w:ilvl="7" w:tplc="4F66686C">
      <w:numFmt w:val="decimal"/>
      <w:lvlText w:val=""/>
      <w:lvlJc w:val="left"/>
    </w:lvl>
    <w:lvl w:ilvl="8" w:tplc="8DE2B11E">
      <w:numFmt w:val="decimal"/>
      <w:lvlText w:val=""/>
      <w:lvlJc w:val="left"/>
    </w:lvl>
  </w:abstractNum>
  <w:abstractNum w:abstractNumId="302">
    <w:nsid w:val="00006414"/>
    <w:multiLevelType w:val="hybridMultilevel"/>
    <w:tmpl w:val="277C2276"/>
    <w:lvl w:ilvl="0" w:tplc="5E3C8EC2">
      <w:start w:val="1"/>
      <w:numFmt w:val="bullet"/>
      <w:lvlText w:val="Г."/>
      <w:lvlJc w:val="left"/>
    </w:lvl>
    <w:lvl w:ilvl="1" w:tplc="176270B2">
      <w:numFmt w:val="decimal"/>
      <w:lvlText w:val=""/>
      <w:lvlJc w:val="left"/>
    </w:lvl>
    <w:lvl w:ilvl="2" w:tplc="F81E4D02">
      <w:numFmt w:val="decimal"/>
      <w:lvlText w:val=""/>
      <w:lvlJc w:val="left"/>
    </w:lvl>
    <w:lvl w:ilvl="3" w:tplc="AD6206CC">
      <w:numFmt w:val="decimal"/>
      <w:lvlText w:val=""/>
      <w:lvlJc w:val="left"/>
    </w:lvl>
    <w:lvl w:ilvl="4" w:tplc="4322F3E6">
      <w:numFmt w:val="decimal"/>
      <w:lvlText w:val=""/>
      <w:lvlJc w:val="left"/>
    </w:lvl>
    <w:lvl w:ilvl="5" w:tplc="63C27A9C">
      <w:numFmt w:val="decimal"/>
      <w:lvlText w:val=""/>
      <w:lvlJc w:val="left"/>
    </w:lvl>
    <w:lvl w:ilvl="6" w:tplc="549E92F0">
      <w:numFmt w:val="decimal"/>
      <w:lvlText w:val=""/>
      <w:lvlJc w:val="left"/>
    </w:lvl>
    <w:lvl w:ilvl="7" w:tplc="66F40ECA">
      <w:numFmt w:val="decimal"/>
      <w:lvlText w:val=""/>
      <w:lvlJc w:val="left"/>
    </w:lvl>
    <w:lvl w:ilvl="8" w:tplc="AEFC93AE">
      <w:numFmt w:val="decimal"/>
      <w:lvlText w:val=""/>
      <w:lvlJc w:val="left"/>
    </w:lvl>
  </w:abstractNum>
  <w:abstractNum w:abstractNumId="303">
    <w:nsid w:val="0000641B"/>
    <w:multiLevelType w:val="hybridMultilevel"/>
    <w:tmpl w:val="EB04AD8A"/>
    <w:lvl w:ilvl="0" w:tplc="FD0AFCAC">
      <w:start w:val="1"/>
      <w:numFmt w:val="bullet"/>
      <w:lvlText w:val=""/>
      <w:lvlJc w:val="left"/>
    </w:lvl>
    <w:lvl w:ilvl="1" w:tplc="125C9E58">
      <w:numFmt w:val="decimal"/>
      <w:lvlText w:val=""/>
      <w:lvlJc w:val="left"/>
    </w:lvl>
    <w:lvl w:ilvl="2" w:tplc="2976DBF2">
      <w:numFmt w:val="decimal"/>
      <w:lvlText w:val=""/>
      <w:lvlJc w:val="left"/>
    </w:lvl>
    <w:lvl w:ilvl="3" w:tplc="91FABB16">
      <w:numFmt w:val="decimal"/>
      <w:lvlText w:val=""/>
      <w:lvlJc w:val="left"/>
    </w:lvl>
    <w:lvl w:ilvl="4" w:tplc="B4768D84">
      <w:numFmt w:val="decimal"/>
      <w:lvlText w:val=""/>
      <w:lvlJc w:val="left"/>
    </w:lvl>
    <w:lvl w:ilvl="5" w:tplc="A5622344">
      <w:numFmt w:val="decimal"/>
      <w:lvlText w:val=""/>
      <w:lvlJc w:val="left"/>
    </w:lvl>
    <w:lvl w:ilvl="6" w:tplc="58147DC0">
      <w:numFmt w:val="decimal"/>
      <w:lvlText w:val=""/>
      <w:lvlJc w:val="left"/>
    </w:lvl>
    <w:lvl w:ilvl="7" w:tplc="9CE44D18">
      <w:numFmt w:val="decimal"/>
      <w:lvlText w:val=""/>
      <w:lvlJc w:val="left"/>
    </w:lvl>
    <w:lvl w:ilvl="8" w:tplc="ECA4E094">
      <w:numFmt w:val="decimal"/>
      <w:lvlText w:val=""/>
      <w:lvlJc w:val="left"/>
    </w:lvl>
  </w:abstractNum>
  <w:abstractNum w:abstractNumId="304">
    <w:nsid w:val="00006469"/>
    <w:multiLevelType w:val="hybridMultilevel"/>
    <w:tmpl w:val="54B2B2BC"/>
    <w:lvl w:ilvl="0" w:tplc="86889880">
      <w:start w:val="1"/>
      <w:numFmt w:val="bullet"/>
      <w:lvlText w:val=""/>
      <w:lvlJc w:val="left"/>
    </w:lvl>
    <w:lvl w:ilvl="1" w:tplc="E55A71F2">
      <w:numFmt w:val="decimal"/>
      <w:lvlText w:val=""/>
      <w:lvlJc w:val="left"/>
    </w:lvl>
    <w:lvl w:ilvl="2" w:tplc="E2D21056">
      <w:numFmt w:val="decimal"/>
      <w:lvlText w:val=""/>
      <w:lvlJc w:val="left"/>
    </w:lvl>
    <w:lvl w:ilvl="3" w:tplc="28828FC0">
      <w:numFmt w:val="decimal"/>
      <w:lvlText w:val=""/>
      <w:lvlJc w:val="left"/>
    </w:lvl>
    <w:lvl w:ilvl="4" w:tplc="61A8FBCE">
      <w:numFmt w:val="decimal"/>
      <w:lvlText w:val=""/>
      <w:lvlJc w:val="left"/>
    </w:lvl>
    <w:lvl w:ilvl="5" w:tplc="A79EFB28">
      <w:numFmt w:val="decimal"/>
      <w:lvlText w:val=""/>
      <w:lvlJc w:val="left"/>
    </w:lvl>
    <w:lvl w:ilvl="6" w:tplc="BF465C38">
      <w:numFmt w:val="decimal"/>
      <w:lvlText w:val=""/>
      <w:lvlJc w:val="left"/>
    </w:lvl>
    <w:lvl w:ilvl="7" w:tplc="6602BDB2">
      <w:numFmt w:val="decimal"/>
      <w:lvlText w:val=""/>
      <w:lvlJc w:val="left"/>
    </w:lvl>
    <w:lvl w:ilvl="8" w:tplc="CD420608">
      <w:numFmt w:val="decimal"/>
      <w:lvlText w:val=""/>
      <w:lvlJc w:val="left"/>
    </w:lvl>
  </w:abstractNum>
  <w:abstractNum w:abstractNumId="305">
    <w:nsid w:val="000064A0"/>
    <w:multiLevelType w:val="hybridMultilevel"/>
    <w:tmpl w:val="EBB656E8"/>
    <w:lvl w:ilvl="0" w:tplc="8550D1F8">
      <w:start w:val="1"/>
      <w:numFmt w:val="bullet"/>
      <w:lvlText w:val="•"/>
      <w:lvlJc w:val="left"/>
    </w:lvl>
    <w:lvl w:ilvl="1" w:tplc="AC107164">
      <w:numFmt w:val="decimal"/>
      <w:lvlText w:val=""/>
      <w:lvlJc w:val="left"/>
    </w:lvl>
    <w:lvl w:ilvl="2" w:tplc="7FC89BDA">
      <w:numFmt w:val="decimal"/>
      <w:lvlText w:val=""/>
      <w:lvlJc w:val="left"/>
    </w:lvl>
    <w:lvl w:ilvl="3" w:tplc="63E6CA0C">
      <w:numFmt w:val="decimal"/>
      <w:lvlText w:val=""/>
      <w:lvlJc w:val="left"/>
    </w:lvl>
    <w:lvl w:ilvl="4" w:tplc="B6BE2ECE">
      <w:numFmt w:val="decimal"/>
      <w:lvlText w:val=""/>
      <w:lvlJc w:val="left"/>
    </w:lvl>
    <w:lvl w:ilvl="5" w:tplc="EFF8A8FA">
      <w:numFmt w:val="decimal"/>
      <w:lvlText w:val=""/>
      <w:lvlJc w:val="left"/>
    </w:lvl>
    <w:lvl w:ilvl="6" w:tplc="EE1A1F38">
      <w:numFmt w:val="decimal"/>
      <w:lvlText w:val=""/>
      <w:lvlJc w:val="left"/>
    </w:lvl>
    <w:lvl w:ilvl="7" w:tplc="F9865220">
      <w:numFmt w:val="decimal"/>
      <w:lvlText w:val=""/>
      <w:lvlJc w:val="left"/>
    </w:lvl>
    <w:lvl w:ilvl="8" w:tplc="1F9E73C0">
      <w:numFmt w:val="decimal"/>
      <w:lvlText w:val=""/>
      <w:lvlJc w:val="left"/>
    </w:lvl>
  </w:abstractNum>
  <w:abstractNum w:abstractNumId="306">
    <w:nsid w:val="000064E0"/>
    <w:multiLevelType w:val="hybridMultilevel"/>
    <w:tmpl w:val="307418D8"/>
    <w:lvl w:ilvl="0" w:tplc="948EAB6E">
      <w:start w:val="1"/>
      <w:numFmt w:val="bullet"/>
      <w:lvlText w:val=""/>
      <w:lvlJc w:val="left"/>
    </w:lvl>
    <w:lvl w:ilvl="1" w:tplc="2A4C32B2">
      <w:numFmt w:val="decimal"/>
      <w:lvlText w:val=""/>
      <w:lvlJc w:val="left"/>
    </w:lvl>
    <w:lvl w:ilvl="2" w:tplc="26AA9E56">
      <w:numFmt w:val="decimal"/>
      <w:lvlText w:val=""/>
      <w:lvlJc w:val="left"/>
    </w:lvl>
    <w:lvl w:ilvl="3" w:tplc="C8D072F6">
      <w:numFmt w:val="decimal"/>
      <w:lvlText w:val=""/>
      <w:lvlJc w:val="left"/>
    </w:lvl>
    <w:lvl w:ilvl="4" w:tplc="A29CB8B0">
      <w:numFmt w:val="decimal"/>
      <w:lvlText w:val=""/>
      <w:lvlJc w:val="left"/>
    </w:lvl>
    <w:lvl w:ilvl="5" w:tplc="B044B3B6">
      <w:numFmt w:val="decimal"/>
      <w:lvlText w:val=""/>
      <w:lvlJc w:val="left"/>
    </w:lvl>
    <w:lvl w:ilvl="6" w:tplc="E3EA3332">
      <w:numFmt w:val="decimal"/>
      <w:lvlText w:val=""/>
      <w:lvlJc w:val="left"/>
    </w:lvl>
    <w:lvl w:ilvl="7" w:tplc="8E7EDDBA">
      <w:numFmt w:val="decimal"/>
      <w:lvlText w:val=""/>
      <w:lvlJc w:val="left"/>
    </w:lvl>
    <w:lvl w:ilvl="8" w:tplc="AC04AD7C">
      <w:numFmt w:val="decimal"/>
      <w:lvlText w:val=""/>
      <w:lvlJc w:val="left"/>
    </w:lvl>
  </w:abstractNum>
  <w:abstractNum w:abstractNumId="307">
    <w:nsid w:val="00006586"/>
    <w:multiLevelType w:val="hybridMultilevel"/>
    <w:tmpl w:val="ABA68888"/>
    <w:lvl w:ilvl="0" w:tplc="400A517C">
      <w:start w:val="1"/>
      <w:numFmt w:val="bullet"/>
      <w:lvlText w:val=""/>
      <w:lvlJc w:val="left"/>
    </w:lvl>
    <w:lvl w:ilvl="1" w:tplc="64743174">
      <w:numFmt w:val="decimal"/>
      <w:lvlText w:val=""/>
      <w:lvlJc w:val="left"/>
    </w:lvl>
    <w:lvl w:ilvl="2" w:tplc="86B8E1BE">
      <w:numFmt w:val="decimal"/>
      <w:lvlText w:val=""/>
      <w:lvlJc w:val="left"/>
    </w:lvl>
    <w:lvl w:ilvl="3" w:tplc="E4983E66">
      <w:numFmt w:val="decimal"/>
      <w:lvlText w:val=""/>
      <w:lvlJc w:val="left"/>
    </w:lvl>
    <w:lvl w:ilvl="4" w:tplc="1D103676">
      <w:numFmt w:val="decimal"/>
      <w:lvlText w:val=""/>
      <w:lvlJc w:val="left"/>
    </w:lvl>
    <w:lvl w:ilvl="5" w:tplc="B68CC16C">
      <w:numFmt w:val="decimal"/>
      <w:lvlText w:val=""/>
      <w:lvlJc w:val="left"/>
    </w:lvl>
    <w:lvl w:ilvl="6" w:tplc="BD2A7F48">
      <w:numFmt w:val="decimal"/>
      <w:lvlText w:val=""/>
      <w:lvlJc w:val="left"/>
    </w:lvl>
    <w:lvl w:ilvl="7" w:tplc="93161B32">
      <w:numFmt w:val="decimal"/>
      <w:lvlText w:val=""/>
      <w:lvlJc w:val="left"/>
    </w:lvl>
    <w:lvl w:ilvl="8" w:tplc="C39CCC50">
      <w:numFmt w:val="decimal"/>
      <w:lvlText w:val=""/>
      <w:lvlJc w:val="left"/>
    </w:lvl>
  </w:abstractNum>
  <w:abstractNum w:abstractNumId="308">
    <w:nsid w:val="000065CA"/>
    <w:multiLevelType w:val="hybridMultilevel"/>
    <w:tmpl w:val="8FFA124E"/>
    <w:lvl w:ilvl="0" w:tplc="8F38D068">
      <w:start w:val="1"/>
      <w:numFmt w:val="bullet"/>
      <w:lvlText w:val="•"/>
      <w:lvlJc w:val="left"/>
    </w:lvl>
    <w:lvl w:ilvl="1" w:tplc="D38C4484">
      <w:numFmt w:val="decimal"/>
      <w:lvlText w:val=""/>
      <w:lvlJc w:val="left"/>
    </w:lvl>
    <w:lvl w:ilvl="2" w:tplc="E9B68D12">
      <w:numFmt w:val="decimal"/>
      <w:lvlText w:val=""/>
      <w:lvlJc w:val="left"/>
    </w:lvl>
    <w:lvl w:ilvl="3" w:tplc="4D727F00">
      <w:numFmt w:val="decimal"/>
      <w:lvlText w:val=""/>
      <w:lvlJc w:val="left"/>
    </w:lvl>
    <w:lvl w:ilvl="4" w:tplc="8A4E6E78">
      <w:numFmt w:val="decimal"/>
      <w:lvlText w:val=""/>
      <w:lvlJc w:val="left"/>
    </w:lvl>
    <w:lvl w:ilvl="5" w:tplc="6128CD68">
      <w:numFmt w:val="decimal"/>
      <w:lvlText w:val=""/>
      <w:lvlJc w:val="left"/>
    </w:lvl>
    <w:lvl w:ilvl="6" w:tplc="ACA83650">
      <w:numFmt w:val="decimal"/>
      <w:lvlText w:val=""/>
      <w:lvlJc w:val="left"/>
    </w:lvl>
    <w:lvl w:ilvl="7" w:tplc="F7F879CA">
      <w:numFmt w:val="decimal"/>
      <w:lvlText w:val=""/>
      <w:lvlJc w:val="left"/>
    </w:lvl>
    <w:lvl w:ilvl="8" w:tplc="E0F48ED8">
      <w:numFmt w:val="decimal"/>
      <w:lvlText w:val=""/>
      <w:lvlJc w:val="left"/>
    </w:lvl>
  </w:abstractNum>
  <w:abstractNum w:abstractNumId="309">
    <w:nsid w:val="00006611"/>
    <w:multiLevelType w:val="hybridMultilevel"/>
    <w:tmpl w:val="86C82EB2"/>
    <w:lvl w:ilvl="0" w:tplc="D5EAEB1A">
      <w:start w:val="1"/>
      <w:numFmt w:val="bullet"/>
      <w:lvlText w:val=""/>
      <w:lvlJc w:val="left"/>
    </w:lvl>
    <w:lvl w:ilvl="1" w:tplc="0010DB34">
      <w:numFmt w:val="decimal"/>
      <w:lvlText w:val=""/>
      <w:lvlJc w:val="left"/>
    </w:lvl>
    <w:lvl w:ilvl="2" w:tplc="FDA4413A">
      <w:numFmt w:val="decimal"/>
      <w:lvlText w:val=""/>
      <w:lvlJc w:val="left"/>
    </w:lvl>
    <w:lvl w:ilvl="3" w:tplc="BCFE0B26">
      <w:numFmt w:val="decimal"/>
      <w:lvlText w:val=""/>
      <w:lvlJc w:val="left"/>
    </w:lvl>
    <w:lvl w:ilvl="4" w:tplc="323EDB10">
      <w:numFmt w:val="decimal"/>
      <w:lvlText w:val=""/>
      <w:lvlJc w:val="left"/>
    </w:lvl>
    <w:lvl w:ilvl="5" w:tplc="B13004CE">
      <w:numFmt w:val="decimal"/>
      <w:lvlText w:val=""/>
      <w:lvlJc w:val="left"/>
    </w:lvl>
    <w:lvl w:ilvl="6" w:tplc="CC22DBA0">
      <w:numFmt w:val="decimal"/>
      <w:lvlText w:val=""/>
      <w:lvlJc w:val="left"/>
    </w:lvl>
    <w:lvl w:ilvl="7" w:tplc="3E48D8D4">
      <w:numFmt w:val="decimal"/>
      <w:lvlText w:val=""/>
      <w:lvlJc w:val="left"/>
    </w:lvl>
    <w:lvl w:ilvl="8" w:tplc="CADCF72A">
      <w:numFmt w:val="decimal"/>
      <w:lvlText w:val=""/>
      <w:lvlJc w:val="left"/>
    </w:lvl>
  </w:abstractNum>
  <w:abstractNum w:abstractNumId="310">
    <w:nsid w:val="000066BE"/>
    <w:multiLevelType w:val="hybridMultilevel"/>
    <w:tmpl w:val="59BE54D2"/>
    <w:lvl w:ilvl="0" w:tplc="61C8C160">
      <w:start w:val="1"/>
      <w:numFmt w:val="bullet"/>
      <w:lvlText w:val=""/>
      <w:lvlJc w:val="left"/>
    </w:lvl>
    <w:lvl w:ilvl="1" w:tplc="19A6436A">
      <w:numFmt w:val="decimal"/>
      <w:lvlText w:val=""/>
      <w:lvlJc w:val="left"/>
    </w:lvl>
    <w:lvl w:ilvl="2" w:tplc="C2086198">
      <w:numFmt w:val="decimal"/>
      <w:lvlText w:val=""/>
      <w:lvlJc w:val="left"/>
    </w:lvl>
    <w:lvl w:ilvl="3" w:tplc="61CC5594">
      <w:numFmt w:val="decimal"/>
      <w:lvlText w:val=""/>
      <w:lvlJc w:val="left"/>
    </w:lvl>
    <w:lvl w:ilvl="4" w:tplc="994C6A24">
      <w:numFmt w:val="decimal"/>
      <w:lvlText w:val=""/>
      <w:lvlJc w:val="left"/>
    </w:lvl>
    <w:lvl w:ilvl="5" w:tplc="65A49E12">
      <w:numFmt w:val="decimal"/>
      <w:lvlText w:val=""/>
      <w:lvlJc w:val="left"/>
    </w:lvl>
    <w:lvl w:ilvl="6" w:tplc="BEA6792E">
      <w:numFmt w:val="decimal"/>
      <w:lvlText w:val=""/>
      <w:lvlJc w:val="left"/>
    </w:lvl>
    <w:lvl w:ilvl="7" w:tplc="573CF066">
      <w:numFmt w:val="decimal"/>
      <w:lvlText w:val=""/>
      <w:lvlJc w:val="left"/>
    </w:lvl>
    <w:lvl w:ilvl="8" w:tplc="26D62750">
      <w:numFmt w:val="decimal"/>
      <w:lvlText w:val=""/>
      <w:lvlJc w:val="left"/>
    </w:lvl>
  </w:abstractNum>
  <w:abstractNum w:abstractNumId="311">
    <w:nsid w:val="0000673C"/>
    <w:multiLevelType w:val="hybridMultilevel"/>
    <w:tmpl w:val="96FCA732"/>
    <w:lvl w:ilvl="0" w:tplc="96AE1A74">
      <w:start w:val="1"/>
      <w:numFmt w:val="bullet"/>
      <w:lvlText w:val="в"/>
      <w:lvlJc w:val="left"/>
    </w:lvl>
    <w:lvl w:ilvl="1" w:tplc="3132ACF2">
      <w:start w:val="1"/>
      <w:numFmt w:val="bullet"/>
      <w:lvlText w:val=""/>
      <w:lvlJc w:val="left"/>
    </w:lvl>
    <w:lvl w:ilvl="2" w:tplc="34BC82C8">
      <w:numFmt w:val="decimal"/>
      <w:lvlText w:val=""/>
      <w:lvlJc w:val="left"/>
    </w:lvl>
    <w:lvl w:ilvl="3" w:tplc="9F88D07A">
      <w:numFmt w:val="decimal"/>
      <w:lvlText w:val=""/>
      <w:lvlJc w:val="left"/>
    </w:lvl>
    <w:lvl w:ilvl="4" w:tplc="81F285CA">
      <w:numFmt w:val="decimal"/>
      <w:lvlText w:val=""/>
      <w:lvlJc w:val="left"/>
    </w:lvl>
    <w:lvl w:ilvl="5" w:tplc="40EE3A36">
      <w:numFmt w:val="decimal"/>
      <w:lvlText w:val=""/>
      <w:lvlJc w:val="left"/>
    </w:lvl>
    <w:lvl w:ilvl="6" w:tplc="B23C25EE">
      <w:numFmt w:val="decimal"/>
      <w:lvlText w:val=""/>
      <w:lvlJc w:val="left"/>
    </w:lvl>
    <w:lvl w:ilvl="7" w:tplc="8D64B578">
      <w:numFmt w:val="decimal"/>
      <w:lvlText w:val=""/>
      <w:lvlJc w:val="left"/>
    </w:lvl>
    <w:lvl w:ilvl="8" w:tplc="2E28424A">
      <w:numFmt w:val="decimal"/>
      <w:lvlText w:val=""/>
      <w:lvlJc w:val="left"/>
    </w:lvl>
  </w:abstractNum>
  <w:abstractNum w:abstractNumId="312">
    <w:nsid w:val="00006778"/>
    <w:multiLevelType w:val="hybridMultilevel"/>
    <w:tmpl w:val="92F41762"/>
    <w:lvl w:ilvl="0" w:tplc="6F523B90">
      <w:start w:val="1"/>
      <w:numFmt w:val="bullet"/>
      <w:lvlText w:val="•"/>
      <w:lvlJc w:val="left"/>
    </w:lvl>
    <w:lvl w:ilvl="1" w:tplc="8F4496E4">
      <w:numFmt w:val="decimal"/>
      <w:lvlText w:val=""/>
      <w:lvlJc w:val="left"/>
    </w:lvl>
    <w:lvl w:ilvl="2" w:tplc="2410C31C">
      <w:numFmt w:val="decimal"/>
      <w:lvlText w:val=""/>
      <w:lvlJc w:val="left"/>
    </w:lvl>
    <w:lvl w:ilvl="3" w:tplc="9D20692A">
      <w:numFmt w:val="decimal"/>
      <w:lvlText w:val=""/>
      <w:lvlJc w:val="left"/>
    </w:lvl>
    <w:lvl w:ilvl="4" w:tplc="04D84E12">
      <w:numFmt w:val="decimal"/>
      <w:lvlText w:val=""/>
      <w:lvlJc w:val="left"/>
    </w:lvl>
    <w:lvl w:ilvl="5" w:tplc="772E99D4">
      <w:numFmt w:val="decimal"/>
      <w:lvlText w:val=""/>
      <w:lvlJc w:val="left"/>
    </w:lvl>
    <w:lvl w:ilvl="6" w:tplc="CB26FEB6">
      <w:numFmt w:val="decimal"/>
      <w:lvlText w:val=""/>
      <w:lvlJc w:val="left"/>
    </w:lvl>
    <w:lvl w:ilvl="7" w:tplc="3698CDD6">
      <w:numFmt w:val="decimal"/>
      <w:lvlText w:val=""/>
      <w:lvlJc w:val="left"/>
    </w:lvl>
    <w:lvl w:ilvl="8" w:tplc="249CEAA8">
      <w:numFmt w:val="decimal"/>
      <w:lvlText w:val=""/>
      <w:lvlJc w:val="left"/>
    </w:lvl>
  </w:abstractNum>
  <w:abstractNum w:abstractNumId="313">
    <w:nsid w:val="000067A6"/>
    <w:multiLevelType w:val="hybridMultilevel"/>
    <w:tmpl w:val="6416F59A"/>
    <w:lvl w:ilvl="0" w:tplc="B95C7336">
      <w:start w:val="1"/>
      <w:numFmt w:val="bullet"/>
      <w:lvlText w:val=""/>
      <w:lvlJc w:val="left"/>
    </w:lvl>
    <w:lvl w:ilvl="1" w:tplc="59B031FE">
      <w:numFmt w:val="decimal"/>
      <w:lvlText w:val=""/>
      <w:lvlJc w:val="left"/>
    </w:lvl>
    <w:lvl w:ilvl="2" w:tplc="5122F3C4">
      <w:numFmt w:val="decimal"/>
      <w:lvlText w:val=""/>
      <w:lvlJc w:val="left"/>
    </w:lvl>
    <w:lvl w:ilvl="3" w:tplc="27567A18">
      <w:numFmt w:val="decimal"/>
      <w:lvlText w:val=""/>
      <w:lvlJc w:val="left"/>
    </w:lvl>
    <w:lvl w:ilvl="4" w:tplc="860E48F6">
      <w:numFmt w:val="decimal"/>
      <w:lvlText w:val=""/>
      <w:lvlJc w:val="left"/>
    </w:lvl>
    <w:lvl w:ilvl="5" w:tplc="686C4DCA">
      <w:numFmt w:val="decimal"/>
      <w:lvlText w:val=""/>
      <w:lvlJc w:val="left"/>
    </w:lvl>
    <w:lvl w:ilvl="6" w:tplc="91B09CE4">
      <w:numFmt w:val="decimal"/>
      <w:lvlText w:val=""/>
      <w:lvlJc w:val="left"/>
    </w:lvl>
    <w:lvl w:ilvl="7" w:tplc="7BDC38B8">
      <w:numFmt w:val="decimal"/>
      <w:lvlText w:val=""/>
      <w:lvlJc w:val="left"/>
    </w:lvl>
    <w:lvl w:ilvl="8" w:tplc="48A69B6E">
      <w:numFmt w:val="decimal"/>
      <w:lvlText w:val=""/>
      <w:lvlJc w:val="left"/>
    </w:lvl>
  </w:abstractNum>
  <w:abstractNum w:abstractNumId="314">
    <w:nsid w:val="000067D0"/>
    <w:multiLevelType w:val="hybridMultilevel"/>
    <w:tmpl w:val="D15A2A8A"/>
    <w:lvl w:ilvl="0" w:tplc="5F129C3C">
      <w:start w:val="1"/>
      <w:numFmt w:val="bullet"/>
      <w:lvlText w:val=""/>
      <w:lvlJc w:val="left"/>
    </w:lvl>
    <w:lvl w:ilvl="1" w:tplc="1BA4C504">
      <w:numFmt w:val="decimal"/>
      <w:lvlText w:val=""/>
      <w:lvlJc w:val="left"/>
    </w:lvl>
    <w:lvl w:ilvl="2" w:tplc="D7C8C8E4">
      <w:numFmt w:val="decimal"/>
      <w:lvlText w:val=""/>
      <w:lvlJc w:val="left"/>
    </w:lvl>
    <w:lvl w:ilvl="3" w:tplc="8C5E779E">
      <w:numFmt w:val="decimal"/>
      <w:lvlText w:val=""/>
      <w:lvlJc w:val="left"/>
    </w:lvl>
    <w:lvl w:ilvl="4" w:tplc="52D6458E">
      <w:numFmt w:val="decimal"/>
      <w:lvlText w:val=""/>
      <w:lvlJc w:val="left"/>
    </w:lvl>
    <w:lvl w:ilvl="5" w:tplc="C8C00904">
      <w:numFmt w:val="decimal"/>
      <w:lvlText w:val=""/>
      <w:lvlJc w:val="left"/>
    </w:lvl>
    <w:lvl w:ilvl="6" w:tplc="26F600F4">
      <w:numFmt w:val="decimal"/>
      <w:lvlText w:val=""/>
      <w:lvlJc w:val="left"/>
    </w:lvl>
    <w:lvl w:ilvl="7" w:tplc="FD2C2A54">
      <w:numFmt w:val="decimal"/>
      <w:lvlText w:val=""/>
      <w:lvlJc w:val="left"/>
    </w:lvl>
    <w:lvl w:ilvl="8" w:tplc="5C2EA40E">
      <w:numFmt w:val="decimal"/>
      <w:lvlText w:val=""/>
      <w:lvlJc w:val="left"/>
    </w:lvl>
  </w:abstractNum>
  <w:abstractNum w:abstractNumId="315">
    <w:nsid w:val="00006874"/>
    <w:multiLevelType w:val="hybridMultilevel"/>
    <w:tmpl w:val="772AEBAA"/>
    <w:lvl w:ilvl="0" w:tplc="651AFE1C">
      <w:start w:val="1"/>
      <w:numFmt w:val="bullet"/>
      <w:lvlText w:val=""/>
      <w:lvlJc w:val="left"/>
    </w:lvl>
    <w:lvl w:ilvl="1" w:tplc="0D164F7A">
      <w:numFmt w:val="decimal"/>
      <w:lvlText w:val=""/>
      <w:lvlJc w:val="left"/>
    </w:lvl>
    <w:lvl w:ilvl="2" w:tplc="5F82572E">
      <w:numFmt w:val="decimal"/>
      <w:lvlText w:val=""/>
      <w:lvlJc w:val="left"/>
    </w:lvl>
    <w:lvl w:ilvl="3" w:tplc="F3C0A6EA">
      <w:numFmt w:val="decimal"/>
      <w:lvlText w:val=""/>
      <w:lvlJc w:val="left"/>
    </w:lvl>
    <w:lvl w:ilvl="4" w:tplc="E5581E1A">
      <w:numFmt w:val="decimal"/>
      <w:lvlText w:val=""/>
      <w:lvlJc w:val="left"/>
    </w:lvl>
    <w:lvl w:ilvl="5" w:tplc="2FD46210">
      <w:numFmt w:val="decimal"/>
      <w:lvlText w:val=""/>
      <w:lvlJc w:val="left"/>
    </w:lvl>
    <w:lvl w:ilvl="6" w:tplc="56C2E10A">
      <w:numFmt w:val="decimal"/>
      <w:lvlText w:val=""/>
      <w:lvlJc w:val="left"/>
    </w:lvl>
    <w:lvl w:ilvl="7" w:tplc="F87C3D9E">
      <w:numFmt w:val="decimal"/>
      <w:lvlText w:val=""/>
      <w:lvlJc w:val="left"/>
    </w:lvl>
    <w:lvl w:ilvl="8" w:tplc="35C8C8A4">
      <w:numFmt w:val="decimal"/>
      <w:lvlText w:val=""/>
      <w:lvlJc w:val="left"/>
    </w:lvl>
  </w:abstractNum>
  <w:abstractNum w:abstractNumId="316">
    <w:nsid w:val="00006959"/>
    <w:multiLevelType w:val="hybridMultilevel"/>
    <w:tmpl w:val="662AF568"/>
    <w:lvl w:ilvl="0" w:tplc="61848D04">
      <w:start w:val="1"/>
      <w:numFmt w:val="bullet"/>
      <w:lvlText w:val="о"/>
      <w:lvlJc w:val="left"/>
    </w:lvl>
    <w:lvl w:ilvl="1" w:tplc="5BA664D4">
      <w:start w:val="1"/>
      <w:numFmt w:val="bullet"/>
      <w:lvlText w:val="\emdash "/>
      <w:lvlJc w:val="left"/>
    </w:lvl>
    <w:lvl w:ilvl="2" w:tplc="7F0ECABE">
      <w:numFmt w:val="decimal"/>
      <w:lvlText w:val=""/>
      <w:lvlJc w:val="left"/>
    </w:lvl>
    <w:lvl w:ilvl="3" w:tplc="9A52DAF4">
      <w:numFmt w:val="decimal"/>
      <w:lvlText w:val=""/>
      <w:lvlJc w:val="left"/>
    </w:lvl>
    <w:lvl w:ilvl="4" w:tplc="78E6A8FC">
      <w:numFmt w:val="decimal"/>
      <w:lvlText w:val=""/>
      <w:lvlJc w:val="left"/>
    </w:lvl>
    <w:lvl w:ilvl="5" w:tplc="76BA4DC8">
      <w:numFmt w:val="decimal"/>
      <w:lvlText w:val=""/>
      <w:lvlJc w:val="left"/>
    </w:lvl>
    <w:lvl w:ilvl="6" w:tplc="7040AB8A">
      <w:numFmt w:val="decimal"/>
      <w:lvlText w:val=""/>
      <w:lvlJc w:val="left"/>
    </w:lvl>
    <w:lvl w:ilvl="7" w:tplc="4B36D27A">
      <w:numFmt w:val="decimal"/>
      <w:lvlText w:val=""/>
      <w:lvlJc w:val="left"/>
    </w:lvl>
    <w:lvl w:ilvl="8" w:tplc="1ACA41B2">
      <w:numFmt w:val="decimal"/>
      <w:lvlText w:val=""/>
      <w:lvlJc w:val="left"/>
    </w:lvl>
  </w:abstractNum>
  <w:abstractNum w:abstractNumId="317">
    <w:nsid w:val="000069BB"/>
    <w:multiLevelType w:val="hybridMultilevel"/>
    <w:tmpl w:val="76CA99DA"/>
    <w:lvl w:ilvl="0" w:tplc="AFA24764">
      <w:start w:val="1"/>
      <w:numFmt w:val="bullet"/>
      <w:lvlText w:val="Н."/>
      <w:lvlJc w:val="left"/>
    </w:lvl>
    <w:lvl w:ilvl="1" w:tplc="1362D2EE">
      <w:numFmt w:val="decimal"/>
      <w:lvlText w:val=""/>
      <w:lvlJc w:val="left"/>
    </w:lvl>
    <w:lvl w:ilvl="2" w:tplc="84C4F020">
      <w:numFmt w:val="decimal"/>
      <w:lvlText w:val=""/>
      <w:lvlJc w:val="left"/>
    </w:lvl>
    <w:lvl w:ilvl="3" w:tplc="A190B2A2">
      <w:numFmt w:val="decimal"/>
      <w:lvlText w:val=""/>
      <w:lvlJc w:val="left"/>
    </w:lvl>
    <w:lvl w:ilvl="4" w:tplc="667C428C">
      <w:numFmt w:val="decimal"/>
      <w:lvlText w:val=""/>
      <w:lvlJc w:val="left"/>
    </w:lvl>
    <w:lvl w:ilvl="5" w:tplc="6A16670E">
      <w:numFmt w:val="decimal"/>
      <w:lvlText w:val=""/>
      <w:lvlJc w:val="left"/>
    </w:lvl>
    <w:lvl w:ilvl="6" w:tplc="DE34E9BA">
      <w:numFmt w:val="decimal"/>
      <w:lvlText w:val=""/>
      <w:lvlJc w:val="left"/>
    </w:lvl>
    <w:lvl w:ilvl="7" w:tplc="12C2E05A">
      <w:numFmt w:val="decimal"/>
      <w:lvlText w:val=""/>
      <w:lvlJc w:val="left"/>
    </w:lvl>
    <w:lvl w:ilvl="8" w:tplc="6F52010E">
      <w:numFmt w:val="decimal"/>
      <w:lvlText w:val=""/>
      <w:lvlJc w:val="left"/>
    </w:lvl>
  </w:abstractNum>
  <w:abstractNum w:abstractNumId="318">
    <w:nsid w:val="00006A10"/>
    <w:multiLevelType w:val="hybridMultilevel"/>
    <w:tmpl w:val="508A1B18"/>
    <w:lvl w:ilvl="0" w:tplc="B69E4AB4">
      <w:start w:val="1"/>
      <w:numFmt w:val="bullet"/>
      <w:lvlText w:val="в"/>
      <w:lvlJc w:val="left"/>
    </w:lvl>
    <w:lvl w:ilvl="1" w:tplc="73D63AE8">
      <w:start w:val="1"/>
      <w:numFmt w:val="bullet"/>
      <w:lvlText w:val="И"/>
      <w:lvlJc w:val="left"/>
    </w:lvl>
    <w:lvl w:ilvl="2" w:tplc="65F49CE4">
      <w:numFmt w:val="decimal"/>
      <w:lvlText w:val=""/>
      <w:lvlJc w:val="left"/>
    </w:lvl>
    <w:lvl w:ilvl="3" w:tplc="75B41BC0">
      <w:numFmt w:val="decimal"/>
      <w:lvlText w:val=""/>
      <w:lvlJc w:val="left"/>
    </w:lvl>
    <w:lvl w:ilvl="4" w:tplc="04881524">
      <w:numFmt w:val="decimal"/>
      <w:lvlText w:val=""/>
      <w:lvlJc w:val="left"/>
    </w:lvl>
    <w:lvl w:ilvl="5" w:tplc="88B65672">
      <w:numFmt w:val="decimal"/>
      <w:lvlText w:val=""/>
      <w:lvlJc w:val="left"/>
    </w:lvl>
    <w:lvl w:ilvl="6" w:tplc="BBFC5912">
      <w:numFmt w:val="decimal"/>
      <w:lvlText w:val=""/>
      <w:lvlJc w:val="left"/>
    </w:lvl>
    <w:lvl w:ilvl="7" w:tplc="82FEE854">
      <w:numFmt w:val="decimal"/>
      <w:lvlText w:val=""/>
      <w:lvlJc w:val="left"/>
    </w:lvl>
    <w:lvl w:ilvl="8" w:tplc="6A12A204">
      <w:numFmt w:val="decimal"/>
      <w:lvlText w:val=""/>
      <w:lvlJc w:val="left"/>
    </w:lvl>
  </w:abstractNum>
  <w:abstractNum w:abstractNumId="319">
    <w:nsid w:val="00006AF8"/>
    <w:multiLevelType w:val="hybridMultilevel"/>
    <w:tmpl w:val="B6BA8646"/>
    <w:lvl w:ilvl="0" w:tplc="9D042B1E">
      <w:start w:val="1"/>
      <w:numFmt w:val="bullet"/>
      <w:lvlText w:val=""/>
      <w:lvlJc w:val="left"/>
    </w:lvl>
    <w:lvl w:ilvl="1" w:tplc="72DA9FB4">
      <w:numFmt w:val="decimal"/>
      <w:lvlText w:val=""/>
      <w:lvlJc w:val="left"/>
    </w:lvl>
    <w:lvl w:ilvl="2" w:tplc="3646860E">
      <w:numFmt w:val="decimal"/>
      <w:lvlText w:val=""/>
      <w:lvlJc w:val="left"/>
    </w:lvl>
    <w:lvl w:ilvl="3" w:tplc="28FCBC08">
      <w:numFmt w:val="decimal"/>
      <w:lvlText w:val=""/>
      <w:lvlJc w:val="left"/>
    </w:lvl>
    <w:lvl w:ilvl="4" w:tplc="0152F29C">
      <w:numFmt w:val="decimal"/>
      <w:lvlText w:val=""/>
      <w:lvlJc w:val="left"/>
    </w:lvl>
    <w:lvl w:ilvl="5" w:tplc="CBB8E0EC">
      <w:numFmt w:val="decimal"/>
      <w:lvlText w:val=""/>
      <w:lvlJc w:val="left"/>
    </w:lvl>
    <w:lvl w:ilvl="6" w:tplc="5832F88E">
      <w:numFmt w:val="decimal"/>
      <w:lvlText w:val=""/>
      <w:lvlJc w:val="left"/>
    </w:lvl>
    <w:lvl w:ilvl="7" w:tplc="000C1F4E">
      <w:numFmt w:val="decimal"/>
      <w:lvlText w:val=""/>
      <w:lvlJc w:val="left"/>
    </w:lvl>
    <w:lvl w:ilvl="8" w:tplc="474EDCDE">
      <w:numFmt w:val="decimal"/>
      <w:lvlText w:val=""/>
      <w:lvlJc w:val="left"/>
    </w:lvl>
  </w:abstractNum>
  <w:abstractNum w:abstractNumId="320">
    <w:nsid w:val="00006B28"/>
    <w:multiLevelType w:val="hybridMultilevel"/>
    <w:tmpl w:val="611014DA"/>
    <w:lvl w:ilvl="0" w:tplc="64FE0178">
      <w:start w:val="1"/>
      <w:numFmt w:val="bullet"/>
      <w:lvlText w:val=""/>
      <w:lvlJc w:val="left"/>
    </w:lvl>
    <w:lvl w:ilvl="1" w:tplc="D21C2DF2">
      <w:numFmt w:val="decimal"/>
      <w:lvlText w:val=""/>
      <w:lvlJc w:val="left"/>
    </w:lvl>
    <w:lvl w:ilvl="2" w:tplc="00727BD4">
      <w:numFmt w:val="decimal"/>
      <w:lvlText w:val=""/>
      <w:lvlJc w:val="left"/>
    </w:lvl>
    <w:lvl w:ilvl="3" w:tplc="EC5630E0">
      <w:numFmt w:val="decimal"/>
      <w:lvlText w:val=""/>
      <w:lvlJc w:val="left"/>
    </w:lvl>
    <w:lvl w:ilvl="4" w:tplc="76AACBA2">
      <w:numFmt w:val="decimal"/>
      <w:lvlText w:val=""/>
      <w:lvlJc w:val="left"/>
    </w:lvl>
    <w:lvl w:ilvl="5" w:tplc="7EEEE2DE">
      <w:numFmt w:val="decimal"/>
      <w:lvlText w:val=""/>
      <w:lvlJc w:val="left"/>
    </w:lvl>
    <w:lvl w:ilvl="6" w:tplc="0B88D852">
      <w:numFmt w:val="decimal"/>
      <w:lvlText w:val=""/>
      <w:lvlJc w:val="left"/>
    </w:lvl>
    <w:lvl w:ilvl="7" w:tplc="4C4423D0">
      <w:numFmt w:val="decimal"/>
      <w:lvlText w:val=""/>
      <w:lvlJc w:val="left"/>
    </w:lvl>
    <w:lvl w:ilvl="8" w:tplc="2B92F7E6">
      <w:numFmt w:val="decimal"/>
      <w:lvlText w:val=""/>
      <w:lvlJc w:val="left"/>
    </w:lvl>
  </w:abstractNum>
  <w:abstractNum w:abstractNumId="321">
    <w:nsid w:val="00006B61"/>
    <w:multiLevelType w:val="hybridMultilevel"/>
    <w:tmpl w:val="62605782"/>
    <w:lvl w:ilvl="0" w:tplc="87C63B64">
      <w:start w:val="1"/>
      <w:numFmt w:val="bullet"/>
      <w:lvlText w:val=""/>
      <w:lvlJc w:val="left"/>
    </w:lvl>
    <w:lvl w:ilvl="1" w:tplc="E4AE995A">
      <w:numFmt w:val="decimal"/>
      <w:lvlText w:val=""/>
      <w:lvlJc w:val="left"/>
    </w:lvl>
    <w:lvl w:ilvl="2" w:tplc="ADD06FA4">
      <w:numFmt w:val="decimal"/>
      <w:lvlText w:val=""/>
      <w:lvlJc w:val="left"/>
    </w:lvl>
    <w:lvl w:ilvl="3" w:tplc="5FBE9266">
      <w:numFmt w:val="decimal"/>
      <w:lvlText w:val=""/>
      <w:lvlJc w:val="left"/>
    </w:lvl>
    <w:lvl w:ilvl="4" w:tplc="C2F02D5C">
      <w:numFmt w:val="decimal"/>
      <w:lvlText w:val=""/>
      <w:lvlJc w:val="left"/>
    </w:lvl>
    <w:lvl w:ilvl="5" w:tplc="AFA03436">
      <w:numFmt w:val="decimal"/>
      <w:lvlText w:val=""/>
      <w:lvlJc w:val="left"/>
    </w:lvl>
    <w:lvl w:ilvl="6" w:tplc="67602578">
      <w:numFmt w:val="decimal"/>
      <w:lvlText w:val=""/>
      <w:lvlJc w:val="left"/>
    </w:lvl>
    <w:lvl w:ilvl="7" w:tplc="B3D8E90E">
      <w:numFmt w:val="decimal"/>
      <w:lvlText w:val=""/>
      <w:lvlJc w:val="left"/>
    </w:lvl>
    <w:lvl w:ilvl="8" w:tplc="6BDC7670">
      <w:numFmt w:val="decimal"/>
      <w:lvlText w:val=""/>
      <w:lvlJc w:val="left"/>
    </w:lvl>
  </w:abstractNum>
  <w:abstractNum w:abstractNumId="322">
    <w:nsid w:val="00006BC9"/>
    <w:multiLevelType w:val="hybridMultilevel"/>
    <w:tmpl w:val="24A2BEBA"/>
    <w:lvl w:ilvl="0" w:tplc="9500CC3C">
      <w:start w:val="1"/>
      <w:numFmt w:val="bullet"/>
      <w:lvlText w:val="и"/>
      <w:lvlJc w:val="left"/>
    </w:lvl>
    <w:lvl w:ilvl="1" w:tplc="A7C81638">
      <w:start w:val="1"/>
      <w:numFmt w:val="bullet"/>
      <w:lvlText w:val=""/>
      <w:lvlJc w:val="left"/>
    </w:lvl>
    <w:lvl w:ilvl="2" w:tplc="A4700EB4">
      <w:numFmt w:val="decimal"/>
      <w:lvlText w:val=""/>
      <w:lvlJc w:val="left"/>
    </w:lvl>
    <w:lvl w:ilvl="3" w:tplc="82AC6E30">
      <w:numFmt w:val="decimal"/>
      <w:lvlText w:val=""/>
      <w:lvlJc w:val="left"/>
    </w:lvl>
    <w:lvl w:ilvl="4" w:tplc="BAF49A28">
      <w:numFmt w:val="decimal"/>
      <w:lvlText w:val=""/>
      <w:lvlJc w:val="left"/>
    </w:lvl>
    <w:lvl w:ilvl="5" w:tplc="899ED89E">
      <w:numFmt w:val="decimal"/>
      <w:lvlText w:val=""/>
      <w:lvlJc w:val="left"/>
    </w:lvl>
    <w:lvl w:ilvl="6" w:tplc="E52C8DD2">
      <w:numFmt w:val="decimal"/>
      <w:lvlText w:val=""/>
      <w:lvlJc w:val="left"/>
    </w:lvl>
    <w:lvl w:ilvl="7" w:tplc="4A28600A">
      <w:numFmt w:val="decimal"/>
      <w:lvlText w:val=""/>
      <w:lvlJc w:val="left"/>
    </w:lvl>
    <w:lvl w:ilvl="8" w:tplc="DCFAF3B0">
      <w:numFmt w:val="decimal"/>
      <w:lvlText w:val=""/>
      <w:lvlJc w:val="left"/>
    </w:lvl>
  </w:abstractNum>
  <w:abstractNum w:abstractNumId="323">
    <w:nsid w:val="00006CA5"/>
    <w:multiLevelType w:val="hybridMultilevel"/>
    <w:tmpl w:val="F65CB41C"/>
    <w:lvl w:ilvl="0" w:tplc="0A245188">
      <w:start w:val="1"/>
      <w:numFmt w:val="bullet"/>
      <w:lvlText w:val=""/>
      <w:lvlJc w:val="left"/>
    </w:lvl>
    <w:lvl w:ilvl="1" w:tplc="3DE6FB66">
      <w:numFmt w:val="decimal"/>
      <w:lvlText w:val=""/>
      <w:lvlJc w:val="left"/>
    </w:lvl>
    <w:lvl w:ilvl="2" w:tplc="0470949C">
      <w:numFmt w:val="decimal"/>
      <w:lvlText w:val=""/>
      <w:lvlJc w:val="left"/>
    </w:lvl>
    <w:lvl w:ilvl="3" w:tplc="B798E6DE">
      <w:numFmt w:val="decimal"/>
      <w:lvlText w:val=""/>
      <w:lvlJc w:val="left"/>
    </w:lvl>
    <w:lvl w:ilvl="4" w:tplc="5892642E">
      <w:numFmt w:val="decimal"/>
      <w:lvlText w:val=""/>
      <w:lvlJc w:val="left"/>
    </w:lvl>
    <w:lvl w:ilvl="5" w:tplc="91CA7E2C">
      <w:numFmt w:val="decimal"/>
      <w:lvlText w:val=""/>
      <w:lvlJc w:val="left"/>
    </w:lvl>
    <w:lvl w:ilvl="6" w:tplc="CFDCB1B0">
      <w:numFmt w:val="decimal"/>
      <w:lvlText w:val=""/>
      <w:lvlJc w:val="left"/>
    </w:lvl>
    <w:lvl w:ilvl="7" w:tplc="494E9E1E">
      <w:numFmt w:val="decimal"/>
      <w:lvlText w:val=""/>
      <w:lvlJc w:val="left"/>
    </w:lvl>
    <w:lvl w:ilvl="8" w:tplc="6D027AAC">
      <w:numFmt w:val="decimal"/>
      <w:lvlText w:val=""/>
      <w:lvlJc w:val="left"/>
    </w:lvl>
  </w:abstractNum>
  <w:abstractNum w:abstractNumId="324">
    <w:nsid w:val="00006CDE"/>
    <w:multiLevelType w:val="hybridMultilevel"/>
    <w:tmpl w:val="C0D43A16"/>
    <w:lvl w:ilvl="0" w:tplc="E8B2A442">
      <w:start w:val="1"/>
      <w:numFmt w:val="bullet"/>
      <w:lvlText w:val="к"/>
      <w:lvlJc w:val="left"/>
    </w:lvl>
    <w:lvl w:ilvl="1" w:tplc="1D6E6D50">
      <w:numFmt w:val="decimal"/>
      <w:lvlText w:val=""/>
      <w:lvlJc w:val="left"/>
    </w:lvl>
    <w:lvl w:ilvl="2" w:tplc="0F00B342">
      <w:numFmt w:val="decimal"/>
      <w:lvlText w:val=""/>
      <w:lvlJc w:val="left"/>
    </w:lvl>
    <w:lvl w:ilvl="3" w:tplc="808AB482">
      <w:numFmt w:val="decimal"/>
      <w:lvlText w:val=""/>
      <w:lvlJc w:val="left"/>
    </w:lvl>
    <w:lvl w:ilvl="4" w:tplc="7E724CAE">
      <w:numFmt w:val="decimal"/>
      <w:lvlText w:val=""/>
      <w:lvlJc w:val="left"/>
    </w:lvl>
    <w:lvl w:ilvl="5" w:tplc="465A3B10">
      <w:numFmt w:val="decimal"/>
      <w:lvlText w:val=""/>
      <w:lvlJc w:val="left"/>
    </w:lvl>
    <w:lvl w:ilvl="6" w:tplc="2C38CB8E">
      <w:numFmt w:val="decimal"/>
      <w:lvlText w:val=""/>
      <w:lvlJc w:val="left"/>
    </w:lvl>
    <w:lvl w:ilvl="7" w:tplc="9C94840E">
      <w:numFmt w:val="decimal"/>
      <w:lvlText w:val=""/>
      <w:lvlJc w:val="left"/>
    </w:lvl>
    <w:lvl w:ilvl="8" w:tplc="73B8C154">
      <w:numFmt w:val="decimal"/>
      <w:lvlText w:val=""/>
      <w:lvlJc w:val="left"/>
    </w:lvl>
  </w:abstractNum>
  <w:abstractNum w:abstractNumId="325">
    <w:nsid w:val="00006D7B"/>
    <w:multiLevelType w:val="hybridMultilevel"/>
    <w:tmpl w:val="611C03D6"/>
    <w:lvl w:ilvl="0" w:tplc="98EE8A64">
      <w:start w:val="1"/>
      <w:numFmt w:val="bullet"/>
      <w:lvlText w:val=""/>
      <w:lvlJc w:val="left"/>
    </w:lvl>
    <w:lvl w:ilvl="1" w:tplc="A336FBE8">
      <w:numFmt w:val="decimal"/>
      <w:lvlText w:val=""/>
      <w:lvlJc w:val="left"/>
    </w:lvl>
    <w:lvl w:ilvl="2" w:tplc="7F4AC7E0">
      <w:numFmt w:val="decimal"/>
      <w:lvlText w:val=""/>
      <w:lvlJc w:val="left"/>
    </w:lvl>
    <w:lvl w:ilvl="3" w:tplc="82F4317A">
      <w:numFmt w:val="decimal"/>
      <w:lvlText w:val=""/>
      <w:lvlJc w:val="left"/>
    </w:lvl>
    <w:lvl w:ilvl="4" w:tplc="97226E90">
      <w:numFmt w:val="decimal"/>
      <w:lvlText w:val=""/>
      <w:lvlJc w:val="left"/>
    </w:lvl>
    <w:lvl w:ilvl="5" w:tplc="FEBE6C80">
      <w:numFmt w:val="decimal"/>
      <w:lvlText w:val=""/>
      <w:lvlJc w:val="left"/>
    </w:lvl>
    <w:lvl w:ilvl="6" w:tplc="F20C7846">
      <w:numFmt w:val="decimal"/>
      <w:lvlText w:val=""/>
      <w:lvlJc w:val="left"/>
    </w:lvl>
    <w:lvl w:ilvl="7" w:tplc="827EB89C">
      <w:numFmt w:val="decimal"/>
      <w:lvlText w:val=""/>
      <w:lvlJc w:val="left"/>
    </w:lvl>
    <w:lvl w:ilvl="8" w:tplc="DC10F672">
      <w:numFmt w:val="decimal"/>
      <w:lvlText w:val=""/>
      <w:lvlJc w:val="left"/>
    </w:lvl>
  </w:abstractNum>
  <w:abstractNum w:abstractNumId="326">
    <w:nsid w:val="00006DD0"/>
    <w:multiLevelType w:val="hybridMultilevel"/>
    <w:tmpl w:val="112AD576"/>
    <w:lvl w:ilvl="0" w:tplc="C892FDEA">
      <w:start w:val="1"/>
      <w:numFmt w:val="bullet"/>
      <w:lvlText w:val="•"/>
      <w:lvlJc w:val="left"/>
    </w:lvl>
    <w:lvl w:ilvl="1" w:tplc="856AA8A0">
      <w:numFmt w:val="decimal"/>
      <w:lvlText w:val=""/>
      <w:lvlJc w:val="left"/>
    </w:lvl>
    <w:lvl w:ilvl="2" w:tplc="92983D28">
      <w:numFmt w:val="decimal"/>
      <w:lvlText w:val=""/>
      <w:lvlJc w:val="left"/>
    </w:lvl>
    <w:lvl w:ilvl="3" w:tplc="7F4E44A2">
      <w:numFmt w:val="decimal"/>
      <w:lvlText w:val=""/>
      <w:lvlJc w:val="left"/>
    </w:lvl>
    <w:lvl w:ilvl="4" w:tplc="603C6EA0">
      <w:numFmt w:val="decimal"/>
      <w:lvlText w:val=""/>
      <w:lvlJc w:val="left"/>
    </w:lvl>
    <w:lvl w:ilvl="5" w:tplc="70E2203E">
      <w:numFmt w:val="decimal"/>
      <w:lvlText w:val=""/>
      <w:lvlJc w:val="left"/>
    </w:lvl>
    <w:lvl w:ilvl="6" w:tplc="5E766C78">
      <w:numFmt w:val="decimal"/>
      <w:lvlText w:val=""/>
      <w:lvlJc w:val="left"/>
    </w:lvl>
    <w:lvl w:ilvl="7" w:tplc="AA6A5376">
      <w:numFmt w:val="decimal"/>
      <w:lvlText w:val=""/>
      <w:lvlJc w:val="left"/>
    </w:lvl>
    <w:lvl w:ilvl="8" w:tplc="4BEAE636">
      <w:numFmt w:val="decimal"/>
      <w:lvlText w:val=""/>
      <w:lvlJc w:val="left"/>
    </w:lvl>
  </w:abstractNum>
  <w:abstractNum w:abstractNumId="327">
    <w:nsid w:val="00006E81"/>
    <w:multiLevelType w:val="hybridMultilevel"/>
    <w:tmpl w:val="903A6672"/>
    <w:lvl w:ilvl="0" w:tplc="B7C21982">
      <w:start w:val="1"/>
      <w:numFmt w:val="bullet"/>
      <w:lvlText w:val="•"/>
      <w:lvlJc w:val="left"/>
    </w:lvl>
    <w:lvl w:ilvl="1" w:tplc="FFBA29C2">
      <w:numFmt w:val="decimal"/>
      <w:lvlText w:val=""/>
      <w:lvlJc w:val="left"/>
    </w:lvl>
    <w:lvl w:ilvl="2" w:tplc="61D80D72">
      <w:numFmt w:val="decimal"/>
      <w:lvlText w:val=""/>
      <w:lvlJc w:val="left"/>
    </w:lvl>
    <w:lvl w:ilvl="3" w:tplc="1FEC0458">
      <w:numFmt w:val="decimal"/>
      <w:lvlText w:val=""/>
      <w:lvlJc w:val="left"/>
    </w:lvl>
    <w:lvl w:ilvl="4" w:tplc="0414B294">
      <w:numFmt w:val="decimal"/>
      <w:lvlText w:val=""/>
      <w:lvlJc w:val="left"/>
    </w:lvl>
    <w:lvl w:ilvl="5" w:tplc="6C22C4A6">
      <w:numFmt w:val="decimal"/>
      <w:lvlText w:val=""/>
      <w:lvlJc w:val="left"/>
    </w:lvl>
    <w:lvl w:ilvl="6" w:tplc="A1D04E78">
      <w:numFmt w:val="decimal"/>
      <w:lvlText w:val=""/>
      <w:lvlJc w:val="left"/>
    </w:lvl>
    <w:lvl w:ilvl="7" w:tplc="D740636A">
      <w:numFmt w:val="decimal"/>
      <w:lvlText w:val=""/>
      <w:lvlJc w:val="left"/>
    </w:lvl>
    <w:lvl w:ilvl="8" w:tplc="6888AB08">
      <w:numFmt w:val="decimal"/>
      <w:lvlText w:val=""/>
      <w:lvlJc w:val="left"/>
    </w:lvl>
  </w:abstractNum>
  <w:abstractNum w:abstractNumId="328">
    <w:nsid w:val="00006E88"/>
    <w:multiLevelType w:val="hybridMultilevel"/>
    <w:tmpl w:val="F49816A0"/>
    <w:lvl w:ilvl="0" w:tplc="55F40984">
      <w:start w:val="1"/>
      <w:numFmt w:val="bullet"/>
      <w:lvlText w:val="•"/>
      <w:lvlJc w:val="left"/>
    </w:lvl>
    <w:lvl w:ilvl="1" w:tplc="547C769A">
      <w:numFmt w:val="decimal"/>
      <w:lvlText w:val=""/>
      <w:lvlJc w:val="left"/>
    </w:lvl>
    <w:lvl w:ilvl="2" w:tplc="8A380964">
      <w:numFmt w:val="decimal"/>
      <w:lvlText w:val=""/>
      <w:lvlJc w:val="left"/>
    </w:lvl>
    <w:lvl w:ilvl="3" w:tplc="C60AFB4E">
      <w:numFmt w:val="decimal"/>
      <w:lvlText w:val=""/>
      <w:lvlJc w:val="left"/>
    </w:lvl>
    <w:lvl w:ilvl="4" w:tplc="82FC743E">
      <w:numFmt w:val="decimal"/>
      <w:lvlText w:val=""/>
      <w:lvlJc w:val="left"/>
    </w:lvl>
    <w:lvl w:ilvl="5" w:tplc="DE702D92">
      <w:numFmt w:val="decimal"/>
      <w:lvlText w:val=""/>
      <w:lvlJc w:val="left"/>
    </w:lvl>
    <w:lvl w:ilvl="6" w:tplc="AD2ABB5A">
      <w:numFmt w:val="decimal"/>
      <w:lvlText w:val=""/>
      <w:lvlJc w:val="left"/>
    </w:lvl>
    <w:lvl w:ilvl="7" w:tplc="E940F0D0">
      <w:numFmt w:val="decimal"/>
      <w:lvlText w:val=""/>
      <w:lvlJc w:val="left"/>
    </w:lvl>
    <w:lvl w:ilvl="8" w:tplc="1CE4AD2A">
      <w:numFmt w:val="decimal"/>
      <w:lvlText w:val=""/>
      <w:lvlJc w:val="left"/>
    </w:lvl>
  </w:abstractNum>
  <w:abstractNum w:abstractNumId="329">
    <w:nsid w:val="00006E9E"/>
    <w:multiLevelType w:val="hybridMultilevel"/>
    <w:tmpl w:val="E17CED9A"/>
    <w:lvl w:ilvl="0" w:tplc="EA1AA79E">
      <w:start w:val="1"/>
      <w:numFmt w:val="bullet"/>
      <w:lvlText w:val="У"/>
      <w:lvlJc w:val="left"/>
    </w:lvl>
    <w:lvl w:ilvl="1" w:tplc="C6342FCE">
      <w:numFmt w:val="decimal"/>
      <w:lvlText w:val=""/>
      <w:lvlJc w:val="left"/>
    </w:lvl>
    <w:lvl w:ilvl="2" w:tplc="3F96AE56">
      <w:numFmt w:val="decimal"/>
      <w:lvlText w:val=""/>
      <w:lvlJc w:val="left"/>
    </w:lvl>
    <w:lvl w:ilvl="3" w:tplc="CFB623B0">
      <w:numFmt w:val="decimal"/>
      <w:lvlText w:val=""/>
      <w:lvlJc w:val="left"/>
    </w:lvl>
    <w:lvl w:ilvl="4" w:tplc="599ADDB8">
      <w:numFmt w:val="decimal"/>
      <w:lvlText w:val=""/>
      <w:lvlJc w:val="left"/>
    </w:lvl>
    <w:lvl w:ilvl="5" w:tplc="890AE428">
      <w:numFmt w:val="decimal"/>
      <w:lvlText w:val=""/>
      <w:lvlJc w:val="left"/>
    </w:lvl>
    <w:lvl w:ilvl="6" w:tplc="88AA703A">
      <w:numFmt w:val="decimal"/>
      <w:lvlText w:val=""/>
      <w:lvlJc w:val="left"/>
    </w:lvl>
    <w:lvl w:ilvl="7" w:tplc="C83657A8">
      <w:numFmt w:val="decimal"/>
      <w:lvlText w:val=""/>
      <w:lvlJc w:val="left"/>
    </w:lvl>
    <w:lvl w:ilvl="8" w:tplc="2194ACAC">
      <w:numFmt w:val="decimal"/>
      <w:lvlText w:val=""/>
      <w:lvlJc w:val="left"/>
    </w:lvl>
  </w:abstractNum>
  <w:abstractNum w:abstractNumId="330">
    <w:nsid w:val="00006EA3"/>
    <w:multiLevelType w:val="hybridMultilevel"/>
    <w:tmpl w:val="58DA2B76"/>
    <w:lvl w:ilvl="0" w:tplc="9620C5A8">
      <w:start w:val="1"/>
      <w:numFmt w:val="bullet"/>
      <w:lvlText w:val="и"/>
      <w:lvlJc w:val="left"/>
    </w:lvl>
    <w:lvl w:ilvl="1" w:tplc="637E3336">
      <w:numFmt w:val="decimal"/>
      <w:lvlText w:val=""/>
      <w:lvlJc w:val="left"/>
    </w:lvl>
    <w:lvl w:ilvl="2" w:tplc="14A2131A">
      <w:numFmt w:val="decimal"/>
      <w:lvlText w:val=""/>
      <w:lvlJc w:val="left"/>
    </w:lvl>
    <w:lvl w:ilvl="3" w:tplc="2A9AE20A">
      <w:numFmt w:val="decimal"/>
      <w:lvlText w:val=""/>
      <w:lvlJc w:val="left"/>
    </w:lvl>
    <w:lvl w:ilvl="4" w:tplc="393E925E">
      <w:numFmt w:val="decimal"/>
      <w:lvlText w:val=""/>
      <w:lvlJc w:val="left"/>
    </w:lvl>
    <w:lvl w:ilvl="5" w:tplc="832809F2">
      <w:numFmt w:val="decimal"/>
      <w:lvlText w:val=""/>
      <w:lvlJc w:val="left"/>
    </w:lvl>
    <w:lvl w:ilvl="6" w:tplc="D72C71B2">
      <w:numFmt w:val="decimal"/>
      <w:lvlText w:val=""/>
      <w:lvlJc w:val="left"/>
    </w:lvl>
    <w:lvl w:ilvl="7" w:tplc="20A6F0A8">
      <w:numFmt w:val="decimal"/>
      <w:lvlText w:val=""/>
      <w:lvlJc w:val="left"/>
    </w:lvl>
    <w:lvl w:ilvl="8" w:tplc="F300F4C8">
      <w:numFmt w:val="decimal"/>
      <w:lvlText w:val=""/>
      <w:lvlJc w:val="left"/>
    </w:lvl>
  </w:abstractNum>
  <w:abstractNum w:abstractNumId="331">
    <w:nsid w:val="00006F30"/>
    <w:multiLevelType w:val="hybridMultilevel"/>
    <w:tmpl w:val="C1042856"/>
    <w:lvl w:ilvl="0" w:tplc="DC240B70">
      <w:start w:val="1"/>
      <w:numFmt w:val="bullet"/>
      <w:lvlText w:val=""/>
      <w:lvlJc w:val="left"/>
    </w:lvl>
    <w:lvl w:ilvl="1" w:tplc="0AFA70CE">
      <w:numFmt w:val="decimal"/>
      <w:lvlText w:val=""/>
      <w:lvlJc w:val="left"/>
    </w:lvl>
    <w:lvl w:ilvl="2" w:tplc="2E14FD14">
      <w:numFmt w:val="decimal"/>
      <w:lvlText w:val=""/>
      <w:lvlJc w:val="left"/>
    </w:lvl>
    <w:lvl w:ilvl="3" w:tplc="92EC138E">
      <w:numFmt w:val="decimal"/>
      <w:lvlText w:val=""/>
      <w:lvlJc w:val="left"/>
    </w:lvl>
    <w:lvl w:ilvl="4" w:tplc="7ED645A0">
      <w:numFmt w:val="decimal"/>
      <w:lvlText w:val=""/>
      <w:lvlJc w:val="left"/>
    </w:lvl>
    <w:lvl w:ilvl="5" w:tplc="93D25A4C">
      <w:numFmt w:val="decimal"/>
      <w:lvlText w:val=""/>
      <w:lvlJc w:val="left"/>
    </w:lvl>
    <w:lvl w:ilvl="6" w:tplc="A8F06DD2">
      <w:numFmt w:val="decimal"/>
      <w:lvlText w:val=""/>
      <w:lvlJc w:val="left"/>
    </w:lvl>
    <w:lvl w:ilvl="7" w:tplc="A0AEE060">
      <w:numFmt w:val="decimal"/>
      <w:lvlText w:val=""/>
      <w:lvlJc w:val="left"/>
    </w:lvl>
    <w:lvl w:ilvl="8" w:tplc="65109A9A">
      <w:numFmt w:val="decimal"/>
      <w:lvlText w:val=""/>
      <w:lvlJc w:val="left"/>
    </w:lvl>
  </w:abstractNum>
  <w:abstractNum w:abstractNumId="332">
    <w:nsid w:val="00006F57"/>
    <w:multiLevelType w:val="hybridMultilevel"/>
    <w:tmpl w:val="8DD003C4"/>
    <w:lvl w:ilvl="0" w:tplc="AE129BEC">
      <w:start w:val="1"/>
      <w:numFmt w:val="bullet"/>
      <w:lvlText w:val=""/>
      <w:lvlJc w:val="left"/>
    </w:lvl>
    <w:lvl w:ilvl="1" w:tplc="1A0A765C">
      <w:numFmt w:val="decimal"/>
      <w:lvlText w:val=""/>
      <w:lvlJc w:val="left"/>
    </w:lvl>
    <w:lvl w:ilvl="2" w:tplc="44083AEE">
      <w:numFmt w:val="decimal"/>
      <w:lvlText w:val=""/>
      <w:lvlJc w:val="left"/>
    </w:lvl>
    <w:lvl w:ilvl="3" w:tplc="080E75E2">
      <w:numFmt w:val="decimal"/>
      <w:lvlText w:val=""/>
      <w:lvlJc w:val="left"/>
    </w:lvl>
    <w:lvl w:ilvl="4" w:tplc="D78219B8">
      <w:numFmt w:val="decimal"/>
      <w:lvlText w:val=""/>
      <w:lvlJc w:val="left"/>
    </w:lvl>
    <w:lvl w:ilvl="5" w:tplc="28B64EC2">
      <w:numFmt w:val="decimal"/>
      <w:lvlText w:val=""/>
      <w:lvlJc w:val="left"/>
    </w:lvl>
    <w:lvl w:ilvl="6" w:tplc="BE1825F2">
      <w:numFmt w:val="decimal"/>
      <w:lvlText w:val=""/>
      <w:lvlJc w:val="left"/>
    </w:lvl>
    <w:lvl w:ilvl="7" w:tplc="4126B03C">
      <w:numFmt w:val="decimal"/>
      <w:lvlText w:val=""/>
      <w:lvlJc w:val="left"/>
    </w:lvl>
    <w:lvl w:ilvl="8" w:tplc="86D660A4">
      <w:numFmt w:val="decimal"/>
      <w:lvlText w:val=""/>
      <w:lvlJc w:val="left"/>
    </w:lvl>
  </w:abstractNum>
  <w:abstractNum w:abstractNumId="333">
    <w:nsid w:val="00006F68"/>
    <w:multiLevelType w:val="hybridMultilevel"/>
    <w:tmpl w:val="5F32939A"/>
    <w:lvl w:ilvl="0" w:tplc="17AC9BE8">
      <w:start w:val="1"/>
      <w:numFmt w:val="bullet"/>
      <w:lvlText w:val=""/>
      <w:lvlJc w:val="left"/>
    </w:lvl>
    <w:lvl w:ilvl="1" w:tplc="7B5CD786">
      <w:numFmt w:val="decimal"/>
      <w:lvlText w:val=""/>
      <w:lvlJc w:val="left"/>
    </w:lvl>
    <w:lvl w:ilvl="2" w:tplc="D8BA0A9C">
      <w:numFmt w:val="decimal"/>
      <w:lvlText w:val=""/>
      <w:lvlJc w:val="left"/>
    </w:lvl>
    <w:lvl w:ilvl="3" w:tplc="8438DEE6">
      <w:numFmt w:val="decimal"/>
      <w:lvlText w:val=""/>
      <w:lvlJc w:val="left"/>
    </w:lvl>
    <w:lvl w:ilvl="4" w:tplc="CFA441A4">
      <w:numFmt w:val="decimal"/>
      <w:lvlText w:val=""/>
      <w:lvlJc w:val="left"/>
    </w:lvl>
    <w:lvl w:ilvl="5" w:tplc="B4A00734">
      <w:numFmt w:val="decimal"/>
      <w:lvlText w:val=""/>
      <w:lvlJc w:val="left"/>
    </w:lvl>
    <w:lvl w:ilvl="6" w:tplc="AA60B782">
      <w:numFmt w:val="decimal"/>
      <w:lvlText w:val=""/>
      <w:lvlJc w:val="left"/>
    </w:lvl>
    <w:lvl w:ilvl="7" w:tplc="A0345FB6">
      <w:numFmt w:val="decimal"/>
      <w:lvlText w:val=""/>
      <w:lvlJc w:val="left"/>
    </w:lvl>
    <w:lvl w:ilvl="8" w:tplc="67E2DCA2">
      <w:numFmt w:val="decimal"/>
      <w:lvlText w:val=""/>
      <w:lvlJc w:val="left"/>
    </w:lvl>
  </w:abstractNum>
  <w:abstractNum w:abstractNumId="334">
    <w:nsid w:val="00006F9A"/>
    <w:multiLevelType w:val="hybridMultilevel"/>
    <w:tmpl w:val="B2363D42"/>
    <w:lvl w:ilvl="0" w:tplc="8AEE654E">
      <w:start w:val="1"/>
      <w:numFmt w:val="bullet"/>
      <w:lvlText w:val="В"/>
      <w:lvlJc w:val="left"/>
    </w:lvl>
    <w:lvl w:ilvl="1" w:tplc="DD72F8DC">
      <w:numFmt w:val="decimal"/>
      <w:lvlText w:val=""/>
      <w:lvlJc w:val="left"/>
    </w:lvl>
    <w:lvl w:ilvl="2" w:tplc="DC7E70BE">
      <w:numFmt w:val="decimal"/>
      <w:lvlText w:val=""/>
      <w:lvlJc w:val="left"/>
    </w:lvl>
    <w:lvl w:ilvl="3" w:tplc="850A7AFE">
      <w:numFmt w:val="decimal"/>
      <w:lvlText w:val=""/>
      <w:lvlJc w:val="left"/>
    </w:lvl>
    <w:lvl w:ilvl="4" w:tplc="D1508D26">
      <w:numFmt w:val="decimal"/>
      <w:lvlText w:val=""/>
      <w:lvlJc w:val="left"/>
    </w:lvl>
    <w:lvl w:ilvl="5" w:tplc="62ACD99C">
      <w:numFmt w:val="decimal"/>
      <w:lvlText w:val=""/>
      <w:lvlJc w:val="left"/>
    </w:lvl>
    <w:lvl w:ilvl="6" w:tplc="C6067534">
      <w:numFmt w:val="decimal"/>
      <w:lvlText w:val=""/>
      <w:lvlJc w:val="left"/>
    </w:lvl>
    <w:lvl w:ilvl="7" w:tplc="BC4AEBCA">
      <w:numFmt w:val="decimal"/>
      <w:lvlText w:val=""/>
      <w:lvlJc w:val="left"/>
    </w:lvl>
    <w:lvl w:ilvl="8" w:tplc="6094A570">
      <w:numFmt w:val="decimal"/>
      <w:lvlText w:val=""/>
      <w:lvlJc w:val="left"/>
    </w:lvl>
  </w:abstractNum>
  <w:abstractNum w:abstractNumId="335">
    <w:nsid w:val="0000700D"/>
    <w:multiLevelType w:val="hybridMultilevel"/>
    <w:tmpl w:val="DF263048"/>
    <w:lvl w:ilvl="0" w:tplc="9CFA93E4">
      <w:start w:val="1"/>
      <w:numFmt w:val="bullet"/>
      <w:lvlText w:val="•"/>
      <w:lvlJc w:val="left"/>
    </w:lvl>
    <w:lvl w:ilvl="1" w:tplc="2326E1E2">
      <w:numFmt w:val="decimal"/>
      <w:lvlText w:val=""/>
      <w:lvlJc w:val="left"/>
    </w:lvl>
    <w:lvl w:ilvl="2" w:tplc="4E9E6FDE">
      <w:numFmt w:val="decimal"/>
      <w:lvlText w:val=""/>
      <w:lvlJc w:val="left"/>
    </w:lvl>
    <w:lvl w:ilvl="3" w:tplc="197E3CCC">
      <w:numFmt w:val="decimal"/>
      <w:lvlText w:val=""/>
      <w:lvlJc w:val="left"/>
    </w:lvl>
    <w:lvl w:ilvl="4" w:tplc="D5CCB3FA">
      <w:numFmt w:val="decimal"/>
      <w:lvlText w:val=""/>
      <w:lvlJc w:val="left"/>
    </w:lvl>
    <w:lvl w:ilvl="5" w:tplc="31643234">
      <w:numFmt w:val="decimal"/>
      <w:lvlText w:val=""/>
      <w:lvlJc w:val="left"/>
    </w:lvl>
    <w:lvl w:ilvl="6" w:tplc="5044A91C">
      <w:numFmt w:val="decimal"/>
      <w:lvlText w:val=""/>
      <w:lvlJc w:val="left"/>
    </w:lvl>
    <w:lvl w:ilvl="7" w:tplc="1A908E22">
      <w:numFmt w:val="decimal"/>
      <w:lvlText w:val=""/>
      <w:lvlJc w:val="left"/>
    </w:lvl>
    <w:lvl w:ilvl="8" w:tplc="57BE8262">
      <w:numFmt w:val="decimal"/>
      <w:lvlText w:val=""/>
      <w:lvlJc w:val="left"/>
    </w:lvl>
  </w:abstractNum>
  <w:abstractNum w:abstractNumId="336">
    <w:nsid w:val="00007020"/>
    <w:multiLevelType w:val="hybridMultilevel"/>
    <w:tmpl w:val="4F32A64A"/>
    <w:lvl w:ilvl="0" w:tplc="D3725B1C">
      <w:start w:val="1"/>
      <w:numFmt w:val="bullet"/>
      <w:lvlText w:val=""/>
      <w:lvlJc w:val="left"/>
    </w:lvl>
    <w:lvl w:ilvl="1" w:tplc="D688B312">
      <w:numFmt w:val="decimal"/>
      <w:lvlText w:val=""/>
      <w:lvlJc w:val="left"/>
    </w:lvl>
    <w:lvl w:ilvl="2" w:tplc="384E6B3A">
      <w:numFmt w:val="decimal"/>
      <w:lvlText w:val=""/>
      <w:lvlJc w:val="left"/>
    </w:lvl>
    <w:lvl w:ilvl="3" w:tplc="1C506C1E">
      <w:numFmt w:val="decimal"/>
      <w:lvlText w:val=""/>
      <w:lvlJc w:val="left"/>
    </w:lvl>
    <w:lvl w:ilvl="4" w:tplc="50AA16FA">
      <w:numFmt w:val="decimal"/>
      <w:lvlText w:val=""/>
      <w:lvlJc w:val="left"/>
    </w:lvl>
    <w:lvl w:ilvl="5" w:tplc="C50872F6">
      <w:numFmt w:val="decimal"/>
      <w:lvlText w:val=""/>
      <w:lvlJc w:val="left"/>
    </w:lvl>
    <w:lvl w:ilvl="6" w:tplc="BFDE34CC">
      <w:numFmt w:val="decimal"/>
      <w:lvlText w:val=""/>
      <w:lvlJc w:val="left"/>
    </w:lvl>
    <w:lvl w:ilvl="7" w:tplc="CC7671EE">
      <w:numFmt w:val="decimal"/>
      <w:lvlText w:val=""/>
      <w:lvlJc w:val="left"/>
    </w:lvl>
    <w:lvl w:ilvl="8" w:tplc="339C30A2">
      <w:numFmt w:val="decimal"/>
      <w:lvlText w:val=""/>
      <w:lvlJc w:val="left"/>
    </w:lvl>
  </w:abstractNum>
  <w:abstractNum w:abstractNumId="337">
    <w:nsid w:val="00007028"/>
    <w:multiLevelType w:val="hybridMultilevel"/>
    <w:tmpl w:val="F306E380"/>
    <w:lvl w:ilvl="0" w:tplc="31781D1A">
      <w:start w:val="1"/>
      <w:numFmt w:val="bullet"/>
      <w:lvlText w:val="•"/>
      <w:lvlJc w:val="left"/>
    </w:lvl>
    <w:lvl w:ilvl="1" w:tplc="DF322804">
      <w:numFmt w:val="decimal"/>
      <w:lvlText w:val=""/>
      <w:lvlJc w:val="left"/>
    </w:lvl>
    <w:lvl w:ilvl="2" w:tplc="76981C90">
      <w:numFmt w:val="decimal"/>
      <w:lvlText w:val=""/>
      <w:lvlJc w:val="left"/>
    </w:lvl>
    <w:lvl w:ilvl="3" w:tplc="31285848">
      <w:numFmt w:val="decimal"/>
      <w:lvlText w:val=""/>
      <w:lvlJc w:val="left"/>
    </w:lvl>
    <w:lvl w:ilvl="4" w:tplc="2A7E9A98">
      <w:numFmt w:val="decimal"/>
      <w:lvlText w:val=""/>
      <w:lvlJc w:val="left"/>
    </w:lvl>
    <w:lvl w:ilvl="5" w:tplc="62EEC6A8">
      <w:numFmt w:val="decimal"/>
      <w:lvlText w:val=""/>
      <w:lvlJc w:val="left"/>
    </w:lvl>
    <w:lvl w:ilvl="6" w:tplc="940E4FA4">
      <w:numFmt w:val="decimal"/>
      <w:lvlText w:val=""/>
      <w:lvlJc w:val="left"/>
    </w:lvl>
    <w:lvl w:ilvl="7" w:tplc="999A1F24">
      <w:numFmt w:val="decimal"/>
      <w:lvlText w:val=""/>
      <w:lvlJc w:val="left"/>
    </w:lvl>
    <w:lvl w:ilvl="8" w:tplc="F424ACBE">
      <w:numFmt w:val="decimal"/>
      <w:lvlText w:val=""/>
      <w:lvlJc w:val="left"/>
    </w:lvl>
  </w:abstractNum>
  <w:abstractNum w:abstractNumId="338">
    <w:nsid w:val="00007153"/>
    <w:multiLevelType w:val="hybridMultilevel"/>
    <w:tmpl w:val="62CA7670"/>
    <w:lvl w:ilvl="0" w:tplc="10D4DBA2">
      <w:start w:val="1"/>
      <w:numFmt w:val="bullet"/>
      <w:lvlText w:val=""/>
      <w:lvlJc w:val="left"/>
    </w:lvl>
    <w:lvl w:ilvl="1" w:tplc="4FF6E948">
      <w:numFmt w:val="decimal"/>
      <w:lvlText w:val=""/>
      <w:lvlJc w:val="left"/>
    </w:lvl>
    <w:lvl w:ilvl="2" w:tplc="0848EFEE">
      <w:numFmt w:val="decimal"/>
      <w:lvlText w:val=""/>
      <w:lvlJc w:val="left"/>
    </w:lvl>
    <w:lvl w:ilvl="3" w:tplc="3F88CA0A">
      <w:numFmt w:val="decimal"/>
      <w:lvlText w:val=""/>
      <w:lvlJc w:val="left"/>
    </w:lvl>
    <w:lvl w:ilvl="4" w:tplc="65C4A44A">
      <w:numFmt w:val="decimal"/>
      <w:lvlText w:val=""/>
      <w:lvlJc w:val="left"/>
    </w:lvl>
    <w:lvl w:ilvl="5" w:tplc="24AC663C">
      <w:numFmt w:val="decimal"/>
      <w:lvlText w:val=""/>
      <w:lvlJc w:val="left"/>
    </w:lvl>
    <w:lvl w:ilvl="6" w:tplc="91807062">
      <w:numFmt w:val="decimal"/>
      <w:lvlText w:val=""/>
      <w:lvlJc w:val="left"/>
    </w:lvl>
    <w:lvl w:ilvl="7" w:tplc="B768ACDE">
      <w:numFmt w:val="decimal"/>
      <w:lvlText w:val=""/>
      <w:lvlJc w:val="left"/>
    </w:lvl>
    <w:lvl w:ilvl="8" w:tplc="56A0D2F6">
      <w:numFmt w:val="decimal"/>
      <w:lvlText w:val=""/>
      <w:lvlJc w:val="left"/>
    </w:lvl>
  </w:abstractNum>
  <w:abstractNum w:abstractNumId="339">
    <w:nsid w:val="000071F2"/>
    <w:multiLevelType w:val="hybridMultilevel"/>
    <w:tmpl w:val="7F0A366E"/>
    <w:lvl w:ilvl="0" w:tplc="69F2BF22">
      <w:start w:val="1"/>
      <w:numFmt w:val="bullet"/>
      <w:lvlText w:val=""/>
      <w:lvlJc w:val="left"/>
    </w:lvl>
    <w:lvl w:ilvl="1" w:tplc="27D0AA16">
      <w:numFmt w:val="decimal"/>
      <w:lvlText w:val=""/>
      <w:lvlJc w:val="left"/>
    </w:lvl>
    <w:lvl w:ilvl="2" w:tplc="7D64E642">
      <w:numFmt w:val="decimal"/>
      <w:lvlText w:val=""/>
      <w:lvlJc w:val="left"/>
    </w:lvl>
    <w:lvl w:ilvl="3" w:tplc="36605030">
      <w:numFmt w:val="decimal"/>
      <w:lvlText w:val=""/>
      <w:lvlJc w:val="left"/>
    </w:lvl>
    <w:lvl w:ilvl="4" w:tplc="BC023176">
      <w:numFmt w:val="decimal"/>
      <w:lvlText w:val=""/>
      <w:lvlJc w:val="left"/>
    </w:lvl>
    <w:lvl w:ilvl="5" w:tplc="D05A8EA0">
      <w:numFmt w:val="decimal"/>
      <w:lvlText w:val=""/>
      <w:lvlJc w:val="left"/>
    </w:lvl>
    <w:lvl w:ilvl="6" w:tplc="0A384208">
      <w:numFmt w:val="decimal"/>
      <w:lvlText w:val=""/>
      <w:lvlJc w:val="left"/>
    </w:lvl>
    <w:lvl w:ilvl="7" w:tplc="7818CAAE">
      <w:numFmt w:val="decimal"/>
      <w:lvlText w:val=""/>
      <w:lvlJc w:val="left"/>
    </w:lvl>
    <w:lvl w:ilvl="8" w:tplc="33DE4466">
      <w:numFmt w:val="decimal"/>
      <w:lvlText w:val=""/>
      <w:lvlJc w:val="left"/>
    </w:lvl>
  </w:abstractNum>
  <w:abstractNum w:abstractNumId="340">
    <w:nsid w:val="000071F6"/>
    <w:multiLevelType w:val="hybridMultilevel"/>
    <w:tmpl w:val="B4B89EA4"/>
    <w:lvl w:ilvl="0" w:tplc="A23EB0FE">
      <w:start w:val="1"/>
      <w:numFmt w:val="bullet"/>
      <w:lvlText w:val="В"/>
      <w:lvlJc w:val="left"/>
    </w:lvl>
    <w:lvl w:ilvl="1" w:tplc="73B8BE54">
      <w:numFmt w:val="decimal"/>
      <w:lvlText w:val=""/>
      <w:lvlJc w:val="left"/>
    </w:lvl>
    <w:lvl w:ilvl="2" w:tplc="19E6FE1C">
      <w:numFmt w:val="decimal"/>
      <w:lvlText w:val=""/>
      <w:lvlJc w:val="left"/>
    </w:lvl>
    <w:lvl w:ilvl="3" w:tplc="417E12FC">
      <w:numFmt w:val="decimal"/>
      <w:lvlText w:val=""/>
      <w:lvlJc w:val="left"/>
    </w:lvl>
    <w:lvl w:ilvl="4" w:tplc="9424CABE">
      <w:numFmt w:val="decimal"/>
      <w:lvlText w:val=""/>
      <w:lvlJc w:val="left"/>
    </w:lvl>
    <w:lvl w:ilvl="5" w:tplc="96C22E62">
      <w:numFmt w:val="decimal"/>
      <w:lvlText w:val=""/>
      <w:lvlJc w:val="left"/>
    </w:lvl>
    <w:lvl w:ilvl="6" w:tplc="E8A0F1A2">
      <w:numFmt w:val="decimal"/>
      <w:lvlText w:val=""/>
      <w:lvlJc w:val="left"/>
    </w:lvl>
    <w:lvl w:ilvl="7" w:tplc="720A70A0">
      <w:numFmt w:val="decimal"/>
      <w:lvlText w:val=""/>
      <w:lvlJc w:val="left"/>
    </w:lvl>
    <w:lvl w:ilvl="8" w:tplc="0EDC5F82">
      <w:numFmt w:val="decimal"/>
      <w:lvlText w:val=""/>
      <w:lvlJc w:val="left"/>
    </w:lvl>
  </w:abstractNum>
  <w:abstractNum w:abstractNumId="341">
    <w:nsid w:val="0000721D"/>
    <w:multiLevelType w:val="hybridMultilevel"/>
    <w:tmpl w:val="FE084000"/>
    <w:lvl w:ilvl="0" w:tplc="A71C8762">
      <w:start w:val="1"/>
      <w:numFmt w:val="bullet"/>
      <w:lvlText w:val="и"/>
      <w:lvlJc w:val="left"/>
    </w:lvl>
    <w:lvl w:ilvl="1" w:tplc="43BAB002">
      <w:start w:val="1"/>
      <w:numFmt w:val="bullet"/>
      <w:lvlText w:val="В"/>
      <w:lvlJc w:val="left"/>
    </w:lvl>
    <w:lvl w:ilvl="2" w:tplc="BB6234C0">
      <w:numFmt w:val="decimal"/>
      <w:lvlText w:val=""/>
      <w:lvlJc w:val="left"/>
    </w:lvl>
    <w:lvl w:ilvl="3" w:tplc="23A4D340">
      <w:numFmt w:val="decimal"/>
      <w:lvlText w:val=""/>
      <w:lvlJc w:val="left"/>
    </w:lvl>
    <w:lvl w:ilvl="4" w:tplc="FDF8C3BE">
      <w:numFmt w:val="decimal"/>
      <w:lvlText w:val=""/>
      <w:lvlJc w:val="left"/>
    </w:lvl>
    <w:lvl w:ilvl="5" w:tplc="086EC7A0">
      <w:numFmt w:val="decimal"/>
      <w:lvlText w:val=""/>
      <w:lvlJc w:val="left"/>
    </w:lvl>
    <w:lvl w:ilvl="6" w:tplc="FE8E25CC">
      <w:numFmt w:val="decimal"/>
      <w:lvlText w:val=""/>
      <w:lvlJc w:val="left"/>
    </w:lvl>
    <w:lvl w:ilvl="7" w:tplc="469AE8F0">
      <w:numFmt w:val="decimal"/>
      <w:lvlText w:val=""/>
      <w:lvlJc w:val="left"/>
    </w:lvl>
    <w:lvl w:ilvl="8" w:tplc="F4669DE0">
      <w:numFmt w:val="decimal"/>
      <w:lvlText w:val=""/>
      <w:lvlJc w:val="left"/>
    </w:lvl>
  </w:abstractNum>
  <w:abstractNum w:abstractNumId="342">
    <w:nsid w:val="0000726C"/>
    <w:multiLevelType w:val="hybridMultilevel"/>
    <w:tmpl w:val="3626CF70"/>
    <w:lvl w:ilvl="0" w:tplc="98CC41A0">
      <w:start w:val="1"/>
      <w:numFmt w:val="bullet"/>
      <w:lvlText w:val=""/>
      <w:lvlJc w:val="left"/>
    </w:lvl>
    <w:lvl w:ilvl="1" w:tplc="FE8E1990">
      <w:numFmt w:val="decimal"/>
      <w:lvlText w:val=""/>
      <w:lvlJc w:val="left"/>
    </w:lvl>
    <w:lvl w:ilvl="2" w:tplc="F254108E">
      <w:numFmt w:val="decimal"/>
      <w:lvlText w:val=""/>
      <w:lvlJc w:val="left"/>
    </w:lvl>
    <w:lvl w:ilvl="3" w:tplc="96F23F8A">
      <w:numFmt w:val="decimal"/>
      <w:lvlText w:val=""/>
      <w:lvlJc w:val="left"/>
    </w:lvl>
    <w:lvl w:ilvl="4" w:tplc="081ED9B0">
      <w:numFmt w:val="decimal"/>
      <w:lvlText w:val=""/>
      <w:lvlJc w:val="left"/>
    </w:lvl>
    <w:lvl w:ilvl="5" w:tplc="BFEC4722">
      <w:numFmt w:val="decimal"/>
      <w:lvlText w:val=""/>
      <w:lvlJc w:val="left"/>
    </w:lvl>
    <w:lvl w:ilvl="6" w:tplc="5C047BA8">
      <w:numFmt w:val="decimal"/>
      <w:lvlText w:val=""/>
      <w:lvlJc w:val="left"/>
    </w:lvl>
    <w:lvl w:ilvl="7" w:tplc="50B6BF1E">
      <w:numFmt w:val="decimal"/>
      <w:lvlText w:val=""/>
      <w:lvlJc w:val="left"/>
    </w:lvl>
    <w:lvl w:ilvl="8" w:tplc="6DF251EA">
      <w:numFmt w:val="decimal"/>
      <w:lvlText w:val=""/>
      <w:lvlJc w:val="left"/>
    </w:lvl>
  </w:abstractNum>
  <w:abstractNum w:abstractNumId="343">
    <w:nsid w:val="00007299"/>
    <w:multiLevelType w:val="hybridMultilevel"/>
    <w:tmpl w:val="42182672"/>
    <w:lvl w:ilvl="0" w:tplc="43767C82">
      <w:start w:val="1"/>
      <w:numFmt w:val="bullet"/>
      <w:lvlText w:val=""/>
      <w:lvlJc w:val="left"/>
    </w:lvl>
    <w:lvl w:ilvl="1" w:tplc="2A0A4226">
      <w:numFmt w:val="decimal"/>
      <w:lvlText w:val=""/>
      <w:lvlJc w:val="left"/>
    </w:lvl>
    <w:lvl w:ilvl="2" w:tplc="0F18677A">
      <w:numFmt w:val="decimal"/>
      <w:lvlText w:val=""/>
      <w:lvlJc w:val="left"/>
    </w:lvl>
    <w:lvl w:ilvl="3" w:tplc="48125876">
      <w:numFmt w:val="decimal"/>
      <w:lvlText w:val=""/>
      <w:lvlJc w:val="left"/>
    </w:lvl>
    <w:lvl w:ilvl="4" w:tplc="2500C720">
      <w:numFmt w:val="decimal"/>
      <w:lvlText w:val=""/>
      <w:lvlJc w:val="left"/>
    </w:lvl>
    <w:lvl w:ilvl="5" w:tplc="B390536A">
      <w:numFmt w:val="decimal"/>
      <w:lvlText w:val=""/>
      <w:lvlJc w:val="left"/>
    </w:lvl>
    <w:lvl w:ilvl="6" w:tplc="A2587FB8">
      <w:numFmt w:val="decimal"/>
      <w:lvlText w:val=""/>
      <w:lvlJc w:val="left"/>
    </w:lvl>
    <w:lvl w:ilvl="7" w:tplc="1FE617CE">
      <w:numFmt w:val="decimal"/>
      <w:lvlText w:val=""/>
      <w:lvlJc w:val="left"/>
    </w:lvl>
    <w:lvl w:ilvl="8" w:tplc="82380D24">
      <w:numFmt w:val="decimal"/>
      <w:lvlText w:val=""/>
      <w:lvlJc w:val="left"/>
    </w:lvl>
  </w:abstractNum>
  <w:abstractNum w:abstractNumId="344">
    <w:nsid w:val="000072A6"/>
    <w:multiLevelType w:val="hybridMultilevel"/>
    <w:tmpl w:val="E004A42A"/>
    <w:lvl w:ilvl="0" w:tplc="8B3AA9BE">
      <w:start w:val="1"/>
      <w:numFmt w:val="bullet"/>
      <w:lvlText w:val=""/>
      <w:lvlJc w:val="left"/>
    </w:lvl>
    <w:lvl w:ilvl="1" w:tplc="60F2C396">
      <w:numFmt w:val="decimal"/>
      <w:lvlText w:val=""/>
      <w:lvlJc w:val="left"/>
    </w:lvl>
    <w:lvl w:ilvl="2" w:tplc="E97A8FAE">
      <w:numFmt w:val="decimal"/>
      <w:lvlText w:val=""/>
      <w:lvlJc w:val="left"/>
    </w:lvl>
    <w:lvl w:ilvl="3" w:tplc="70A6E876">
      <w:numFmt w:val="decimal"/>
      <w:lvlText w:val=""/>
      <w:lvlJc w:val="left"/>
    </w:lvl>
    <w:lvl w:ilvl="4" w:tplc="98AEDD76">
      <w:numFmt w:val="decimal"/>
      <w:lvlText w:val=""/>
      <w:lvlJc w:val="left"/>
    </w:lvl>
    <w:lvl w:ilvl="5" w:tplc="7A20A31E">
      <w:numFmt w:val="decimal"/>
      <w:lvlText w:val=""/>
      <w:lvlJc w:val="left"/>
    </w:lvl>
    <w:lvl w:ilvl="6" w:tplc="21AAED62">
      <w:numFmt w:val="decimal"/>
      <w:lvlText w:val=""/>
      <w:lvlJc w:val="left"/>
    </w:lvl>
    <w:lvl w:ilvl="7" w:tplc="9256739E">
      <w:numFmt w:val="decimal"/>
      <w:lvlText w:val=""/>
      <w:lvlJc w:val="left"/>
    </w:lvl>
    <w:lvl w:ilvl="8" w:tplc="FAEE351A">
      <w:numFmt w:val="decimal"/>
      <w:lvlText w:val=""/>
      <w:lvlJc w:val="left"/>
    </w:lvl>
  </w:abstractNum>
  <w:abstractNum w:abstractNumId="345">
    <w:nsid w:val="000072B1"/>
    <w:multiLevelType w:val="hybridMultilevel"/>
    <w:tmpl w:val="E5547C6A"/>
    <w:lvl w:ilvl="0" w:tplc="61EAA70A">
      <w:start w:val="1"/>
      <w:numFmt w:val="bullet"/>
      <w:lvlText w:val=""/>
      <w:lvlJc w:val="left"/>
    </w:lvl>
    <w:lvl w:ilvl="1" w:tplc="A8FC3662">
      <w:numFmt w:val="decimal"/>
      <w:lvlText w:val=""/>
      <w:lvlJc w:val="left"/>
    </w:lvl>
    <w:lvl w:ilvl="2" w:tplc="DD98B92E">
      <w:numFmt w:val="decimal"/>
      <w:lvlText w:val=""/>
      <w:lvlJc w:val="left"/>
    </w:lvl>
    <w:lvl w:ilvl="3" w:tplc="ADEE0932">
      <w:numFmt w:val="decimal"/>
      <w:lvlText w:val=""/>
      <w:lvlJc w:val="left"/>
    </w:lvl>
    <w:lvl w:ilvl="4" w:tplc="33409690">
      <w:numFmt w:val="decimal"/>
      <w:lvlText w:val=""/>
      <w:lvlJc w:val="left"/>
    </w:lvl>
    <w:lvl w:ilvl="5" w:tplc="BE40487A">
      <w:numFmt w:val="decimal"/>
      <w:lvlText w:val=""/>
      <w:lvlJc w:val="left"/>
    </w:lvl>
    <w:lvl w:ilvl="6" w:tplc="BCB86A70">
      <w:numFmt w:val="decimal"/>
      <w:lvlText w:val=""/>
      <w:lvlJc w:val="left"/>
    </w:lvl>
    <w:lvl w:ilvl="7" w:tplc="C996180E">
      <w:numFmt w:val="decimal"/>
      <w:lvlText w:val=""/>
      <w:lvlJc w:val="left"/>
    </w:lvl>
    <w:lvl w:ilvl="8" w:tplc="33301720">
      <w:numFmt w:val="decimal"/>
      <w:lvlText w:val=""/>
      <w:lvlJc w:val="left"/>
    </w:lvl>
  </w:abstractNum>
  <w:abstractNum w:abstractNumId="346">
    <w:nsid w:val="00007365"/>
    <w:multiLevelType w:val="hybridMultilevel"/>
    <w:tmpl w:val="9314107C"/>
    <w:lvl w:ilvl="0" w:tplc="A6D6CFE0">
      <w:start w:val="1"/>
      <w:numFmt w:val="bullet"/>
      <w:lvlText w:val="и"/>
      <w:lvlJc w:val="left"/>
    </w:lvl>
    <w:lvl w:ilvl="1" w:tplc="57F236EC">
      <w:start w:val="1"/>
      <w:numFmt w:val="bullet"/>
      <w:lvlText w:val=""/>
      <w:lvlJc w:val="left"/>
    </w:lvl>
    <w:lvl w:ilvl="2" w:tplc="6E9A7D82">
      <w:numFmt w:val="decimal"/>
      <w:lvlText w:val=""/>
      <w:lvlJc w:val="left"/>
    </w:lvl>
    <w:lvl w:ilvl="3" w:tplc="6256EA06">
      <w:numFmt w:val="decimal"/>
      <w:lvlText w:val=""/>
      <w:lvlJc w:val="left"/>
    </w:lvl>
    <w:lvl w:ilvl="4" w:tplc="75444AC0">
      <w:numFmt w:val="decimal"/>
      <w:lvlText w:val=""/>
      <w:lvlJc w:val="left"/>
    </w:lvl>
    <w:lvl w:ilvl="5" w:tplc="367ED3A6">
      <w:numFmt w:val="decimal"/>
      <w:lvlText w:val=""/>
      <w:lvlJc w:val="left"/>
    </w:lvl>
    <w:lvl w:ilvl="6" w:tplc="04627FE8">
      <w:numFmt w:val="decimal"/>
      <w:lvlText w:val=""/>
      <w:lvlJc w:val="left"/>
    </w:lvl>
    <w:lvl w:ilvl="7" w:tplc="671AC6C8">
      <w:numFmt w:val="decimal"/>
      <w:lvlText w:val=""/>
      <w:lvlJc w:val="left"/>
    </w:lvl>
    <w:lvl w:ilvl="8" w:tplc="877412CC">
      <w:numFmt w:val="decimal"/>
      <w:lvlText w:val=""/>
      <w:lvlJc w:val="left"/>
    </w:lvl>
  </w:abstractNum>
  <w:abstractNum w:abstractNumId="347">
    <w:nsid w:val="00007374"/>
    <w:multiLevelType w:val="hybridMultilevel"/>
    <w:tmpl w:val="0AB2963C"/>
    <w:lvl w:ilvl="0" w:tplc="FD08DFB4">
      <w:start w:val="1"/>
      <w:numFmt w:val="bullet"/>
      <w:lvlText w:val="с"/>
      <w:lvlJc w:val="left"/>
    </w:lvl>
    <w:lvl w:ilvl="1" w:tplc="9E268C5E">
      <w:start w:val="1"/>
      <w:numFmt w:val="bullet"/>
      <w:lvlText w:val=""/>
      <w:lvlJc w:val="left"/>
    </w:lvl>
    <w:lvl w:ilvl="2" w:tplc="9AC023E6">
      <w:numFmt w:val="decimal"/>
      <w:lvlText w:val=""/>
      <w:lvlJc w:val="left"/>
    </w:lvl>
    <w:lvl w:ilvl="3" w:tplc="A4AE4F62">
      <w:numFmt w:val="decimal"/>
      <w:lvlText w:val=""/>
      <w:lvlJc w:val="left"/>
    </w:lvl>
    <w:lvl w:ilvl="4" w:tplc="DCFC4AD8">
      <w:numFmt w:val="decimal"/>
      <w:lvlText w:val=""/>
      <w:lvlJc w:val="left"/>
    </w:lvl>
    <w:lvl w:ilvl="5" w:tplc="D768296C">
      <w:numFmt w:val="decimal"/>
      <w:lvlText w:val=""/>
      <w:lvlJc w:val="left"/>
    </w:lvl>
    <w:lvl w:ilvl="6" w:tplc="A2DE8A00">
      <w:numFmt w:val="decimal"/>
      <w:lvlText w:val=""/>
      <w:lvlJc w:val="left"/>
    </w:lvl>
    <w:lvl w:ilvl="7" w:tplc="9FE8F608">
      <w:numFmt w:val="decimal"/>
      <w:lvlText w:val=""/>
      <w:lvlJc w:val="left"/>
    </w:lvl>
    <w:lvl w:ilvl="8" w:tplc="111492A8">
      <w:numFmt w:val="decimal"/>
      <w:lvlText w:val=""/>
      <w:lvlJc w:val="left"/>
    </w:lvl>
  </w:abstractNum>
  <w:abstractNum w:abstractNumId="348">
    <w:nsid w:val="0000737D"/>
    <w:multiLevelType w:val="hybridMultilevel"/>
    <w:tmpl w:val="E640BAA4"/>
    <w:lvl w:ilvl="0" w:tplc="D78CB46C">
      <w:start w:val="1"/>
      <w:numFmt w:val="bullet"/>
      <w:lvlText w:val="и"/>
      <w:lvlJc w:val="left"/>
    </w:lvl>
    <w:lvl w:ilvl="1" w:tplc="44A03EDE">
      <w:start w:val="1"/>
      <w:numFmt w:val="bullet"/>
      <w:lvlText w:val=""/>
      <w:lvlJc w:val="left"/>
    </w:lvl>
    <w:lvl w:ilvl="2" w:tplc="58564C68">
      <w:numFmt w:val="decimal"/>
      <w:lvlText w:val=""/>
      <w:lvlJc w:val="left"/>
    </w:lvl>
    <w:lvl w:ilvl="3" w:tplc="869EF310">
      <w:numFmt w:val="decimal"/>
      <w:lvlText w:val=""/>
      <w:lvlJc w:val="left"/>
    </w:lvl>
    <w:lvl w:ilvl="4" w:tplc="4AAC1250">
      <w:numFmt w:val="decimal"/>
      <w:lvlText w:val=""/>
      <w:lvlJc w:val="left"/>
    </w:lvl>
    <w:lvl w:ilvl="5" w:tplc="D0C6ED48">
      <w:numFmt w:val="decimal"/>
      <w:lvlText w:val=""/>
      <w:lvlJc w:val="left"/>
    </w:lvl>
    <w:lvl w:ilvl="6" w:tplc="89CCC8FA">
      <w:numFmt w:val="decimal"/>
      <w:lvlText w:val=""/>
      <w:lvlJc w:val="left"/>
    </w:lvl>
    <w:lvl w:ilvl="7" w:tplc="9C60762C">
      <w:numFmt w:val="decimal"/>
      <w:lvlText w:val=""/>
      <w:lvlJc w:val="left"/>
    </w:lvl>
    <w:lvl w:ilvl="8" w:tplc="E018833C">
      <w:numFmt w:val="decimal"/>
      <w:lvlText w:val=""/>
      <w:lvlJc w:val="left"/>
    </w:lvl>
  </w:abstractNum>
  <w:abstractNum w:abstractNumId="349">
    <w:nsid w:val="00007389"/>
    <w:multiLevelType w:val="hybridMultilevel"/>
    <w:tmpl w:val="3CE0D158"/>
    <w:lvl w:ilvl="0" w:tplc="B39853B0">
      <w:start w:val="1"/>
      <w:numFmt w:val="bullet"/>
      <w:lvlText w:val=""/>
      <w:lvlJc w:val="left"/>
    </w:lvl>
    <w:lvl w:ilvl="1" w:tplc="E5B6382E">
      <w:numFmt w:val="decimal"/>
      <w:lvlText w:val=""/>
      <w:lvlJc w:val="left"/>
    </w:lvl>
    <w:lvl w:ilvl="2" w:tplc="C5AC1192">
      <w:numFmt w:val="decimal"/>
      <w:lvlText w:val=""/>
      <w:lvlJc w:val="left"/>
    </w:lvl>
    <w:lvl w:ilvl="3" w:tplc="6988172C">
      <w:numFmt w:val="decimal"/>
      <w:lvlText w:val=""/>
      <w:lvlJc w:val="left"/>
    </w:lvl>
    <w:lvl w:ilvl="4" w:tplc="4C5A89C6">
      <w:numFmt w:val="decimal"/>
      <w:lvlText w:val=""/>
      <w:lvlJc w:val="left"/>
    </w:lvl>
    <w:lvl w:ilvl="5" w:tplc="11EA9DE6">
      <w:numFmt w:val="decimal"/>
      <w:lvlText w:val=""/>
      <w:lvlJc w:val="left"/>
    </w:lvl>
    <w:lvl w:ilvl="6" w:tplc="1CC05548">
      <w:numFmt w:val="decimal"/>
      <w:lvlText w:val=""/>
      <w:lvlJc w:val="left"/>
    </w:lvl>
    <w:lvl w:ilvl="7" w:tplc="30964A10">
      <w:numFmt w:val="decimal"/>
      <w:lvlText w:val=""/>
      <w:lvlJc w:val="left"/>
    </w:lvl>
    <w:lvl w:ilvl="8" w:tplc="9E665264">
      <w:numFmt w:val="decimal"/>
      <w:lvlText w:val=""/>
      <w:lvlJc w:val="left"/>
    </w:lvl>
  </w:abstractNum>
  <w:abstractNum w:abstractNumId="350">
    <w:nsid w:val="000073B1"/>
    <w:multiLevelType w:val="hybridMultilevel"/>
    <w:tmpl w:val="5E14A758"/>
    <w:lvl w:ilvl="0" w:tplc="6826E2B0">
      <w:start w:val="1"/>
      <w:numFmt w:val="bullet"/>
      <w:lvlText w:val="В"/>
      <w:lvlJc w:val="left"/>
    </w:lvl>
    <w:lvl w:ilvl="1" w:tplc="0D2CBABA">
      <w:numFmt w:val="decimal"/>
      <w:lvlText w:val=""/>
      <w:lvlJc w:val="left"/>
    </w:lvl>
    <w:lvl w:ilvl="2" w:tplc="FCEA4F18">
      <w:numFmt w:val="decimal"/>
      <w:lvlText w:val=""/>
      <w:lvlJc w:val="left"/>
    </w:lvl>
    <w:lvl w:ilvl="3" w:tplc="C41608B2">
      <w:numFmt w:val="decimal"/>
      <w:lvlText w:val=""/>
      <w:lvlJc w:val="left"/>
    </w:lvl>
    <w:lvl w:ilvl="4" w:tplc="0CEC2D4C">
      <w:numFmt w:val="decimal"/>
      <w:lvlText w:val=""/>
      <w:lvlJc w:val="left"/>
    </w:lvl>
    <w:lvl w:ilvl="5" w:tplc="060AEF12">
      <w:numFmt w:val="decimal"/>
      <w:lvlText w:val=""/>
      <w:lvlJc w:val="left"/>
    </w:lvl>
    <w:lvl w:ilvl="6" w:tplc="418A98BE">
      <w:numFmt w:val="decimal"/>
      <w:lvlText w:val=""/>
      <w:lvlJc w:val="left"/>
    </w:lvl>
    <w:lvl w:ilvl="7" w:tplc="611CE662">
      <w:numFmt w:val="decimal"/>
      <w:lvlText w:val=""/>
      <w:lvlJc w:val="left"/>
    </w:lvl>
    <w:lvl w:ilvl="8" w:tplc="ED14CFD0">
      <w:numFmt w:val="decimal"/>
      <w:lvlText w:val=""/>
      <w:lvlJc w:val="left"/>
    </w:lvl>
  </w:abstractNum>
  <w:abstractNum w:abstractNumId="351">
    <w:nsid w:val="00007426"/>
    <w:multiLevelType w:val="hybridMultilevel"/>
    <w:tmpl w:val="F3E41804"/>
    <w:lvl w:ilvl="0" w:tplc="AF7CBCDE">
      <w:start w:val="1"/>
      <w:numFmt w:val="bullet"/>
      <w:lvlText w:val=""/>
      <w:lvlJc w:val="left"/>
    </w:lvl>
    <w:lvl w:ilvl="1" w:tplc="33B03596">
      <w:numFmt w:val="decimal"/>
      <w:lvlText w:val=""/>
      <w:lvlJc w:val="left"/>
    </w:lvl>
    <w:lvl w:ilvl="2" w:tplc="40C2B8E2">
      <w:numFmt w:val="decimal"/>
      <w:lvlText w:val=""/>
      <w:lvlJc w:val="left"/>
    </w:lvl>
    <w:lvl w:ilvl="3" w:tplc="3A1EF952">
      <w:numFmt w:val="decimal"/>
      <w:lvlText w:val=""/>
      <w:lvlJc w:val="left"/>
    </w:lvl>
    <w:lvl w:ilvl="4" w:tplc="8514B50A">
      <w:numFmt w:val="decimal"/>
      <w:lvlText w:val=""/>
      <w:lvlJc w:val="left"/>
    </w:lvl>
    <w:lvl w:ilvl="5" w:tplc="CAA00F3E">
      <w:numFmt w:val="decimal"/>
      <w:lvlText w:val=""/>
      <w:lvlJc w:val="left"/>
    </w:lvl>
    <w:lvl w:ilvl="6" w:tplc="2864F7B4">
      <w:numFmt w:val="decimal"/>
      <w:lvlText w:val=""/>
      <w:lvlJc w:val="left"/>
    </w:lvl>
    <w:lvl w:ilvl="7" w:tplc="496403E6">
      <w:numFmt w:val="decimal"/>
      <w:lvlText w:val=""/>
      <w:lvlJc w:val="left"/>
    </w:lvl>
    <w:lvl w:ilvl="8" w:tplc="DFBEFBDE">
      <w:numFmt w:val="decimal"/>
      <w:lvlText w:val=""/>
      <w:lvlJc w:val="left"/>
    </w:lvl>
  </w:abstractNum>
  <w:abstractNum w:abstractNumId="352">
    <w:nsid w:val="0000745E"/>
    <w:multiLevelType w:val="hybridMultilevel"/>
    <w:tmpl w:val="935EDF7A"/>
    <w:lvl w:ilvl="0" w:tplc="EDB49A62">
      <w:start w:val="1"/>
      <w:numFmt w:val="bullet"/>
      <w:lvlText w:val=""/>
      <w:lvlJc w:val="left"/>
    </w:lvl>
    <w:lvl w:ilvl="1" w:tplc="18F4B93A">
      <w:numFmt w:val="decimal"/>
      <w:lvlText w:val=""/>
      <w:lvlJc w:val="left"/>
    </w:lvl>
    <w:lvl w:ilvl="2" w:tplc="58566476">
      <w:numFmt w:val="decimal"/>
      <w:lvlText w:val=""/>
      <w:lvlJc w:val="left"/>
    </w:lvl>
    <w:lvl w:ilvl="3" w:tplc="673CF1F6">
      <w:numFmt w:val="decimal"/>
      <w:lvlText w:val=""/>
      <w:lvlJc w:val="left"/>
    </w:lvl>
    <w:lvl w:ilvl="4" w:tplc="323A4516">
      <w:numFmt w:val="decimal"/>
      <w:lvlText w:val=""/>
      <w:lvlJc w:val="left"/>
    </w:lvl>
    <w:lvl w:ilvl="5" w:tplc="D082C6FE">
      <w:numFmt w:val="decimal"/>
      <w:lvlText w:val=""/>
      <w:lvlJc w:val="left"/>
    </w:lvl>
    <w:lvl w:ilvl="6" w:tplc="7BDAFF9C">
      <w:numFmt w:val="decimal"/>
      <w:lvlText w:val=""/>
      <w:lvlJc w:val="left"/>
    </w:lvl>
    <w:lvl w:ilvl="7" w:tplc="8E5CE09A">
      <w:numFmt w:val="decimal"/>
      <w:lvlText w:val=""/>
      <w:lvlJc w:val="left"/>
    </w:lvl>
    <w:lvl w:ilvl="8" w:tplc="191A4788">
      <w:numFmt w:val="decimal"/>
      <w:lvlText w:val=""/>
      <w:lvlJc w:val="left"/>
    </w:lvl>
  </w:abstractNum>
  <w:abstractNum w:abstractNumId="353">
    <w:nsid w:val="0000749F"/>
    <w:multiLevelType w:val="hybridMultilevel"/>
    <w:tmpl w:val="EDBE4D10"/>
    <w:lvl w:ilvl="0" w:tplc="F808F1F4">
      <w:start w:val="1"/>
      <w:numFmt w:val="bullet"/>
      <w:lvlText w:val=""/>
      <w:lvlJc w:val="left"/>
    </w:lvl>
    <w:lvl w:ilvl="1" w:tplc="E326E8D8">
      <w:numFmt w:val="decimal"/>
      <w:lvlText w:val=""/>
      <w:lvlJc w:val="left"/>
    </w:lvl>
    <w:lvl w:ilvl="2" w:tplc="34089798">
      <w:numFmt w:val="decimal"/>
      <w:lvlText w:val=""/>
      <w:lvlJc w:val="left"/>
    </w:lvl>
    <w:lvl w:ilvl="3" w:tplc="4514738C">
      <w:numFmt w:val="decimal"/>
      <w:lvlText w:val=""/>
      <w:lvlJc w:val="left"/>
    </w:lvl>
    <w:lvl w:ilvl="4" w:tplc="4F78083E">
      <w:numFmt w:val="decimal"/>
      <w:lvlText w:val=""/>
      <w:lvlJc w:val="left"/>
    </w:lvl>
    <w:lvl w:ilvl="5" w:tplc="A71EA736">
      <w:numFmt w:val="decimal"/>
      <w:lvlText w:val=""/>
      <w:lvlJc w:val="left"/>
    </w:lvl>
    <w:lvl w:ilvl="6" w:tplc="6412630A">
      <w:numFmt w:val="decimal"/>
      <w:lvlText w:val=""/>
      <w:lvlJc w:val="left"/>
    </w:lvl>
    <w:lvl w:ilvl="7" w:tplc="0A828BD0">
      <w:numFmt w:val="decimal"/>
      <w:lvlText w:val=""/>
      <w:lvlJc w:val="left"/>
    </w:lvl>
    <w:lvl w:ilvl="8" w:tplc="47E0C01C">
      <w:numFmt w:val="decimal"/>
      <w:lvlText w:val=""/>
      <w:lvlJc w:val="left"/>
    </w:lvl>
  </w:abstractNum>
  <w:abstractNum w:abstractNumId="354">
    <w:nsid w:val="000074CD"/>
    <w:multiLevelType w:val="hybridMultilevel"/>
    <w:tmpl w:val="FC3AC548"/>
    <w:lvl w:ilvl="0" w:tplc="D32E3850">
      <w:start w:val="1"/>
      <w:numFmt w:val="bullet"/>
      <w:lvlText w:val="В"/>
      <w:lvlJc w:val="left"/>
    </w:lvl>
    <w:lvl w:ilvl="1" w:tplc="B16AB0D2">
      <w:numFmt w:val="decimal"/>
      <w:lvlText w:val=""/>
      <w:lvlJc w:val="left"/>
    </w:lvl>
    <w:lvl w:ilvl="2" w:tplc="D3EC9144">
      <w:numFmt w:val="decimal"/>
      <w:lvlText w:val=""/>
      <w:lvlJc w:val="left"/>
    </w:lvl>
    <w:lvl w:ilvl="3" w:tplc="6BEC9E84">
      <w:numFmt w:val="decimal"/>
      <w:lvlText w:val=""/>
      <w:lvlJc w:val="left"/>
    </w:lvl>
    <w:lvl w:ilvl="4" w:tplc="A77CE3EE">
      <w:numFmt w:val="decimal"/>
      <w:lvlText w:val=""/>
      <w:lvlJc w:val="left"/>
    </w:lvl>
    <w:lvl w:ilvl="5" w:tplc="D096A68E">
      <w:numFmt w:val="decimal"/>
      <w:lvlText w:val=""/>
      <w:lvlJc w:val="left"/>
    </w:lvl>
    <w:lvl w:ilvl="6" w:tplc="25E887A6">
      <w:numFmt w:val="decimal"/>
      <w:lvlText w:val=""/>
      <w:lvlJc w:val="left"/>
    </w:lvl>
    <w:lvl w:ilvl="7" w:tplc="4C385CB4">
      <w:numFmt w:val="decimal"/>
      <w:lvlText w:val=""/>
      <w:lvlJc w:val="left"/>
    </w:lvl>
    <w:lvl w:ilvl="8" w:tplc="BBEE1738">
      <w:numFmt w:val="decimal"/>
      <w:lvlText w:val=""/>
      <w:lvlJc w:val="left"/>
    </w:lvl>
  </w:abstractNum>
  <w:abstractNum w:abstractNumId="355">
    <w:nsid w:val="00007502"/>
    <w:multiLevelType w:val="hybridMultilevel"/>
    <w:tmpl w:val="14CE8724"/>
    <w:lvl w:ilvl="0" w:tplc="E628104C">
      <w:start w:val="1"/>
      <w:numFmt w:val="bullet"/>
      <w:lvlText w:val="Д."/>
      <w:lvlJc w:val="left"/>
    </w:lvl>
    <w:lvl w:ilvl="1" w:tplc="784A4806">
      <w:numFmt w:val="decimal"/>
      <w:lvlText w:val=""/>
      <w:lvlJc w:val="left"/>
    </w:lvl>
    <w:lvl w:ilvl="2" w:tplc="78442ED0">
      <w:numFmt w:val="decimal"/>
      <w:lvlText w:val=""/>
      <w:lvlJc w:val="left"/>
    </w:lvl>
    <w:lvl w:ilvl="3" w:tplc="3ECA43F4">
      <w:numFmt w:val="decimal"/>
      <w:lvlText w:val=""/>
      <w:lvlJc w:val="left"/>
    </w:lvl>
    <w:lvl w:ilvl="4" w:tplc="5DA6083A">
      <w:numFmt w:val="decimal"/>
      <w:lvlText w:val=""/>
      <w:lvlJc w:val="left"/>
    </w:lvl>
    <w:lvl w:ilvl="5" w:tplc="E6668AF2">
      <w:numFmt w:val="decimal"/>
      <w:lvlText w:val=""/>
      <w:lvlJc w:val="left"/>
    </w:lvl>
    <w:lvl w:ilvl="6" w:tplc="07581D10">
      <w:numFmt w:val="decimal"/>
      <w:lvlText w:val=""/>
      <w:lvlJc w:val="left"/>
    </w:lvl>
    <w:lvl w:ilvl="7" w:tplc="43906BBA">
      <w:numFmt w:val="decimal"/>
      <w:lvlText w:val=""/>
      <w:lvlJc w:val="left"/>
    </w:lvl>
    <w:lvl w:ilvl="8" w:tplc="49F0F780">
      <w:numFmt w:val="decimal"/>
      <w:lvlText w:val=""/>
      <w:lvlJc w:val="left"/>
    </w:lvl>
  </w:abstractNum>
  <w:abstractNum w:abstractNumId="356">
    <w:nsid w:val="00007514"/>
    <w:multiLevelType w:val="hybridMultilevel"/>
    <w:tmpl w:val="311EB35A"/>
    <w:lvl w:ilvl="0" w:tplc="F780AE78">
      <w:start w:val="1"/>
      <w:numFmt w:val="bullet"/>
      <w:lvlText w:val="и"/>
      <w:lvlJc w:val="left"/>
    </w:lvl>
    <w:lvl w:ilvl="1" w:tplc="A9E42D50">
      <w:start w:val="1"/>
      <w:numFmt w:val="bullet"/>
      <w:lvlText w:val=""/>
      <w:lvlJc w:val="left"/>
    </w:lvl>
    <w:lvl w:ilvl="2" w:tplc="D36A35AC">
      <w:numFmt w:val="decimal"/>
      <w:lvlText w:val=""/>
      <w:lvlJc w:val="left"/>
    </w:lvl>
    <w:lvl w:ilvl="3" w:tplc="6DE42C8E">
      <w:numFmt w:val="decimal"/>
      <w:lvlText w:val=""/>
      <w:lvlJc w:val="left"/>
    </w:lvl>
    <w:lvl w:ilvl="4" w:tplc="D1844FBC">
      <w:numFmt w:val="decimal"/>
      <w:lvlText w:val=""/>
      <w:lvlJc w:val="left"/>
    </w:lvl>
    <w:lvl w:ilvl="5" w:tplc="5EF09AC6">
      <w:numFmt w:val="decimal"/>
      <w:lvlText w:val=""/>
      <w:lvlJc w:val="left"/>
    </w:lvl>
    <w:lvl w:ilvl="6" w:tplc="30EC1A2A">
      <w:numFmt w:val="decimal"/>
      <w:lvlText w:val=""/>
      <w:lvlJc w:val="left"/>
    </w:lvl>
    <w:lvl w:ilvl="7" w:tplc="2EE8EA32">
      <w:numFmt w:val="decimal"/>
      <w:lvlText w:val=""/>
      <w:lvlJc w:val="left"/>
    </w:lvl>
    <w:lvl w:ilvl="8" w:tplc="1828F9B2">
      <w:numFmt w:val="decimal"/>
      <w:lvlText w:val=""/>
      <w:lvlJc w:val="left"/>
    </w:lvl>
  </w:abstractNum>
  <w:abstractNum w:abstractNumId="357">
    <w:nsid w:val="000075EC"/>
    <w:multiLevelType w:val="hybridMultilevel"/>
    <w:tmpl w:val="FB349474"/>
    <w:lvl w:ilvl="0" w:tplc="D3D05D04">
      <w:start w:val="1"/>
      <w:numFmt w:val="bullet"/>
      <w:lvlText w:val=""/>
      <w:lvlJc w:val="left"/>
    </w:lvl>
    <w:lvl w:ilvl="1" w:tplc="C71E42A8">
      <w:numFmt w:val="decimal"/>
      <w:lvlText w:val=""/>
      <w:lvlJc w:val="left"/>
    </w:lvl>
    <w:lvl w:ilvl="2" w:tplc="B7C0C420">
      <w:numFmt w:val="decimal"/>
      <w:lvlText w:val=""/>
      <w:lvlJc w:val="left"/>
    </w:lvl>
    <w:lvl w:ilvl="3" w:tplc="7378347A">
      <w:numFmt w:val="decimal"/>
      <w:lvlText w:val=""/>
      <w:lvlJc w:val="left"/>
    </w:lvl>
    <w:lvl w:ilvl="4" w:tplc="73D65DDA">
      <w:numFmt w:val="decimal"/>
      <w:lvlText w:val=""/>
      <w:lvlJc w:val="left"/>
    </w:lvl>
    <w:lvl w:ilvl="5" w:tplc="EAE26650">
      <w:numFmt w:val="decimal"/>
      <w:lvlText w:val=""/>
      <w:lvlJc w:val="left"/>
    </w:lvl>
    <w:lvl w:ilvl="6" w:tplc="8E723946">
      <w:numFmt w:val="decimal"/>
      <w:lvlText w:val=""/>
      <w:lvlJc w:val="left"/>
    </w:lvl>
    <w:lvl w:ilvl="7" w:tplc="9606C900">
      <w:numFmt w:val="decimal"/>
      <w:lvlText w:val=""/>
      <w:lvlJc w:val="left"/>
    </w:lvl>
    <w:lvl w:ilvl="8" w:tplc="A1FCADFE">
      <w:numFmt w:val="decimal"/>
      <w:lvlText w:val=""/>
      <w:lvlJc w:val="left"/>
    </w:lvl>
  </w:abstractNum>
  <w:abstractNum w:abstractNumId="358">
    <w:nsid w:val="00007613"/>
    <w:multiLevelType w:val="hybridMultilevel"/>
    <w:tmpl w:val="D8885DAA"/>
    <w:lvl w:ilvl="0" w:tplc="AA5862FE">
      <w:start w:val="1"/>
      <w:numFmt w:val="bullet"/>
      <w:lvlText w:val=""/>
      <w:lvlJc w:val="left"/>
    </w:lvl>
    <w:lvl w:ilvl="1" w:tplc="2048BA9C">
      <w:numFmt w:val="decimal"/>
      <w:lvlText w:val=""/>
      <w:lvlJc w:val="left"/>
    </w:lvl>
    <w:lvl w:ilvl="2" w:tplc="7F54502A">
      <w:numFmt w:val="decimal"/>
      <w:lvlText w:val=""/>
      <w:lvlJc w:val="left"/>
    </w:lvl>
    <w:lvl w:ilvl="3" w:tplc="C25E027E">
      <w:numFmt w:val="decimal"/>
      <w:lvlText w:val=""/>
      <w:lvlJc w:val="left"/>
    </w:lvl>
    <w:lvl w:ilvl="4" w:tplc="EBE0ACF4">
      <w:numFmt w:val="decimal"/>
      <w:lvlText w:val=""/>
      <w:lvlJc w:val="left"/>
    </w:lvl>
    <w:lvl w:ilvl="5" w:tplc="B3EAA89A">
      <w:numFmt w:val="decimal"/>
      <w:lvlText w:val=""/>
      <w:lvlJc w:val="left"/>
    </w:lvl>
    <w:lvl w:ilvl="6" w:tplc="B67664CC">
      <w:numFmt w:val="decimal"/>
      <w:lvlText w:val=""/>
      <w:lvlJc w:val="left"/>
    </w:lvl>
    <w:lvl w:ilvl="7" w:tplc="3E4C5DAC">
      <w:numFmt w:val="decimal"/>
      <w:lvlText w:val=""/>
      <w:lvlJc w:val="left"/>
    </w:lvl>
    <w:lvl w:ilvl="8" w:tplc="FB64BA4E">
      <w:numFmt w:val="decimal"/>
      <w:lvlText w:val=""/>
      <w:lvlJc w:val="left"/>
    </w:lvl>
  </w:abstractNum>
  <w:abstractNum w:abstractNumId="359">
    <w:nsid w:val="0000773F"/>
    <w:multiLevelType w:val="hybridMultilevel"/>
    <w:tmpl w:val="3898AAE2"/>
    <w:lvl w:ilvl="0" w:tplc="3A148214">
      <w:start w:val="1"/>
      <w:numFmt w:val="bullet"/>
      <w:lvlText w:val=""/>
      <w:lvlJc w:val="left"/>
    </w:lvl>
    <w:lvl w:ilvl="1" w:tplc="D28C0346">
      <w:numFmt w:val="decimal"/>
      <w:lvlText w:val=""/>
      <w:lvlJc w:val="left"/>
    </w:lvl>
    <w:lvl w:ilvl="2" w:tplc="1068DEFA">
      <w:numFmt w:val="decimal"/>
      <w:lvlText w:val=""/>
      <w:lvlJc w:val="left"/>
    </w:lvl>
    <w:lvl w:ilvl="3" w:tplc="C0587A56">
      <w:numFmt w:val="decimal"/>
      <w:lvlText w:val=""/>
      <w:lvlJc w:val="left"/>
    </w:lvl>
    <w:lvl w:ilvl="4" w:tplc="C0D65C8C">
      <w:numFmt w:val="decimal"/>
      <w:lvlText w:val=""/>
      <w:lvlJc w:val="left"/>
    </w:lvl>
    <w:lvl w:ilvl="5" w:tplc="D7B03B2A">
      <w:numFmt w:val="decimal"/>
      <w:lvlText w:val=""/>
      <w:lvlJc w:val="left"/>
    </w:lvl>
    <w:lvl w:ilvl="6" w:tplc="1C623A06">
      <w:numFmt w:val="decimal"/>
      <w:lvlText w:val=""/>
      <w:lvlJc w:val="left"/>
    </w:lvl>
    <w:lvl w:ilvl="7" w:tplc="65AE50FC">
      <w:numFmt w:val="decimal"/>
      <w:lvlText w:val=""/>
      <w:lvlJc w:val="left"/>
    </w:lvl>
    <w:lvl w:ilvl="8" w:tplc="26D2D3CE">
      <w:numFmt w:val="decimal"/>
      <w:lvlText w:val=""/>
      <w:lvlJc w:val="left"/>
    </w:lvl>
  </w:abstractNum>
  <w:abstractNum w:abstractNumId="360">
    <w:nsid w:val="000077E7"/>
    <w:multiLevelType w:val="hybridMultilevel"/>
    <w:tmpl w:val="3FC61CC4"/>
    <w:lvl w:ilvl="0" w:tplc="F6664F8A">
      <w:start w:val="1"/>
      <w:numFmt w:val="bullet"/>
      <w:lvlText w:val="•"/>
      <w:lvlJc w:val="left"/>
    </w:lvl>
    <w:lvl w:ilvl="1" w:tplc="D4A44EE4">
      <w:numFmt w:val="decimal"/>
      <w:lvlText w:val=""/>
      <w:lvlJc w:val="left"/>
    </w:lvl>
    <w:lvl w:ilvl="2" w:tplc="E77C0F10">
      <w:numFmt w:val="decimal"/>
      <w:lvlText w:val=""/>
      <w:lvlJc w:val="left"/>
    </w:lvl>
    <w:lvl w:ilvl="3" w:tplc="393E6DE4">
      <w:numFmt w:val="decimal"/>
      <w:lvlText w:val=""/>
      <w:lvlJc w:val="left"/>
    </w:lvl>
    <w:lvl w:ilvl="4" w:tplc="65ACE2F6">
      <w:numFmt w:val="decimal"/>
      <w:lvlText w:val=""/>
      <w:lvlJc w:val="left"/>
    </w:lvl>
    <w:lvl w:ilvl="5" w:tplc="9D869DF8">
      <w:numFmt w:val="decimal"/>
      <w:lvlText w:val=""/>
      <w:lvlJc w:val="left"/>
    </w:lvl>
    <w:lvl w:ilvl="6" w:tplc="B566A77E">
      <w:numFmt w:val="decimal"/>
      <w:lvlText w:val=""/>
      <w:lvlJc w:val="left"/>
    </w:lvl>
    <w:lvl w:ilvl="7" w:tplc="13CE1320">
      <w:numFmt w:val="decimal"/>
      <w:lvlText w:val=""/>
      <w:lvlJc w:val="left"/>
    </w:lvl>
    <w:lvl w:ilvl="8" w:tplc="05F00DC2">
      <w:numFmt w:val="decimal"/>
      <w:lvlText w:val=""/>
      <w:lvlJc w:val="left"/>
    </w:lvl>
  </w:abstractNum>
  <w:abstractNum w:abstractNumId="361">
    <w:nsid w:val="00007833"/>
    <w:multiLevelType w:val="hybridMultilevel"/>
    <w:tmpl w:val="D4EC19A4"/>
    <w:lvl w:ilvl="0" w:tplc="0CAA3EF8">
      <w:start w:val="1"/>
      <w:numFmt w:val="bullet"/>
      <w:lvlText w:val=""/>
      <w:lvlJc w:val="left"/>
    </w:lvl>
    <w:lvl w:ilvl="1" w:tplc="0352D022">
      <w:numFmt w:val="decimal"/>
      <w:lvlText w:val=""/>
      <w:lvlJc w:val="left"/>
    </w:lvl>
    <w:lvl w:ilvl="2" w:tplc="6010E1E6">
      <w:numFmt w:val="decimal"/>
      <w:lvlText w:val=""/>
      <w:lvlJc w:val="left"/>
    </w:lvl>
    <w:lvl w:ilvl="3" w:tplc="EF121146">
      <w:numFmt w:val="decimal"/>
      <w:lvlText w:val=""/>
      <w:lvlJc w:val="left"/>
    </w:lvl>
    <w:lvl w:ilvl="4" w:tplc="0A20BA2E">
      <w:numFmt w:val="decimal"/>
      <w:lvlText w:val=""/>
      <w:lvlJc w:val="left"/>
    </w:lvl>
    <w:lvl w:ilvl="5" w:tplc="2C0E7A5C">
      <w:numFmt w:val="decimal"/>
      <w:lvlText w:val=""/>
      <w:lvlJc w:val="left"/>
    </w:lvl>
    <w:lvl w:ilvl="6" w:tplc="8C481DF4">
      <w:numFmt w:val="decimal"/>
      <w:lvlText w:val=""/>
      <w:lvlJc w:val="left"/>
    </w:lvl>
    <w:lvl w:ilvl="7" w:tplc="5D1A47B6">
      <w:numFmt w:val="decimal"/>
      <w:lvlText w:val=""/>
      <w:lvlJc w:val="left"/>
    </w:lvl>
    <w:lvl w:ilvl="8" w:tplc="8E92D930">
      <w:numFmt w:val="decimal"/>
      <w:lvlText w:val=""/>
      <w:lvlJc w:val="left"/>
    </w:lvl>
  </w:abstractNum>
  <w:abstractNum w:abstractNumId="362">
    <w:nsid w:val="00007871"/>
    <w:multiLevelType w:val="hybridMultilevel"/>
    <w:tmpl w:val="CFA23850"/>
    <w:lvl w:ilvl="0" w:tplc="9F08A082">
      <w:start w:val="1"/>
      <w:numFmt w:val="bullet"/>
      <w:lvlText w:val="С"/>
      <w:lvlJc w:val="left"/>
    </w:lvl>
    <w:lvl w:ilvl="1" w:tplc="0DA0299C">
      <w:numFmt w:val="decimal"/>
      <w:lvlText w:val=""/>
      <w:lvlJc w:val="left"/>
    </w:lvl>
    <w:lvl w:ilvl="2" w:tplc="B024CEDE">
      <w:numFmt w:val="decimal"/>
      <w:lvlText w:val=""/>
      <w:lvlJc w:val="left"/>
    </w:lvl>
    <w:lvl w:ilvl="3" w:tplc="B0240382">
      <w:numFmt w:val="decimal"/>
      <w:lvlText w:val=""/>
      <w:lvlJc w:val="left"/>
    </w:lvl>
    <w:lvl w:ilvl="4" w:tplc="021C4196">
      <w:numFmt w:val="decimal"/>
      <w:lvlText w:val=""/>
      <w:lvlJc w:val="left"/>
    </w:lvl>
    <w:lvl w:ilvl="5" w:tplc="6FE4EEC2">
      <w:numFmt w:val="decimal"/>
      <w:lvlText w:val=""/>
      <w:lvlJc w:val="left"/>
    </w:lvl>
    <w:lvl w:ilvl="6" w:tplc="23DE5A2C">
      <w:numFmt w:val="decimal"/>
      <w:lvlText w:val=""/>
      <w:lvlJc w:val="left"/>
    </w:lvl>
    <w:lvl w:ilvl="7" w:tplc="AA389ED2">
      <w:numFmt w:val="decimal"/>
      <w:lvlText w:val=""/>
      <w:lvlJc w:val="left"/>
    </w:lvl>
    <w:lvl w:ilvl="8" w:tplc="5D6A3AE6">
      <w:numFmt w:val="decimal"/>
      <w:lvlText w:val=""/>
      <w:lvlJc w:val="left"/>
    </w:lvl>
  </w:abstractNum>
  <w:abstractNum w:abstractNumId="363">
    <w:nsid w:val="000078B4"/>
    <w:multiLevelType w:val="hybridMultilevel"/>
    <w:tmpl w:val="8BB62A1A"/>
    <w:lvl w:ilvl="0" w:tplc="B5EEE8A6">
      <w:start w:val="1"/>
      <w:numFmt w:val="bullet"/>
      <w:lvlText w:val="•"/>
      <w:lvlJc w:val="left"/>
    </w:lvl>
    <w:lvl w:ilvl="1" w:tplc="CDEC5B4E">
      <w:numFmt w:val="decimal"/>
      <w:lvlText w:val=""/>
      <w:lvlJc w:val="left"/>
    </w:lvl>
    <w:lvl w:ilvl="2" w:tplc="117AD84E">
      <w:numFmt w:val="decimal"/>
      <w:lvlText w:val=""/>
      <w:lvlJc w:val="left"/>
    </w:lvl>
    <w:lvl w:ilvl="3" w:tplc="B532C732">
      <w:numFmt w:val="decimal"/>
      <w:lvlText w:val=""/>
      <w:lvlJc w:val="left"/>
    </w:lvl>
    <w:lvl w:ilvl="4" w:tplc="6FCAFA1A">
      <w:numFmt w:val="decimal"/>
      <w:lvlText w:val=""/>
      <w:lvlJc w:val="left"/>
    </w:lvl>
    <w:lvl w:ilvl="5" w:tplc="737E34A0">
      <w:numFmt w:val="decimal"/>
      <w:lvlText w:val=""/>
      <w:lvlJc w:val="left"/>
    </w:lvl>
    <w:lvl w:ilvl="6" w:tplc="56E63F26">
      <w:numFmt w:val="decimal"/>
      <w:lvlText w:val=""/>
      <w:lvlJc w:val="left"/>
    </w:lvl>
    <w:lvl w:ilvl="7" w:tplc="28280D6E">
      <w:numFmt w:val="decimal"/>
      <w:lvlText w:val=""/>
      <w:lvlJc w:val="left"/>
    </w:lvl>
    <w:lvl w:ilvl="8" w:tplc="79A65B46">
      <w:numFmt w:val="decimal"/>
      <w:lvlText w:val=""/>
      <w:lvlJc w:val="left"/>
    </w:lvl>
  </w:abstractNum>
  <w:abstractNum w:abstractNumId="364">
    <w:nsid w:val="000078FE"/>
    <w:multiLevelType w:val="hybridMultilevel"/>
    <w:tmpl w:val="5C10662C"/>
    <w:lvl w:ilvl="0" w:tplc="170A5604">
      <w:start w:val="1"/>
      <w:numFmt w:val="bullet"/>
      <w:lvlText w:val=""/>
      <w:lvlJc w:val="left"/>
    </w:lvl>
    <w:lvl w:ilvl="1" w:tplc="5F887222">
      <w:numFmt w:val="decimal"/>
      <w:lvlText w:val=""/>
      <w:lvlJc w:val="left"/>
    </w:lvl>
    <w:lvl w:ilvl="2" w:tplc="FD52DFCE">
      <w:numFmt w:val="decimal"/>
      <w:lvlText w:val=""/>
      <w:lvlJc w:val="left"/>
    </w:lvl>
    <w:lvl w:ilvl="3" w:tplc="713C9F3A">
      <w:numFmt w:val="decimal"/>
      <w:lvlText w:val=""/>
      <w:lvlJc w:val="left"/>
    </w:lvl>
    <w:lvl w:ilvl="4" w:tplc="EC809016">
      <w:numFmt w:val="decimal"/>
      <w:lvlText w:val=""/>
      <w:lvlJc w:val="left"/>
    </w:lvl>
    <w:lvl w:ilvl="5" w:tplc="2116AFA6">
      <w:numFmt w:val="decimal"/>
      <w:lvlText w:val=""/>
      <w:lvlJc w:val="left"/>
    </w:lvl>
    <w:lvl w:ilvl="6" w:tplc="07EAE930">
      <w:numFmt w:val="decimal"/>
      <w:lvlText w:val=""/>
      <w:lvlJc w:val="left"/>
    </w:lvl>
    <w:lvl w:ilvl="7" w:tplc="9120E1BE">
      <w:numFmt w:val="decimal"/>
      <w:lvlText w:val=""/>
      <w:lvlJc w:val="left"/>
    </w:lvl>
    <w:lvl w:ilvl="8" w:tplc="D39A7A08">
      <w:numFmt w:val="decimal"/>
      <w:lvlText w:val=""/>
      <w:lvlJc w:val="left"/>
    </w:lvl>
  </w:abstractNum>
  <w:abstractNum w:abstractNumId="365">
    <w:nsid w:val="0000791B"/>
    <w:multiLevelType w:val="hybridMultilevel"/>
    <w:tmpl w:val="C46E505C"/>
    <w:lvl w:ilvl="0" w:tplc="3B7EE556">
      <w:start w:val="1"/>
      <w:numFmt w:val="bullet"/>
      <w:lvlText w:val=""/>
      <w:lvlJc w:val="left"/>
    </w:lvl>
    <w:lvl w:ilvl="1" w:tplc="CD9EA192">
      <w:numFmt w:val="decimal"/>
      <w:lvlText w:val=""/>
      <w:lvlJc w:val="left"/>
    </w:lvl>
    <w:lvl w:ilvl="2" w:tplc="E384D8FC">
      <w:numFmt w:val="decimal"/>
      <w:lvlText w:val=""/>
      <w:lvlJc w:val="left"/>
    </w:lvl>
    <w:lvl w:ilvl="3" w:tplc="B4F4A8C6">
      <w:numFmt w:val="decimal"/>
      <w:lvlText w:val=""/>
      <w:lvlJc w:val="left"/>
    </w:lvl>
    <w:lvl w:ilvl="4" w:tplc="631CA2FC">
      <w:numFmt w:val="decimal"/>
      <w:lvlText w:val=""/>
      <w:lvlJc w:val="left"/>
    </w:lvl>
    <w:lvl w:ilvl="5" w:tplc="1F8A36E6">
      <w:numFmt w:val="decimal"/>
      <w:lvlText w:val=""/>
      <w:lvlJc w:val="left"/>
    </w:lvl>
    <w:lvl w:ilvl="6" w:tplc="9D80D914">
      <w:numFmt w:val="decimal"/>
      <w:lvlText w:val=""/>
      <w:lvlJc w:val="left"/>
    </w:lvl>
    <w:lvl w:ilvl="7" w:tplc="80BE9D00">
      <w:numFmt w:val="decimal"/>
      <w:lvlText w:val=""/>
      <w:lvlJc w:val="left"/>
    </w:lvl>
    <w:lvl w:ilvl="8" w:tplc="B1128DEE">
      <w:numFmt w:val="decimal"/>
      <w:lvlText w:val=""/>
      <w:lvlJc w:val="left"/>
    </w:lvl>
  </w:abstractNum>
  <w:abstractNum w:abstractNumId="366">
    <w:nsid w:val="00007954"/>
    <w:multiLevelType w:val="hybridMultilevel"/>
    <w:tmpl w:val="30BA968E"/>
    <w:lvl w:ilvl="0" w:tplc="40D0CC62">
      <w:start w:val="1"/>
      <w:numFmt w:val="bullet"/>
      <w:lvlText w:val=""/>
      <w:lvlJc w:val="left"/>
    </w:lvl>
    <w:lvl w:ilvl="1" w:tplc="783E7E90">
      <w:numFmt w:val="decimal"/>
      <w:lvlText w:val=""/>
      <w:lvlJc w:val="left"/>
    </w:lvl>
    <w:lvl w:ilvl="2" w:tplc="E068710A">
      <w:numFmt w:val="decimal"/>
      <w:lvlText w:val=""/>
      <w:lvlJc w:val="left"/>
    </w:lvl>
    <w:lvl w:ilvl="3" w:tplc="F0129BAA">
      <w:numFmt w:val="decimal"/>
      <w:lvlText w:val=""/>
      <w:lvlJc w:val="left"/>
    </w:lvl>
    <w:lvl w:ilvl="4" w:tplc="5C081FCE">
      <w:numFmt w:val="decimal"/>
      <w:lvlText w:val=""/>
      <w:lvlJc w:val="left"/>
    </w:lvl>
    <w:lvl w:ilvl="5" w:tplc="8E68C82A">
      <w:numFmt w:val="decimal"/>
      <w:lvlText w:val=""/>
      <w:lvlJc w:val="left"/>
    </w:lvl>
    <w:lvl w:ilvl="6" w:tplc="967ED368">
      <w:numFmt w:val="decimal"/>
      <w:lvlText w:val=""/>
      <w:lvlJc w:val="left"/>
    </w:lvl>
    <w:lvl w:ilvl="7" w:tplc="D69CCC16">
      <w:numFmt w:val="decimal"/>
      <w:lvlText w:val=""/>
      <w:lvlJc w:val="left"/>
    </w:lvl>
    <w:lvl w:ilvl="8" w:tplc="DF30E70A">
      <w:numFmt w:val="decimal"/>
      <w:lvlText w:val=""/>
      <w:lvlJc w:val="left"/>
    </w:lvl>
  </w:abstractNum>
  <w:abstractNum w:abstractNumId="367">
    <w:nsid w:val="00007987"/>
    <w:multiLevelType w:val="hybridMultilevel"/>
    <w:tmpl w:val="428C7EEE"/>
    <w:lvl w:ilvl="0" w:tplc="F51CD0B2">
      <w:start w:val="1"/>
      <w:numFmt w:val="bullet"/>
      <w:lvlText w:val=""/>
      <w:lvlJc w:val="left"/>
    </w:lvl>
    <w:lvl w:ilvl="1" w:tplc="D2FEDAF8">
      <w:numFmt w:val="decimal"/>
      <w:lvlText w:val=""/>
      <w:lvlJc w:val="left"/>
    </w:lvl>
    <w:lvl w:ilvl="2" w:tplc="0CFA2956">
      <w:numFmt w:val="decimal"/>
      <w:lvlText w:val=""/>
      <w:lvlJc w:val="left"/>
    </w:lvl>
    <w:lvl w:ilvl="3" w:tplc="2F90F856">
      <w:numFmt w:val="decimal"/>
      <w:lvlText w:val=""/>
      <w:lvlJc w:val="left"/>
    </w:lvl>
    <w:lvl w:ilvl="4" w:tplc="C0285DC2">
      <w:numFmt w:val="decimal"/>
      <w:lvlText w:val=""/>
      <w:lvlJc w:val="left"/>
    </w:lvl>
    <w:lvl w:ilvl="5" w:tplc="32762C22">
      <w:numFmt w:val="decimal"/>
      <w:lvlText w:val=""/>
      <w:lvlJc w:val="left"/>
    </w:lvl>
    <w:lvl w:ilvl="6" w:tplc="66A42B2A">
      <w:numFmt w:val="decimal"/>
      <w:lvlText w:val=""/>
      <w:lvlJc w:val="left"/>
    </w:lvl>
    <w:lvl w:ilvl="7" w:tplc="31247B4E">
      <w:numFmt w:val="decimal"/>
      <w:lvlText w:val=""/>
      <w:lvlJc w:val="left"/>
    </w:lvl>
    <w:lvl w:ilvl="8" w:tplc="FE8031D6">
      <w:numFmt w:val="decimal"/>
      <w:lvlText w:val=""/>
      <w:lvlJc w:val="left"/>
    </w:lvl>
  </w:abstractNum>
  <w:abstractNum w:abstractNumId="368">
    <w:nsid w:val="00007A08"/>
    <w:multiLevelType w:val="hybridMultilevel"/>
    <w:tmpl w:val="8A2ADE9C"/>
    <w:lvl w:ilvl="0" w:tplc="9A38044A">
      <w:start w:val="1"/>
      <w:numFmt w:val="bullet"/>
      <w:lvlText w:val="и"/>
      <w:lvlJc w:val="left"/>
    </w:lvl>
    <w:lvl w:ilvl="1" w:tplc="06FC62B8">
      <w:start w:val="1"/>
      <w:numFmt w:val="bullet"/>
      <w:lvlText w:val=""/>
      <w:lvlJc w:val="left"/>
    </w:lvl>
    <w:lvl w:ilvl="2" w:tplc="889C405A">
      <w:numFmt w:val="decimal"/>
      <w:lvlText w:val=""/>
      <w:lvlJc w:val="left"/>
    </w:lvl>
    <w:lvl w:ilvl="3" w:tplc="065AF280">
      <w:numFmt w:val="decimal"/>
      <w:lvlText w:val=""/>
      <w:lvlJc w:val="left"/>
    </w:lvl>
    <w:lvl w:ilvl="4" w:tplc="E224105A">
      <w:numFmt w:val="decimal"/>
      <w:lvlText w:val=""/>
      <w:lvlJc w:val="left"/>
    </w:lvl>
    <w:lvl w:ilvl="5" w:tplc="C46CE7B2">
      <w:numFmt w:val="decimal"/>
      <w:lvlText w:val=""/>
      <w:lvlJc w:val="left"/>
    </w:lvl>
    <w:lvl w:ilvl="6" w:tplc="2CD8E62C">
      <w:numFmt w:val="decimal"/>
      <w:lvlText w:val=""/>
      <w:lvlJc w:val="left"/>
    </w:lvl>
    <w:lvl w:ilvl="7" w:tplc="E80A82BE">
      <w:numFmt w:val="decimal"/>
      <w:lvlText w:val=""/>
      <w:lvlJc w:val="left"/>
    </w:lvl>
    <w:lvl w:ilvl="8" w:tplc="23E8E8A8">
      <w:numFmt w:val="decimal"/>
      <w:lvlText w:val=""/>
      <w:lvlJc w:val="left"/>
    </w:lvl>
  </w:abstractNum>
  <w:abstractNum w:abstractNumId="369">
    <w:nsid w:val="00007A36"/>
    <w:multiLevelType w:val="hybridMultilevel"/>
    <w:tmpl w:val="0D1408D2"/>
    <w:lvl w:ilvl="0" w:tplc="C67CF758">
      <w:start w:val="1"/>
      <w:numFmt w:val="bullet"/>
      <w:lvlText w:val=""/>
      <w:lvlJc w:val="left"/>
    </w:lvl>
    <w:lvl w:ilvl="1" w:tplc="76565AC4">
      <w:numFmt w:val="decimal"/>
      <w:lvlText w:val=""/>
      <w:lvlJc w:val="left"/>
    </w:lvl>
    <w:lvl w:ilvl="2" w:tplc="7FF20274">
      <w:numFmt w:val="decimal"/>
      <w:lvlText w:val=""/>
      <w:lvlJc w:val="left"/>
    </w:lvl>
    <w:lvl w:ilvl="3" w:tplc="77D24502">
      <w:numFmt w:val="decimal"/>
      <w:lvlText w:val=""/>
      <w:lvlJc w:val="left"/>
    </w:lvl>
    <w:lvl w:ilvl="4" w:tplc="D80E0A5E">
      <w:numFmt w:val="decimal"/>
      <w:lvlText w:val=""/>
      <w:lvlJc w:val="left"/>
    </w:lvl>
    <w:lvl w:ilvl="5" w:tplc="39C6CD2A">
      <w:numFmt w:val="decimal"/>
      <w:lvlText w:val=""/>
      <w:lvlJc w:val="left"/>
    </w:lvl>
    <w:lvl w:ilvl="6" w:tplc="7CA43FF8">
      <w:numFmt w:val="decimal"/>
      <w:lvlText w:val=""/>
      <w:lvlJc w:val="left"/>
    </w:lvl>
    <w:lvl w:ilvl="7" w:tplc="7E90DC0E">
      <w:numFmt w:val="decimal"/>
      <w:lvlText w:val=""/>
      <w:lvlJc w:val="left"/>
    </w:lvl>
    <w:lvl w:ilvl="8" w:tplc="8D7C67DE">
      <w:numFmt w:val="decimal"/>
      <w:lvlText w:val=""/>
      <w:lvlJc w:val="left"/>
    </w:lvl>
  </w:abstractNum>
  <w:abstractNum w:abstractNumId="370">
    <w:nsid w:val="00007B8B"/>
    <w:multiLevelType w:val="hybridMultilevel"/>
    <w:tmpl w:val="630C4A0E"/>
    <w:lvl w:ilvl="0" w:tplc="7CD43A68">
      <w:start w:val="1"/>
      <w:numFmt w:val="bullet"/>
      <w:lvlText w:val=""/>
      <w:lvlJc w:val="left"/>
    </w:lvl>
    <w:lvl w:ilvl="1" w:tplc="0DA24978">
      <w:numFmt w:val="decimal"/>
      <w:lvlText w:val=""/>
      <w:lvlJc w:val="left"/>
    </w:lvl>
    <w:lvl w:ilvl="2" w:tplc="FB00BE78">
      <w:numFmt w:val="decimal"/>
      <w:lvlText w:val=""/>
      <w:lvlJc w:val="left"/>
    </w:lvl>
    <w:lvl w:ilvl="3" w:tplc="8286B630">
      <w:numFmt w:val="decimal"/>
      <w:lvlText w:val=""/>
      <w:lvlJc w:val="left"/>
    </w:lvl>
    <w:lvl w:ilvl="4" w:tplc="F256576C">
      <w:numFmt w:val="decimal"/>
      <w:lvlText w:val=""/>
      <w:lvlJc w:val="left"/>
    </w:lvl>
    <w:lvl w:ilvl="5" w:tplc="3AB0F5CA">
      <w:numFmt w:val="decimal"/>
      <w:lvlText w:val=""/>
      <w:lvlJc w:val="left"/>
    </w:lvl>
    <w:lvl w:ilvl="6" w:tplc="E83E4BAE">
      <w:numFmt w:val="decimal"/>
      <w:lvlText w:val=""/>
      <w:lvlJc w:val="left"/>
    </w:lvl>
    <w:lvl w:ilvl="7" w:tplc="C2BC2762">
      <w:numFmt w:val="decimal"/>
      <w:lvlText w:val=""/>
      <w:lvlJc w:val="left"/>
    </w:lvl>
    <w:lvl w:ilvl="8" w:tplc="451A62B6">
      <w:numFmt w:val="decimal"/>
      <w:lvlText w:val=""/>
      <w:lvlJc w:val="left"/>
    </w:lvl>
  </w:abstractNum>
  <w:abstractNum w:abstractNumId="371">
    <w:nsid w:val="00007C27"/>
    <w:multiLevelType w:val="hybridMultilevel"/>
    <w:tmpl w:val="5DE6B0E2"/>
    <w:lvl w:ilvl="0" w:tplc="84DC5B9A">
      <w:start w:val="1"/>
      <w:numFmt w:val="bullet"/>
      <w:lvlText w:val=""/>
      <w:lvlJc w:val="left"/>
    </w:lvl>
    <w:lvl w:ilvl="1" w:tplc="8920F282">
      <w:numFmt w:val="decimal"/>
      <w:lvlText w:val=""/>
      <w:lvlJc w:val="left"/>
    </w:lvl>
    <w:lvl w:ilvl="2" w:tplc="16483758">
      <w:numFmt w:val="decimal"/>
      <w:lvlText w:val=""/>
      <w:lvlJc w:val="left"/>
    </w:lvl>
    <w:lvl w:ilvl="3" w:tplc="B694C26C">
      <w:numFmt w:val="decimal"/>
      <w:lvlText w:val=""/>
      <w:lvlJc w:val="left"/>
    </w:lvl>
    <w:lvl w:ilvl="4" w:tplc="1A2C4AD2">
      <w:numFmt w:val="decimal"/>
      <w:lvlText w:val=""/>
      <w:lvlJc w:val="left"/>
    </w:lvl>
    <w:lvl w:ilvl="5" w:tplc="F23ED590">
      <w:numFmt w:val="decimal"/>
      <w:lvlText w:val=""/>
      <w:lvlJc w:val="left"/>
    </w:lvl>
    <w:lvl w:ilvl="6" w:tplc="8A9ACF9C">
      <w:numFmt w:val="decimal"/>
      <w:lvlText w:val=""/>
      <w:lvlJc w:val="left"/>
    </w:lvl>
    <w:lvl w:ilvl="7" w:tplc="443E8324">
      <w:numFmt w:val="decimal"/>
      <w:lvlText w:val=""/>
      <w:lvlJc w:val="left"/>
    </w:lvl>
    <w:lvl w:ilvl="8" w:tplc="805A60EE">
      <w:numFmt w:val="decimal"/>
      <w:lvlText w:val=""/>
      <w:lvlJc w:val="left"/>
    </w:lvl>
  </w:abstractNum>
  <w:abstractNum w:abstractNumId="372">
    <w:nsid w:val="00007C4A"/>
    <w:multiLevelType w:val="hybridMultilevel"/>
    <w:tmpl w:val="3676AD52"/>
    <w:lvl w:ilvl="0" w:tplc="CD3053B0">
      <w:start w:val="1"/>
      <w:numFmt w:val="bullet"/>
      <w:lvlText w:val=""/>
      <w:lvlJc w:val="left"/>
    </w:lvl>
    <w:lvl w:ilvl="1" w:tplc="11E831A4">
      <w:numFmt w:val="decimal"/>
      <w:lvlText w:val=""/>
      <w:lvlJc w:val="left"/>
    </w:lvl>
    <w:lvl w:ilvl="2" w:tplc="DB54CBBE">
      <w:numFmt w:val="decimal"/>
      <w:lvlText w:val=""/>
      <w:lvlJc w:val="left"/>
    </w:lvl>
    <w:lvl w:ilvl="3" w:tplc="E2B28D0A">
      <w:numFmt w:val="decimal"/>
      <w:lvlText w:val=""/>
      <w:lvlJc w:val="left"/>
    </w:lvl>
    <w:lvl w:ilvl="4" w:tplc="51CA1308">
      <w:numFmt w:val="decimal"/>
      <w:lvlText w:val=""/>
      <w:lvlJc w:val="left"/>
    </w:lvl>
    <w:lvl w:ilvl="5" w:tplc="8A64ACF4">
      <w:numFmt w:val="decimal"/>
      <w:lvlText w:val=""/>
      <w:lvlJc w:val="left"/>
    </w:lvl>
    <w:lvl w:ilvl="6" w:tplc="901AB7D8">
      <w:numFmt w:val="decimal"/>
      <w:lvlText w:val=""/>
      <w:lvlJc w:val="left"/>
    </w:lvl>
    <w:lvl w:ilvl="7" w:tplc="899CA284">
      <w:numFmt w:val="decimal"/>
      <w:lvlText w:val=""/>
      <w:lvlJc w:val="left"/>
    </w:lvl>
    <w:lvl w:ilvl="8" w:tplc="4B045C5A">
      <w:numFmt w:val="decimal"/>
      <w:lvlText w:val=""/>
      <w:lvlJc w:val="left"/>
    </w:lvl>
  </w:abstractNum>
  <w:abstractNum w:abstractNumId="373">
    <w:nsid w:val="00007CB8"/>
    <w:multiLevelType w:val="hybridMultilevel"/>
    <w:tmpl w:val="E46C809E"/>
    <w:lvl w:ilvl="0" w:tplc="936410B0">
      <w:start w:val="1"/>
      <w:numFmt w:val="bullet"/>
      <w:lvlText w:val="к"/>
      <w:lvlJc w:val="left"/>
    </w:lvl>
    <w:lvl w:ilvl="1" w:tplc="6C14D3D2">
      <w:start w:val="1"/>
      <w:numFmt w:val="bullet"/>
      <w:lvlText w:val=""/>
      <w:lvlJc w:val="left"/>
    </w:lvl>
    <w:lvl w:ilvl="2" w:tplc="C4E87A0A">
      <w:numFmt w:val="decimal"/>
      <w:lvlText w:val=""/>
      <w:lvlJc w:val="left"/>
    </w:lvl>
    <w:lvl w:ilvl="3" w:tplc="589252B4">
      <w:numFmt w:val="decimal"/>
      <w:lvlText w:val=""/>
      <w:lvlJc w:val="left"/>
    </w:lvl>
    <w:lvl w:ilvl="4" w:tplc="43DCCAA2">
      <w:numFmt w:val="decimal"/>
      <w:lvlText w:val=""/>
      <w:lvlJc w:val="left"/>
    </w:lvl>
    <w:lvl w:ilvl="5" w:tplc="1C22B378">
      <w:numFmt w:val="decimal"/>
      <w:lvlText w:val=""/>
      <w:lvlJc w:val="left"/>
    </w:lvl>
    <w:lvl w:ilvl="6" w:tplc="9D426906">
      <w:numFmt w:val="decimal"/>
      <w:lvlText w:val=""/>
      <w:lvlJc w:val="left"/>
    </w:lvl>
    <w:lvl w:ilvl="7" w:tplc="901E3534">
      <w:numFmt w:val="decimal"/>
      <w:lvlText w:val=""/>
      <w:lvlJc w:val="left"/>
    </w:lvl>
    <w:lvl w:ilvl="8" w:tplc="55EA8038">
      <w:numFmt w:val="decimal"/>
      <w:lvlText w:val=""/>
      <w:lvlJc w:val="left"/>
    </w:lvl>
  </w:abstractNum>
  <w:abstractNum w:abstractNumId="374">
    <w:nsid w:val="00007CBE"/>
    <w:multiLevelType w:val="hybridMultilevel"/>
    <w:tmpl w:val="935465F4"/>
    <w:lvl w:ilvl="0" w:tplc="C46AB05A">
      <w:start w:val="1"/>
      <w:numFmt w:val="bullet"/>
      <w:lvlText w:val=""/>
      <w:lvlJc w:val="left"/>
    </w:lvl>
    <w:lvl w:ilvl="1" w:tplc="F5569E96">
      <w:numFmt w:val="decimal"/>
      <w:lvlText w:val=""/>
      <w:lvlJc w:val="left"/>
    </w:lvl>
    <w:lvl w:ilvl="2" w:tplc="5986D44E">
      <w:numFmt w:val="decimal"/>
      <w:lvlText w:val=""/>
      <w:lvlJc w:val="left"/>
    </w:lvl>
    <w:lvl w:ilvl="3" w:tplc="76C61D32">
      <w:numFmt w:val="decimal"/>
      <w:lvlText w:val=""/>
      <w:lvlJc w:val="left"/>
    </w:lvl>
    <w:lvl w:ilvl="4" w:tplc="4D9E32DE">
      <w:numFmt w:val="decimal"/>
      <w:lvlText w:val=""/>
      <w:lvlJc w:val="left"/>
    </w:lvl>
    <w:lvl w:ilvl="5" w:tplc="D782501A">
      <w:numFmt w:val="decimal"/>
      <w:lvlText w:val=""/>
      <w:lvlJc w:val="left"/>
    </w:lvl>
    <w:lvl w:ilvl="6" w:tplc="8076C224">
      <w:numFmt w:val="decimal"/>
      <w:lvlText w:val=""/>
      <w:lvlJc w:val="left"/>
    </w:lvl>
    <w:lvl w:ilvl="7" w:tplc="9594DB7E">
      <w:numFmt w:val="decimal"/>
      <w:lvlText w:val=""/>
      <w:lvlJc w:val="left"/>
    </w:lvl>
    <w:lvl w:ilvl="8" w:tplc="27D8D2CA">
      <w:numFmt w:val="decimal"/>
      <w:lvlText w:val=""/>
      <w:lvlJc w:val="left"/>
    </w:lvl>
  </w:abstractNum>
  <w:abstractNum w:abstractNumId="375">
    <w:nsid w:val="00007D3C"/>
    <w:multiLevelType w:val="hybridMultilevel"/>
    <w:tmpl w:val="EBD254D8"/>
    <w:lvl w:ilvl="0" w:tplc="6A20C30A">
      <w:start w:val="1"/>
      <w:numFmt w:val="bullet"/>
      <w:lvlText w:val="И."/>
      <w:lvlJc w:val="left"/>
    </w:lvl>
    <w:lvl w:ilvl="1" w:tplc="DB3E8322">
      <w:numFmt w:val="decimal"/>
      <w:lvlText w:val=""/>
      <w:lvlJc w:val="left"/>
    </w:lvl>
    <w:lvl w:ilvl="2" w:tplc="1E086BB8">
      <w:numFmt w:val="decimal"/>
      <w:lvlText w:val=""/>
      <w:lvlJc w:val="left"/>
    </w:lvl>
    <w:lvl w:ilvl="3" w:tplc="0C5A5764">
      <w:numFmt w:val="decimal"/>
      <w:lvlText w:val=""/>
      <w:lvlJc w:val="left"/>
    </w:lvl>
    <w:lvl w:ilvl="4" w:tplc="2C66C06C">
      <w:numFmt w:val="decimal"/>
      <w:lvlText w:val=""/>
      <w:lvlJc w:val="left"/>
    </w:lvl>
    <w:lvl w:ilvl="5" w:tplc="8D543D28">
      <w:numFmt w:val="decimal"/>
      <w:lvlText w:val=""/>
      <w:lvlJc w:val="left"/>
    </w:lvl>
    <w:lvl w:ilvl="6" w:tplc="A1E41F42">
      <w:numFmt w:val="decimal"/>
      <w:lvlText w:val=""/>
      <w:lvlJc w:val="left"/>
    </w:lvl>
    <w:lvl w:ilvl="7" w:tplc="B328B0E6">
      <w:numFmt w:val="decimal"/>
      <w:lvlText w:val=""/>
      <w:lvlJc w:val="left"/>
    </w:lvl>
    <w:lvl w:ilvl="8" w:tplc="D400B2F8">
      <w:numFmt w:val="decimal"/>
      <w:lvlText w:val=""/>
      <w:lvlJc w:val="left"/>
    </w:lvl>
  </w:abstractNum>
  <w:abstractNum w:abstractNumId="376">
    <w:nsid w:val="00007DAA"/>
    <w:multiLevelType w:val="hybridMultilevel"/>
    <w:tmpl w:val="09ECF450"/>
    <w:lvl w:ilvl="0" w:tplc="2D9AD086">
      <w:start w:val="1"/>
      <w:numFmt w:val="bullet"/>
      <w:lvlText w:val=""/>
      <w:lvlJc w:val="left"/>
    </w:lvl>
    <w:lvl w:ilvl="1" w:tplc="2B887228">
      <w:numFmt w:val="decimal"/>
      <w:lvlText w:val=""/>
      <w:lvlJc w:val="left"/>
    </w:lvl>
    <w:lvl w:ilvl="2" w:tplc="EBFCD71C">
      <w:numFmt w:val="decimal"/>
      <w:lvlText w:val=""/>
      <w:lvlJc w:val="left"/>
    </w:lvl>
    <w:lvl w:ilvl="3" w:tplc="D4D812B2">
      <w:numFmt w:val="decimal"/>
      <w:lvlText w:val=""/>
      <w:lvlJc w:val="left"/>
    </w:lvl>
    <w:lvl w:ilvl="4" w:tplc="A634A074">
      <w:numFmt w:val="decimal"/>
      <w:lvlText w:val=""/>
      <w:lvlJc w:val="left"/>
    </w:lvl>
    <w:lvl w:ilvl="5" w:tplc="22B4B0FA">
      <w:numFmt w:val="decimal"/>
      <w:lvlText w:val=""/>
      <w:lvlJc w:val="left"/>
    </w:lvl>
    <w:lvl w:ilvl="6" w:tplc="0D0867DC">
      <w:numFmt w:val="decimal"/>
      <w:lvlText w:val=""/>
      <w:lvlJc w:val="left"/>
    </w:lvl>
    <w:lvl w:ilvl="7" w:tplc="C9A2D9CE">
      <w:numFmt w:val="decimal"/>
      <w:lvlText w:val=""/>
      <w:lvlJc w:val="left"/>
    </w:lvl>
    <w:lvl w:ilvl="8" w:tplc="2C949CF6">
      <w:numFmt w:val="decimal"/>
      <w:lvlText w:val=""/>
      <w:lvlJc w:val="left"/>
    </w:lvl>
  </w:abstractNum>
  <w:abstractNum w:abstractNumId="377">
    <w:nsid w:val="00007E0E"/>
    <w:multiLevelType w:val="hybridMultilevel"/>
    <w:tmpl w:val="980EE45A"/>
    <w:lvl w:ilvl="0" w:tplc="DA184D24">
      <w:start w:val="1"/>
      <w:numFmt w:val="bullet"/>
      <w:lvlText w:val="к"/>
      <w:lvlJc w:val="left"/>
    </w:lvl>
    <w:lvl w:ilvl="1" w:tplc="CA8E5DA0">
      <w:start w:val="1"/>
      <w:numFmt w:val="bullet"/>
      <w:lvlText w:val="В"/>
      <w:lvlJc w:val="left"/>
    </w:lvl>
    <w:lvl w:ilvl="2" w:tplc="3A9E2CEA">
      <w:numFmt w:val="decimal"/>
      <w:lvlText w:val=""/>
      <w:lvlJc w:val="left"/>
    </w:lvl>
    <w:lvl w:ilvl="3" w:tplc="6C30CFF4">
      <w:numFmt w:val="decimal"/>
      <w:lvlText w:val=""/>
      <w:lvlJc w:val="left"/>
    </w:lvl>
    <w:lvl w:ilvl="4" w:tplc="3970022A">
      <w:numFmt w:val="decimal"/>
      <w:lvlText w:val=""/>
      <w:lvlJc w:val="left"/>
    </w:lvl>
    <w:lvl w:ilvl="5" w:tplc="3FF405C2">
      <w:numFmt w:val="decimal"/>
      <w:lvlText w:val=""/>
      <w:lvlJc w:val="left"/>
    </w:lvl>
    <w:lvl w:ilvl="6" w:tplc="4C0821C6">
      <w:numFmt w:val="decimal"/>
      <w:lvlText w:val=""/>
      <w:lvlJc w:val="left"/>
    </w:lvl>
    <w:lvl w:ilvl="7" w:tplc="0944B194">
      <w:numFmt w:val="decimal"/>
      <w:lvlText w:val=""/>
      <w:lvlJc w:val="left"/>
    </w:lvl>
    <w:lvl w:ilvl="8" w:tplc="327E8E7E">
      <w:numFmt w:val="decimal"/>
      <w:lvlText w:val=""/>
      <w:lvlJc w:val="left"/>
    </w:lvl>
  </w:abstractNum>
  <w:abstractNum w:abstractNumId="378">
    <w:nsid w:val="00007E64"/>
    <w:multiLevelType w:val="hybridMultilevel"/>
    <w:tmpl w:val="87EAB3DE"/>
    <w:lvl w:ilvl="0" w:tplc="C1488AE6">
      <w:start w:val="1"/>
      <w:numFmt w:val="bullet"/>
      <w:lvlText w:val=""/>
      <w:lvlJc w:val="left"/>
    </w:lvl>
    <w:lvl w:ilvl="1" w:tplc="243C6BB8">
      <w:numFmt w:val="decimal"/>
      <w:lvlText w:val=""/>
      <w:lvlJc w:val="left"/>
    </w:lvl>
    <w:lvl w:ilvl="2" w:tplc="DC3EAF94">
      <w:numFmt w:val="decimal"/>
      <w:lvlText w:val=""/>
      <w:lvlJc w:val="left"/>
    </w:lvl>
    <w:lvl w:ilvl="3" w:tplc="6D501C36">
      <w:numFmt w:val="decimal"/>
      <w:lvlText w:val=""/>
      <w:lvlJc w:val="left"/>
    </w:lvl>
    <w:lvl w:ilvl="4" w:tplc="C636860E">
      <w:numFmt w:val="decimal"/>
      <w:lvlText w:val=""/>
      <w:lvlJc w:val="left"/>
    </w:lvl>
    <w:lvl w:ilvl="5" w:tplc="6DFE0DC6">
      <w:numFmt w:val="decimal"/>
      <w:lvlText w:val=""/>
      <w:lvlJc w:val="left"/>
    </w:lvl>
    <w:lvl w:ilvl="6" w:tplc="BB74ECAC">
      <w:numFmt w:val="decimal"/>
      <w:lvlText w:val=""/>
      <w:lvlJc w:val="left"/>
    </w:lvl>
    <w:lvl w:ilvl="7" w:tplc="3B0A6E12">
      <w:numFmt w:val="decimal"/>
      <w:lvlText w:val=""/>
      <w:lvlJc w:val="left"/>
    </w:lvl>
    <w:lvl w:ilvl="8" w:tplc="41E0AE4E">
      <w:numFmt w:val="decimal"/>
      <w:lvlText w:val=""/>
      <w:lvlJc w:val="left"/>
    </w:lvl>
  </w:abstractNum>
  <w:abstractNum w:abstractNumId="379">
    <w:nsid w:val="00007F0D"/>
    <w:multiLevelType w:val="hybridMultilevel"/>
    <w:tmpl w:val="6C405FD2"/>
    <w:lvl w:ilvl="0" w:tplc="811A6BE2">
      <w:start w:val="1"/>
      <w:numFmt w:val="bullet"/>
      <w:lvlText w:val=""/>
      <w:lvlJc w:val="left"/>
    </w:lvl>
    <w:lvl w:ilvl="1" w:tplc="57EED9C4">
      <w:numFmt w:val="decimal"/>
      <w:lvlText w:val=""/>
      <w:lvlJc w:val="left"/>
    </w:lvl>
    <w:lvl w:ilvl="2" w:tplc="E5E4F436">
      <w:numFmt w:val="decimal"/>
      <w:lvlText w:val=""/>
      <w:lvlJc w:val="left"/>
    </w:lvl>
    <w:lvl w:ilvl="3" w:tplc="3F04F400">
      <w:numFmt w:val="decimal"/>
      <w:lvlText w:val=""/>
      <w:lvlJc w:val="left"/>
    </w:lvl>
    <w:lvl w:ilvl="4" w:tplc="5828821E">
      <w:numFmt w:val="decimal"/>
      <w:lvlText w:val=""/>
      <w:lvlJc w:val="left"/>
    </w:lvl>
    <w:lvl w:ilvl="5" w:tplc="58F0697C">
      <w:numFmt w:val="decimal"/>
      <w:lvlText w:val=""/>
      <w:lvlJc w:val="left"/>
    </w:lvl>
    <w:lvl w:ilvl="6" w:tplc="2668BACC">
      <w:numFmt w:val="decimal"/>
      <w:lvlText w:val=""/>
      <w:lvlJc w:val="left"/>
    </w:lvl>
    <w:lvl w:ilvl="7" w:tplc="DD627EC6">
      <w:numFmt w:val="decimal"/>
      <w:lvlText w:val=""/>
      <w:lvlJc w:val="left"/>
    </w:lvl>
    <w:lvl w:ilvl="8" w:tplc="F2D8C7C4">
      <w:numFmt w:val="decimal"/>
      <w:lvlText w:val=""/>
      <w:lvlJc w:val="left"/>
    </w:lvl>
  </w:abstractNum>
  <w:abstractNum w:abstractNumId="380">
    <w:nsid w:val="00007F5C"/>
    <w:multiLevelType w:val="hybridMultilevel"/>
    <w:tmpl w:val="2A0ECF58"/>
    <w:lvl w:ilvl="0" w:tplc="0DFCD63E">
      <w:start w:val="1"/>
      <w:numFmt w:val="bullet"/>
      <w:lvlText w:val=""/>
      <w:lvlJc w:val="left"/>
    </w:lvl>
    <w:lvl w:ilvl="1" w:tplc="AB58C118">
      <w:numFmt w:val="decimal"/>
      <w:lvlText w:val=""/>
      <w:lvlJc w:val="left"/>
    </w:lvl>
    <w:lvl w:ilvl="2" w:tplc="46DCD502">
      <w:numFmt w:val="decimal"/>
      <w:lvlText w:val=""/>
      <w:lvlJc w:val="left"/>
    </w:lvl>
    <w:lvl w:ilvl="3" w:tplc="2B5E059E">
      <w:numFmt w:val="decimal"/>
      <w:lvlText w:val=""/>
      <w:lvlJc w:val="left"/>
    </w:lvl>
    <w:lvl w:ilvl="4" w:tplc="D772BA52">
      <w:numFmt w:val="decimal"/>
      <w:lvlText w:val=""/>
      <w:lvlJc w:val="left"/>
    </w:lvl>
    <w:lvl w:ilvl="5" w:tplc="83164B4E">
      <w:numFmt w:val="decimal"/>
      <w:lvlText w:val=""/>
      <w:lvlJc w:val="left"/>
    </w:lvl>
    <w:lvl w:ilvl="6" w:tplc="750001FC">
      <w:numFmt w:val="decimal"/>
      <w:lvlText w:val=""/>
      <w:lvlJc w:val="left"/>
    </w:lvl>
    <w:lvl w:ilvl="7" w:tplc="87E6EF7C">
      <w:numFmt w:val="decimal"/>
      <w:lvlText w:val=""/>
      <w:lvlJc w:val="left"/>
    </w:lvl>
    <w:lvl w:ilvl="8" w:tplc="20F2316C">
      <w:numFmt w:val="decimal"/>
      <w:lvlText w:val=""/>
      <w:lvlJc w:val="left"/>
    </w:lvl>
  </w:abstractNum>
  <w:abstractNum w:abstractNumId="381">
    <w:nsid w:val="00007FA6"/>
    <w:multiLevelType w:val="hybridMultilevel"/>
    <w:tmpl w:val="C4EACC08"/>
    <w:lvl w:ilvl="0" w:tplc="F2D6C430">
      <w:start w:val="1"/>
      <w:numFmt w:val="bullet"/>
      <w:lvlText w:val="В"/>
      <w:lvlJc w:val="left"/>
    </w:lvl>
    <w:lvl w:ilvl="1" w:tplc="EA709024">
      <w:start w:val="1"/>
      <w:numFmt w:val="bullet"/>
      <w:lvlText w:val=""/>
      <w:lvlJc w:val="left"/>
    </w:lvl>
    <w:lvl w:ilvl="2" w:tplc="3C9A4582">
      <w:numFmt w:val="decimal"/>
      <w:lvlText w:val=""/>
      <w:lvlJc w:val="left"/>
    </w:lvl>
    <w:lvl w:ilvl="3" w:tplc="2012BEEA">
      <w:numFmt w:val="decimal"/>
      <w:lvlText w:val=""/>
      <w:lvlJc w:val="left"/>
    </w:lvl>
    <w:lvl w:ilvl="4" w:tplc="94003F6C">
      <w:numFmt w:val="decimal"/>
      <w:lvlText w:val=""/>
      <w:lvlJc w:val="left"/>
    </w:lvl>
    <w:lvl w:ilvl="5" w:tplc="8B388ABC">
      <w:numFmt w:val="decimal"/>
      <w:lvlText w:val=""/>
      <w:lvlJc w:val="left"/>
    </w:lvl>
    <w:lvl w:ilvl="6" w:tplc="D65C092A">
      <w:numFmt w:val="decimal"/>
      <w:lvlText w:val=""/>
      <w:lvlJc w:val="left"/>
    </w:lvl>
    <w:lvl w:ilvl="7" w:tplc="EC481FE2">
      <w:numFmt w:val="decimal"/>
      <w:lvlText w:val=""/>
      <w:lvlJc w:val="left"/>
    </w:lvl>
    <w:lvl w:ilvl="8" w:tplc="9B8264CA">
      <w:numFmt w:val="decimal"/>
      <w:lvlText w:val=""/>
      <w:lvlJc w:val="left"/>
    </w:lvl>
  </w:abstractNum>
  <w:num w:numId="1">
    <w:abstractNumId w:val="100"/>
  </w:num>
  <w:num w:numId="2">
    <w:abstractNumId w:val="199"/>
  </w:num>
  <w:num w:numId="3">
    <w:abstractNumId w:val="377"/>
  </w:num>
  <w:num w:numId="4">
    <w:abstractNumId w:val="25"/>
  </w:num>
  <w:num w:numId="5">
    <w:abstractNumId w:val="40"/>
  </w:num>
  <w:num w:numId="6">
    <w:abstractNumId w:val="190"/>
  </w:num>
  <w:num w:numId="7">
    <w:abstractNumId w:val="165"/>
  </w:num>
  <w:num w:numId="8">
    <w:abstractNumId w:val="48"/>
  </w:num>
  <w:num w:numId="9">
    <w:abstractNumId w:val="105"/>
  </w:num>
  <w:num w:numId="10">
    <w:abstractNumId w:val="341"/>
  </w:num>
  <w:num w:numId="11">
    <w:abstractNumId w:val="95"/>
  </w:num>
  <w:num w:numId="12">
    <w:abstractNumId w:val="63"/>
  </w:num>
  <w:num w:numId="13">
    <w:abstractNumId w:val="359"/>
  </w:num>
  <w:num w:numId="14">
    <w:abstractNumId w:val="39"/>
  </w:num>
  <w:num w:numId="15">
    <w:abstractNumId w:val="19"/>
  </w:num>
  <w:num w:numId="16">
    <w:abstractNumId w:val="27"/>
  </w:num>
  <w:num w:numId="17">
    <w:abstractNumId w:val="125"/>
  </w:num>
  <w:num w:numId="18">
    <w:abstractNumId w:val="356"/>
  </w:num>
  <w:num w:numId="19">
    <w:abstractNumId w:val="155"/>
  </w:num>
  <w:num w:numId="20">
    <w:abstractNumId w:val="168"/>
  </w:num>
  <w:num w:numId="21">
    <w:abstractNumId w:val="365"/>
  </w:num>
  <w:num w:numId="22">
    <w:abstractNumId w:val="320"/>
  </w:num>
  <w:num w:numId="23">
    <w:abstractNumId w:val="194"/>
  </w:num>
  <w:num w:numId="24">
    <w:abstractNumId w:val="322"/>
  </w:num>
  <w:num w:numId="25">
    <w:abstractNumId w:val="266"/>
  </w:num>
  <w:num w:numId="26">
    <w:abstractNumId w:val="154"/>
  </w:num>
  <w:num w:numId="27">
    <w:abstractNumId w:val="106"/>
  </w:num>
  <w:num w:numId="28">
    <w:abstractNumId w:val="3"/>
  </w:num>
  <w:num w:numId="29">
    <w:abstractNumId w:val="191"/>
  </w:num>
  <w:num w:numId="30">
    <w:abstractNumId w:val="369"/>
  </w:num>
  <w:num w:numId="31">
    <w:abstractNumId w:val="156"/>
  </w:num>
  <w:num w:numId="32">
    <w:abstractNumId w:val="97"/>
  </w:num>
  <w:num w:numId="33">
    <w:abstractNumId w:val="216"/>
  </w:num>
  <w:num w:numId="34">
    <w:abstractNumId w:val="103"/>
  </w:num>
  <w:num w:numId="35">
    <w:abstractNumId w:val="259"/>
  </w:num>
  <w:num w:numId="36">
    <w:abstractNumId w:val="364"/>
  </w:num>
  <w:num w:numId="37">
    <w:abstractNumId w:val="169"/>
  </w:num>
  <w:num w:numId="38">
    <w:abstractNumId w:val="339"/>
  </w:num>
  <w:num w:numId="39">
    <w:abstractNumId w:val="4"/>
  </w:num>
  <w:num w:numId="40">
    <w:abstractNumId w:val="362"/>
  </w:num>
  <w:num w:numId="41">
    <w:abstractNumId w:val="222"/>
  </w:num>
  <w:num w:numId="42">
    <w:abstractNumId w:val="305"/>
  </w:num>
  <w:num w:numId="43">
    <w:abstractNumId w:val="213"/>
  </w:num>
  <w:num w:numId="44">
    <w:abstractNumId w:val="58"/>
  </w:num>
  <w:num w:numId="45">
    <w:abstractNumId w:val="92"/>
  </w:num>
  <w:num w:numId="46">
    <w:abstractNumId w:val="141"/>
  </w:num>
  <w:num w:numId="47">
    <w:abstractNumId w:val="2"/>
  </w:num>
  <w:num w:numId="48">
    <w:abstractNumId w:val="163"/>
  </w:num>
  <w:num w:numId="49">
    <w:abstractNumId w:val="42"/>
  </w:num>
  <w:num w:numId="50">
    <w:abstractNumId w:val="250"/>
  </w:num>
  <w:num w:numId="51">
    <w:abstractNumId w:val="31"/>
  </w:num>
  <w:num w:numId="52">
    <w:abstractNumId w:val="314"/>
  </w:num>
  <w:num w:numId="53">
    <w:abstractNumId w:val="251"/>
  </w:num>
  <w:num w:numId="54">
    <w:abstractNumId w:val="264"/>
  </w:num>
  <w:num w:numId="55">
    <w:abstractNumId w:val="310"/>
  </w:num>
  <w:num w:numId="56">
    <w:abstractNumId w:val="192"/>
  </w:num>
  <w:num w:numId="57">
    <w:abstractNumId w:val="261"/>
  </w:num>
  <w:num w:numId="58">
    <w:abstractNumId w:val="60"/>
  </w:num>
  <w:num w:numId="59">
    <w:abstractNumId w:val="263"/>
  </w:num>
  <w:num w:numId="60">
    <w:abstractNumId w:val="282"/>
  </w:num>
  <w:num w:numId="61">
    <w:abstractNumId w:val="297"/>
  </w:num>
  <w:num w:numId="62">
    <w:abstractNumId w:val="331"/>
  </w:num>
  <w:num w:numId="63">
    <w:abstractNumId w:val="240"/>
  </w:num>
  <w:num w:numId="64">
    <w:abstractNumId w:val="272"/>
  </w:num>
  <w:num w:numId="65">
    <w:abstractNumId w:val="43"/>
  </w:num>
  <w:num w:numId="66">
    <w:abstractNumId w:val="203"/>
  </w:num>
  <w:num w:numId="67">
    <w:abstractNumId w:val="366"/>
  </w:num>
  <w:num w:numId="68">
    <w:abstractNumId w:val="28"/>
  </w:num>
  <w:num w:numId="69">
    <w:abstractNumId w:val="112"/>
  </w:num>
  <w:num w:numId="70">
    <w:abstractNumId w:val="62"/>
  </w:num>
  <w:num w:numId="71">
    <w:abstractNumId w:val="376"/>
  </w:num>
  <w:num w:numId="72">
    <w:abstractNumId w:val="229"/>
  </w:num>
  <w:num w:numId="73">
    <w:abstractNumId w:val="116"/>
  </w:num>
  <w:num w:numId="74">
    <w:abstractNumId w:val="358"/>
  </w:num>
  <w:num w:numId="75">
    <w:abstractNumId w:val="136"/>
  </w:num>
  <w:num w:numId="76">
    <w:abstractNumId w:val="268"/>
  </w:num>
  <w:num w:numId="77">
    <w:abstractNumId w:val="91"/>
  </w:num>
  <w:num w:numId="78">
    <w:abstractNumId w:val="69"/>
  </w:num>
  <w:num w:numId="79">
    <w:abstractNumId w:val="96"/>
  </w:num>
  <w:num w:numId="80">
    <w:abstractNumId w:val="188"/>
  </w:num>
  <w:num w:numId="81">
    <w:abstractNumId w:val="348"/>
  </w:num>
  <w:num w:numId="82">
    <w:abstractNumId w:val="50"/>
  </w:num>
  <w:num w:numId="83">
    <w:abstractNumId w:val="349"/>
  </w:num>
  <w:num w:numId="84">
    <w:abstractNumId w:val="173"/>
  </w:num>
  <w:num w:numId="85">
    <w:abstractNumId w:val="303"/>
  </w:num>
  <w:num w:numId="86">
    <w:abstractNumId w:val="73"/>
  </w:num>
  <w:num w:numId="87">
    <w:abstractNumId w:val="373"/>
  </w:num>
  <w:num w:numId="88">
    <w:abstractNumId w:val="296"/>
  </w:num>
  <w:num w:numId="89">
    <w:abstractNumId w:val="333"/>
  </w:num>
  <w:num w:numId="90">
    <w:abstractNumId w:val="89"/>
  </w:num>
  <w:num w:numId="91">
    <w:abstractNumId w:val="178"/>
  </w:num>
  <w:num w:numId="92">
    <w:abstractNumId w:val="1"/>
  </w:num>
  <w:num w:numId="93">
    <w:abstractNumId w:val="290"/>
  </w:num>
  <w:num w:numId="94">
    <w:abstractNumId w:val="53"/>
  </w:num>
  <w:num w:numId="95">
    <w:abstractNumId w:val="159"/>
  </w:num>
  <w:num w:numId="96">
    <w:abstractNumId w:val="123"/>
  </w:num>
  <w:num w:numId="97">
    <w:abstractNumId w:val="379"/>
  </w:num>
  <w:num w:numId="98">
    <w:abstractNumId w:val="17"/>
  </w:num>
  <w:num w:numId="99">
    <w:abstractNumId w:val="102"/>
  </w:num>
  <w:num w:numId="100">
    <w:abstractNumId w:val="78"/>
  </w:num>
  <w:num w:numId="101">
    <w:abstractNumId w:val="99"/>
  </w:num>
  <w:num w:numId="102">
    <w:abstractNumId w:val="66"/>
  </w:num>
  <w:num w:numId="103">
    <w:abstractNumId w:val="230"/>
  </w:num>
  <w:num w:numId="104">
    <w:abstractNumId w:val="338"/>
  </w:num>
  <w:num w:numId="105">
    <w:abstractNumId w:val="361"/>
  </w:num>
  <w:num w:numId="106">
    <w:abstractNumId w:val="80"/>
  </w:num>
  <w:num w:numId="107">
    <w:abstractNumId w:val="300"/>
  </w:num>
  <w:num w:numId="108">
    <w:abstractNumId w:val="242"/>
  </w:num>
  <w:num w:numId="109">
    <w:abstractNumId w:val="247"/>
  </w:num>
  <w:num w:numId="110">
    <w:abstractNumId w:val="352"/>
  </w:num>
  <w:num w:numId="111">
    <w:abstractNumId w:val="176"/>
  </w:num>
  <w:num w:numId="112">
    <w:abstractNumId w:val="357"/>
  </w:num>
  <w:num w:numId="113">
    <w:abstractNumId w:val="252"/>
  </w:num>
  <w:num w:numId="114">
    <w:abstractNumId w:val="64"/>
  </w:num>
  <w:num w:numId="115">
    <w:abstractNumId w:val="235"/>
  </w:num>
  <w:num w:numId="116">
    <w:abstractNumId w:val="208"/>
  </w:num>
  <w:num w:numId="117">
    <w:abstractNumId w:val="164"/>
  </w:num>
  <w:num w:numId="118">
    <w:abstractNumId w:val="363"/>
  </w:num>
  <w:num w:numId="119">
    <w:abstractNumId w:val="198"/>
  </w:num>
  <w:num w:numId="120">
    <w:abstractNumId w:val="214"/>
  </w:num>
  <w:num w:numId="121">
    <w:abstractNumId w:val="197"/>
  </w:num>
  <w:num w:numId="122">
    <w:abstractNumId w:val="104"/>
  </w:num>
  <w:num w:numId="123">
    <w:abstractNumId w:val="152"/>
  </w:num>
  <w:num w:numId="124">
    <w:abstractNumId w:val="133"/>
  </w:num>
  <w:num w:numId="125">
    <w:abstractNumId w:val="16"/>
  </w:num>
  <w:num w:numId="126">
    <w:abstractNumId w:val="308"/>
  </w:num>
  <w:num w:numId="127">
    <w:abstractNumId w:val="81"/>
  </w:num>
  <w:num w:numId="128">
    <w:abstractNumId w:val="33"/>
  </w:num>
  <w:num w:numId="129">
    <w:abstractNumId w:val="145"/>
  </w:num>
  <w:num w:numId="130">
    <w:abstractNumId w:val="219"/>
  </w:num>
  <w:num w:numId="131">
    <w:abstractNumId w:val="34"/>
  </w:num>
  <w:num w:numId="132">
    <w:abstractNumId w:val="83"/>
  </w:num>
  <w:num w:numId="133">
    <w:abstractNumId w:val="68"/>
  </w:num>
  <w:num w:numId="134">
    <w:abstractNumId w:val="239"/>
  </w:num>
  <w:num w:numId="135">
    <w:abstractNumId w:val="175"/>
  </w:num>
  <w:num w:numId="136">
    <w:abstractNumId w:val="223"/>
  </w:num>
  <w:num w:numId="137">
    <w:abstractNumId w:val="270"/>
  </w:num>
  <w:num w:numId="138">
    <w:abstractNumId w:val="172"/>
  </w:num>
  <w:num w:numId="139">
    <w:abstractNumId w:val="260"/>
  </w:num>
  <w:num w:numId="140">
    <w:abstractNumId w:val="151"/>
  </w:num>
  <w:num w:numId="141">
    <w:abstractNumId w:val="319"/>
  </w:num>
  <w:num w:numId="142">
    <w:abstractNumId w:val="220"/>
  </w:num>
  <w:num w:numId="143">
    <w:abstractNumId w:val="85"/>
  </w:num>
  <w:num w:numId="144">
    <w:abstractNumId w:val="367"/>
  </w:num>
  <w:num w:numId="145">
    <w:abstractNumId w:val="336"/>
  </w:num>
  <w:num w:numId="146">
    <w:abstractNumId w:val="147"/>
  </w:num>
  <w:num w:numId="147">
    <w:abstractNumId w:val="378"/>
  </w:num>
  <w:num w:numId="148">
    <w:abstractNumId w:val="76"/>
  </w:num>
  <w:num w:numId="149">
    <w:abstractNumId w:val="344"/>
  </w:num>
  <w:num w:numId="150">
    <w:abstractNumId w:val="212"/>
  </w:num>
  <w:num w:numId="151">
    <w:abstractNumId w:val="174"/>
  </w:num>
  <w:num w:numId="152">
    <w:abstractNumId w:val="232"/>
  </w:num>
  <w:num w:numId="153">
    <w:abstractNumId w:val="273"/>
  </w:num>
  <w:num w:numId="154">
    <w:abstractNumId w:val="21"/>
  </w:num>
  <w:num w:numId="155">
    <w:abstractNumId w:val="115"/>
  </w:num>
  <w:num w:numId="156">
    <w:abstractNumId w:val="108"/>
  </w:num>
  <w:num w:numId="157">
    <w:abstractNumId w:val="160"/>
  </w:num>
  <w:num w:numId="158">
    <w:abstractNumId w:val="343"/>
  </w:num>
  <w:num w:numId="159">
    <w:abstractNumId w:val="275"/>
  </w:num>
  <w:num w:numId="160">
    <w:abstractNumId w:val="283"/>
  </w:num>
  <w:num w:numId="161">
    <w:abstractNumId w:val="345"/>
  </w:num>
  <w:num w:numId="162">
    <w:abstractNumId w:val="149"/>
  </w:num>
  <w:num w:numId="163">
    <w:abstractNumId w:val="153"/>
  </w:num>
  <w:num w:numId="164">
    <w:abstractNumId w:val="350"/>
  </w:num>
  <w:num w:numId="165">
    <w:abstractNumId w:val="121"/>
  </w:num>
  <w:num w:numId="166">
    <w:abstractNumId w:val="143"/>
  </w:num>
  <w:num w:numId="167">
    <w:abstractNumId w:val="210"/>
  </w:num>
  <w:num w:numId="168">
    <w:abstractNumId w:val="134"/>
  </w:num>
  <w:num w:numId="169">
    <w:abstractNumId w:val="285"/>
  </w:num>
  <w:num w:numId="170">
    <w:abstractNumId w:val="288"/>
  </w:num>
  <w:num w:numId="171">
    <w:abstractNumId w:val="286"/>
  </w:num>
  <w:num w:numId="172">
    <w:abstractNumId w:val="287"/>
  </w:num>
  <w:num w:numId="173">
    <w:abstractNumId w:val="57"/>
  </w:num>
  <w:num w:numId="174">
    <w:abstractNumId w:val="86"/>
  </w:num>
  <w:num w:numId="175">
    <w:abstractNumId w:val="111"/>
  </w:num>
  <w:num w:numId="176">
    <w:abstractNumId w:val="257"/>
  </w:num>
  <w:num w:numId="177">
    <w:abstractNumId w:val="353"/>
  </w:num>
  <w:num w:numId="178">
    <w:abstractNumId w:val="137"/>
  </w:num>
  <w:num w:numId="179">
    <w:abstractNumId w:val="186"/>
  </w:num>
  <w:num w:numId="180">
    <w:abstractNumId w:val="52"/>
  </w:num>
  <w:num w:numId="181">
    <w:abstractNumId w:val="351"/>
  </w:num>
  <w:num w:numId="182">
    <w:abstractNumId w:val="87"/>
  </w:num>
  <w:num w:numId="183">
    <w:abstractNumId w:val="187"/>
  </w:num>
  <w:num w:numId="184">
    <w:abstractNumId w:val="245"/>
  </w:num>
  <w:num w:numId="185">
    <w:abstractNumId w:val="170"/>
  </w:num>
  <w:num w:numId="186">
    <w:abstractNumId w:val="262"/>
  </w:num>
  <w:num w:numId="187">
    <w:abstractNumId w:val="46"/>
  </w:num>
  <w:num w:numId="188">
    <w:abstractNumId w:val="38"/>
  </w:num>
  <w:num w:numId="189">
    <w:abstractNumId w:val="36"/>
  </w:num>
  <w:num w:numId="190">
    <w:abstractNumId w:val="14"/>
  </w:num>
  <w:num w:numId="191">
    <w:abstractNumId w:val="135"/>
  </w:num>
  <w:num w:numId="192">
    <w:abstractNumId w:val="119"/>
  </w:num>
  <w:num w:numId="193">
    <w:abstractNumId w:val="269"/>
  </w:num>
  <w:num w:numId="194">
    <w:abstractNumId w:val="59"/>
  </w:num>
  <w:num w:numId="195">
    <w:abstractNumId w:val="150"/>
  </w:num>
  <w:num w:numId="196">
    <w:abstractNumId w:val="32"/>
  </w:num>
  <w:num w:numId="197">
    <w:abstractNumId w:val="254"/>
  </w:num>
  <w:num w:numId="198">
    <w:abstractNumId w:val="277"/>
  </w:num>
  <w:num w:numId="199">
    <w:abstractNumId w:val="84"/>
  </w:num>
  <w:num w:numId="200">
    <w:abstractNumId w:val="267"/>
  </w:num>
  <w:num w:numId="201">
    <w:abstractNumId w:val="227"/>
  </w:num>
  <w:num w:numId="202">
    <w:abstractNumId w:val="246"/>
  </w:num>
  <w:num w:numId="203">
    <w:abstractNumId w:val="200"/>
  </w:num>
  <w:num w:numId="204">
    <w:abstractNumId w:val="49"/>
  </w:num>
  <w:num w:numId="205">
    <w:abstractNumId w:val="202"/>
  </w:num>
  <w:num w:numId="206">
    <w:abstractNumId w:val="374"/>
  </w:num>
  <w:num w:numId="207">
    <w:abstractNumId w:val="180"/>
  </w:num>
  <w:num w:numId="208">
    <w:abstractNumId w:val="371"/>
  </w:num>
  <w:num w:numId="209">
    <w:abstractNumId w:val="281"/>
  </w:num>
  <w:num w:numId="210">
    <w:abstractNumId w:val="193"/>
  </w:num>
  <w:num w:numId="211">
    <w:abstractNumId w:val="256"/>
  </w:num>
  <w:num w:numId="212">
    <w:abstractNumId w:val="140"/>
  </w:num>
  <w:num w:numId="213">
    <w:abstractNumId w:val="144"/>
  </w:num>
  <w:num w:numId="214">
    <w:abstractNumId w:val="22"/>
  </w:num>
  <w:num w:numId="215">
    <w:abstractNumId w:val="313"/>
  </w:num>
  <w:num w:numId="216">
    <w:abstractNumId w:val="70"/>
  </w:num>
  <w:num w:numId="217">
    <w:abstractNumId w:val="29"/>
  </w:num>
  <w:num w:numId="218">
    <w:abstractNumId w:val="122"/>
  </w:num>
  <w:num w:numId="219">
    <w:abstractNumId w:val="304"/>
  </w:num>
  <w:num w:numId="220">
    <w:abstractNumId w:val="90"/>
  </w:num>
  <w:num w:numId="221">
    <w:abstractNumId w:val="124"/>
  </w:num>
  <w:num w:numId="222">
    <w:abstractNumId w:val="184"/>
  </w:num>
  <w:num w:numId="223">
    <w:abstractNumId w:val="5"/>
  </w:num>
  <w:num w:numId="224">
    <w:abstractNumId w:val="224"/>
  </w:num>
  <w:num w:numId="225">
    <w:abstractNumId w:val="157"/>
  </w:num>
  <w:num w:numId="226">
    <w:abstractNumId w:val="132"/>
  </w:num>
  <w:num w:numId="227">
    <w:abstractNumId w:val="231"/>
  </w:num>
  <w:num w:numId="228">
    <w:abstractNumId w:val="381"/>
  </w:num>
  <w:num w:numId="229">
    <w:abstractNumId w:val="23"/>
  </w:num>
  <w:num w:numId="230">
    <w:abstractNumId w:val="205"/>
  </w:num>
  <w:num w:numId="231">
    <w:abstractNumId w:val="328"/>
  </w:num>
  <w:num w:numId="232">
    <w:abstractNumId w:val="142"/>
  </w:num>
  <w:num w:numId="233">
    <w:abstractNumId w:val="118"/>
  </w:num>
  <w:num w:numId="234">
    <w:abstractNumId w:val="114"/>
  </w:num>
  <w:num w:numId="235">
    <w:abstractNumId w:val="13"/>
  </w:num>
  <w:num w:numId="236">
    <w:abstractNumId w:val="226"/>
  </w:num>
  <w:num w:numId="237">
    <w:abstractNumId w:val="146"/>
  </w:num>
  <w:num w:numId="238">
    <w:abstractNumId w:val="9"/>
  </w:num>
  <w:num w:numId="239">
    <w:abstractNumId w:val="15"/>
  </w:num>
  <w:num w:numId="240">
    <w:abstractNumId w:val="177"/>
  </w:num>
  <w:num w:numId="241">
    <w:abstractNumId w:val="326"/>
  </w:num>
  <w:num w:numId="242">
    <w:abstractNumId w:val="360"/>
  </w:num>
  <w:num w:numId="243">
    <w:abstractNumId w:val="158"/>
  </w:num>
  <w:num w:numId="244">
    <w:abstractNumId w:val="279"/>
  </w:num>
  <w:num w:numId="245">
    <w:abstractNumId w:val="225"/>
  </w:num>
  <w:num w:numId="246">
    <w:abstractNumId w:val="312"/>
  </w:num>
  <w:num w:numId="247">
    <w:abstractNumId w:val="335"/>
  </w:num>
  <w:num w:numId="248">
    <w:abstractNumId w:val="215"/>
  </w:num>
  <w:num w:numId="249">
    <w:abstractNumId w:val="221"/>
  </w:num>
  <w:num w:numId="250">
    <w:abstractNumId w:val="37"/>
  </w:num>
  <w:num w:numId="251">
    <w:abstractNumId w:val="307"/>
  </w:num>
  <w:num w:numId="252">
    <w:abstractNumId w:val="179"/>
  </w:num>
  <w:num w:numId="253">
    <w:abstractNumId w:val="218"/>
  </w:num>
  <w:num w:numId="254">
    <w:abstractNumId w:val="217"/>
  </w:num>
  <w:num w:numId="255">
    <w:abstractNumId w:val="207"/>
  </w:num>
  <w:num w:numId="256">
    <w:abstractNumId w:val="315"/>
  </w:num>
  <w:num w:numId="257">
    <w:abstractNumId w:val="253"/>
  </w:num>
  <w:num w:numId="258">
    <w:abstractNumId w:val="129"/>
  </w:num>
  <w:num w:numId="259">
    <w:abstractNumId w:val="6"/>
  </w:num>
  <w:num w:numId="260">
    <w:abstractNumId w:val="110"/>
  </w:num>
  <w:num w:numId="261">
    <w:abstractNumId w:val="127"/>
  </w:num>
  <w:num w:numId="262">
    <w:abstractNumId w:val="93"/>
  </w:num>
  <w:num w:numId="263">
    <w:abstractNumId w:val="294"/>
  </w:num>
  <w:num w:numId="264">
    <w:abstractNumId w:val="139"/>
  </w:num>
  <w:num w:numId="265">
    <w:abstractNumId w:val="332"/>
  </w:num>
  <w:num w:numId="266">
    <w:abstractNumId w:val="54"/>
  </w:num>
  <w:num w:numId="267">
    <w:abstractNumId w:val="278"/>
  </w:num>
  <w:num w:numId="268">
    <w:abstractNumId w:val="234"/>
  </w:num>
  <w:num w:numId="269">
    <w:abstractNumId w:val="342"/>
  </w:num>
  <w:num w:numId="270">
    <w:abstractNumId w:val="75"/>
  </w:num>
  <w:num w:numId="271">
    <w:abstractNumId w:val="196"/>
  </w:num>
  <w:num w:numId="272">
    <w:abstractNumId w:val="347"/>
  </w:num>
  <w:num w:numId="273">
    <w:abstractNumId w:val="301"/>
  </w:num>
  <w:num w:numId="274">
    <w:abstractNumId w:val="370"/>
  </w:num>
  <w:num w:numId="275">
    <w:abstractNumId w:val="82"/>
  </w:num>
  <w:num w:numId="276">
    <w:abstractNumId w:val="346"/>
  </w:num>
  <w:num w:numId="277">
    <w:abstractNumId w:val="309"/>
  </w:num>
  <w:num w:numId="278">
    <w:abstractNumId w:val="368"/>
  </w:num>
  <w:num w:numId="279">
    <w:abstractNumId w:val="323"/>
  </w:num>
  <w:num w:numId="280">
    <w:abstractNumId w:val="340"/>
  </w:num>
  <w:num w:numId="281">
    <w:abstractNumId w:val="233"/>
  </w:num>
  <w:num w:numId="282">
    <w:abstractNumId w:val="77"/>
  </w:num>
  <w:num w:numId="283">
    <w:abstractNumId w:val="228"/>
  </w:num>
  <w:num w:numId="284">
    <w:abstractNumId w:val="109"/>
  </w:num>
  <w:num w:numId="285">
    <w:abstractNumId w:val="101"/>
  </w:num>
  <w:num w:numId="286">
    <w:abstractNumId w:val="284"/>
  </w:num>
  <w:num w:numId="287">
    <w:abstractNumId w:val="306"/>
  </w:num>
  <w:num w:numId="288">
    <w:abstractNumId w:val="72"/>
  </w:num>
  <w:num w:numId="289">
    <w:abstractNumId w:val="276"/>
  </w:num>
  <w:num w:numId="290">
    <w:abstractNumId w:val="183"/>
  </w:num>
  <w:num w:numId="291">
    <w:abstractNumId w:val="41"/>
  </w:num>
  <w:num w:numId="292">
    <w:abstractNumId w:val="311"/>
  </w:num>
  <w:num w:numId="293">
    <w:abstractNumId w:val="325"/>
  </w:num>
  <w:num w:numId="294">
    <w:abstractNumId w:val="55"/>
  </w:num>
  <w:num w:numId="295">
    <w:abstractNumId w:val="120"/>
  </w:num>
  <w:num w:numId="296">
    <w:abstractNumId w:val="211"/>
  </w:num>
  <w:num w:numId="297">
    <w:abstractNumId w:val="182"/>
  </w:num>
  <w:num w:numId="298">
    <w:abstractNumId w:val="291"/>
  </w:num>
  <w:num w:numId="299">
    <w:abstractNumId w:val="79"/>
  </w:num>
  <w:num w:numId="300">
    <w:abstractNumId w:val="280"/>
  </w:num>
  <w:num w:numId="301">
    <w:abstractNumId w:val="380"/>
  </w:num>
  <w:num w:numId="302">
    <w:abstractNumId w:val="7"/>
  </w:num>
  <w:num w:numId="303">
    <w:abstractNumId w:val="243"/>
  </w:num>
  <w:num w:numId="304">
    <w:abstractNumId w:val="265"/>
  </w:num>
  <w:num w:numId="305">
    <w:abstractNumId w:val="74"/>
  </w:num>
  <w:num w:numId="306">
    <w:abstractNumId w:val="35"/>
  </w:num>
  <w:num w:numId="307">
    <w:abstractNumId w:val="255"/>
  </w:num>
  <w:num w:numId="308">
    <w:abstractNumId w:val="321"/>
  </w:num>
  <w:num w:numId="309">
    <w:abstractNumId w:val="204"/>
  </w:num>
  <w:num w:numId="310">
    <w:abstractNumId w:val="138"/>
  </w:num>
  <w:num w:numId="311">
    <w:abstractNumId w:val="299"/>
  </w:num>
  <w:num w:numId="312">
    <w:abstractNumId w:val="94"/>
  </w:num>
  <w:num w:numId="313">
    <w:abstractNumId w:val="237"/>
  </w:num>
  <w:num w:numId="314">
    <w:abstractNumId w:val="88"/>
  </w:num>
  <w:num w:numId="315">
    <w:abstractNumId w:val="372"/>
  </w:num>
  <w:num w:numId="316">
    <w:abstractNumId w:val="113"/>
  </w:num>
  <w:num w:numId="317">
    <w:abstractNumId w:val="12"/>
  </w:num>
  <w:num w:numId="318">
    <w:abstractNumId w:val="293"/>
  </w:num>
  <w:num w:numId="319">
    <w:abstractNumId w:val="65"/>
  </w:num>
  <w:num w:numId="320">
    <w:abstractNumId w:val="18"/>
  </w:num>
  <w:num w:numId="321">
    <w:abstractNumId w:val="131"/>
  </w:num>
  <w:num w:numId="322">
    <w:abstractNumId w:val="238"/>
  </w:num>
  <w:num w:numId="323">
    <w:abstractNumId w:val="128"/>
  </w:num>
  <w:num w:numId="324">
    <w:abstractNumId w:val="161"/>
  </w:num>
  <w:num w:numId="325">
    <w:abstractNumId w:val="162"/>
  </w:num>
  <w:num w:numId="326">
    <w:abstractNumId w:val="47"/>
  </w:num>
  <w:num w:numId="327">
    <w:abstractNumId w:val="201"/>
  </w:num>
  <w:num w:numId="328">
    <w:abstractNumId w:val="271"/>
  </w:num>
  <w:num w:numId="329">
    <w:abstractNumId w:val="126"/>
  </w:num>
  <w:num w:numId="330">
    <w:abstractNumId w:val="249"/>
  </w:num>
  <w:num w:numId="331">
    <w:abstractNumId w:val="337"/>
  </w:num>
  <w:num w:numId="332">
    <w:abstractNumId w:val="195"/>
  </w:num>
  <w:num w:numId="333">
    <w:abstractNumId w:val="209"/>
  </w:num>
  <w:num w:numId="334">
    <w:abstractNumId w:val="26"/>
  </w:num>
  <w:num w:numId="335">
    <w:abstractNumId w:val="181"/>
  </w:num>
  <w:num w:numId="336">
    <w:abstractNumId w:val="107"/>
  </w:num>
  <w:num w:numId="337">
    <w:abstractNumId w:val="327"/>
  </w:num>
  <w:num w:numId="338">
    <w:abstractNumId w:val="185"/>
  </w:num>
  <w:num w:numId="339">
    <w:abstractNumId w:val="44"/>
  </w:num>
  <w:num w:numId="340">
    <w:abstractNumId w:val="206"/>
  </w:num>
  <w:num w:numId="341">
    <w:abstractNumId w:val="274"/>
  </w:num>
  <w:num w:numId="342">
    <w:abstractNumId w:val="298"/>
  </w:num>
  <w:num w:numId="343">
    <w:abstractNumId w:val="329"/>
  </w:num>
  <w:num w:numId="344">
    <w:abstractNumId w:val="324"/>
  </w:num>
  <w:num w:numId="345">
    <w:abstractNumId w:val="117"/>
  </w:num>
  <w:num w:numId="346">
    <w:abstractNumId w:val="330"/>
  </w:num>
  <w:num w:numId="347">
    <w:abstractNumId w:val="241"/>
  </w:num>
  <w:num w:numId="348">
    <w:abstractNumId w:val="289"/>
  </w:num>
  <w:num w:numId="349">
    <w:abstractNumId w:val="318"/>
  </w:num>
  <w:num w:numId="350">
    <w:abstractNumId w:val="292"/>
  </w:num>
  <w:num w:numId="351">
    <w:abstractNumId w:val="334"/>
  </w:num>
  <w:num w:numId="352">
    <w:abstractNumId w:val="354"/>
  </w:num>
  <w:num w:numId="353">
    <w:abstractNumId w:val="189"/>
  </w:num>
  <w:num w:numId="354">
    <w:abstractNumId w:val="171"/>
  </w:num>
  <w:num w:numId="355">
    <w:abstractNumId w:val="51"/>
  </w:num>
  <w:num w:numId="356">
    <w:abstractNumId w:val="316"/>
  </w:num>
  <w:num w:numId="357">
    <w:abstractNumId w:val="166"/>
  </w:num>
  <w:num w:numId="358">
    <w:abstractNumId w:val="71"/>
  </w:num>
  <w:num w:numId="359">
    <w:abstractNumId w:val="0"/>
  </w:num>
  <w:num w:numId="360">
    <w:abstractNumId w:val="248"/>
  </w:num>
  <w:num w:numId="361">
    <w:abstractNumId w:val="295"/>
  </w:num>
  <w:num w:numId="362">
    <w:abstractNumId w:val="30"/>
  </w:num>
  <w:num w:numId="363">
    <w:abstractNumId w:val="45"/>
  </w:num>
  <w:num w:numId="364">
    <w:abstractNumId w:val="258"/>
  </w:num>
  <w:num w:numId="365">
    <w:abstractNumId w:val="67"/>
  </w:num>
  <w:num w:numId="366">
    <w:abstractNumId w:val="61"/>
  </w:num>
  <w:num w:numId="367">
    <w:abstractNumId w:val="20"/>
  </w:num>
  <w:num w:numId="368">
    <w:abstractNumId w:val="130"/>
  </w:num>
  <w:num w:numId="369">
    <w:abstractNumId w:val="8"/>
  </w:num>
  <w:num w:numId="370">
    <w:abstractNumId w:val="375"/>
  </w:num>
  <w:num w:numId="371">
    <w:abstractNumId w:val="24"/>
  </w:num>
  <w:num w:numId="372">
    <w:abstractNumId w:val="355"/>
  </w:num>
  <w:num w:numId="373">
    <w:abstractNumId w:val="236"/>
  </w:num>
  <w:num w:numId="374">
    <w:abstractNumId w:val="167"/>
  </w:num>
  <w:num w:numId="375">
    <w:abstractNumId w:val="10"/>
  </w:num>
  <w:num w:numId="376">
    <w:abstractNumId w:val="98"/>
  </w:num>
  <w:num w:numId="377">
    <w:abstractNumId w:val="148"/>
  </w:num>
  <w:num w:numId="378">
    <w:abstractNumId w:val="244"/>
  </w:num>
  <w:num w:numId="379">
    <w:abstractNumId w:val="302"/>
  </w:num>
  <w:num w:numId="380">
    <w:abstractNumId w:val="11"/>
  </w:num>
  <w:num w:numId="381">
    <w:abstractNumId w:val="317"/>
  </w:num>
  <w:num w:numId="382">
    <w:abstractNumId w:val="56"/>
  </w:num>
  <w:numIdMacAtCleanup w:val="3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46"/>
    <w:rsid w:val="002D2F56"/>
    <w:rsid w:val="003B792D"/>
    <w:rsid w:val="004E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B792D"/>
    <w:rPr>
      <w:rFonts w:ascii="Tahoma" w:hAnsi="Tahoma" w:cs="Tahoma"/>
      <w:sz w:val="16"/>
      <w:szCs w:val="16"/>
    </w:rPr>
  </w:style>
  <w:style w:type="character" w:customStyle="1" w:styleId="a5">
    <w:name w:val="Текст выноски Знак"/>
    <w:basedOn w:val="a0"/>
    <w:link w:val="a4"/>
    <w:uiPriority w:val="99"/>
    <w:semiHidden/>
    <w:rsid w:val="003B7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3B792D"/>
    <w:rPr>
      <w:rFonts w:ascii="Tahoma" w:hAnsi="Tahoma" w:cs="Tahoma"/>
      <w:sz w:val="16"/>
      <w:szCs w:val="16"/>
    </w:rPr>
  </w:style>
  <w:style w:type="character" w:customStyle="1" w:styleId="a5">
    <w:name w:val="Текст выноски Знак"/>
    <w:basedOn w:val="a0"/>
    <w:link w:val="a4"/>
    <w:uiPriority w:val="99"/>
    <w:semiHidden/>
    <w:rsid w:val="003B7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150</Pages>
  <Words>64791</Words>
  <Characters>369312</Characters>
  <Application>Microsoft Office Word</Application>
  <DocSecurity>0</DocSecurity>
  <Lines>3077</Lines>
  <Paragraphs>866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433237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сания</cp:lastModifiedBy>
  <cp:revision>2</cp:revision>
  <dcterms:created xsi:type="dcterms:W3CDTF">2020-11-03T04:29:00Z</dcterms:created>
  <dcterms:modified xsi:type="dcterms:W3CDTF">2020-11-03T04:29:00Z</dcterms:modified>
</cp:coreProperties>
</file>