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D47" w:rsidRPr="00330D47" w:rsidRDefault="00330D47" w:rsidP="004C2242">
      <w:pPr>
        <w:shd w:val="clear" w:color="auto" w:fill="FFFFFF"/>
        <w:spacing w:before="100" w:beforeAutospacing="1" w:after="100" w:afterAutospacing="1" w:line="337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органы управления МБДОУ</w:t>
      </w:r>
    </w:p>
    <w:p w:rsidR="004C2242" w:rsidRDefault="00CE4BB0" w:rsidP="004C2242">
      <w:pPr>
        <w:shd w:val="clear" w:color="auto" w:fill="FFFFFF"/>
        <w:spacing w:before="100" w:beforeAutospacing="1" w:after="100" w:afterAutospacing="1" w:line="33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учреждение имеет управляемую и управляющую системы. Управляемая система состоит из взаимосвязанных между собо</w:t>
      </w:r>
      <w:r w:rsidR="008F2869" w:rsidRPr="00C63C3C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коллективов: педагогического</w:t>
      </w:r>
      <w:r w:rsidRPr="00C6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обслуживающего.</w:t>
      </w:r>
    </w:p>
    <w:p w:rsidR="00CE4BB0" w:rsidRPr="00C63C3C" w:rsidRDefault="00CE4BB0" w:rsidP="004C2242">
      <w:pPr>
        <w:shd w:val="clear" w:color="auto" w:fill="FFFFFF"/>
        <w:spacing w:before="100" w:beforeAutospacing="1" w:after="100" w:afterAutospacing="1" w:line="33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структура управления в дошкольном учреждении представляет собой совокупность всех его органов с присущими им функциями. Она может быть представлена в виде двух уровней.</w:t>
      </w:r>
    </w:p>
    <w:p w:rsidR="00CE4BB0" w:rsidRPr="00C63C3C" w:rsidRDefault="00CE4BB0" w:rsidP="00CE4BB0">
      <w:pPr>
        <w:shd w:val="clear" w:color="auto" w:fill="FFFFFF"/>
        <w:spacing w:before="100" w:beforeAutospacing="1" w:after="100" w:afterAutospacing="1" w:line="33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первом уровне управления</w:t>
      </w:r>
      <w:r w:rsidRPr="00C63C3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находится заведующая детским садом, которая осуществляет руководство и контроль за деятельностью всех структур. Указания и распоряжения заведующей обязательны для всех участников образовательного процесса.</w:t>
      </w:r>
    </w:p>
    <w:p w:rsidR="00CE4BB0" w:rsidRPr="00C63C3C" w:rsidRDefault="008F2869" w:rsidP="00CE4BB0">
      <w:pPr>
        <w:shd w:val="clear" w:color="auto" w:fill="FFFFFF"/>
        <w:spacing w:before="100" w:beforeAutospacing="1" w:after="100" w:afterAutospacing="1" w:line="33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Вторую</w:t>
      </w:r>
      <w:r w:rsidR="00CE4BB0" w:rsidRPr="00C63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уровень</w:t>
      </w:r>
      <w:r w:rsidR="00CE4BB0" w:rsidRPr="00C63C3C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управления осуществляют воспитатели, музыкальный руководитель. На этом уровне объектом управления являются дети и их родители.</w:t>
      </w:r>
    </w:p>
    <w:p w:rsidR="008F2869" w:rsidRPr="00C27F41" w:rsidRDefault="008F2869" w:rsidP="00C63C3C">
      <w:pPr>
        <w:pStyle w:val="a3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C27F4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Формами общественного управления являются:</w:t>
      </w:r>
    </w:p>
    <w:p w:rsidR="00C27F41" w:rsidRPr="00C27F41" w:rsidRDefault="00C27F41" w:rsidP="00C63C3C">
      <w:pPr>
        <w:pStyle w:val="a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C27F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-общее собрание учреждения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;</w:t>
      </w:r>
    </w:p>
    <w:p w:rsidR="00C27F41" w:rsidRPr="00C27F41" w:rsidRDefault="00C27F41" w:rsidP="00C27F4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27F41">
        <w:rPr>
          <w:rFonts w:ascii="Times New Roman" w:hAnsi="Times New Roman" w:cs="Times New Roman"/>
          <w:sz w:val="28"/>
          <w:szCs w:val="28"/>
          <w:lang w:eastAsia="ru-RU"/>
        </w:rPr>
        <w:t>-педагогический совет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27F41" w:rsidRPr="00330D47" w:rsidRDefault="00C27F41" w:rsidP="00330D4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27F41">
        <w:rPr>
          <w:rFonts w:ascii="Times New Roman" w:hAnsi="Times New Roman" w:cs="Times New Roman"/>
          <w:sz w:val="28"/>
          <w:szCs w:val="28"/>
          <w:lang w:eastAsia="ru-RU"/>
        </w:rPr>
        <w:t>-родительский комитет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p w:rsidR="008F2869" w:rsidRPr="00C63C3C" w:rsidRDefault="008F2869" w:rsidP="00C63C3C">
      <w:pPr>
        <w:pStyle w:val="a3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C63C3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ОБЩЕЕ СОБРАНИЕ:</w:t>
      </w:r>
    </w:p>
    <w:p w:rsidR="008F2869" w:rsidRPr="00C63C3C" w:rsidRDefault="008F2869" w:rsidP="004C224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Осуществляет общее руководство учреждением, Представляет полномочия трудового коллектива.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 В состав Общего собрания входят все работники Учреждения. На заседание Общего собрания приглашаются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8F2869" w:rsidRPr="00C63C3C" w:rsidRDefault="008F2869" w:rsidP="00C63C3C">
      <w:pPr>
        <w:pStyle w:val="a3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C63C3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ПЕДАГОГИЧЕСКИЙ СОВЕТ:</w:t>
      </w:r>
    </w:p>
    <w:p w:rsidR="008F2869" w:rsidRPr="00C63C3C" w:rsidRDefault="008F2869" w:rsidP="004C224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Определяет направление образовательной деятельности, перспективы развития учреждения, способствует совершенствованию </w:t>
      </w:r>
      <w:proofErr w:type="spellStart"/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воспитательно</w:t>
      </w:r>
      <w:proofErr w:type="spellEnd"/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- образовательного процесса в соответствии с требованиями современной науки и передовой практики. Принимая основные направления деятельности в организации образовательного процесса, в </w:t>
      </w:r>
      <w:proofErr w:type="spellStart"/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т.ч</w:t>
      </w:r>
      <w:proofErr w:type="spellEnd"/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и дополнительных услуг, Педагогический совет тем самым определяет их предложение </w:t>
      </w:r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на рынке образовательных услуг. Педагогический совет взаимодействует с органами самоуправления ДОУ по вопросам функционирования и развития учреждения, вносит предложения по содержанию, способам, </w:t>
      </w:r>
      <w:proofErr w:type="spellStart"/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сиситеме</w:t>
      </w:r>
      <w:proofErr w:type="spellEnd"/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средств воспитания и обучения, режиму своего функционирования в системе самоуправления.</w:t>
      </w:r>
    </w:p>
    <w:p w:rsidR="008F2869" w:rsidRPr="00C63C3C" w:rsidRDefault="008F2869" w:rsidP="00C63C3C">
      <w:pPr>
        <w:pStyle w:val="a3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C63C3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РОДИТЕЛЬСКИЙ КОМИТЕТ:</w:t>
      </w:r>
    </w:p>
    <w:p w:rsidR="008F2869" w:rsidRPr="00C63C3C" w:rsidRDefault="008F2869" w:rsidP="004C224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Коллегиальный орган общественного самоуправления ДОУ, действующий в целях развития и совершенствова</w:t>
      </w:r>
      <w:r w:rsidR="00C27F4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 образовательного процесса, </w:t>
      </w:r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взаимодействия родительской общественности и ДОУ. В состав Родительского комитета входят родители (законные представители) воспитанников, посещающих ДОУ. Родительский комитет осуществляет совместную работу родительской общественности и ДОУ по реализации государственной, муниципальной политики в области дошкольного образования, рассматривает и обсуждает основные направления развития ДОУ, координирует действия родительской общественности и педагогического коллектива ДОУ по вопросам образования, воспитания, </w:t>
      </w:r>
      <w:proofErr w:type="spellStart"/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оздоравления</w:t>
      </w:r>
      <w:proofErr w:type="spellEnd"/>
      <w:r w:rsidRPr="00C63C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развития воспитанников.</w:t>
      </w:r>
    </w:p>
    <w:p w:rsidR="00480B9C" w:rsidRPr="00C63C3C" w:rsidRDefault="00480B9C" w:rsidP="00C63C3C">
      <w:pPr>
        <w:pStyle w:val="a3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480B9C" w:rsidRPr="00C63C3C" w:rsidSect="00C27F41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422371"/>
    <w:multiLevelType w:val="multilevel"/>
    <w:tmpl w:val="9D06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55483A"/>
    <w:multiLevelType w:val="multilevel"/>
    <w:tmpl w:val="319C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E3"/>
    <w:rsid w:val="001765E3"/>
    <w:rsid w:val="00330D47"/>
    <w:rsid w:val="00480B9C"/>
    <w:rsid w:val="004C2242"/>
    <w:rsid w:val="0075282D"/>
    <w:rsid w:val="008F2869"/>
    <w:rsid w:val="00C27F41"/>
    <w:rsid w:val="00C4303E"/>
    <w:rsid w:val="00C63C3C"/>
    <w:rsid w:val="00CE4BB0"/>
    <w:rsid w:val="00F3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BCAA0-5AF8-45DA-8742-8CE46569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63C3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C63C3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442</Words>
  <Characters>2525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14</cp:revision>
  <dcterms:created xsi:type="dcterms:W3CDTF">2015-02-01T10:11:00Z</dcterms:created>
  <dcterms:modified xsi:type="dcterms:W3CDTF">2015-02-01T10:44:00Z</dcterms:modified>
</cp:coreProperties>
</file>