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CB7" w:rsidRPr="00E57CB7" w:rsidRDefault="00E57CB7" w:rsidP="00E57CB7">
      <w:pPr>
        <w:shd w:val="clear" w:color="auto" w:fill="FFFFFF"/>
        <w:spacing w:before="120" w:after="131" w:line="240" w:lineRule="auto"/>
        <w:outlineLvl w:val="1"/>
        <w:rPr>
          <w:rFonts w:ascii="Arial" w:eastAsia="Times New Roman" w:hAnsi="Arial" w:cs="Arial"/>
          <w:color w:val="94CE18"/>
          <w:sz w:val="43"/>
          <w:szCs w:val="43"/>
          <w:lang w:eastAsia="ru-RU"/>
        </w:rPr>
      </w:pPr>
    </w:p>
    <w:p w:rsidR="00E57CB7" w:rsidRPr="0083328F" w:rsidRDefault="00542255" w:rsidP="00E57C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2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Доклад из о</w:t>
      </w:r>
      <w:r w:rsidR="00E57CB7" w:rsidRPr="008332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пыт</w:t>
      </w:r>
      <w:r w:rsidRPr="008332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работы по развитию речи</w:t>
      </w:r>
      <w:r w:rsidR="00E57CB7" w:rsidRPr="008332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дошкольников в условиях реализации ФГОС ДО</w:t>
      </w:r>
    </w:p>
    <w:p w:rsidR="00E57CB7" w:rsidRPr="00E57CB7" w:rsidRDefault="00E57CB7" w:rsidP="00E57C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Подготовила воспитатель:</w:t>
      </w:r>
    </w:p>
    <w:p w:rsidR="00E57CB7" w:rsidRPr="00E57CB7" w:rsidRDefault="00E57CB7" w:rsidP="00E57C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Батыршина Ландыш Чулпановна</w:t>
      </w:r>
    </w:p>
    <w:p w:rsidR="00E57CB7" w:rsidRPr="00E57CB7" w:rsidRDefault="00E57CB7" w:rsidP="008332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1309" w:rsidRDefault="00341309" w:rsidP="0034130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        </w:t>
      </w:r>
      <w:r w:rsidRPr="0034130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Речь – великая сила: она убеждает, </w:t>
      </w:r>
    </w:p>
    <w:p w:rsidR="00341309" w:rsidRPr="00341309" w:rsidRDefault="00341309" w:rsidP="0034130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4130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обращает, принуждает. (Ральф Уолдо Эмерсон)</w:t>
      </w:r>
    </w:p>
    <w:p w:rsidR="00E57CB7" w:rsidRPr="00E57CB7" w:rsidRDefault="00341309" w:rsidP="00862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E57CB7"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помощи речи, общения ребёнок легко и незаметно для себя входит в окружающий его мир, узнаёт много нового, интересного, может выразить свои мысли, желания, требования. Речь - это деятельность, в процессе которой люди общаются друг с другом посредством родного языка. </w:t>
      </w:r>
    </w:p>
    <w:p w:rsidR="00E57CB7" w:rsidRPr="00E57CB7" w:rsidRDefault="00E57CB7" w:rsidP="00862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Дошкольное образовательное учреждение – первое и самое ответственное звено в общей системе народного образования</w:t>
      </w:r>
      <w:r w:rsidR="00862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Поэтому процесс развития связной речи рассматривается в современном дошкольном образовании, как общая основа воспитания и обучения детей.</w:t>
      </w:r>
      <w:r w:rsidR="008627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</w:t>
      </w:r>
    </w:p>
    <w:p w:rsidR="00E57CB7" w:rsidRPr="00E57CB7" w:rsidRDefault="0086274F" w:rsidP="00E57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341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57CB7"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речи дошкольников в детском саду осуществляется во всех видах деятельности.</w:t>
      </w:r>
      <w:r w:rsidR="00341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57CB7"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Дошкольное детство – очень короткий отрезок в жизни человека, всего первые семь лет. Но они имеют огромное значение. Умение детей пользоваться в общении с окружающими правильной речь</w:t>
      </w:r>
      <w:r w:rsidR="00341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ю, понятно выражать свои мысли </w:t>
      </w:r>
      <w:r w:rsidR="00E57CB7"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одним из необходимым условий полноценного развития личности ребенка.</w:t>
      </w:r>
    </w:p>
    <w:p w:rsidR="0086274F" w:rsidRDefault="00341309" w:rsidP="00E57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E57CB7"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Существуют два основных вида речи - диалогическая и монологическая. Форма протекания диалогической речи (беседа, постановка вопросов, ответы на них) побуждает к неполным, односложным ответам. </w:t>
      </w:r>
    </w:p>
    <w:p w:rsidR="00E57CB7" w:rsidRPr="00E57CB7" w:rsidRDefault="00E57CB7" w:rsidP="00E57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Монологическая речь - требует развёрнутости, полноты, чёткости и взаимосвязи отдельных звеньев повествования. Владение связной монологической речью – это одна из главных задач речевого развития дошкольников.</w:t>
      </w:r>
    </w:p>
    <w:p w:rsidR="00E57CB7" w:rsidRPr="00E57CB7" w:rsidRDefault="00CA605D" w:rsidP="00E57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E57CB7"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Дошкольный возраст – это период активного усвоения ребенком разговорного языка, становления и развития всех сторон речи. </w:t>
      </w:r>
      <w:r w:rsidR="00E57CB7"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627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</w:t>
      </w:r>
      <w:r w:rsidR="00E57CB7"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дно из условий речевого развития детей – это обеспечение развивающей предметно-пространственной среды</w:t>
      </w:r>
      <w:r w:rsidR="00862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6274F"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57CB7"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 пустых стенах ребенок не заговорит» - заметила</w:t>
      </w:r>
      <w:r w:rsidR="00833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свое время </w:t>
      </w:r>
      <w:r w:rsidR="00E57CB7"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Тихеева</w:t>
      </w:r>
      <w:r w:rsidR="00833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 И</w:t>
      </w:r>
      <w:r w:rsidR="00E57CB7"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 целью создания эффективной развивающей предметно-пространственной среды, в группе оформили </w:t>
      </w:r>
      <w:r w:rsidR="00E57CB7" w:rsidRPr="008627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познавательно-речевой центр</w:t>
      </w:r>
      <w:r w:rsidR="00E57CB7" w:rsidRPr="00862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57CB7"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присутствуют разнообразные дидактические, настольно-печатные игры, художественная литература.</w:t>
      </w:r>
      <w:r w:rsidR="00833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57CB7"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 в уголке содержатся различные пособия для проведения артикуляционных упражнений, комплексы пальчиковых игр; приспособления для развития правильного речевого выдоха, так как дыхательные упражнения повышают энергетическое обеспечение деятельности мозга, и важны в работе над произношением.</w:t>
      </w:r>
    </w:p>
    <w:p w:rsidR="00E57CB7" w:rsidRPr="00E57CB7" w:rsidRDefault="00E57CB7" w:rsidP="00E57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 дети могли брать на себя роли</w:t>
      </w:r>
      <w:r w:rsidR="00833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персонажей сказок, организовали</w:t>
      </w:r>
      <w:r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r w:rsidRPr="008627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центр</w:t>
      </w:r>
      <w:r w:rsidRPr="00862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627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театрализации</w:t>
      </w:r>
      <w:r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приобрели и изготовили различные виды театров (пальчиковый, платочный, перчаточный и др.). Создали необходимые условия для проведения сюжетно-ролевых игр.</w:t>
      </w:r>
    </w:p>
    <w:p w:rsidR="00E57CB7" w:rsidRPr="00E57CB7" w:rsidRDefault="00E57CB7" w:rsidP="00E57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нашей группе создан </w:t>
      </w:r>
      <w:r w:rsidRPr="008332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центр сенсорики</w:t>
      </w:r>
      <w:r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где представлены различные дидактические, настольно-печатные игры, игры для развития мелкой моторики рук.</w:t>
      </w:r>
    </w:p>
    <w:p w:rsidR="00E57CB7" w:rsidRPr="00E57CB7" w:rsidRDefault="00E57CB7" w:rsidP="00E57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 </w:t>
      </w:r>
      <w:r w:rsidRPr="008332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центре искусств</w:t>
      </w:r>
      <w:r w:rsidRPr="00E57C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продуктивной деятельности создаются условия для осуществления тесной связи слова с действием, с признаками действия.</w:t>
      </w:r>
    </w:p>
    <w:p w:rsidR="00E57CB7" w:rsidRPr="00E57CB7" w:rsidRDefault="00E57CB7" w:rsidP="00E57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</w:t>
      </w:r>
      <w:r w:rsidRPr="008332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экспериментальном центре</w:t>
      </w:r>
      <w:r w:rsidRPr="00E57C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выполнения опытов и исследований дети учатся:</w:t>
      </w:r>
    </w:p>
    <w:p w:rsidR="00E57CB7" w:rsidRPr="00E57CB7" w:rsidRDefault="00E57CB7" w:rsidP="00E57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составлять предложения по демонстрируемым действиям;</w:t>
      </w:r>
    </w:p>
    <w:p w:rsidR="00E57CB7" w:rsidRPr="00E57CB7" w:rsidRDefault="00E57CB7" w:rsidP="00E57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размышлять, рассуждать и доказывать;</w:t>
      </w:r>
    </w:p>
    <w:p w:rsidR="00E57CB7" w:rsidRPr="00E57CB7" w:rsidRDefault="00E57CB7" w:rsidP="00E57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объяснять явления природы;</w:t>
      </w:r>
    </w:p>
    <w:p w:rsidR="00E57CB7" w:rsidRPr="00E57CB7" w:rsidRDefault="00E57CB7" w:rsidP="00E57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составлять небольшие рассказы.</w:t>
      </w:r>
    </w:p>
    <w:p w:rsidR="00E57CB7" w:rsidRPr="00E57CB7" w:rsidRDefault="00E57CB7" w:rsidP="00E57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Используя музыкальные инструменты </w:t>
      </w:r>
      <w:r w:rsidRPr="00833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8332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музыкальный центр)</w:t>
      </w:r>
      <w:r w:rsidRPr="00E57C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своих играх:</w:t>
      </w:r>
    </w:p>
    <w:p w:rsidR="00E57CB7" w:rsidRPr="00E57CB7" w:rsidRDefault="00E57CB7" w:rsidP="00E57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 учатся слышать различные звуки и отличать их по высоте и силе;</w:t>
      </w:r>
    </w:p>
    <w:p w:rsidR="00E57CB7" w:rsidRPr="0083328F" w:rsidRDefault="00E57CB7" w:rsidP="00E57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воспитанников происходит развитие не только музыкального слуха, но и фонематического.</w:t>
      </w:r>
    </w:p>
    <w:p w:rsidR="00E57CB7" w:rsidRPr="00E57CB7" w:rsidRDefault="0083328F" w:rsidP="00E57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E57CB7"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своей работе по речевому развитию дошкольников использую «Методику развития речи детей дошкольного возраста» </w:t>
      </w:r>
      <w:r w:rsidR="008627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редакцией Гербовой</w:t>
      </w:r>
      <w:r w:rsidR="00F61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В.В</w:t>
      </w:r>
      <w:r w:rsidR="00E57CB7"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нее входит программа по развитию речи для каждой возрастной группы, разработки занятий по развитию речи, разработки занятий по ознакомлению дошкольников с литературой, а также комплекты сюжетных картин.</w:t>
      </w:r>
    </w:p>
    <w:p w:rsidR="00E57CB7" w:rsidRPr="00E57CB7" w:rsidRDefault="00E57CB7" w:rsidP="00E57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 по речевому развитию детей организую следующим образом:</w:t>
      </w:r>
    </w:p>
    <w:p w:rsidR="00E57CB7" w:rsidRPr="00E57CB7" w:rsidRDefault="00E57CB7" w:rsidP="00E57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2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Составление описательных рассказов.</w:t>
      </w:r>
      <w:r w:rsidR="00F615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 работы показывает, что умение описывать предмет формируется у детей медленно. В обучении детей рассказыванию использую специфические приемы, назначение которых – получить от ребенка связное высказывание, монолог. Это - образец рассказа, план рассказа, схемы, коллективное составление рассказа, подсказ словом и предложением, оценка рассказа.</w:t>
      </w:r>
    </w:p>
    <w:p w:rsidR="00E57CB7" w:rsidRPr="0083328F" w:rsidRDefault="00E57CB7" w:rsidP="00E57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2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Составление рассказов по картине и серии сюжетных картинок.</w:t>
      </w:r>
    </w:p>
    <w:p w:rsidR="00E57CB7" w:rsidRPr="00E57CB7" w:rsidRDefault="00E57CB7" w:rsidP="00E57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обучения рассказыванию, у детей формируется умение связно описывать изображенное, расширяется словарь, формируется грамматический строй речи.</w:t>
      </w:r>
    </w:p>
    <w:p w:rsidR="0019158D" w:rsidRDefault="0083328F" w:rsidP="00E57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r w:rsidR="000126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57CB7"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Художественная литература оказывает огромное влияние на развитие и обогащение речи ребенка. В нашей группе оборудован книжный центр, в котором наход</w:t>
      </w:r>
      <w:r w:rsidR="00191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ятся детские книги, хрестоматии.</w:t>
      </w:r>
    </w:p>
    <w:p w:rsidR="00E57CB7" w:rsidRPr="00E57CB7" w:rsidRDefault="00E57CB7" w:rsidP="001915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r w:rsidR="0019158D" w:rsidRPr="00E57C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Несомненно, дидактические игры являются мощнейшим средством развития речи у детей.</w:t>
      </w:r>
      <w:r w:rsidR="00191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идактические игры для развития речи: «Транспорт», «Домино», «Парные картинки», «Мой дом» и другие.</w:t>
      </w:r>
      <w:r w:rsidRPr="00E57C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191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Изготовили</w:t>
      </w:r>
      <w:r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дидактические игры такие как «Лото», «Магазин».</w:t>
      </w:r>
      <w:r w:rsidRPr="00E57C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57CB7" w:rsidRPr="00E57CB7" w:rsidRDefault="0019158D" w:rsidP="00E57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E57CB7" w:rsidRPr="008332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Экскурсии</w:t>
      </w:r>
      <w:r w:rsidR="00E57CB7"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одна из форм воспитательно-образовательной работы с детьми.</w:t>
      </w:r>
    </w:p>
    <w:p w:rsidR="00E57CB7" w:rsidRPr="00E57CB7" w:rsidRDefault="00E57CB7" w:rsidP="00E57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экскурсии является уточнение и обогащение активного и пассивного словарного запаса детей, расширение представлений об окружающем мире.</w:t>
      </w:r>
    </w:p>
    <w:p w:rsidR="00E57CB7" w:rsidRPr="00E57CB7" w:rsidRDefault="00E57CB7" w:rsidP="00E57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 большим удовольствием ходят на экскурсии, делятся с родителями своими новыми знаниями и яркими впечатлениями. Развивается связная речь детей.</w:t>
      </w:r>
    </w:p>
    <w:p w:rsidR="00E57CB7" w:rsidRPr="00E57CB7" w:rsidRDefault="0019158D" w:rsidP="00E57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57CB7"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Хорошим помощником для повышения речевой активности детей служит </w:t>
      </w:r>
      <w:r w:rsidR="00E57CB7" w:rsidRPr="008332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сюжетно-ролевая игра</w:t>
      </w:r>
      <w:r w:rsidR="00E57CB7" w:rsidRPr="00833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57CB7"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Поэтому большое внимание уделяется созданию игровых центров. Изготовлено оборудование для сюжетно-ролевы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игр, декораций, сшиты костюмы</w:t>
      </w:r>
      <w:r w:rsidR="00E57CB7"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57CB7" w:rsidRPr="00E57CB7" w:rsidRDefault="00E57CB7" w:rsidP="00E57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2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Театрализованная деятельность</w:t>
      </w:r>
      <w:r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делает жизнь детей интересней, содержательней, наполненной яркими впечатлениями. Речь детей становится образной, выразительной. В нашей группе имеется богатый материал для театрализованных игр: это различные виды театров (платочный, пальчиковый, настольный, театр на прищепках, перчаточный, театр ложек, фланелеграф и другие); Театрализованные игры способствуют усвоение речевого общения детей.</w:t>
      </w:r>
    </w:p>
    <w:p w:rsidR="00E57CB7" w:rsidRPr="00E57CB7" w:rsidRDefault="00E57CB7" w:rsidP="00E57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Все знают, что развитие речи напрямую зависит от </w:t>
      </w:r>
      <w:r w:rsidRPr="008332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мелкой моторики рук</w:t>
      </w:r>
      <w:r w:rsidRPr="00833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57CB7" w:rsidRPr="00E57CB7" w:rsidRDefault="00E57CB7" w:rsidP="00E57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В.А. Сухомлинский пишет: «Источники способностей и дарование детей – на кончиках их пальцев. От пальцев, образно говоря, идут тончайшие ручейки, которые питают источник творческой мысли».</w:t>
      </w:r>
    </w:p>
    <w:p w:rsidR="00E57CB7" w:rsidRPr="00E57CB7" w:rsidRDefault="00E57CB7" w:rsidP="00E57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Существуют несколько эффективных способов развития мелкой моторики:</w:t>
      </w:r>
    </w:p>
    <w:p w:rsidR="0019158D" w:rsidRDefault="00E57CB7" w:rsidP="00E57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Игры с мелкими предметами.</w:t>
      </w:r>
      <w:r w:rsidR="00833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того, насколько ловко научится ребенок управлять своими пальчиками, зависит его дальнейшее развитие. В группе создали уголок сенсорики. </w:t>
      </w:r>
    </w:p>
    <w:p w:rsidR="0019158D" w:rsidRDefault="00E57CB7" w:rsidP="00E57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Пальчиковые игры.</w:t>
      </w:r>
      <w:r w:rsidR="00833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совместной и индивидуальной работе осуществляется тренировка пальцев. Делается это в форме массажа, поглаживания и упражнений для пальцев. Сопровождаем чтением стихов, потешек. </w:t>
      </w:r>
    </w:p>
    <w:p w:rsidR="00E57CB7" w:rsidRPr="00E57CB7" w:rsidRDefault="0083328F" w:rsidP="00E57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Художественное творчество у</w:t>
      </w:r>
      <w:r w:rsidR="00E57CB7"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никальное средство для развития мелкой моторики. В распоряжении детей находятся средства изобразительной деятельности (мелки, карандаши, фломастеры,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57CB7"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цветная бумага и другие). Особое внимание уделяется раскрашиванию рисунков. Лепка необходима для развития мелкой моторики. В своей работе для лепки с детьми использую </w:t>
      </w:r>
      <w:r w:rsidR="00191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пластилин,</w:t>
      </w:r>
      <w:r w:rsidR="00E57CB7"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составление узоров из семян, ракушек.</w:t>
      </w:r>
    </w:p>
    <w:p w:rsidR="00E57CB7" w:rsidRPr="00E57CB7" w:rsidRDefault="000126F8" w:rsidP="00E57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r w:rsidR="00E57CB7" w:rsidRPr="008332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Музыкальное воспитание</w:t>
      </w:r>
      <w:r w:rsidR="00E57CB7"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детей в детском саду имеет большое значение для развития речи. Музыка и речь тесно взаимосвязаны. Пение помогает исправлять ряд речевых недостатков: невнятное произношение, проглатывание окончаний слов. Нашим детям очень нравятся развивающие игры с голосом – это подражающие игры (кашель, чихание, голоса птиц и животных, часики, дождик). В этих играх непроизвольно формируется звукообразование.</w:t>
      </w:r>
    </w:p>
    <w:p w:rsidR="00E57CB7" w:rsidRPr="00E57CB7" w:rsidRDefault="00E57CB7" w:rsidP="00E57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2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Прогулка</w:t>
      </w:r>
      <w:r w:rsidRPr="00E57C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не только важный режимный момент, но и замечательный способ развития речи детей. Играем на прогулке в речевые игры: «Погода какая?», «Что может делать собака?», «Назови ласково: птица – птичка, кошка – кошечка и т.д.». Таким образом, правильная организация прогулки является действенным средством развития речи детей.</w:t>
      </w:r>
    </w:p>
    <w:p w:rsidR="00E57CB7" w:rsidRPr="00E57CB7" w:rsidRDefault="00E57CB7" w:rsidP="00E57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успешнее овладеет речью, когда с ним занимаются не только в ДОУ, но и в семье.</w:t>
      </w:r>
    </w:p>
    <w:p w:rsidR="00E57CB7" w:rsidRPr="00E57CB7" w:rsidRDefault="00E57CB7" w:rsidP="00E57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очень важным является </w:t>
      </w:r>
      <w:r w:rsidRPr="008332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взаимодействие педагогов с родителями</w:t>
      </w:r>
      <w:r w:rsidRPr="00833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A605D" w:rsidRDefault="00E57CB7" w:rsidP="00CA60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Провожу беседы, даю рекомендации для заучивания с детьми дома стихов, загадок, пословиц и т.д. Консультации и советы, какие книги следует читать детям разного дошкольного возраста. Организовываю тематические родительские собрания. </w:t>
      </w:r>
    </w:p>
    <w:p w:rsidR="00BA7E2B" w:rsidRPr="00BA7E2B" w:rsidRDefault="00CA605D" w:rsidP="00BA7E2B">
      <w:pPr>
        <w:pStyle w:val="a3"/>
        <w:shd w:val="clear" w:color="auto" w:fill="FFFFFF"/>
        <w:spacing w:before="0" w:beforeAutospacing="0" w:after="0" w:afterAutospacing="0" w:line="142" w:lineRule="atLeast"/>
        <w:rPr>
          <w:rFonts w:ascii="Arial" w:hAnsi="Arial" w:cs="Arial"/>
          <w:color w:val="181818"/>
          <w:sz w:val="28"/>
          <w:szCs w:val="28"/>
        </w:rPr>
      </w:pPr>
      <w:r w:rsidRPr="00BA7E2B">
        <w:rPr>
          <w:color w:val="000000"/>
          <w:sz w:val="28"/>
          <w:szCs w:val="28"/>
        </w:rPr>
        <w:t xml:space="preserve"> </w:t>
      </w:r>
      <w:r w:rsidR="0083328F">
        <w:rPr>
          <w:rFonts w:ascii="Arial" w:hAnsi="Arial" w:cs="Arial"/>
          <w:color w:val="181818"/>
          <w:sz w:val="28"/>
          <w:szCs w:val="28"/>
        </w:rPr>
        <w:t xml:space="preserve"> </w:t>
      </w:r>
      <w:r w:rsidR="00BA7E2B" w:rsidRPr="00BA7E2B">
        <w:rPr>
          <w:color w:val="181818"/>
          <w:sz w:val="28"/>
          <w:szCs w:val="28"/>
        </w:rPr>
        <w:t xml:space="preserve">Обобщая вышесказанное, можно сделать вывод, что в нашем ДОУ созданы необходимые психолого-педагогические условия для полноценного речевого развития дошкольников. </w:t>
      </w:r>
    </w:p>
    <w:p w:rsidR="00C47BCF" w:rsidRPr="00BA7E2B" w:rsidRDefault="00C47BCF" w:rsidP="00E57CB7">
      <w:pPr>
        <w:rPr>
          <w:rFonts w:ascii="Times New Roman" w:hAnsi="Times New Roman" w:cs="Times New Roman"/>
          <w:sz w:val="28"/>
          <w:szCs w:val="28"/>
        </w:rPr>
      </w:pPr>
    </w:p>
    <w:sectPr w:rsidR="00C47BCF" w:rsidRPr="00BA7E2B" w:rsidSect="00E57C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10"/>
  <w:displayHorizontalDrawingGridEvery w:val="2"/>
  <w:characterSpacingControl w:val="doNotCompress"/>
  <w:compat/>
  <w:rsids>
    <w:rsidRoot w:val="00C47BCF"/>
    <w:rsid w:val="000126F8"/>
    <w:rsid w:val="0019158D"/>
    <w:rsid w:val="00341309"/>
    <w:rsid w:val="00542255"/>
    <w:rsid w:val="0072298D"/>
    <w:rsid w:val="0083328F"/>
    <w:rsid w:val="0086274F"/>
    <w:rsid w:val="00B4106C"/>
    <w:rsid w:val="00BA7E2B"/>
    <w:rsid w:val="00C2677C"/>
    <w:rsid w:val="00C47BCF"/>
    <w:rsid w:val="00CA605D"/>
    <w:rsid w:val="00E57CB7"/>
    <w:rsid w:val="00EE5368"/>
    <w:rsid w:val="00F61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77C"/>
  </w:style>
  <w:style w:type="paragraph" w:styleId="2">
    <w:name w:val="heading 2"/>
    <w:basedOn w:val="a"/>
    <w:link w:val="20"/>
    <w:uiPriority w:val="9"/>
    <w:qFormat/>
    <w:rsid w:val="00E57C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57C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2">
    <w:name w:val="c2"/>
    <w:basedOn w:val="a"/>
    <w:rsid w:val="00E57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E57CB7"/>
  </w:style>
  <w:style w:type="character" w:customStyle="1" w:styleId="c1">
    <w:name w:val="c1"/>
    <w:basedOn w:val="a0"/>
    <w:rsid w:val="00E57CB7"/>
  </w:style>
  <w:style w:type="character" w:customStyle="1" w:styleId="c4">
    <w:name w:val="c4"/>
    <w:basedOn w:val="a0"/>
    <w:rsid w:val="00E57CB7"/>
  </w:style>
  <w:style w:type="paragraph" w:customStyle="1" w:styleId="c7">
    <w:name w:val="c7"/>
    <w:basedOn w:val="a"/>
    <w:rsid w:val="00E57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E57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E57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A7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4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0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1233</Words>
  <Characters>7030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11</cp:revision>
  <dcterms:created xsi:type="dcterms:W3CDTF">2022-03-12T13:10:00Z</dcterms:created>
  <dcterms:modified xsi:type="dcterms:W3CDTF">2022-03-12T14:56:00Z</dcterms:modified>
</cp:coreProperties>
</file>