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B7" w:rsidRPr="003C36B7" w:rsidRDefault="003C36B7" w:rsidP="003C36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B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C36B7" w:rsidRPr="003C36B7" w:rsidRDefault="003C36B7" w:rsidP="003C36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B7">
        <w:rPr>
          <w:rFonts w:ascii="Times New Roman" w:hAnsi="Times New Roman" w:cs="Times New Roman"/>
          <w:b/>
          <w:sz w:val="24"/>
          <w:szCs w:val="24"/>
        </w:rPr>
        <w:t>"ЧЕРЕМШАНСКИЙ ДЕТСКИЙ САД "РОДНИЧОК"</w:t>
      </w:r>
    </w:p>
    <w:p w:rsidR="00E819AB" w:rsidRDefault="00E819AB">
      <w:pPr>
        <w:rPr>
          <w:lang w:val="en-US"/>
        </w:rPr>
      </w:pPr>
    </w:p>
    <w:p w:rsidR="003C36B7" w:rsidRDefault="003C36B7">
      <w:pPr>
        <w:rPr>
          <w:lang w:val="en-US"/>
        </w:rPr>
      </w:pPr>
    </w:p>
    <w:p w:rsidR="003C36B7" w:rsidRDefault="003C36B7"/>
    <w:p w:rsidR="003C36B7" w:rsidRDefault="003C36B7"/>
    <w:p w:rsidR="003C36B7" w:rsidRDefault="003C36B7"/>
    <w:p w:rsidR="003C36B7" w:rsidRPr="003C36B7" w:rsidRDefault="003C36B7"/>
    <w:p w:rsidR="003C36B7" w:rsidRDefault="003C36B7"/>
    <w:p w:rsidR="003C36B7" w:rsidRPr="003C36B7" w:rsidRDefault="003C36B7"/>
    <w:p w:rsidR="003C36B7" w:rsidRPr="003C36B7" w:rsidRDefault="003C36B7" w:rsidP="003C36B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C36B7">
        <w:rPr>
          <w:rFonts w:ascii="Times New Roman" w:hAnsi="Times New Roman" w:cs="Times New Roman"/>
          <w:b/>
          <w:sz w:val="52"/>
          <w:szCs w:val="52"/>
        </w:rPr>
        <w:t>Зональный семинар</w:t>
      </w: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C36B7">
        <w:rPr>
          <w:rFonts w:ascii="Times New Roman" w:hAnsi="Times New Roman" w:cs="Times New Roman"/>
          <w:b/>
          <w:sz w:val="52"/>
          <w:szCs w:val="52"/>
        </w:rPr>
        <w:t>Тема</w:t>
      </w:r>
      <w:proofErr w:type="gramStart"/>
      <w:r w:rsidRPr="003C36B7">
        <w:rPr>
          <w:rFonts w:ascii="Times New Roman" w:hAnsi="Times New Roman" w:cs="Times New Roman"/>
          <w:b/>
          <w:sz w:val="52"/>
          <w:szCs w:val="52"/>
        </w:rPr>
        <w:t xml:space="preserve"> :</w:t>
      </w:r>
      <w:proofErr w:type="gramEnd"/>
      <w:r w:rsidRPr="003C36B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C36B7">
        <w:rPr>
          <w:rFonts w:ascii="Times New Roman" w:hAnsi="Times New Roman" w:cs="Times New Roman"/>
          <w:b/>
          <w:sz w:val="48"/>
          <w:szCs w:val="48"/>
        </w:rPr>
        <w:t>«Наш ребенок говори</w:t>
      </w:r>
      <w:proofErr w:type="gramStart"/>
      <w:r w:rsidRPr="003C36B7">
        <w:rPr>
          <w:rFonts w:ascii="Times New Roman" w:hAnsi="Times New Roman" w:cs="Times New Roman"/>
          <w:b/>
          <w:sz w:val="48"/>
          <w:szCs w:val="48"/>
        </w:rPr>
        <w:t>т-</w:t>
      </w:r>
      <w:proofErr w:type="gramEnd"/>
      <w:r w:rsidRPr="003C36B7">
        <w:rPr>
          <w:rFonts w:ascii="Times New Roman" w:hAnsi="Times New Roman" w:cs="Times New Roman"/>
          <w:b/>
          <w:sz w:val="48"/>
          <w:szCs w:val="48"/>
        </w:rPr>
        <w:t xml:space="preserve"> словно реченька журчит»</w:t>
      </w: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36B7" w:rsidRDefault="003C36B7" w:rsidP="003C36B7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36B7">
        <w:rPr>
          <w:rFonts w:ascii="Times New Roman" w:hAnsi="Times New Roman" w:cs="Times New Roman"/>
          <w:b/>
          <w:sz w:val="28"/>
          <w:szCs w:val="28"/>
        </w:rPr>
        <w:t>Воспитатаель</w:t>
      </w:r>
      <w:proofErr w:type="spellEnd"/>
      <w:r w:rsidRPr="003C36B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36B7">
        <w:rPr>
          <w:rFonts w:ascii="Times New Roman" w:hAnsi="Times New Roman" w:cs="Times New Roman"/>
          <w:b/>
          <w:sz w:val="28"/>
          <w:szCs w:val="28"/>
        </w:rPr>
        <w:t>Ашрапова</w:t>
      </w:r>
      <w:proofErr w:type="spellEnd"/>
      <w:r w:rsidRPr="003C36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36B7">
        <w:rPr>
          <w:rFonts w:ascii="Times New Roman" w:hAnsi="Times New Roman" w:cs="Times New Roman"/>
          <w:b/>
          <w:sz w:val="28"/>
          <w:szCs w:val="28"/>
        </w:rPr>
        <w:t>Гульнур</w:t>
      </w:r>
      <w:proofErr w:type="spellEnd"/>
      <w:r w:rsidRPr="003C36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36B7">
        <w:rPr>
          <w:rFonts w:ascii="Times New Roman" w:hAnsi="Times New Roman" w:cs="Times New Roman"/>
          <w:b/>
          <w:sz w:val="28"/>
          <w:szCs w:val="28"/>
        </w:rPr>
        <w:t>Файзрахмановна</w:t>
      </w:r>
      <w:proofErr w:type="spellEnd"/>
    </w:p>
    <w:p w:rsidR="00A23620" w:rsidRPr="00CA53C6" w:rsidRDefault="00CA53C6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23620" w:rsidRPr="00CA53C6">
        <w:rPr>
          <w:rFonts w:ascii="Times New Roman" w:hAnsi="Times New Roman" w:cs="Times New Roman"/>
          <w:sz w:val="28"/>
          <w:szCs w:val="28"/>
        </w:rPr>
        <w:t>Игра - это ведущий</w:t>
      </w:r>
      <w:r w:rsidR="00A23620" w:rsidRPr="00CA53C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6" w:tooltip="Виды деятельности" w:history="1">
        <w:r w:rsidR="00A23620"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вид деятельности</w:t>
        </w:r>
      </w:hyperlink>
      <w:r w:rsidR="00A23620"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23620" w:rsidRPr="00CA53C6">
        <w:rPr>
          <w:rFonts w:ascii="Times New Roman" w:hAnsi="Times New Roman" w:cs="Times New Roman"/>
          <w:sz w:val="28"/>
          <w:szCs w:val="28"/>
        </w:rPr>
        <w:t xml:space="preserve">детей дошкольного возраста, это способ переработки полученных из окружающего мира впечатлений, знаний. Она является определяющим фактором в развитии личности, в том числе и влияет на один из важнейших познавательных процессов человека - речь. Игра невозможна без речевого общения. Хорошо развитая речь является необходимым условием успешного обучения в школе. Обладая развитой связной речью, дети могут давать развёрнутые ответы на вопросы, аргументировано и логично </w:t>
      </w:r>
      <w:proofErr w:type="gramStart"/>
      <w:r w:rsidR="00A23620" w:rsidRPr="00CA53C6">
        <w:rPr>
          <w:rFonts w:ascii="Times New Roman" w:hAnsi="Times New Roman" w:cs="Times New Roman"/>
          <w:sz w:val="28"/>
          <w:szCs w:val="28"/>
        </w:rPr>
        <w:t>излагать</w:t>
      </w:r>
      <w:proofErr w:type="gramEnd"/>
      <w:r w:rsidR="00A23620" w:rsidRPr="00CA53C6">
        <w:rPr>
          <w:rFonts w:ascii="Times New Roman" w:hAnsi="Times New Roman" w:cs="Times New Roman"/>
          <w:sz w:val="28"/>
          <w:szCs w:val="28"/>
        </w:rPr>
        <w:t xml:space="preserve"> свои суждения. В старшем дошкольном возрасте залогом успешного обучения связной речи является интенсивное развитие активного словаря и развитие</w:t>
      </w:r>
      <w:r w:rsidR="00A23620"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7" w:tooltip="Грамматический строй" w:history="1">
        <w:r w:rsidR="00A23620"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грамматического строя</w:t>
        </w:r>
      </w:hyperlink>
      <w:r w:rsidR="00A23620"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23620" w:rsidRPr="00CA53C6">
        <w:rPr>
          <w:rFonts w:ascii="Times New Roman" w:hAnsi="Times New Roman" w:cs="Times New Roman"/>
          <w:sz w:val="28"/>
          <w:szCs w:val="28"/>
        </w:rPr>
        <w:t>речи детей (умение строить словосочетания и предложения, согласовывать слова, правильно употреблять падежные окончания, предлоги).</w:t>
      </w:r>
    </w:p>
    <w:p w:rsidR="00A23620" w:rsidRPr="00CA53C6" w:rsidRDefault="00CA53C6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3620" w:rsidRPr="00CA53C6">
        <w:rPr>
          <w:rFonts w:ascii="Times New Roman" w:hAnsi="Times New Roman" w:cs="Times New Roman"/>
          <w:sz w:val="28"/>
          <w:szCs w:val="28"/>
        </w:rPr>
        <w:t xml:space="preserve">При формировании грамматически правильной речи </w:t>
      </w:r>
      <w:proofErr w:type="gramStart"/>
      <w:r w:rsidR="00A23620" w:rsidRPr="00CA53C6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="00A23620" w:rsidRPr="00CA53C6">
        <w:rPr>
          <w:rFonts w:ascii="Times New Roman" w:hAnsi="Times New Roman" w:cs="Times New Roman"/>
          <w:sz w:val="28"/>
          <w:szCs w:val="28"/>
        </w:rPr>
        <w:t xml:space="preserve"> прежде всего воспитывать у детей умение наблюдать за речью, формировать навыки общения, добиваться</w:t>
      </w:r>
      <w:r w:rsidR="00A23620"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8" w:tooltip="Дифференция" w:history="1">
        <w:r w:rsidR="00A23620"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дифференцированного</w:t>
        </w:r>
      </w:hyperlink>
      <w:r w:rsidR="00A23620"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23620" w:rsidRPr="00CA53C6">
        <w:rPr>
          <w:rFonts w:ascii="Times New Roman" w:hAnsi="Times New Roman" w:cs="Times New Roman"/>
          <w:sz w:val="28"/>
          <w:szCs w:val="28"/>
        </w:rPr>
        <w:t>восприятия речи.</w:t>
      </w:r>
    </w:p>
    <w:p w:rsidR="00A23620" w:rsidRPr="00CA53C6" w:rsidRDefault="00CA53C6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0" w:name="_GoBack"/>
      <w:bookmarkEnd w:id="0"/>
      <w:r w:rsidR="00A23620" w:rsidRPr="00CA53C6">
        <w:rPr>
          <w:rFonts w:ascii="Times New Roman" w:hAnsi="Times New Roman" w:cs="Times New Roman"/>
          <w:b/>
          <w:bCs/>
          <w:sz w:val="28"/>
          <w:szCs w:val="28"/>
        </w:rPr>
        <w:t>Целью моей работы является - формирование грамматического строя речи детей дошкольного возраста в игровой деятельности.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Основные задачи в работе я выделила следующие</w:t>
      </w:r>
      <w:r w:rsidRPr="00CA53C6">
        <w:rPr>
          <w:rFonts w:ascii="Times New Roman" w:hAnsi="Times New Roman" w:cs="Times New Roman"/>
          <w:sz w:val="28"/>
          <w:szCs w:val="28"/>
        </w:rPr>
        <w:t>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1.  Создание условий для формирования грамматического строя речи.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2.  Совершенствование грамматического строя речи через игру.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3. Активизация словаря детей посредством использования игровых приемов и упражнений.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A53C6">
        <w:rPr>
          <w:rFonts w:ascii="Times New Roman" w:hAnsi="Times New Roman" w:cs="Times New Roman"/>
          <w:b/>
          <w:bCs/>
          <w:sz w:val="28"/>
          <w:szCs w:val="28"/>
        </w:rPr>
        <w:t>Для реализации созданы следующие условия</w:t>
      </w:r>
      <w:r w:rsidRPr="00CA53C6">
        <w:rPr>
          <w:rFonts w:ascii="Times New Roman" w:hAnsi="Times New Roman" w:cs="Times New Roman"/>
          <w:sz w:val="28"/>
          <w:szCs w:val="28"/>
        </w:rPr>
        <w:t>: речевой уголок, подбор настольно-печатных, дидактических игр в соответствии с возрастом, предметно-развивающая среда, картотека «Дидактические игры и упражнения по формированию грамматически правильной речи», «Подвижные игры», «Русские народные и хороводные игры»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CA53C6">
        <w:rPr>
          <w:rFonts w:ascii="Times New Roman" w:hAnsi="Times New Roman" w:cs="Times New Roman"/>
          <w:b/>
          <w:bCs/>
          <w:sz w:val="28"/>
          <w:szCs w:val="28"/>
        </w:rPr>
        <w:t>Рекомендуя разные методические приемы работы над</w:t>
      </w:r>
      <w:r w:rsidRPr="00CA53C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hyperlink r:id="rId9" w:tooltip="Грамматические формы" w:history="1">
        <w:r w:rsidRPr="00CA53C6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грамматическими форма</w:t>
        </w:r>
      </w:hyperlink>
      <w:r w:rsidRPr="00CA53C6">
        <w:rPr>
          <w:rFonts w:ascii="Times New Roman" w:hAnsi="Times New Roman" w:cs="Times New Roman"/>
          <w:b/>
          <w:bCs/>
          <w:sz w:val="28"/>
          <w:szCs w:val="28"/>
        </w:rPr>
        <w:t>ми, можно</w:t>
      </w:r>
      <w:proofErr w:type="gramEnd"/>
      <w:r w:rsidRPr="00CA53C6">
        <w:rPr>
          <w:rFonts w:ascii="Times New Roman" w:hAnsi="Times New Roman" w:cs="Times New Roman"/>
          <w:b/>
          <w:bCs/>
          <w:sz w:val="28"/>
          <w:szCs w:val="28"/>
        </w:rPr>
        <w:t xml:space="preserve"> выделить следующее: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CA53C6">
        <w:rPr>
          <w:rFonts w:ascii="Times New Roman" w:hAnsi="Times New Roman" w:cs="Times New Roman"/>
          <w:sz w:val="28"/>
          <w:szCs w:val="28"/>
        </w:rPr>
        <w:t>Игры и упражнения на занятиях по развитию речи.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A53C6">
        <w:rPr>
          <w:rFonts w:ascii="Times New Roman" w:hAnsi="Times New Roman" w:cs="Times New Roman"/>
          <w:sz w:val="28"/>
          <w:szCs w:val="28"/>
        </w:rPr>
        <w:t>Исправление, подсказка правильной формы слова.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CA53C6">
        <w:rPr>
          <w:rFonts w:ascii="Times New Roman" w:hAnsi="Times New Roman" w:cs="Times New Roman"/>
          <w:sz w:val="28"/>
          <w:szCs w:val="28"/>
        </w:rPr>
        <w:t>Наглядное моделирование художественного текста в ходе игр-драматизаций.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CA53C6">
        <w:rPr>
          <w:rFonts w:ascii="Times New Roman" w:hAnsi="Times New Roman" w:cs="Times New Roman"/>
          <w:sz w:val="28"/>
          <w:szCs w:val="28"/>
        </w:rPr>
        <w:t>Составление предложений, употребляя разные грамматические конструкции: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а) по вопросам;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б) по демонстрации действий;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в) по опорным словам.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r w:rsidRPr="00CA53C6">
        <w:rPr>
          <w:rFonts w:ascii="Times New Roman" w:hAnsi="Times New Roman" w:cs="Times New Roman"/>
          <w:sz w:val="28"/>
          <w:szCs w:val="28"/>
        </w:rPr>
        <w:t>Все эти методы я реализовываю при помощи приёма игр. Игры, которые использую в работе: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Сюжетно-ролевые:</w:t>
      </w:r>
      <w:r w:rsidRPr="00CA53C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53C6">
        <w:rPr>
          <w:rFonts w:ascii="Times New Roman" w:hAnsi="Times New Roman" w:cs="Times New Roman"/>
          <w:sz w:val="28"/>
          <w:szCs w:val="28"/>
        </w:rPr>
        <w:t>(дети сами ставят цель, выбирают средства для реализации игрового замысла) включают в себя: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1.Игры на бытовые темы;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2.Строительные игры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3.Театрализованные игры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Игры с правилами: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1. Подвижные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Дидактические: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1.Игры с предметами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2.Настольно-печатные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3.Словесные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r w:rsidRPr="00CA53C6">
        <w:rPr>
          <w:rFonts w:ascii="Times New Roman" w:hAnsi="Times New Roman" w:cs="Times New Roman"/>
          <w:sz w:val="28"/>
          <w:szCs w:val="28"/>
        </w:rPr>
        <w:t>Например: в подвижных играх, которые я применяю на прогулке, в свободной деятельности, дети повторяют четверостишия (метод имитации), при помощи считалки выбирают водящего.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r w:rsidRPr="00CA53C6">
        <w:rPr>
          <w:rFonts w:ascii="Times New Roman" w:hAnsi="Times New Roman" w:cs="Times New Roman"/>
          <w:sz w:val="28"/>
          <w:szCs w:val="28"/>
        </w:rPr>
        <w:t xml:space="preserve">Дидактические игры в которых решаются задачи активизации, уточнения той или иной грамматической формы, </w:t>
      </w:r>
      <w:proofErr w:type="gramStart"/>
      <w:r w:rsidRPr="00CA53C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A53C6">
        <w:rPr>
          <w:rFonts w:ascii="Times New Roman" w:hAnsi="Times New Roman" w:cs="Times New Roman"/>
          <w:sz w:val="28"/>
          <w:szCs w:val="28"/>
        </w:rPr>
        <w:t xml:space="preserve"> помочь детям освоить</w:t>
      </w:r>
      <w:r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0" w:tooltip="Родительный падеж" w:history="1">
        <w:r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родительный падеж</w:t>
        </w:r>
      </w:hyperlink>
      <w:r w:rsidRPr="00CA53C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ooltip="Множественное число" w:history="1">
        <w:r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множественного числа</w:t>
        </w:r>
      </w:hyperlink>
      <w:r w:rsidRPr="00CA53C6">
        <w:rPr>
          <w:rFonts w:ascii="Times New Roman" w:hAnsi="Times New Roman" w:cs="Times New Roman"/>
          <w:sz w:val="28"/>
          <w:szCs w:val="28"/>
        </w:rPr>
        <w:t>, повелительное наклонения глагола, согласование слов в роде, способы образования слов осуществляется во всех видах деятельности, в разных формах - как на специальных речевых занятиях, так и вне занятиях.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r w:rsidRPr="00CA53C6">
        <w:rPr>
          <w:rFonts w:ascii="Times New Roman" w:hAnsi="Times New Roman" w:cs="Times New Roman"/>
          <w:sz w:val="28"/>
          <w:szCs w:val="28"/>
        </w:rPr>
        <w:t>Предлагаю некоторые варианты игр и упражнений для развития грамматического строя речи:</w:t>
      </w:r>
    </w:p>
    <w:p w:rsidR="00322631" w:rsidRPr="00CA53C6" w:rsidRDefault="00322631" w:rsidP="00CA53C6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Дидактическое пособие </w:t>
      </w:r>
      <w:r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A53C6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«Времена года»</w:t>
      </w:r>
      <w:r w:rsidRPr="00CA53C6">
        <w:rPr>
          <w:rFonts w:ascii="Times New Roman" w:hAnsi="Times New Roman" w:cs="Times New Roman"/>
          <w:sz w:val="28"/>
          <w:szCs w:val="28"/>
        </w:rPr>
        <w:t> — это совокупность дидактической и словесной игры, оно охватывает многообразие различных игр, и имеет наглядность.</w:t>
      </w:r>
    </w:p>
    <w:p w:rsidR="00322631" w:rsidRPr="00CA53C6" w:rsidRDefault="00322631" w:rsidP="00CA53C6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CA53C6">
        <w:rPr>
          <w:rFonts w:ascii="Times New Roman" w:hAnsi="Times New Roman" w:cs="Times New Roman"/>
          <w:color w:val="211E1E"/>
          <w:sz w:val="28"/>
          <w:szCs w:val="28"/>
        </w:rPr>
        <w:t>Дидактическая игра, основанная на использовании данного пособия, может включать в себя:</w:t>
      </w:r>
    </w:p>
    <w:p w:rsidR="00322631" w:rsidRPr="00CA53C6" w:rsidRDefault="00322631" w:rsidP="00CA53C6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CA53C6">
        <w:rPr>
          <w:rFonts w:ascii="Times New Roman" w:hAnsi="Times New Roman" w:cs="Times New Roman"/>
          <w:color w:val="211E1E"/>
          <w:sz w:val="28"/>
          <w:szCs w:val="28"/>
        </w:rPr>
        <w:t>- ознакомление с сезонными явлениями и изменениями в живой и неживой природе;</w:t>
      </w:r>
    </w:p>
    <w:p w:rsidR="00322631" w:rsidRPr="00CA53C6" w:rsidRDefault="00322631" w:rsidP="00CA53C6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CA53C6">
        <w:rPr>
          <w:rFonts w:ascii="Times New Roman" w:hAnsi="Times New Roman" w:cs="Times New Roman"/>
          <w:color w:val="211E1E"/>
          <w:sz w:val="28"/>
          <w:szCs w:val="28"/>
        </w:rPr>
        <w:t>- расширение и обогащение словаря детей: название птиц, цветов, бабочек и т.д.;</w:t>
      </w:r>
    </w:p>
    <w:p w:rsidR="00322631" w:rsidRPr="00CA53C6" w:rsidRDefault="00322631" w:rsidP="00CA53C6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CA53C6">
        <w:rPr>
          <w:rFonts w:ascii="Times New Roman" w:hAnsi="Times New Roman" w:cs="Times New Roman"/>
          <w:color w:val="211E1E"/>
          <w:sz w:val="28"/>
          <w:szCs w:val="28"/>
        </w:rPr>
        <w:t>- ориентирование в пространстве: вверху - внизу, справа – слева;</w:t>
      </w:r>
    </w:p>
    <w:p w:rsidR="00322631" w:rsidRPr="00CA53C6" w:rsidRDefault="00322631" w:rsidP="00CA53C6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CA53C6">
        <w:rPr>
          <w:rFonts w:ascii="Times New Roman" w:hAnsi="Times New Roman" w:cs="Times New Roman"/>
          <w:color w:val="211E1E"/>
          <w:sz w:val="28"/>
          <w:szCs w:val="28"/>
        </w:rPr>
        <w:t>- ознакомление детей с цветом, формой, величиной:</w:t>
      </w:r>
    </w:p>
    <w:p w:rsidR="00CA53C6" w:rsidRPr="00CA53C6" w:rsidRDefault="00322631" w:rsidP="00CA53C6">
      <w:pPr>
        <w:pStyle w:val="a3"/>
        <w:rPr>
          <w:rFonts w:ascii="Times New Roman" w:hAnsi="Times New Roman" w:cs="Times New Roman"/>
          <w:color w:val="211E1E"/>
          <w:sz w:val="28"/>
          <w:szCs w:val="28"/>
        </w:rPr>
      </w:pPr>
      <w:r w:rsidRPr="00CA53C6">
        <w:rPr>
          <w:rFonts w:ascii="Times New Roman" w:hAnsi="Times New Roman" w:cs="Times New Roman"/>
          <w:color w:val="211E1E"/>
          <w:sz w:val="28"/>
          <w:szCs w:val="28"/>
        </w:rPr>
        <w:t>- формирование элементарных математических представлений – различие понятий много, один, по одному, ни одного; сравнение равных и неравных групп предметов и т. д.</w:t>
      </w:r>
    </w:p>
    <w:p w:rsidR="00322631" w:rsidRPr="00CA53C6" w:rsidRDefault="00CA53C6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hAnsi="Times New Roman" w:cs="Times New Roman"/>
          <w:color w:val="211E1E"/>
          <w:sz w:val="28"/>
          <w:szCs w:val="28"/>
        </w:rPr>
        <w:tab/>
      </w:r>
      <w:r w:rsidR="00322631"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Дидактическая игра «Когда это бывает?»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детей определять времена года по описанию характерных признаков времён года; рассказывать, опираясь на макет и собственный опыт.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Правила игры: </w:t>
      </w: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по предложению ведущего описывают свою картину, обращая внимание на название предмета, и называют, когда бывает.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Солнце, сосульки, лужи – весной; листопад, засохшая трава – осенью;</w:t>
      </w:r>
    </w:p>
    <w:p w:rsidR="00CA53C6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яркое солнце, горячий песок – летом; снег, мороз, метель – зимою.</w:t>
      </w:r>
    </w:p>
    <w:p w:rsidR="00322631" w:rsidRPr="00CA53C6" w:rsidRDefault="00CA53C6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="00322631"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Дидактическая игра «Назови цвет времени года».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закрепить представление детей о признаках времен года через цветовую гамму, соответствующую времени года; уточнить знание детей цветов и оттенков; развивать эстетический вкус, умение замечать красоту природы.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Правила игры:</w:t>
      </w:r>
    </w:p>
    <w:p w:rsidR="00CA53C6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Выбирается сезон года, играющие рассматривают соответствующую сюжетную картинку, называют цвета и оттенки времени года.</w:t>
      </w:r>
      <w:r w:rsidR="00CA53C6"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322631" w:rsidRPr="00CA53C6" w:rsidRDefault="00CA53C6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="00322631"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«Большие и маленькие листочки»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 листочки  по величине, закрепить понятия: большой – маленький.</w:t>
      </w:r>
      <w:r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игры: </w:t>
      </w: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прикрепляет на макет дерева большие листочки  и  предлагает ребёнку, около большого листочка прикрепить еще один большой листочек, около маленького листочка  – </w:t>
      </w:r>
      <w:proofErr w:type="gramStart"/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маленькое</w:t>
      </w:r>
      <w:proofErr w:type="gramEnd"/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A53C6"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 «Что где находится?»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умения правильно ориентироваться в пространстве. Закрепление понятия; вверху, внизу, слева, справа, над, </w:t>
      </w:r>
      <w:proofErr w:type="gramStart"/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около, между. Развитие умения объяснять свои ответы. Обогащение активного словаря; формирование грамматического строя речи; развитие связной речи.</w:t>
      </w:r>
    </w:p>
    <w:p w:rsidR="00CA53C6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Материалы: </w:t>
      </w:r>
      <w:proofErr w:type="gramStart"/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ребенок называет все предметы, которые находятся на дереве </w:t>
      </w:r>
      <w:r w:rsidRPr="00CA53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(вверху, внизу, слева, справа, над, под, около, между)</w:t>
      </w: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22631" w:rsidRPr="00CA53C6" w:rsidRDefault="00CA53C6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="00322631" w:rsidRPr="00CA5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 «Когда это бывает?»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способности к моделированию пространственных отношений между объектами в виде рисунка; формирование умения на примерах устанавливать последовательность времен года; расширение знаний о сезонной одежде; обогащение активного словаря; формирование грамматического строя речи; развитие связной речи.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 в данной игре используется макет дерева. Предметные картинки с признаками времен года. Карточки с сезонной одеждой и </w:t>
      </w:r>
      <w:proofErr w:type="gramStart"/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gramEnd"/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одетыми в одежду для разного времени года.</w:t>
      </w:r>
    </w:p>
    <w:p w:rsidR="00CA53C6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 педагог предлагает детям, рассмотреть предметные картинки с признаками времен года, выбрать картинки которые ему понравились </w:t>
      </w:r>
      <w:r w:rsidRPr="00CA53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(объясняя свой выбор)</w:t>
      </w:r>
      <w:r w:rsidRPr="00CA53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расположить их у основания дерева. Затем педагог предлагает ребенку подобрать карточки с сезонной одеждой соответствующей выбранным картинкам.</w:t>
      </w:r>
    </w:p>
    <w:p w:rsidR="00322631" w:rsidRPr="00CA53C6" w:rsidRDefault="00CA53C6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="00322631"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Дидактическая игра «Четыре сезона – четыре времени года».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представления детей о сезонных изменениях в природе.</w:t>
      </w:r>
    </w:p>
    <w:p w:rsidR="00322631" w:rsidRPr="00CA53C6" w:rsidRDefault="00322631" w:rsidP="00CA53C6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A53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Правила игры: </w:t>
      </w:r>
      <w:r w:rsidRPr="00CA5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ведущий раздаёт детям картинки и организует рассматривание их, обращая внимание на цвет, форму, название каждого предмета. Потом предлагает детям приложить картинки к соответствующему времени года на макете.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A53C6">
        <w:rPr>
          <w:rFonts w:ascii="Times New Roman" w:hAnsi="Times New Roman" w:cs="Times New Roman"/>
          <w:b/>
          <w:sz w:val="28"/>
          <w:szCs w:val="28"/>
          <w:u w:val="single"/>
        </w:rPr>
        <w:t>Упражнение «Один - много».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Наглядный материал: картинки по числу детей с изображением одного или нескольких предметов.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Ход игры: воспитатель раздаёт картинки. Просит назвать предметы, нарисованные на картинках. Дети отвечают: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- У меня окно.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- У меня окна и т. д.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A53C6">
        <w:rPr>
          <w:rFonts w:ascii="Times New Roman" w:hAnsi="Times New Roman" w:cs="Times New Roman"/>
          <w:b/>
          <w:sz w:val="28"/>
          <w:szCs w:val="28"/>
          <w:u w:val="single"/>
        </w:rPr>
        <w:t>Игра «Картинки».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lastRenderedPageBreak/>
        <w:t>Цель: упражнять детей в родовой принадлежности сущест</w:t>
      </w:r>
      <w:r w:rsidRPr="00CA53C6">
        <w:rPr>
          <w:rFonts w:ascii="Times New Roman" w:hAnsi="Times New Roman" w:cs="Times New Roman"/>
          <w:sz w:val="28"/>
          <w:szCs w:val="28"/>
        </w:rPr>
        <w:t xml:space="preserve">вительных /какой, какая, </w:t>
      </w:r>
      <w:proofErr w:type="gramStart"/>
      <w:r w:rsidRPr="00CA53C6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CA53C6">
        <w:rPr>
          <w:rFonts w:ascii="Times New Roman" w:hAnsi="Times New Roman" w:cs="Times New Roman"/>
          <w:sz w:val="28"/>
          <w:szCs w:val="28"/>
        </w:rPr>
        <w:t>?</w:t>
      </w:r>
      <w:r w:rsidRPr="00CA53C6">
        <w:rPr>
          <w:rFonts w:ascii="Times New Roman" w:hAnsi="Times New Roman" w:cs="Times New Roman"/>
          <w:sz w:val="28"/>
          <w:szCs w:val="28"/>
        </w:rPr>
        <w:t>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r w:rsidRPr="00CA53C6">
        <w:rPr>
          <w:rFonts w:ascii="Times New Roman" w:hAnsi="Times New Roman" w:cs="Times New Roman"/>
          <w:sz w:val="28"/>
          <w:szCs w:val="28"/>
        </w:rPr>
        <w:t>Наглядны</w:t>
      </w:r>
      <w:r w:rsidRPr="00CA53C6">
        <w:rPr>
          <w:rFonts w:ascii="Times New Roman" w:hAnsi="Times New Roman" w:cs="Times New Roman"/>
          <w:sz w:val="28"/>
          <w:szCs w:val="28"/>
        </w:rPr>
        <w:t>й материал: набор картинок</w:t>
      </w:r>
      <w:proofErr w:type="gramStart"/>
      <w:r w:rsidRPr="00CA53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53C6">
        <w:rPr>
          <w:rFonts w:ascii="Times New Roman" w:hAnsi="Times New Roman" w:cs="Times New Roman"/>
          <w:sz w:val="28"/>
          <w:szCs w:val="28"/>
        </w:rPr>
        <w:t xml:space="preserve"> </w:t>
      </w:r>
      <w:r w:rsidRPr="00CA53C6">
        <w:rPr>
          <w:rFonts w:ascii="Times New Roman" w:hAnsi="Times New Roman" w:cs="Times New Roman"/>
          <w:sz w:val="28"/>
          <w:szCs w:val="28"/>
        </w:rPr>
        <w:t>стул, карандаш, апельсин, лимон, помидор, котёнок, цыплёнок, щенок, шапочка, кастрюля, груша, колесо, большое ведро, маленькое ведро, деревце,</w:t>
      </w:r>
      <w:r w:rsidR="00CA53C6" w:rsidRPr="00CA53C6">
        <w:rPr>
          <w:rFonts w:ascii="Times New Roman" w:hAnsi="Times New Roman" w:cs="Times New Roman"/>
          <w:sz w:val="28"/>
          <w:szCs w:val="28"/>
        </w:rPr>
        <w:t xml:space="preserve"> блюдце, яблоко, пальто, молоко</w:t>
      </w:r>
      <w:r w:rsidRPr="00CA53C6">
        <w:rPr>
          <w:rFonts w:ascii="Times New Roman" w:hAnsi="Times New Roman" w:cs="Times New Roman"/>
          <w:sz w:val="28"/>
          <w:szCs w:val="28"/>
        </w:rPr>
        <w:t>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r w:rsidRPr="00CA53C6">
        <w:rPr>
          <w:rFonts w:ascii="Times New Roman" w:hAnsi="Times New Roman" w:cs="Times New Roman"/>
          <w:sz w:val="28"/>
          <w:szCs w:val="28"/>
        </w:rPr>
        <w:t>Названные картинки воспитатель откладывает на стол. Игра заканчивается, когда все картинки будут названы.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A53C6">
        <w:rPr>
          <w:rFonts w:ascii="Times New Roman" w:hAnsi="Times New Roman" w:cs="Times New Roman"/>
          <w:b/>
          <w:sz w:val="28"/>
          <w:szCs w:val="28"/>
          <w:u w:val="single"/>
        </w:rPr>
        <w:t>Игра с мячом «</w:t>
      </w:r>
      <w:proofErr w:type="gramStart"/>
      <w:r w:rsidRPr="00CA53C6">
        <w:rPr>
          <w:rFonts w:ascii="Times New Roman" w:hAnsi="Times New Roman" w:cs="Times New Roman"/>
          <w:b/>
          <w:sz w:val="28"/>
          <w:szCs w:val="28"/>
          <w:u w:val="single"/>
        </w:rPr>
        <w:t>Какой</w:t>
      </w:r>
      <w:proofErr w:type="gramEnd"/>
      <w:r w:rsidRPr="00CA53C6">
        <w:rPr>
          <w:rFonts w:ascii="Times New Roman" w:hAnsi="Times New Roman" w:cs="Times New Roman"/>
          <w:b/>
          <w:sz w:val="28"/>
          <w:szCs w:val="28"/>
          <w:u w:val="single"/>
        </w:rPr>
        <w:t>? Какая? Какое? Какие?»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Цель: образование относитель</w:t>
      </w:r>
      <w:r w:rsidRPr="00CA53C6">
        <w:rPr>
          <w:rFonts w:ascii="Times New Roman" w:hAnsi="Times New Roman" w:cs="Times New Roman"/>
          <w:sz w:val="28"/>
          <w:szCs w:val="28"/>
        </w:rPr>
        <w:softHyphen/>
        <w:t>ных прилагательных.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Ход игры:</w:t>
      </w:r>
      <w:r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A53C6">
        <w:rPr>
          <w:rFonts w:ascii="Times New Roman" w:hAnsi="Times New Roman" w:cs="Times New Roman"/>
          <w:iCs/>
          <w:sz w:val="28"/>
          <w:szCs w:val="28"/>
        </w:rPr>
        <w:t>воспитатель берет в руки мяч.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Воспитатель. Игра с мячом «</w:t>
      </w:r>
      <w:proofErr w:type="gramStart"/>
      <w:r w:rsidRPr="00CA53C6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CA53C6">
        <w:rPr>
          <w:rFonts w:ascii="Times New Roman" w:hAnsi="Times New Roman" w:cs="Times New Roman"/>
          <w:sz w:val="28"/>
          <w:szCs w:val="28"/>
        </w:rPr>
        <w:t xml:space="preserve">? Какая? Какое? </w:t>
      </w:r>
      <w:proofErr w:type="gramStart"/>
      <w:r w:rsidRPr="00CA53C6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CA53C6">
        <w:rPr>
          <w:rFonts w:ascii="Times New Roman" w:hAnsi="Times New Roman" w:cs="Times New Roman"/>
          <w:sz w:val="28"/>
          <w:szCs w:val="28"/>
        </w:rPr>
        <w:t>?» вам уже знакома. Я бросаю мяч и говорю, из чего сделана елочная иг</w:t>
      </w:r>
      <w:r w:rsidRPr="00CA53C6">
        <w:rPr>
          <w:rFonts w:ascii="Times New Roman" w:hAnsi="Times New Roman" w:cs="Times New Roman"/>
          <w:sz w:val="28"/>
          <w:szCs w:val="28"/>
        </w:rPr>
        <w:softHyphen/>
        <w:t>рушка. Вы ловите мяч, говорите, какая эта игрушка, и возвращае</w:t>
      </w:r>
      <w:r w:rsidRPr="00CA53C6">
        <w:rPr>
          <w:rFonts w:ascii="Times New Roman" w:hAnsi="Times New Roman" w:cs="Times New Roman"/>
          <w:sz w:val="28"/>
          <w:szCs w:val="28"/>
        </w:rPr>
        <w:softHyphen/>
        <w:t>те мяч мне.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Воспитатель. Шарик из стекла.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1-й ребенок. Стеклянный шарик.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Воспитатель. Шишка из пластмассы.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2-й ребенок. Пластмассовая шишка.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Воспитатель. Снеговик из ваты.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3-й ребенок. Ватный снеговик.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Воспитатель. Флажок из бумаги.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4-й ребенок. Бумажный флажок.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A53C6">
        <w:rPr>
          <w:rFonts w:ascii="Times New Roman" w:hAnsi="Times New Roman" w:cs="Times New Roman"/>
          <w:b/>
          <w:sz w:val="28"/>
          <w:szCs w:val="28"/>
          <w:u w:val="single"/>
        </w:rPr>
        <w:t>Игра «Волшебный обруч».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Цель: совершенствование навыков</w:t>
      </w:r>
      <w:r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2" w:tooltip="Словообразование" w:history="1">
        <w:r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словообразования</w:t>
        </w:r>
      </w:hyperlink>
      <w:r w:rsidRPr="00CA53C6">
        <w:rPr>
          <w:rFonts w:ascii="Times New Roman" w:hAnsi="Times New Roman" w:cs="Times New Roman"/>
          <w:sz w:val="28"/>
          <w:szCs w:val="28"/>
        </w:rPr>
        <w:t>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Ход игры:</w:t>
      </w:r>
      <w:r w:rsidRPr="00CA53C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CA53C6">
        <w:rPr>
          <w:rFonts w:ascii="Times New Roman" w:hAnsi="Times New Roman" w:cs="Times New Roman"/>
          <w:iCs/>
          <w:sz w:val="28"/>
          <w:szCs w:val="28"/>
        </w:rPr>
        <w:t>воспитатель берет в руки обруч, на котором закреплен маленький шарик. Дети встают вокруг обруча и берут его обеими руками.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Воспитатель. В этой игре мы попробуем образовать слова одной семейки со словом</w:t>
      </w:r>
      <w:r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A53C6">
        <w:rPr>
          <w:rFonts w:ascii="Times New Roman" w:hAnsi="Times New Roman" w:cs="Times New Roman"/>
          <w:i/>
          <w:iCs/>
          <w:sz w:val="28"/>
          <w:szCs w:val="28"/>
        </w:rPr>
        <w:t>медведь.</w:t>
      </w:r>
      <w:r w:rsidRPr="00CA53C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CA53C6">
        <w:rPr>
          <w:rFonts w:ascii="Times New Roman" w:hAnsi="Times New Roman" w:cs="Times New Roman"/>
          <w:sz w:val="28"/>
          <w:szCs w:val="28"/>
        </w:rPr>
        <w:t>Тот, кому под руку попадается шарик, вспоминает слово из одной семейки с этим словом.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iCs/>
          <w:sz w:val="28"/>
          <w:szCs w:val="28"/>
        </w:rPr>
        <w:t>Дети перебирают обруч обеими руками и подбирают слова.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1-й ребенок. Медведица.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2-й ребенок. Медвежонок.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3-й ребенок. Медвежата.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4-й ребенок. Медвежий.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iCs/>
          <w:sz w:val="28"/>
          <w:szCs w:val="28"/>
        </w:rPr>
        <w:t>Если детям сложно самим подобрать слова, воспитатель, как всегда, задает им наводящие вопросы.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r w:rsidRPr="00CA53C6">
        <w:rPr>
          <w:rFonts w:ascii="Times New Roman" w:hAnsi="Times New Roman" w:cs="Times New Roman"/>
          <w:sz w:val="28"/>
          <w:szCs w:val="28"/>
        </w:rPr>
        <w:t xml:space="preserve">Большое внимание я уделяю работе с родителями, так как личность ребенка </w:t>
      </w:r>
      <w:proofErr w:type="gramStart"/>
      <w:r w:rsidRPr="00CA53C6">
        <w:rPr>
          <w:rFonts w:ascii="Times New Roman" w:hAnsi="Times New Roman" w:cs="Times New Roman"/>
          <w:sz w:val="28"/>
          <w:szCs w:val="28"/>
        </w:rPr>
        <w:t>форми</w:t>
      </w:r>
      <w:r w:rsidRPr="00CA53C6">
        <w:rPr>
          <w:rFonts w:ascii="Times New Roman" w:hAnsi="Times New Roman" w:cs="Times New Roman"/>
          <w:sz w:val="28"/>
          <w:szCs w:val="28"/>
        </w:rPr>
        <w:t>руется</w:t>
      </w:r>
      <w:proofErr w:type="gramEnd"/>
      <w:r w:rsidRPr="00CA53C6">
        <w:rPr>
          <w:rFonts w:ascii="Times New Roman" w:hAnsi="Times New Roman" w:cs="Times New Roman"/>
          <w:sz w:val="28"/>
          <w:szCs w:val="28"/>
        </w:rPr>
        <w:t xml:space="preserve"> прежде всего в семье и </w:t>
      </w:r>
      <w:r w:rsidRPr="00CA53C6">
        <w:rPr>
          <w:rFonts w:ascii="Times New Roman" w:hAnsi="Times New Roman" w:cs="Times New Roman"/>
          <w:sz w:val="28"/>
          <w:szCs w:val="28"/>
        </w:rPr>
        <w:t>семейных</w:t>
      </w:r>
      <w:r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" w:tooltip="Взаимоотношение" w:history="1">
        <w:r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взаимоотношениях</w:t>
        </w:r>
      </w:hyperlink>
      <w:r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A53C6">
        <w:rPr>
          <w:rFonts w:ascii="Times New Roman" w:hAnsi="Times New Roman" w:cs="Times New Roman"/>
          <w:sz w:val="28"/>
          <w:szCs w:val="28"/>
        </w:rPr>
        <w:t>и только совместными усилиями можно добиться определенных результатов. В настоящее время сложились следующие формы работы с родителями: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Консультации: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1.Игрушки полезные и вредные.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2.Игровые взаимодействия родителей с детьми.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3.Игрушка в жизни ребёнка.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4.Учим детей общаться.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lastRenderedPageBreak/>
        <w:t>5.Воспитание дружеских отношений в игре.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6.Играйте вместе с детьми.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7.Учим детей рассказыванию.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>8.Книга для малыша.</w:t>
      </w:r>
    </w:p>
    <w:p w:rsidR="00A23620" w:rsidRPr="00CA53C6" w:rsidRDefault="00A23620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b/>
          <w:bCs/>
          <w:sz w:val="28"/>
          <w:szCs w:val="28"/>
        </w:rPr>
        <w:t>Выпуск папок-передвижек.</w:t>
      </w:r>
    </w:p>
    <w:p w:rsidR="00A23620" w:rsidRPr="00CA53C6" w:rsidRDefault="007E289B" w:rsidP="00CA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3C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23620" w:rsidRPr="00CA53C6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="00A23620" w:rsidRPr="00CA53C6">
        <w:rPr>
          <w:rFonts w:ascii="Times New Roman" w:hAnsi="Times New Roman" w:cs="Times New Roman"/>
          <w:sz w:val="28"/>
          <w:szCs w:val="28"/>
        </w:rPr>
        <w:t xml:space="preserve"> важнейшим условием полноценного речевого и общего</w:t>
      </w:r>
      <w:r w:rsidR="00A23620" w:rsidRPr="00CA53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" w:tooltip="Развитие ребенка" w:history="1">
        <w:r w:rsidR="00A23620" w:rsidRPr="00CA53C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развития ребенка</w:t>
        </w:r>
      </w:hyperlink>
      <w:r w:rsidR="00A23620" w:rsidRPr="00CA53C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23620" w:rsidRPr="00CA53C6">
        <w:rPr>
          <w:rFonts w:ascii="Times New Roman" w:hAnsi="Times New Roman" w:cs="Times New Roman"/>
          <w:sz w:val="28"/>
          <w:szCs w:val="28"/>
        </w:rPr>
        <w:t>является своевременное формирование у него грамматического строя языка средствами разнообразной игровой деятельности, поскольку язык и речь выполняют ведущую функцию в развитии его мышления, речевого общения, планирование и организации деятельности его поведения, формирование социальных связей.</w:t>
      </w:r>
    </w:p>
    <w:p w:rsidR="003C36B7" w:rsidRPr="003C36B7" w:rsidRDefault="003C36B7" w:rsidP="003C36B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C36B7" w:rsidRPr="003C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21D69"/>
    <w:multiLevelType w:val="multilevel"/>
    <w:tmpl w:val="ECA894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33"/>
    <w:rsid w:val="00322631"/>
    <w:rsid w:val="003C36B7"/>
    <w:rsid w:val="00793933"/>
    <w:rsid w:val="007E289B"/>
    <w:rsid w:val="00A23620"/>
    <w:rsid w:val="00CA53C6"/>
    <w:rsid w:val="00E8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6B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2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3620"/>
  </w:style>
  <w:style w:type="character" w:styleId="a5">
    <w:name w:val="Hyperlink"/>
    <w:basedOn w:val="a0"/>
    <w:uiPriority w:val="99"/>
    <w:semiHidden/>
    <w:unhideWhenUsed/>
    <w:rsid w:val="00A23620"/>
    <w:rPr>
      <w:color w:val="0000FF"/>
      <w:u w:val="single"/>
    </w:rPr>
  </w:style>
  <w:style w:type="character" w:styleId="a6">
    <w:name w:val="Emphasis"/>
    <w:basedOn w:val="a0"/>
    <w:uiPriority w:val="20"/>
    <w:qFormat/>
    <w:rsid w:val="003226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6B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2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3620"/>
  </w:style>
  <w:style w:type="character" w:styleId="a5">
    <w:name w:val="Hyperlink"/>
    <w:basedOn w:val="a0"/>
    <w:uiPriority w:val="99"/>
    <w:semiHidden/>
    <w:unhideWhenUsed/>
    <w:rsid w:val="00A23620"/>
    <w:rPr>
      <w:color w:val="0000FF"/>
      <w:u w:val="single"/>
    </w:rPr>
  </w:style>
  <w:style w:type="character" w:styleId="a6">
    <w:name w:val="Emphasis"/>
    <w:basedOn w:val="a0"/>
    <w:uiPriority w:val="20"/>
    <w:qFormat/>
    <w:rsid w:val="003226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ifferentciya/" TargetMode="External"/><Relationship Id="rId13" Type="http://schemas.openxmlformats.org/officeDocument/2006/relationships/hyperlink" Target="https://pandia.ru/text/category/vzaimootnosh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grammaticheskij_stroj/" TargetMode="External"/><Relationship Id="rId12" Type="http://schemas.openxmlformats.org/officeDocument/2006/relationships/hyperlink" Target="https://pandia.ru/text/category/slovoobrazovani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idi_deyatelmznosti/" TargetMode="External"/><Relationship Id="rId11" Type="http://schemas.openxmlformats.org/officeDocument/2006/relationships/hyperlink" Target="https://pandia.ru/text/category/mnozhestvennoe_chisl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roditelmznij_padez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grammaticheskie_formi/" TargetMode="External"/><Relationship Id="rId14" Type="http://schemas.openxmlformats.org/officeDocument/2006/relationships/hyperlink" Target="https://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2022-03-19T09:14:00Z</dcterms:created>
  <dcterms:modified xsi:type="dcterms:W3CDTF">2022-03-19T09:59:00Z</dcterms:modified>
</cp:coreProperties>
</file>