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1B" w:rsidRDefault="001A7E43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E4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  <w:r w:rsidR="00084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0C9">
        <w:rPr>
          <w:rFonts w:ascii="Times New Roman" w:hAnsi="Times New Roman" w:cs="Times New Roman"/>
          <w:b/>
          <w:sz w:val="24"/>
          <w:szCs w:val="24"/>
        </w:rPr>
        <w:t>ДЕТСКИЙ САД «ТАМЧЫКАЙ</w:t>
      </w:r>
      <w:bookmarkStart w:id="0" w:name="_GoBack"/>
      <w:bookmarkEnd w:id="0"/>
      <w:r w:rsidRPr="001A7E43">
        <w:rPr>
          <w:rFonts w:ascii="Times New Roman" w:hAnsi="Times New Roman" w:cs="Times New Roman"/>
          <w:b/>
          <w:sz w:val="24"/>
          <w:szCs w:val="24"/>
        </w:rPr>
        <w:t>»</w:t>
      </w:r>
    </w:p>
    <w:p w:rsidR="001A7E43" w:rsidRPr="001A7E43" w:rsidRDefault="001A7E43" w:rsidP="00A80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81B" w:rsidRPr="0008442B" w:rsidRDefault="0009081B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42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4E3">
        <w:rPr>
          <w:rFonts w:ascii="Times New Roman" w:hAnsi="Times New Roman" w:cs="Times New Roman"/>
          <w:b/>
          <w:sz w:val="24"/>
          <w:szCs w:val="24"/>
        </w:rPr>
        <w:t xml:space="preserve"> Статья 43</w:t>
      </w:r>
      <w:r w:rsidRPr="001A7E43">
        <w:rPr>
          <w:rFonts w:ascii="Times New Roman" w:hAnsi="Times New Roman" w:cs="Times New Roman"/>
          <w:sz w:val="24"/>
          <w:szCs w:val="24"/>
        </w:rPr>
        <w:t xml:space="preserve">  Конституции Российской Федерации гарантирует гражданам право на доступность и бесплатность общего образования в государственных или муниципальных образовательных учреждениях.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Pr="00A804E3">
        <w:rPr>
          <w:rFonts w:ascii="Times New Roman" w:hAnsi="Times New Roman" w:cs="Times New Roman"/>
          <w:b/>
          <w:sz w:val="24"/>
          <w:szCs w:val="24"/>
        </w:rPr>
        <w:t>Установление каких-либо денежных взносов</w:t>
      </w:r>
      <w:r w:rsidRPr="001A7E43">
        <w:rPr>
          <w:rFonts w:ascii="Times New Roman" w:hAnsi="Times New Roman" w:cs="Times New Roman"/>
          <w:sz w:val="24"/>
          <w:szCs w:val="24"/>
        </w:rPr>
        <w:t xml:space="preserve"> (сборов) и иных форм материальной помощи в процессе обучения в образовательном учреждении </w:t>
      </w:r>
      <w:r w:rsidRPr="00A804E3">
        <w:rPr>
          <w:rFonts w:ascii="Times New Roman" w:hAnsi="Times New Roman" w:cs="Times New Roman"/>
          <w:b/>
          <w:sz w:val="24"/>
          <w:szCs w:val="24"/>
        </w:rPr>
        <w:t>не допускается.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средств.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727250" w:rsidRDefault="0009081B" w:rsidP="00A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Pr="00727250">
        <w:rPr>
          <w:rFonts w:ascii="Times New Roman" w:hAnsi="Times New Roman" w:cs="Times New Roman"/>
          <w:b/>
          <w:sz w:val="24"/>
          <w:szCs w:val="24"/>
          <w:u w:val="single"/>
        </w:rPr>
        <w:t>Вы должны знать!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родительски\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взносов и благотворительных средств.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2. Администрация, сотрудники учреждения, иные лица не вправе:</w:t>
      </w:r>
    </w:p>
    <w:p w:rsidR="0009081B" w:rsidRPr="001A7E43" w:rsidRDefault="00A804E3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81B" w:rsidRPr="001A7E43">
        <w:rPr>
          <w:rFonts w:ascii="Times New Roman" w:hAnsi="Times New Roman" w:cs="Times New Roman"/>
          <w:sz w:val="24"/>
          <w:szCs w:val="24"/>
        </w:rPr>
        <w:t>требовать или принимать от благотворителей наличные денежные средства;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="00A804E3">
        <w:rPr>
          <w:rFonts w:ascii="Times New Roman" w:hAnsi="Times New Roman" w:cs="Times New Roman"/>
          <w:sz w:val="24"/>
          <w:szCs w:val="24"/>
        </w:rPr>
        <w:t xml:space="preserve">- </w:t>
      </w:r>
      <w:r w:rsidRPr="001A7E43">
        <w:rPr>
          <w:rFonts w:ascii="Times New Roman" w:hAnsi="Times New Roman" w:cs="Times New Roman"/>
          <w:sz w:val="24"/>
          <w:szCs w:val="24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3. Благотворитель имеет право: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- в течение    10 дней со дня перечисления по доброй воле   денежных средств на расчетный счет учреждения подать обращение в учреждение (по своему личному желанию</w:t>
      </w:r>
      <w:r w:rsidR="00727250">
        <w:rPr>
          <w:rFonts w:ascii="Times New Roman" w:hAnsi="Times New Roman" w:cs="Times New Roman"/>
          <w:sz w:val="24"/>
          <w:szCs w:val="24"/>
        </w:rPr>
        <w:t xml:space="preserve"> </w:t>
      </w:r>
      <w:r w:rsidRPr="001A7E43">
        <w:rPr>
          <w:rFonts w:ascii="Times New Roman" w:hAnsi="Times New Roman" w:cs="Times New Roman"/>
          <w:sz w:val="24"/>
          <w:szCs w:val="24"/>
        </w:rPr>
        <w:t xml:space="preserve"> приложить  копию  квитанции  или иного подтверждающего документа) и указать в нем целевое назначение перечисленных денежных средств;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727250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  в течение месяца со дня поступления обращения в учреждение получить на руки протокол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бщественной комиссии по расходованию внебюджетных средств, в котором должны быть указаны сроки, способы и порядок расходования поступивших </w:t>
      </w:r>
      <w:proofErr w:type="gramStart"/>
      <w:r w:rsidR="0009081B" w:rsidRPr="001A7E4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благотворителя средств;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727250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="00727250">
        <w:rPr>
          <w:rFonts w:ascii="Times New Roman" w:hAnsi="Times New Roman" w:cs="Times New Roman"/>
          <w:sz w:val="24"/>
          <w:szCs w:val="24"/>
        </w:rPr>
        <w:t>-</w:t>
      </w:r>
      <w:r w:rsidRPr="001A7E43">
        <w:rPr>
          <w:rFonts w:ascii="Times New Roman" w:hAnsi="Times New Roman" w:cs="Times New Roman"/>
          <w:sz w:val="24"/>
          <w:szCs w:val="24"/>
        </w:rPr>
        <w:t xml:space="preserve">получить от руководителя (по запросу) полную информацию о расходовании   и возможность  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контроля   за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  процессом   расходования       внесенных   благотворителей безналичных    денежных    средств    или    использования    имущества,    представленного благотворителем учреждению;</w:t>
      </w:r>
    </w:p>
    <w:p w:rsidR="00A804E3" w:rsidRPr="001A7E43" w:rsidRDefault="00A804E3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lastRenderedPageBreak/>
        <w:t xml:space="preserve"> -          получить информацию о целевом расходовании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переданных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учреждению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безналичных денежных средств из ежегодного публичного отчета о привлечении и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расходовании внебюджетных средств, который должен быть размещен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официальном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-          обжаловать решения, принятые в ходе получения и расходования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внебюджетных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средств, действия или бездействие должностных лиц в досудебном порядке (Министерство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образования и на науки Республики Татарстан) и (или) в судебном порядке;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A804E3" w:rsidRDefault="0009081B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4E3">
        <w:rPr>
          <w:rFonts w:ascii="Times New Roman" w:hAnsi="Times New Roman" w:cs="Times New Roman"/>
          <w:b/>
          <w:sz w:val="24"/>
          <w:szCs w:val="24"/>
        </w:rPr>
        <w:t>УВАЖАЕМЫЕ РОДИТЕЛИ! ЗАКОН И ГОСУДАРСТВО  -  НА ВАШЕЙ СТОРОНЕ.                                      НЕТ ПОБОРАМ!</w:t>
      </w:r>
    </w:p>
    <w:p w:rsidR="0009081B" w:rsidRPr="00A804E3" w:rsidRDefault="0009081B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A1F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10A1F" w:rsidRPr="001A7E43" w:rsidSect="00A804E3">
      <w:pgSz w:w="11906" w:h="16838"/>
      <w:pgMar w:top="567" w:right="566" w:bottom="568" w:left="567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1B"/>
    <w:rsid w:val="0008442B"/>
    <w:rsid w:val="0009081B"/>
    <w:rsid w:val="001A7E43"/>
    <w:rsid w:val="00210A1F"/>
    <w:rsid w:val="00727250"/>
    <w:rsid w:val="009C60C9"/>
    <w:rsid w:val="00A8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Тамчыкай</cp:lastModifiedBy>
  <cp:revision>4</cp:revision>
  <dcterms:created xsi:type="dcterms:W3CDTF">2014-01-17T18:30:00Z</dcterms:created>
  <dcterms:modified xsi:type="dcterms:W3CDTF">2019-06-24T13:17:00Z</dcterms:modified>
</cp:coreProperties>
</file>