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D99" w:rsidRDefault="00434D99" w:rsidP="000D77E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6950075" cy="9498330"/>
            <wp:effectExtent l="0" t="0" r="3175" b="7620"/>
            <wp:wrapTight wrapText="bothSides">
              <wp:wrapPolygon edited="0">
                <wp:start x="0" y="0"/>
                <wp:lineTo x="0" y="21574"/>
                <wp:lineTo x="21551" y="21574"/>
                <wp:lineTo x="2155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075" cy="949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7EE" w:rsidRPr="00B56CFB" w:rsidRDefault="000D77EE" w:rsidP="000D77E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34D99" w:rsidRDefault="00434D99" w:rsidP="000D77EE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   Общие положения</w:t>
      </w: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77EE" w:rsidRPr="00B56CFB" w:rsidRDefault="000D77EE" w:rsidP="000D77EE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Федерации», Уставом МБДОУ «Детский сад «Березка» города Тетюши» </w:t>
      </w:r>
      <w:proofErr w:type="spellStart"/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(далее Учреждение).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B56CFB">
        <w:rPr>
          <w:rFonts w:ascii="Times New Roman" w:hAnsi="Times New Roman" w:cs="Times New Roman"/>
          <w:sz w:val="24"/>
          <w:szCs w:val="24"/>
        </w:rPr>
        <w:t xml:space="preserve"> Педагогический совет Учреждения (далее – Совет) является постоянно действующим органом коллегиального управления. В состав Педагогического совета входят все педагогические работники, работающие в Учреждении на основании трудового договора. 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Педагогический совет оценивает соответствие образовательной деятельности ДОУ требованиям ФГОС </w:t>
      </w:r>
      <w:proofErr w:type="gramStart"/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обсуждает </w:t>
      </w:r>
      <w:proofErr w:type="gramStart"/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proofErr w:type="gramEnd"/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приказов, инструкций, положений и других нормативных документов по дошкольному образованию.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B56CFB">
        <w:rPr>
          <w:rFonts w:ascii="Times New Roman" w:hAnsi="Times New Roman" w:cs="Times New Roman"/>
          <w:sz w:val="24"/>
          <w:szCs w:val="24"/>
        </w:rPr>
        <w:t xml:space="preserve"> 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 совета сроком полномочий один год.</w:t>
      </w: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1.5.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воспитанников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(законные представители),</w:t>
      </w:r>
      <w:r w:rsidRPr="005634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медсестра, председатель первичной профсоюзной организации, представители органов местного самоуправления, общественных объединений.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D77EE" w:rsidRPr="00B56CFB" w:rsidRDefault="000D77EE" w:rsidP="000D77EE">
      <w:pPr>
        <w:pStyle w:val="aa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Компетенци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56CF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педагогического совета: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рассматривает Образовательную программу дошкольного образования Учреждения;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принимает календарный учебный график и учебный план Учреждения на текущий учебный год, другие документы, регламентирующие образовательную деятельность Учреждения;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обсуждает и принимает планы работы Учреждения на учебный год;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обсуждает и производит выбор различных вариантов содержания образования, форм и методов обучения;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рассматривает вопросы внедрения и обобщения новых методов и технологий, передового педагогического опыта;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представляет педагогических работников к различным видам поощрений;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рассматривает вопросы переподготовки кадров повышения квалификации и принимает его график;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принимает локальные акты, регламентирующие организацию образовательного процесса;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принимает решения о распределение стимулирующей части выплат в рамках положения об оплате труда Учреждения;</w:t>
      </w:r>
    </w:p>
    <w:p w:rsidR="000D77EE" w:rsidRPr="00B56CFB" w:rsidRDefault="000D77EE" w:rsidP="000D77EE">
      <w:pPr>
        <w:pStyle w:val="a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решает иные вопросы, возникающие в ходе педагогической деятельности.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CF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Функции п</w:t>
      </w:r>
      <w:r w:rsidRPr="00B56CFB">
        <w:rPr>
          <w:rFonts w:ascii="Times New Roman" w:hAnsi="Times New Roman" w:cs="Times New Roman"/>
          <w:b/>
          <w:bCs/>
          <w:sz w:val="24"/>
          <w:szCs w:val="24"/>
        </w:rPr>
        <w:t>едагогического совета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3.1. Педагогический совет осуществляет: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Учреждения, анализ работы МБДОУ за учебный год и по отдельным направлениям деятельности;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- разработку системы организационно-методического сопровождения </w:t>
      </w:r>
      <w:proofErr w:type="gramStart"/>
      <w:r w:rsidRPr="00B56CFB">
        <w:rPr>
          <w:rFonts w:ascii="Times New Roman" w:hAnsi="Times New Roman" w:cs="Times New Roman"/>
          <w:sz w:val="24"/>
          <w:szCs w:val="24"/>
        </w:rPr>
        <w:t>процесса реализации основной общеобразовательной программы дошкольного образования Учреждения</w:t>
      </w:r>
      <w:proofErr w:type="gramEnd"/>
      <w:r w:rsidRPr="00B56CFB">
        <w:rPr>
          <w:rFonts w:ascii="Times New Roman" w:hAnsi="Times New Roman" w:cs="Times New Roman"/>
          <w:sz w:val="24"/>
          <w:szCs w:val="24"/>
        </w:rPr>
        <w:t>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lastRenderedPageBreak/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56C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56CFB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3.2. Педагогический совет участвует: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в разработке основной общеобразовательной программы дошкольного образования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- в разработке программы развития Учреждения; 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в разработке локальных нормативных актов Учреждения, регламентирующих организацию образовательного процесса;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в создании развивающей предметно-пространственной среды Учреждения.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3.3. Педагогический совет </w:t>
      </w:r>
      <w:proofErr w:type="gramStart"/>
      <w:r w:rsidRPr="00B56CFB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B56CFB">
        <w:rPr>
          <w:rFonts w:ascii="Times New Roman" w:hAnsi="Times New Roman" w:cs="Times New Roman"/>
          <w:sz w:val="24"/>
          <w:szCs w:val="24"/>
        </w:rPr>
        <w:t>/заслушивает: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отчет заведующего МБДОУ с анализом работы за учебный год;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 взаимодействующих с Учреждением по вопросам образования;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3.4. Педагогический совет принимает: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основную общеобразовательную программу дошкольного образования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программу развития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план работы Учреждения на учебный год;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локальные нормативные акты Учреждения, регламентирующие организацию образовательного процесса.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3.5. Педагогический совет принимает решения: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об организации и проведении праздников и мероприятий в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 поддержании творческих поисков и опытно - экспериментальной работы педагогических работников;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 награждении, поощрении педагогических работников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 представлении педагогических работников Учреждения к награждению отраслевыми и ведомственными наградами.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CFB">
        <w:rPr>
          <w:rFonts w:ascii="Times New Roman" w:hAnsi="Times New Roman" w:cs="Times New Roman"/>
          <w:b/>
          <w:bCs/>
          <w:sz w:val="24"/>
          <w:szCs w:val="24"/>
        </w:rPr>
        <w:t>4. Права педагогического совета.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4.1. В соответствии со своей компетенцией, установленной настоящим Положением, педагогический совет имеет право: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обращаться к администрации Учреждения, коллегиальным органам управления Учреждения и получать информацию по результатам рассмотрения обращений;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 квалифицированных консультаций;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разрабатывать локальные нормативные акты Учреждения, регламентирующие организацию образовательного процесса;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разрабатывать основную общеобразовательную программу дошкольного образования Учреждения, программу развития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вносить изменения в содержание документов, разрабатываемых и принимаемых педагогическим советом;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lastRenderedPageBreak/>
        <w:t xml:space="preserve">- давать разъяснения и принимать меры по рассматриваемым обращениям, по соблюдению локальных актов ОУ; 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Учреждения к публикации;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рекомендовать работникам Учреждения повышение квалификации;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рекомендовать представителей Учреждения для участия в профессиональных конкурсах («Воспитатель года», «Зеленый огонек» и др.).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CFB">
        <w:rPr>
          <w:rFonts w:ascii="Times New Roman" w:hAnsi="Times New Roman" w:cs="Times New Roman"/>
          <w:b/>
          <w:bCs/>
          <w:sz w:val="24"/>
          <w:szCs w:val="24"/>
        </w:rPr>
        <w:t>5. Ответственность педагогического совета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5.1. Педагогический совет несет ответственность </w:t>
      </w:r>
      <w:proofErr w:type="gramStart"/>
      <w:r w:rsidRPr="00B56CF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56CFB">
        <w:rPr>
          <w:rFonts w:ascii="Times New Roman" w:hAnsi="Times New Roman" w:cs="Times New Roman"/>
          <w:sz w:val="24"/>
          <w:szCs w:val="24"/>
        </w:rPr>
        <w:t>: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качественное и своевременное выполнение планов и решений, в том числе направленных на совершенствование деятельности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 детей в соответствии сих возрастными и индивидуальными особенностями и склонностями;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B56CF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56CFB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квалифицированную и объективную оценку деятельности Учреждения;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выполнение плана своей работы;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результаты деятельности Учреждения.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7EE" w:rsidRPr="00B56CFB" w:rsidRDefault="000D77EE" w:rsidP="000D77EE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CFB">
        <w:rPr>
          <w:rFonts w:ascii="Times New Roman" w:hAnsi="Times New Roman" w:cs="Times New Roman"/>
          <w:b/>
          <w:bCs/>
          <w:sz w:val="24"/>
          <w:szCs w:val="24"/>
        </w:rPr>
        <w:t>6. Регламент работы педагогического совета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6.1. Педагогический совет проводится не реже четырех раз в течение учебного года. Педагогический совет может собираться по инициативе заведующего, Общего собрания.  Заседания Совета является правомочным, если на нем присутствует не менее 2/3 его членов. 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6.2. Тематика заседаний педагогического совета включаются в план работы Учреждения с учетом целей и задач работы Учреждения. Утверждается на первом в учебном году заседании педагогического совета 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6.3. Работой педагогического совета руководит председатель педагогического совета.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6.4.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Учреждения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CFB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6.5. Решения педагогического совета принимаются открытым голосованием простым большинством голосов членов, присутствующих на Педагогическом совете.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6.6. Решения Педагогического совета предоставляются на рассмотрение заведующему Учреждением и вступают в силу с момента их утверждения приказами по Учреждению.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6.7. Решения педагогического совета после утверждения </w:t>
      </w:r>
      <w:proofErr w:type="gramStart"/>
      <w:r w:rsidRPr="00B56CFB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B56CFB">
        <w:rPr>
          <w:rFonts w:ascii="Times New Roman" w:hAnsi="Times New Roman" w:cs="Times New Roman"/>
          <w:sz w:val="24"/>
          <w:szCs w:val="24"/>
        </w:rPr>
        <w:t xml:space="preserve"> становятся обязательными для всех членов педагогического коллектива.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 xml:space="preserve"> 6.8. Организацию выполнения решений педагогического совета осуществляет </w:t>
      </w:r>
      <w:proofErr w:type="gramStart"/>
      <w:r w:rsidRPr="00B56CFB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B56CFB">
        <w:rPr>
          <w:rFonts w:ascii="Times New Roman" w:hAnsi="Times New Roman" w:cs="Times New Roman"/>
          <w:sz w:val="24"/>
          <w:szCs w:val="24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D77EE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CFB">
        <w:rPr>
          <w:rFonts w:ascii="Times New Roman" w:hAnsi="Times New Roman" w:cs="Times New Roman"/>
          <w:b/>
          <w:bCs/>
          <w:sz w:val="24"/>
          <w:szCs w:val="24"/>
        </w:rPr>
        <w:t>7. Делопроизводство педагогического совета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7.1. Заседания педагогического совета оформляются протоколом.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7.2. Протокол педагогического совета составляется не позднее 5 дней после его завершения. В протоколе указываются: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дата проведения педагогического совета;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педагогического совета;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lastRenderedPageBreak/>
        <w:t>- приглашенные лица (ФИО, должность);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вопросы повестки дня;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педагогического совета и приглашенных лиц;</w:t>
      </w:r>
    </w:p>
    <w:p w:rsidR="000D77EE" w:rsidRPr="00B56CFB" w:rsidRDefault="000D77EE" w:rsidP="000D7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- решение педагогического совета.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педагогического совета.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7.4. Нумерация протоколов ведется от начала учебного года.</w:t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7.5.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  <w:r w:rsidRPr="00B56CFB">
        <w:rPr>
          <w:rFonts w:ascii="Times New Roman" w:hAnsi="Times New Roman" w:cs="Times New Roman"/>
          <w:sz w:val="24"/>
          <w:szCs w:val="24"/>
        </w:rPr>
        <w:tab/>
      </w:r>
    </w:p>
    <w:p w:rsidR="000D77EE" w:rsidRPr="00B56CFB" w:rsidRDefault="000D77EE" w:rsidP="000D77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6CFB">
        <w:rPr>
          <w:rFonts w:ascii="Times New Roman" w:hAnsi="Times New Roman" w:cs="Times New Roman"/>
          <w:sz w:val="24"/>
          <w:szCs w:val="24"/>
        </w:rPr>
        <w:t>7.6.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0D77EE" w:rsidRDefault="000D77EE" w:rsidP="000D77EE"/>
    <w:p w:rsidR="000D77EE" w:rsidRPr="00300E0F" w:rsidRDefault="000D77EE" w:rsidP="000D7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00E0F" w:rsidRPr="00930B59" w:rsidRDefault="00434D99" w:rsidP="00930B5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7030085" cy="9671050"/>
            <wp:effectExtent l="0" t="0" r="0" b="6350"/>
            <wp:wrapTight wrapText="bothSides">
              <wp:wrapPolygon edited="0">
                <wp:start x="0" y="0"/>
                <wp:lineTo x="0" y="21572"/>
                <wp:lineTo x="21540" y="21572"/>
                <wp:lineTo x="21540" y="0"/>
                <wp:lineTo x="0" y="0"/>
              </wp:wrapPolygon>
            </wp:wrapTight>
            <wp:docPr id="2" name="Рисунок 2" descr="C:\Users\Светлана\Desktop\ПОЛОЖЕНИЯ новые1\ЛНА регламентирующая упр.ОО\педсов\Изображение 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ОЛОЖЕНИЯ новые1\ЛНА регламентирующая упр.ОО\педсов\Изображение 009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24"/>
                    <a:stretch/>
                  </pic:blipFill>
                  <pic:spPr bwMode="auto">
                    <a:xfrm>
                      <a:off x="0" y="0"/>
                      <a:ext cx="7030085" cy="967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0E0F" w:rsidRPr="00930B59" w:rsidSect="00434D99">
      <w:pgSz w:w="11906" w:h="16838"/>
      <w:pgMar w:top="709" w:right="991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163" w:rsidRDefault="007E7163" w:rsidP="00A34DB4">
      <w:pPr>
        <w:spacing w:after="0" w:line="240" w:lineRule="auto"/>
      </w:pPr>
      <w:r>
        <w:separator/>
      </w:r>
    </w:p>
  </w:endnote>
  <w:endnote w:type="continuationSeparator" w:id="0">
    <w:p w:rsidR="007E7163" w:rsidRDefault="007E7163" w:rsidP="00A3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163" w:rsidRDefault="007E7163" w:rsidP="00A34DB4">
      <w:pPr>
        <w:spacing w:after="0" w:line="240" w:lineRule="auto"/>
      </w:pPr>
      <w:r>
        <w:separator/>
      </w:r>
    </w:p>
  </w:footnote>
  <w:footnote w:type="continuationSeparator" w:id="0">
    <w:p w:rsidR="007E7163" w:rsidRDefault="007E7163" w:rsidP="00A34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35221"/>
    <w:multiLevelType w:val="hybridMultilevel"/>
    <w:tmpl w:val="A2809B56"/>
    <w:lvl w:ilvl="0" w:tplc="C2DAA54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F"/>
    <w:rsid w:val="00057127"/>
    <w:rsid w:val="000B6A21"/>
    <w:rsid w:val="000D77EE"/>
    <w:rsid w:val="000E10E7"/>
    <w:rsid w:val="001371FB"/>
    <w:rsid w:val="001D0C7A"/>
    <w:rsid w:val="00300E0F"/>
    <w:rsid w:val="00434D99"/>
    <w:rsid w:val="00466CBE"/>
    <w:rsid w:val="004C2425"/>
    <w:rsid w:val="0054474B"/>
    <w:rsid w:val="005A0B28"/>
    <w:rsid w:val="005C38F3"/>
    <w:rsid w:val="005C3B81"/>
    <w:rsid w:val="00680A5F"/>
    <w:rsid w:val="007008E4"/>
    <w:rsid w:val="007B2BE6"/>
    <w:rsid w:val="007E7163"/>
    <w:rsid w:val="00930B59"/>
    <w:rsid w:val="00A34DB4"/>
    <w:rsid w:val="00BD3710"/>
    <w:rsid w:val="00DD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E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D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4DB4"/>
  </w:style>
  <w:style w:type="paragraph" w:styleId="a8">
    <w:name w:val="footer"/>
    <w:basedOn w:val="a"/>
    <w:link w:val="a9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DB4"/>
  </w:style>
  <w:style w:type="paragraph" w:styleId="aa">
    <w:name w:val="List Paragraph"/>
    <w:basedOn w:val="a"/>
    <w:uiPriority w:val="99"/>
    <w:qFormat/>
    <w:rsid w:val="00930B59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E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D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4DB4"/>
  </w:style>
  <w:style w:type="paragraph" w:styleId="a8">
    <w:name w:val="footer"/>
    <w:basedOn w:val="a"/>
    <w:link w:val="a9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DB4"/>
  </w:style>
  <w:style w:type="paragraph" w:styleId="aa">
    <w:name w:val="List Paragraph"/>
    <w:basedOn w:val="a"/>
    <w:uiPriority w:val="99"/>
    <w:qFormat/>
    <w:rsid w:val="00930B59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D81BC-2BA7-4FBE-B901-FFC0C6AC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Светлана</cp:lastModifiedBy>
  <cp:revision>12</cp:revision>
  <cp:lastPrinted>2018-07-27T07:50:00Z</cp:lastPrinted>
  <dcterms:created xsi:type="dcterms:W3CDTF">2018-07-18T20:44:00Z</dcterms:created>
  <dcterms:modified xsi:type="dcterms:W3CDTF">2020-04-07T17:18:00Z</dcterms:modified>
</cp:coreProperties>
</file>