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AD7" w:rsidRDefault="007F373B">
      <w:r>
        <w:rPr>
          <w:noProof/>
          <w:lang w:eastAsia="ru-RU"/>
        </w:rPr>
        <w:drawing>
          <wp:inline distT="0" distB="0" distL="0" distR="0">
            <wp:extent cx="5940425" cy="8243583"/>
            <wp:effectExtent l="0" t="0" r="3175" b="5080"/>
            <wp:docPr id="1" name="Рисунок 1" descr="C:\Users\СМБДОУ N 3 Лейсан\Desktop\2021-10-19 бракераж\бракераж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МБДОУ N 3 Лейсан\Desktop\2021-10-19 бракераж\бракераж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43583"/>
                    </a:xfrm>
                    <a:prstGeom prst="rect">
                      <a:avLst/>
                    </a:prstGeom>
                    <a:noFill/>
                    <a:ln>
                      <a:noFill/>
                    </a:ln>
                  </pic:spPr>
                </pic:pic>
              </a:graphicData>
            </a:graphic>
          </wp:inline>
        </w:drawing>
      </w:r>
    </w:p>
    <w:p w:rsidR="00D35D30" w:rsidRDefault="00D35D30" w:rsidP="00D35D30">
      <w:pPr>
        <w:pStyle w:val="a5"/>
        <w:spacing w:after="0" w:line="360" w:lineRule="atLeast"/>
        <w:jc w:val="both"/>
        <w:rPr>
          <w:rFonts w:ascii="Times New Roman" w:eastAsia="Times New Roman" w:hAnsi="Times New Roman" w:cs="Times New Roman"/>
          <w:color w:val="2E2E2E"/>
          <w:sz w:val="24"/>
          <w:szCs w:val="24"/>
          <w:lang w:eastAsia="ru-RU"/>
        </w:rPr>
      </w:pPr>
      <w:bookmarkStart w:id="0" w:name="_GoBack"/>
      <w:bookmarkEnd w:id="0"/>
    </w:p>
    <w:p w:rsidR="00D35D30" w:rsidRDefault="00D35D30" w:rsidP="00D35D30">
      <w:pPr>
        <w:pStyle w:val="a5"/>
        <w:spacing w:after="0" w:line="360" w:lineRule="atLeast"/>
        <w:jc w:val="both"/>
        <w:rPr>
          <w:rFonts w:ascii="Times New Roman" w:eastAsia="Times New Roman" w:hAnsi="Times New Roman" w:cs="Times New Roman"/>
          <w:color w:val="2E2E2E"/>
          <w:sz w:val="24"/>
          <w:szCs w:val="24"/>
          <w:lang w:eastAsia="ru-RU"/>
        </w:rPr>
      </w:pPr>
    </w:p>
    <w:p w:rsidR="00D35D30" w:rsidRDefault="00D35D30" w:rsidP="00D35D30">
      <w:pPr>
        <w:pStyle w:val="a5"/>
        <w:spacing w:after="0" w:line="360" w:lineRule="atLeast"/>
        <w:jc w:val="both"/>
        <w:rPr>
          <w:rFonts w:ascii="Times New Roman" w:eastAsia="Times New Roman" w:hAnsi="Times New Roman" w:cs="Times New Roman"/>
          <w:color w:val="2E2E2E"/>
          <w:sz w:val="24"/>
          <w:szCs w:val="24"/>
          <w:lang w:eastAsia="ru-RU"/>
        </w:rPr>
      </w:pPr>
    </w:p>
    <w:p w:rsidR="007F373B" w:rsidRPr="001167F3" w:rsidRDefault="007F373B" w:rsidP="007F373B">
      <w:pPr>
        <w:pStyle w:val="a5"/>
        <w:numPr>
          <w:ilvl w:val="0"/>
          <w:numId w:val="1"/>
        </w:numPr>
        <w:spacing w:after="0" w:line="360" w:lineRule="atLeast"/>
        <w:jc w:val="both"/>
        <w:rPr>
          <w:rFonts w:ascii="Times New Roman" w:eastAsia="Times New Roman" w:hAnsi="Times New Roman" w:cs="Times New Roman"/>
          <w:color w:val="2E2E2E"/>
          <w:sz w:val="24"/>
          <w:szCs w:val="24"/>
          <w:lang w:eastAsia="ru-RU"/>
        </w:rPr>
      </w:pPr>
      <w:proofErr w:type="gramStart"/>
      <w:r w:rsidRPr="001167F3">
        <w:rPr>
          <w:rFonts w:ascii="Times New Roman" w:eastAsia="Times New Roman" w:hAnsi="Times New Roman" w:cs="Times New Roman"/>
          <w:color w:val="2E2E2E"/>
          <w:sz w:val="24"/>
          <w:szCs w:val="24"/>
          <w:lang w:eastAsia="ru-RU"/>
        </w:rPr>
        <w:lastRenderedPageBreak/>
        <w:t>контроль за</w:t>
      </w:r>
      <w:proofErr w:type="gramEnd"/>
      <w:r w:rsidRPr="001167F3">
        <w:rPr>
          <w:rFonts w:ascii="Times New Roman" w:eastAsia="Times New Roman" w:hAnsi="Times New Roman" w:cs="Times New Roman"/>
          <w:color w:val="2E2E2E"/>
          <w:sz w:val="24"/>
          <w:szCs w:val="24"/>
          <w:lang w:eastAsia="ru-RU"/>
        </w:rPr>
        <w:t xml:space="preserve"> качеством доставляемых продуктов питания;</w:t>
      </w:r>
    </w:p>
    <w:p w:rsidR="007F373B" w:rsidRPr="001167F3" w:rsidRDefault="007F373B" w:rsidP="007F373B">
      <w:pPr>
        <w:pStyle w:val="a5"/>
        <w:numPr>
          <w:ilvl w:val="0"/>
          <w:numId w:val="1"/>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контроль и качество приготовления блюд;</w:t>
      </w:r>
    </w:p>
    <w:p w:rsidR="007F373B" w:rsidRPr="001167F3" w:rsidRDefault="007F373B" w:rsidP="007F373B">
      <w:pPr>
        <w:pStyle w:val="a5"/>
        <w:numPr>
          <w:ilvl w:val="0"/>
          <w:numId w:val="1"/>
        </w:numPr>
        <w:spacing w:after="0" w:line="360" w:lineRule="atLeast"/>
        <w:jc w:val="both"/>
        <w:rPr>
          <w:rFonts w:ascii="Times New Roman" w:eastAsia="Times New Roman" w:hAnsi="Times New Roman" w:cs="Times New Roman"/>
          <w:color w:val="2E2E2E"/>
          <w:sz w:val="24"/>
          <w:szCs w:val="24"/>
          <w:lang w:eastAsia="ru-RU"/>
        </w:rPr>
      </w:pPr>
      <w:proofErr w:type="gramStart"/>
      <w:r w:rsidRPr="001167F3">
        <w:rPr>
          <w:rFonts w:ascii="Times New Roman" w:eastAsia="Times New Roman" w:hAnsi="Times New Roman" w:cs="Times New Roman"/>
          <w:color w:val="2E2E2E"/>
          <w:sz w:val="24"/>
          <w:szCs w:val="24"/>
          <w:lang w:eastAsia="ru-RU"/>
        </w:rPr>
        <w:t>контроль за</w:t>
      </w:r>
      <w:proofErr w:type="gramEnd"/>
      <w:r w:rsidRPr="001167F3">
        <w:rPr>
          <w:rFonts w:ascii="Times New Roman" w:eastAsia="Times New Roman" w:hAnsi="Times New Roman" w:cs="Times New Roman"/>
          <w:color w:val="2E2E2E"/>
          <w:sz w:val="24"/>
          <w:szCs w:val="24"/>
          <w:lang w:eastAsia="ru-RU"/>
        </w:rPr>
        <w:t xml:space="preserve"> соблюдением санитарно-гигиенических требований при приготовлении и раздаче пищи в детском саду.</w:t>
      </w:r>
    </w:p>
    <w:p w:rsidR="007F373B" w:rsidRDefault="007F373B" w:rsidP="007F373B">
      <w:pPr>
        <w:spacing w:after="0" w:line="360" w:lineRule="atLeast"/>
        <w:jc w:val="both"/>
        <w:rPr>
          <w:rFonts w:ascii="Times New Roman" w:eastAsia="Times New Roman" w:hAnsi="Times New Roman" w:cs="Times New Roman"/>
          <w:color w:val="2E2E2E"/>
          <w:sz w:val="24"/>
          <w:szCs w:val="24"/>
          <w:lang w:val="tt-RU" w:eastAsia="ru-RU"/>
        </w:rPr>
      </w:pPr>
      <w:r w:rsidRPr="00ED495B">
        <w:rPr>
          <w:rFonts w:ascii="Times New Roman" w:eastAsia="Times New Roman" w:hAnsi="Times New Roman" w:cs="Times New Roman"/>
          <w:color w:val="2E2E2E"/>
          <w:sz w:val="24"/>
          <w:szCs w:val="24"/>
          <w:lang w:eastAsia="ru-RU"/>
        </w:rPr>
        <w:t>1.6. Состав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w:t>
      </w:r>
    </w:p>
    <w:p w:rsidR="007F373B" w:rsidRPr="003A4FF0" w:rsidRDefault="007F373B" w:rsidP="007F373B">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val="tt-RU" w:eastAsia="ru-RU"/>
        </w:rPr>
        <w:t>1.7.</w:t>
      </w:r>
      <w:r w:rsidRPr="003A4FF0">
        <w:rPr>
          <w:rFonts w:ascii="Times New Roman" w:eastAsia="Times New Roman" w:hAnsi="Times New Roman" w:cs="Times New Roman"/>
          <w:color w:val="2E2E2E"/>
          <w:sz w:val="24"/>
          <w:szCs w:val="24"/>
          <w:lang w:val="tt-RU" w:eastAsia="ru-RU"/>
        </w:rPr>
        <w:t>Комиссия состоит из не менее 3 человек. В состав комиссии могут входит</w:t>
      </w:r>
      <w:r w:rsidRPr="003A4FF0">
        <w:rPr>
          <w:rFonts w:ascii="Times New Roman" w:eastAsia="Times New Roman" w:hAnsi="Times New Roman" w:cs="Times New Roman"/>
          <w:color w:val="2E2E2E"/>
          <w:sz w:val="24"/>
          <w:szCs w:val="24"/>
          <w:lang w:eastAsia="ru-RU"/>
        </w:rPr>
        <w:t>ь:</w:t>
      </w:r>
    </w:p>
    <w:p w:rsidR="007F373B" w:rsidRDefault="007F373B" w:rsidP="007F373B">
      <w:pPr>
        <w:pStyle w:val="a5"/>
        <w:numPr>
          <w:ilvl w:val="0"/>
          <w:numId w:val="3"/>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представитель администрации: заведующий ДОУ или его заместитель (председатель комиссии);</w:t>
      </w:r>
    </w:p>
    <w:p w:rsidR="007F373B" w:rsidRDefault="007F373B" w:rsidP="007F373B">
      <w:pPr>
        <w:pStyle w:val="a5"/>
        <w:numPr>
          <w:ilvl w:val="0"/>
          <w:numId w:val="3"/>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медицинский работник (диетсестра);</w:t>
      </w:r>
    </w:p>
    <w:p w:rsidR="007F373B" w:rsidRDefault="007F373B" w:rsidP="007F373B">
      <w:pPr>
        <w:pStyle w:val="a5"/>
        <w:numPr>
          <w:ilvl w:val="0"/>
          <w:numId w:val="3"/>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кладовщик;</w:t>
      </w:r>
    </w:p>
    <w:p w:rsidR="007F373B" w:rsidRDefault="007F373B" w:rsidP="007F373B">
      <w:pPr>
        <w:pStyle w:val="a5"/>
        <w:numPr>
          <w:ilvl w:val="0"/>
          <w:numId w:val="3"/>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педагогические сотрудники;</w:t>
      </w:r>
    </w:p>
    <w:p w:rsidR="007F373B" w:rsidRDefault="007F373B" w:rsidP="007F373B">
      <w:pPr>
        <w:pStyle w:val="a5"/>
        <w:numPr>
          <w:ilvl w:val="0"/>
          <w:numId w:val="3"/>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повара;</w:t>
      </w:r>
    </w:p>
    <w:p w:rsidR="007F373B" w:rsidRDefault="007F373B" w:rsidP="007F373B">
      <w:pPr>
        <w:pStyle w:val="a5"/>
        <w:numPr>
          <w:ilvl w:val="0"/>
          <w:numId w:val="3"/>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член профсоюзного комитета детского сада;</w:t>
      </w:r>
    </w:p>
    <w:p w:rsidR="007F373B" w:rsidRPr="001167F3" w:rsidRDefault="007F373B" w:rsidP="007F373B">
      <w:pPr>
        <w:pStyle w:val="a5"/>
        <w:numPr>
          <w:ilvl w:val="0"/>
          <w:numId w:val="3"/>
        </w:numPr>
        <w:spacing w:after="0" w:line="360" w:lineRule="atLeast"/>
        <w:jc w:val="both"/>
        <w:rPr>
          <w:rFonts w:ascii="Times New Roman" w:eastAsia="Times New Roman" w:hAnsi="Times New Roman" w:cs="Times New Roman"/>
          <w:color w:val="2E2E2E"/>
          <w:sz w:val="24"/>
          <w:szCs w:val="24"/>
          <w:lang w:eastAsia="ru-RU"/>
        </w:rPr>
      </w:pPr>
      <w:r w:rsidRPr="001167F3">
        <w:rPr>
          <w:rFonts w:ascii="Times New Roman" w:eastAsia="Times New Roman" w:hAnsi="Times New Roman" w:cs="Times New Roman"/>
          <w:color w:val="2E2E2E"/>
          <w:sz w:val="24"/>
          <w:szCs w:val="24"/>
          <w:lang w:eastAsia="ru-RU"/>
        </w:rPr>
        <w:t>представитель родительской общественности ДОУ.</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В необходимых случаях в состав комиссии могут быть включены другие работники учреждения, приглашенные специалисты.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1.8. Комиссия работает в тесном контакте с администрацией и профсоюзным комитетом </w:t>
      </w:r>
      <w:r>
        <w:rPr>
          <w:rFonts w:ascii="Times New Roman" w:eastAsia="Times New Roman" w:hAnsi="Times New Roman" w:cs="Times New Roman"/>
          <w:iCs/>
          <w:color w:val="2E2E2E"/>
          <w:sz w:val="24"/>
          <w:szCs w:val="24"/>
          <w:lang w:eastAsia="ru-RU"/>
        </w:rPr>
        <w:t>№3 «</w:t>
      </w:r>
      <w:proofErr w:type="spellStart"/>
      <w:r>
        <w:rPr>
          <w:rFonts w:ascii="Times New Roman" w:eastAsia="Times New Roman" w:hAnsi="Times New Roman" w:cs="Times New Roman"/>
          <w:iCs/>
          <w:color w:val="2E2E2E"/>
          <w:sz w:val="24"/>
          <w:szCs w:val="24"/>
          <w:lang w:eastAsia="ru-RU"/>
        </w:rPr>
        <w:t>Лейсан</w:t>
      </w:r>
      <w:proofErr w:type="spellEnd"/>
      <w:r>
        <w:rPr>
          <w:rFonts w:ascii="Times New Roman" w:eastAsia="Times New Roman" w:hAnsi="Times New Roman" w:cs="Times New Roman"/>
          <w:iCs/>
          <w:color w:val="2E2E2E"/>
          <w:sz w:val="24"/>
          <w:szCs w:val="24"/>
          <w:lang w:eastAsia="ru-RU"/>
        </w:rPr>
        <w:t>»</w:t>
      </w:r>
      <w:r w:rsidRPr="00ED495B">
        <w:rPr>
          <w:rFonts w:ascii="Times New Roman" w:eastAsia="Times New Roman" w:hAnsi="Times New Roman" w:cs="Times New Roman"/>
          <w:color w:val="2E2E2E"/>
          <w:sz w:val="24"/>
          <w:szCs w:val="24"/>
          <w:lang w:eastAsia="ru-RU"/>
        </w:rPr>
        <w:t xml:space="preserve"> .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1.9. Члены комиссии работают на добровольной основе.</w:t>
      </w:r>
    </w:p>
    <w:p w:rsidR="007F373B" w:rsidRDefault="007F373B" w:rsidP="007F373B">
      <w:pPr>
        <w:spacing w:after="0" w:line="336" w:lineRule="atLeast"/>
        <w:jc w:val="center"/>
        <w:outlineLvl w:val="2"/>
        <w:rPr>
          <w:rFonts w:ascii="Times New Roman" w:eastAsia="Times New Roman" w:hAnsi="Times New Roman" w:cs="Times New Roman"/>
          <w:b/>
          <w:bCs/>
          <w:color w:val="2E2E2E"/>
          <w:sz w:val="24"/>
          <w:szCs w:val="24"/>
          <w:lang w:eastAsia="ru-RU"/>
        </w:rPr>
      </w:pPr>
      <w:r w:rsidRPr="00ED495B">
        <w:rPr>
          <w:rFonts w:ascii="Times New Roman" w:eastAsia="Times New Roman" w:hAnsi="Times New Roman" w:cs="Times New Roman"/>
          <w:b/>
          <w:bCs/>
          <w:color w:val="2E2E2E"/>
          <w:sz w:val="24"/>
          <w:szCs w:val="24"/>
          <w:lang w:eastAsia="ru-RU"/>
        </w:rPr>
        <w:t xml:space="preserve">2. Функции комиссии по </w:t>
      </w:r>
      <w:proofErr w:type="gramStart"/>
      <w:r w:rsidRPr="00ED495B">
        <w:rPr>
          <w:rFonts w:ascii="Times New Roman" w:eastAsia="Times New Roman" w:hAnsi="Times New Roman" w:cs="Times New Roman"/>
          <w:b/>
          <w:bCs/>
          <w:color w:val="2E2E2E"/>
          <w:sz w:val="24"/>
          <w:szCs w:val="24"/>
          <w:lang w:eastAsia="ru-RU"/>
        </w:rPr>
        <w:t>контролю за</w:t>
      </w:r>
      <w:proofErr w:type="gramEnd"/>
      <w:r w:rsidRPr="00ED495B">
        <w:rPr>
          <w:rFonts w:ascii="Times New Roman" w:eastAsia="Times New Roman" w:hAnsi="Times New Roman" w:cs="Times New Roman"/>
          <w:b/>
          <w:bCs/>
          <w:color w:val="2E2E2E"/>
          <w:sz w:val="24"/>
          <w:szCs w:val="24"/>
          <w:lang w:eastAsia="ru-RU"/>
        </w:rPr>
        <w:t xml:space="preserve"> организацией и качеством питания, бракеражу готовой продукции, объекты, предмет и субъекты контроля</w:t>
      </w:r>
    </w:p>
    <w:p w:rsidR="007F373B" w:rsidRDefault="007F373B" w:rsidP="007F373B">
      <w:pPr>
        <w:pStyle w:val="a5"/>
        <w:numPr>
          <w:ilvl w:val="1"/>
          <w:numId w:val="4"/>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bCs/>
          <w:color w:val="2E2E2E"/>
          <w:sz w:val="24"/>
          <w:szCs w:val="24"/>
          <w:lang w:eastAsia="ru-RU"/>
        </w:rPr>
        <w:t>К основным функциям комиссии в ДОУ относят:</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proofErr w:type="gramStart"/>
      <w:r w:rsidRPr="00E47920">
        <w:rPr>
          <w:rFonts w:ascii="Times New Roman" w:eastAsia="Times New Roman" w:hAnsi="Times New Roman" w:cs="Times New Roman"/>
          <w:color w:val="2E2E2E"/>
          <w:sz w:val="24"/>
          <w:szCs w:val="24"/>
          <w:lang w:eastAsia="ru-RU"/>
        </w:rPr>
        <w:t>контроль за</w:t>
      </w:r>
      <w:proofErr w:type="gramEnd"/>
      <w:r w:rsidRPr="00E47920">
        <w:rPr>
          <w:rFonts w:ascii="Times New Roman" w:eastAsia="Times New Roman" w:hAnsi="Times New Roman" w:cs="Times New Roman"/>
          <w:color w:val="2E2E2E"/>
          <w:sz w:val="24"/>
          <w:szCs w:val="24"/>
          <w:lang w:eastAsia="ru-RU"/>
        </w:rPr>
        <w:t xml:space="preserve"> соблюдением санитарно-гигиенических норм при транспортировке, доставке и разгрузке продуктов питания;</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w:t>
      </w:r>
      <w:r>
        <w:rPr>
          <w:rFonts w:ascii="Times New Roman" w:eastAsia="Times New Roman" w:hAnsi="Times New Roman" w:cs="Times New Roman"/>
          <w:color w:val="2E2E2E"/>
          <w:sz w:val="24"/>
          <w:szCs w:val="24"/>
          <w:lang w:eastAsia="ru-RU"/>
        </w:rPr>
        <w:t xml:space="preserve"> доброкачественности продуктов</w:t>
      </w:r>
      <w:r w:rsidRPr="00E47920">
        <w:rPr>
          <w:rFonts w:ascii="Times New Roman" w:eastAsia="Times New Roman" w:hAnsi="Times New Roman" w:cs="Times New Roman"/>
          <w:color w:val="2E2E2E"/>
          <w:sz w:val="24"/>
          <w:szCs w:val="24"/>
          <w:lang w:eastAsia="ru-RU"/>
        </w:rPr>
        <w:t>;</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проверка соответствия пищи физиологическим потребностям детей в основных пищевых веществах;</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проверка соответствия объемов приготовленного питания объему разовых порций и количеству детей;</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контроль организации работы на пищеблоке;</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отслеживание за правильностью составления ежедневного меню;</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наблюдение за соблюдением правил личной гигиены работниками пищеблока;</w:t>
      </w:r>
    </w:p>
    <w:p w:rsidR="007F373B" w:rsidRPr="00E47920"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t xml:space="preserve">осуществление </w:t>
      </w:r>
      <w:proofErr w:type="gramStart"/>
      <w:r w:rsidRPr="00E47920">
        <w:rPr>
          <w:rFonts w:ascii="Times New Roman" w:eastAsia="Times New Roman" w:hAnsi="Times New Roman" w:cs="Times New Roman"/>
          <w:color w:val="2E2E2E"/>
          <w:sz w:val="24"/>
          <w:szCs w:val="24"/>
          <w:lang w:eastAsia="ru-RU"/>
        </w:rPr>
        <w:t>контроля за</w:t>
      </w:r>
      <w:proofErr w:type="gramEnd"/>
      <w:r w:rsidRPr="00E47920">
        <w:rPr>
          <w:rFonts w:ascii="Times New Roman" w:eastAsia="Times New Roman" w:hAnsi="Times New Roman" w:cs="Times New Roman"/>
          <w:color w:val="2E2E2E"/>
          <w:sz w:val="24"/>
          <w:szCs w:val="24"/>
          <w:lang w:eastAsia="ru-RU"/>
        </w:rPr>
        <w:t xml:space="preserve"> сроками реализации продуктов питания и качеством приготовления пищи;</w:t>
      </w:r>
    </w:p>
    <w:p w:rsidR="007F373B" w:rsidRPr="00DE7D03"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E47920">
        <w:rPr>
          <w:rFonts w:ascii="Times New Roman" w:eastAsia="Times New Roman" w:hAnsi="Times New Roman" w:cs="Times New Roman"/>
          <w:color w:val="2E2E2E"/>
          <w:sz w:val="24"/>
          <w:szCs w:val="24"/>
          <w:lang w:eastAsia="ru-RU"/>
        </w:rPr>
        <w:lastRenderedPageBreak/>
        <w:t>отбор суточной пробы, проведение органолептической оценки готовой пищи, т.е. определение ее цвета, запаха, вкуса, консистенции, жесткост</w:t>
      </w:r>
      <w:r>
        <w:rPr>
          <w:rFonts w:ascii="Times New Roman" w:eastAsia="Times New Roman" w:hAnsi="Times New Roman" w:cs="Times New Roman"/>
          <w:color w:val="2E2E2E"/>
          <w:sz w:val="24"/>
          <w:szCs w:val="24"/>
          <w:lang w:eastAsia="ru-RU"/>
        </w:rPr>
        <w:t xml:space="preserve">и, сочности и </w:t>
      </w:r>
      <w:proofErr w:type="spellStart"/>
      <w:r>
        <w:rPr>
          <w:rFonts w:ascii="Times New Roman" w:eastAsia="Times New Roman" w:hAnsi="Times New Roman" w:cs="Times New Roman"/>
          <w:color w:val="2E2E2E"/>
          <w:sz w:val="24"/>
          <w:szCs w:val="24"/>
          <w:lang w:eastAsia="ru-RU"/>
        </w:rPr>
        <w:t>т</w:t>
      </w:r>
      <w:proofErr w:type="gramStart"/>
      <w:r>
        <w:rPr>
          <w:rFonts w:ascii="Times New Roman" w:eastAsia="Times New Roman" w:hAnsi="Times New Roman" w:cs="Times New Roman"/>
          <w:color w:val="2E2E2E"/>
          <w:sz w:val="24"/>
          <w:szCs w:val="24"/>
          <w:lang w:eastAsia="ru-RU"/>
        </w:rPr>
        <w:t>.д</w:t>
      </w:r>
      <w:proofErr w:type="spellEnd"/>
      <w:proofErr w:type="gramEnd"/>
      <w:r>
        <w:rPr>
          <w:rFonts w:ascii="Times New Roman" w:eastAsia="Times New Roman" w:hAnsi="Times New Roman" w:cs="Times New Roman"/>
          <w:color w:val="2E2E2E"/>
          <w:sz w:val="24"/>
          <w:szCs w:val="24"/>
          <w:lang w:eastAsia="ru-RU"/>
        </w:rPr>
        <w:t>;</w:t>
      </w:r>
    </w:p>
    <w:p w:rsidR="007F373B" w:rsidRPr="00AE12F6" w:rsidRDefault="007F373B" w:rsidP="007F373B">
      <w:pPr>
        <w:pStyle w:val="a5"/>
        <w:numPr>
          <w:ilvl w:val="0"/>
          <w:numId w:val="5"/>
        </w:numPr>
        <w:spacing w:after="0" w:line="336" w:lineRule="atLeast"/>
        <w:outlineLvl w:val="2"/>
        <w:rPr>
          <w:rFonts w:ascii="Times New Roman" w:eastAsia="Times New Roman" w:hAnsi="Times New Roman" w:cs="Times New Roman"/>
          <w:bCs/>
          <w:color w:val="2E2E2E"/>
          <w:sz w:val="24"/>
          <w:szCs w:val="24"/>
          <w:lang w:eastAsia="ru-RU"/>
        </w:rPr>
      </w:pPr>
      <w:r w:rsidRPr="00DE7D03">
        <w:rPr>
          <w:rFonts w:ascii="Times New Roman" w:eastAsia="Times New Roman" w:hAnsi="Times New Roman" w:cs="Times New Roman"/>
          <w:color w:val="2E2E2E"/>
          <w:sz w:val="24"/>
          <w:szCs w:val="24"/>
          <w:lang w:eastAsia="ru-RU"/>
        </w:rPr>
        <w:t>направление при необходимости продукции на исследование в санитарно-технологическую пищевую лабораторию.</w:t>
      </w:r>
    </w:p>
    <w:p w:rsidR="007F373B" w:rsidRPr="00AE12F6" w:rsidRDefault="007F373B" w:rsidP="007F373B">
      <w:pPr>
        <w:spacing w:after="0" w:line="336" w:lineRule="atLeast"/>
        <w:outlineLvl w:val="2"/>
        <w:rPr>
          <w:rFonts w:ascii="Times New Roman" w:eastAsia="Times New Roman" w:hAnsi="Times New Roman" w:cs="Times New Roman"/>
          <w:bCs/>
          <w:color w:val="2E2E2E"/>
          <w:sz w:val="24"/>
          <w:szCs w:val="24"/>
          <w:lang w:eastAsia="ru-RU"/>
        </w:rPr>
      </w:pPr>
      <w:r>
        <w:rPr>
          <w:rFonts w:ascii="Times New Roman" w:eastAsia="Times New Roman" w:hAnsi="Times New Roman" w:cs="Times New Roman"/>
          <w:bCs/>
          <w:color w:val="2E2E2E"/>
          <w:sz w:val="24"/>
          <w:szCs w:val="24"/>
          <w:lang w:eastAsia="ru-RU"/>
        </w:rPr>
        <w:t>2.2. Комиссия проверяет:</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условия транспортировки каждой поступающей партии, составляя акты при выявлении нарушений;</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рацион питания, сверяя его с основным двухнедельным и ежедневным меню;</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наличие технологической и нормативно-технической документации на пищеблоке;</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ежедневно сверяет закладку продуктов питания с меню;</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соответствие приготовления блюда технологической карте;</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осуществляет ежедневный визуальный контроль условий труда в производственной среде пищеблока и групповых помещениях;</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осматривает сотрудников пищеблока, раздатчиков пищи, заполняя Гигиенический журнал (сотрудники), проверяет санитарные книжки;</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соответствие ежедневного режима питания с графиком приема пищи;</w:t>
      </w:r>
    </w:p>
    <w:p w:rsidR="007F373B" w:rsidRPr="00752284" w:rsidRDefault="007F373B" w:rsidP="007F373B">
      <w:pPr>
        <w:pStyle w:val="a5"/>
        <w:numPr>
          <w:ilvl w:val="0"/>
          <w:numId w:val="6"/>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ежедневную гигиену приема пищи, составляя акты по проверке организации питания.</w:t>
      </w:r>
    </w:p>
    <w:p w:rsidR="007F373B" w:rsidRPr="00752284" w:rsidRDefault="007F373B" w:rsidP="007F373B">
      <w:pPr>
        <w:pStyle w:val="a5"/>
        <w:numPr>
          <w:ilvl w:val="1"/>
          <w:numId w:val="8"/>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val="tt-RU" w:eastAsia="ru-RU"/>
        </w:rPr>
        <w:t>Об</w:t>
      </w:r>
      <w:proofErr w:type="spellStart"/>
      <w:r w:rsidRPr="00752284">
        <w:rPr>
          <w:rFonts w:ascii="Times New Roman" w:eastAsia="Times New Roman" w:hAnsi="Times New Roman" w:cs="Times New Roman"/>
          <w:color w:val="2E2E2E"/>
          <w:sz w:val="24"/>
          <w:szCs w:val="24"/>
          <w:lang w:eastAsia="ru-RU"/>
        </w:rPr>
        <w:t>ъекты</w:t>
      </w:r>
      <w:proofErr w:type="spellEnd"/>
      <w:r w:rsidRPr="00752284">
        <w:rPr>
          <w:rFonts w:ascii="Times New Roman" w:eastAsia="Times New Roman" w:hAnsi="Times New Roman" w:cs="Times New Roman"/>
          <w:color w:val="2E2E2E"/>
          <w:sz w:val="24"/>
          <w:szCs w:val="24"/>
          <w:lang w:eastAsia="ru-RU"/>
        </w:rPr>
        <w:t>, предмет и субъекты контроля комиссии:</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оформление сопроводительной документации, маркировка продуктов питания;</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показатели качества и безопасности продуктов;</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полнота и правильность ведения и оформления документации на пищеблоке, группах;</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поточность приготовления продуктов питания;</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lastRenderedPageBreak/>
        <w:t>качество мытья, дезинфекции посуды, столовых приборов на пищеблоке, в групповых помещениях;</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условия и сроки хранения продуктов;</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условия хранения дезинфицирующих и моющих средств на пищеблоке (кухне), групповых помещениях;</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 xml:space="preserve">соблюдение требований и норм </w:t>
      </w:r>
      <w:proofErr w:type="spellStart"/>
      <w:r w:rsidRPr="00752284">
        <w:rPr>
          <w:rFonts w:ascii="Times New Roman" w:eastAsia="Times New Roman" w:hAnsi="Times New Roman" w:cs="Times New Roman"/>
          <w:color w:val="2E2E2E"/>
          <w:sz w:val="24"/>
          <w:szCs w:val="24"/>
          <w:lang w:eastAsia="ru-RU"/>
        </w:rPr>
        <w:t>СанПин</w:t>
      </w:r>
      <w:proofErr w:type="spellEnd"/>
      <w:r w:rsidRPr="00752284">
        <w:rPr>
          <w:rFonts w:ascii="Times New Roman" w:eastAsia="Times New Roman" w:hAnsi="Times New Roman" w:cs="Times New Roman"/>
          <w:color w:val="2E2E2E"/>
          <w:sz w:val="24"/>
          <w:szCs w:val="24"/>
          <w:lang w:eastAsia="ru-RU"/>
        </w:rPr>
        <w:t xml:space="preserve"> 2.3/2.4.3590-20 «Санитарн</w:t>
      </w:r>
      <w:proofErr w:type="gramStart"/>
      <w:r w:rsidRPr="00752284">
        <w:rPr>
          <w:rFonts w:ascii="Times New Roman" w:eastAsia="Times New Roman" w:hAnsi="Times New Roman" w:cs="Times New Roman"/>
          <w:color w:val="2E2E2E"/>
          <w:sz w:val="24"/>
          <w:szCs w:val="24"/>
          <w:lang w:eastAsia="ru-RU"/>
        </w:rPr>
        <w:t>о-</w:t>
      </w:r>
      <w:proofErr w:type="gramEnd"/>
      <w:r w:rsidRPr="00752284">
        <w:rPr>
          <w:rFonts w:ascii="Times New Roman" w:eastAsia="Times New Roman" w:hAnsi="Times New Roman" w:cs="Times New Roman"/>
          <w:color w:val="2E2E2E"/>
          <w:sz w:val="24"/>
          <w:szCs w:val="24"/>
          <w:lang w:eastAsia="ru-RU"/>
        </w:rPr>
        <w:t xml:space="preserve"> эпидемиологические требования к организации общественного питания населения» при приготовлении и выдаче готовой продукции;</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исправность холодильного, технологического оборудования;</w:t>
      </w:r>
    </w:p>
    <w:p w:rsidR="007F373B"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 xml:space="preserve">личная гигиена, прохождение гигиенической подготовки и аттестации, медицинский осмотр, вакцинации сотрудниками </w:t>
      </w:r>
      <w:r>
        <w:rPr>
          <w:rFonts w:ascii="Times New Roman" w:eastAsia="Times New Roman" w:hAnsi="Times New Roman" w:cs="Times New Roman"/>
          <w:iCs/>
          <w:color w:val="2E2E2E"/>
          <w:sz w:val="24"/>
          <w:szCs w:val="24"/>
          <w:lang w:eastAsia="ru-RU"/>
        </w:rPr>
        <w:t>№3 «</w:t>
      </w:r>
      <w:proofErr w:type="spellStart"/>
      <w:r>
        <w:rPr>
          <w:rFonts w:ascii="Times New Roman" w:eastAsia="Times New Roman" w:hAnsi="Times New Roman" w:cs="Times New Roman"/>
          <w:iCs/>
          <w:color w:val="2E2E2E"/>
          <w:sz w:val="24"/>
          <w:szCs w:val="24"/>
          <w:lang w:eastAsia="ru-RU"/>
        </w:rPr>
        <w:t>Лейсан</w:t>
      </w:r>
      <w:proofErr w:type="spellEnd"/>
      <w:r>
        <w:rPr>
          <w:rFonts w:ascii="Times New Roman" w:eastAsia="Times New Roman" w:hAnsi="Times New Roman" w:cs="Times New Roman"/>
          <w:iCs/>
          <w:color w:val="2E2E2E"/>
          <w:sz w:val="24"/>
          <w:szCs w:val="24"/>
          <w:lang w:eastAsia="ru-RU"/>
        </w:rPr>
        <w:t>»</w:t>
      </w:r>
      <w:proofErr w:type="gramStart"/>
      <w:r w:rsidRPr="00ED495B">
        <w:rPr>
          <w:rFonts w:ascii="Times New Roman" w:eastAsia="Times New Roman" w:hAnsi="Times New Roman" w:cs="Times New Roman"/>
          <w:color w:val="2E2E2E"/>
          <w:sz w:val="24"/>
          <w:szCs w:val="24"/>
          <w:lang w:eastAsia="ru-RU"/>
        </w:rPr>
        <w:t> </w:t>
      </w:r>
      <w:r w:rsidRPr="00752284">
        <w:rPr>
          <w:rFonts w:ascii="Times New Roman" w:eastAsia="Times New Roman" w:hAnsi="Times New Roman" w:cs="Times New Roman"/>
          <w:color w:val="2E2E2E"/>
          <w:sz w:val="24"/>
          <w:szCs w:val="24"/>
          <w:lang w:eastAsia="ru-RU"/>
        </w:rPr>
        <w:t>;</w:t>
      </w:r>
      <w:proofErr w:type="gramEnd"/>
    </w:p>
    <w:p w:rsidR="007F373B" w:rsidRPr="00752284" w:rsidRDefault="007F373B" w:rsidP="007F373B">
      <w:pPr>
        <w:pStyle w:val="a5"/>
        <w:numPr>
          <w:ilvl w:val="0"/>
          <w:numId w:val="7"/>
        </w:numPr>
        <w:spacing w:after="0" w:line="360" w:lineRule="atLeast"/>
        <w:jc w:val="both"/>
        <w:rPr>
          <w:rFonts w:ascii="Times New Roman" w:eastAsia="Times New Roman" w:hAnsi="Times New Roman" w:cs="Times New Roman"/>
          <w:color w:val="2E2E2E"/>
          <w:sz w:val="24"/>
          <w:szCs w:val="24"/>
          <w:lang w:eastAsia="ru-RU"/>
        </w:rPr>
      </w:pPr>
      <w:r w:rsidRPr="00752284">
        <w:rPr>
          <w:rFonts w:ascii="Times New Roman" w:eastAsia="Times New Roman" w:hAnsi="Times New Roman" w:cs="Times New Roman"/>
          <w:color w:val="2E2E2E"/>
          <w:sz w:val="24"/>
          <w:szCs w:val="24"/>
          <w:lang w:eastAsia="ru-RU"/>
        </w:rPr>
        <w:t>дезинфицирующие мероприятия, генеральные уборки, текущая уборка на пищеблоке, групповых помещениях.</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2.4. Контроль осуществляется в виде выполнения ежедневных функциональных обязанностей комиссии по </w:t>
      </w:r>
      <w:proofErr w:type="gramStart"/>
      <w:r w:rsidRPr="00ED495B">
        <w:rPr>
          <w:rFonts w:ascii="Times New Roman" w:eastAsia="Times New Roman" w:hAnsi="Times New Roman" w:cs="Times New Roman"/>
          <w:color w:val="2E2E2E"/>
          <w:sz w:val="24"/>
          <w:szCs w:val="24"/>
          <w:lang w:eastAsia="ru-RU"/>
        </w:rPr>
        <w:t>контролю за</w:t>
      </w:r>
      <w:proofErr w:type="gramEnd"/>
      <w:r w:rsidRPr="00ED495B">
        <w:rPr>
          <w:rFonts w:ascii="Times New Roman" w:eastAsia="Times New Roman" w:hAnsi="Times New Roman" w:cs="Times New Roman"/>
          <w:color w:val="2E2E2E"/>
          <w:sz w:val="24"/>
          <w:szCs w:val="24"/>
          <w:lang w:eastAsia="ru-RU"/>
        </w:rPr>
        <w:t xml:space="preserve"> организацией и качеством питания, бракеражу готовой продукции, а также плановых или оперативных проверок.</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2.5. </w:t>
      </w:r>
      <w:proofErr w:type="gramStart"/>
      <w:r w:rsidRPr="00ED495B">
        <w:rPr>
          <w:rFonts w:ascii="Times New Roman" w:eastAsia="Times New Roman" w:hAnsi="Times New Roman" w:cs="Times New Roman"/>
          <w:color w:val="2E2E2E"/>
          <w:sz w:val="24"/>
          <w:szCs w:val="24"/>
          <w:lang w:eastAsia="ru-RU"/>
        </w:rPr>
        <w:t xml:space="preserve">Плановые проверки осуществляются в соответствии с утвержденным заведующим </w:t>
      </w:r>
      <w:r>
        <w:rPr>
          <w:rFonts w:ascii="Times New Roman" w:eastAsia="Times New Roman" w:hAnsi="Times New Roman" w:cs="Times New Roman"/>
          <w:iCs/>
          <w:color w:val="2E2E2E"/>
          <w:sz w:val="24"/>
          <w:szCs w:val="24"/>
          <w:lang w:eastAsia="ru-RU"/>
        </w:rPr>
        <w:t>№3 «</w:t>
      </w:r>
      <w:proofErr w:type="spellStart"/>
      <w:r>
        <w:rPr>
          <w:rFonts w:ascii="Times New Roman" w:eastAsia="Times New Roman" w:hAnsi="Times New Roman" w:cs="Times New Roman"/>
          <w:iCs/>
          <w:color w:val="2E2E2E"/>
          <w:sz w:val="24"/>
          <w:szCs w:val="24"/>
          <w:lang w:eastAsia="ru-RU"/>
        </w:rPr>
        <w:t>Лейсан</w:t>
      </w:r>
      <w:proofErr w:type="spellEnd"/>
      <w:r>
        <w:rPr>
          <w:rFonts w:ascii="Times New Roman" w:eastAsia="Times New Roman" w:hAnsi="Times New Roman" w:cs="Times New Roman"/>
          <w:iCs/>
          <w:color w:val="2E2E2E"/>
          <w:sz w:val="24"/>
          <w:szCs w:val="24"/>
          <w:lang w:eastAsia="ru-RU"/>
        </w:rPr>
        <w:t>»</w:t>
      </w:r>
      <w:r w:rsidRPr="00ED495B">
        <w:rPr>
          <w:rFonts w:ascii="Times New Roman" w:eastAsia="Times New Roman" w:hAnsi="Times New Roman" w:cs="Times New Roman"/>
          <w:color w:val="2E2E2E"/>
          <w:sz w:val="24"/>
          <w:szCs w:val="24"/>
          <w:lang w:eastAsia="ru-RU"/>
        </w:rPr>
        <w:t>  Планом производственного контроля за организацией и качеством питания на у</w:t>
      </w:r>
      <w:r>
        <w:rPr>
          <w:rFonts w:ascii="Times New Roman" w:eastAsia="Times New Roman" w:hAnsi="Times New Roman" w:cs="Times New Roman"/>
          <w:color w:val="2E2E2E"/>
          <w:sz w:val="24"/>
          <w:szCs w:val="24"/>
          <w:lang w:eastAsia="ru-RU"/>
        </w:rPr>
        <w:t>чебный год, который разрабатыва</w:t>
      </w:r>
      <w:r w:rsidRPr="00ED495B">
        <w:rPr>
          <w:rFonts w:ascii="Times New Roman" w:eastAsia="Times New Roman" w:hAnsi="Times New Roman" w:cs="Times New Roman"/>
          <w:color w:val="2E2E2E"/>
          <w:sz w:val="24"/>
          <w:szCs w:val="24"/>
          <w:lang w:eastAsia="ru-RU"/>
        </w:rPr>
        <w:t xml:space="preserve">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roofErr w:type="gramEnd"/>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2.7. В целях </w:t>
      </w:r>
      <w:proofErr w:type="gramStart"/>
      <w:r w:rsidRPr="00ED495B">
        <w:rPr>
          <w:rFonts w:ascii="Times New Roman" w:eastAsia="Times New Roman" w:hAnsi="Times New Roman" w:cs="Times New Roman"/>
          <w:color w:val="2E2E2E"/>
          <w:sz w:val="24"/>
          <w:szCs w:val="24"/>
          <w:lang w:eastAsia="ru-RU"/>
        </w:rPr>
        <w:t>контроля за</w:t>
      </w:r>
      <w:proofErr w:type="gramEnd"/>
      <w:r w:rsidRPr="00ED495B">
        <w:rPr>
          <w:rFonts w:ascii="Times New Roman" w:eastAsia="Times New Roman" w:hAnsi="Times New Roman" w:cs="Times New Roman"/>
          <w:color w:val="2E2E2E"/>
          <w:sz w:val="24"/>
          <w:szCs w:val="24"/>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ED495B">
        <w:rPr>
          <w:rFonts w:ascii="Times New Roman" w:eastAsia="Times New Roman" w:hAnsi="Times New Roman" w:cs="Times New Roman"/>
          <w:color w:val="2E2E2E"/>
          <w:sz w:val="24"/>
          <w:szCs w:val="24"/>
          <w:lang w:eastAsia="ru-RU"/>
        </w:rPr>
        <w:t>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w:t>
      </w:r>
      <w:proofErr w:type="gramEnd"/>
      <w:r w:rsidRPr="00ED495B">
        <w:rPr>
          <w:rFonts w:ascii="Times New Roman" w:eastAsia="Times New Roman" w:hAnsi="Times New Roman" w:cs="Times New Roman"/>
          <w:color w:val="2E2E2E"/>
          <w:sz w:val="24"/>
          <w:szCs w:val="24"/>
          <w:lang w:eastAsia="ru-RU"/>
        </w:rPr>
        <w:t xml:space="preserve"> Суточные пробы хранятся не менее 48 часов в специально отведенном в холодильнике месте/холодильнике при температуре от +2</w:t>
      </w:r>
      <w:proofErr w:type="gramStart"/>
      <w:r w:rsidRPr="00ED495B">
        <w:rPr>
          <w:rFonts w:ascii="Times New Roman" w:eastAsia="Times New Roman" w:hAnsi="Times New Roman" w:cs="Times New Roman"/>
          <w:color w:val="2E2E2E"/>
          <w:sz w:val="24"/>
          <w:szCs w:val="24"/>
          <w:lang w:eastAsia="ru-RU"/>
        </w:rPr>
        <w:t>°С</w:t>
      </w:r>
      <w:proofErr w:type="gramEnd"/>
      <w:r w:rsidRPr="00ED495B">
        <w:rPr>
          <w:rFonts w:ascii="Times New Roman" w:eastAsia="Times New Roman" w:hAnsi="Times New Roman" w:cs="Times New Roman"/>
          <w:color w:val="2E2E2E"/>
          <w:sz w:val="24"/>
          <w:szCs w:val="24"/>
          <w:lang w:eastAsia="ru-RU"/>
        </w:rPr>
        <w:t xml:space="preserve"> до +6°С.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w:t>
      </w:r>
      <w:r w:rsidRPr="00ED495B">
        <w:rPr>
          <w:rFonts w:ascii="Times New Roman" w:eastAsia="Times New Roman" w:hAnsi="Times New Roman" w:cs="Times New Roman"/>
          <w:color w:val="2E2E2E"/>
          <w:sz w:val="24"/>
          <w:szCs w:val="24"/>
          <w:lang w:eastAsia="ru-RU"/>
        </w:rPr>
        <w:lastRenderedPageBreak/>
        <w:t xml:space="preserve">запрета к выдаче готовой пищевой продукции, фактов списания, возврата пищевой продукции, принятия на ответственное хранение.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2.10. Комиссия составляет акты на списание продуктов, невостребованных порций, оставшихся по причине отсутствия детей.</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2.11. При выявлении нарушений комиссия составляет акт за подписью всех членов.</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2.12. Комиссия вносит предложения по улучшению питания детей в дошкольном образовательном учреждении. </w:t>
      </w:r>
    </w:p>
    <w:p w:rsidR="007F373B" w:rsidRPr="00ED495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2.13. Комиссия </w:t>
      </w:r>
      <w:proofErr w:type="gramStart"/>
      <w:r w:rsidRPr="00ED495B">
        <w:rPr>
          <w:rFonts w:ascii="Times New Roman" w:eastAsia="Times New Roman" w:hAnsi="Times New Roman" w:cs="Times New Roman"/>
          <w:color w:val="2E2E2E"/>
          <w:sz w:val="24"/>
          <w:szCs w:val="24"/>
          <w:lang w:eastAsia="ru-RU"/>
        </w:rPr>
        <w:t>отчитывается о результатах</w:t>
      </w:r>
      <w:proofErr w:type="gramEnd"/>
      <w:r w:rsidRPr="00ED495B">
        <w:rPr>
          <w:rFonts w:ascii="Times New Roman" w:eastAsia="Times New Roman" w:hAnsi="Times New Roman" w:cs="Times New Roman"/>
          <w:color w:val="2E2E2E"/>
          <w:sz w:val="24"/>
          <w:szCs w:val="24"/>
          <w:lang w:eastAsia="ru-RU"/>
        </w:rPr>
        <w:t xml:space="preserve"> своей контрольной деятельности на административных совещаниях, педсоветах, заседаниях родительского комитета.</w:t>
      </w:r>
    </w:p>
    <w:p w:rsidR="007F373B" w:rsidRPr="00ED495B" w:rsidRDefault="007F373B" w:rsidP="007F373B">
      <w:pPr>
        <w:spacing w:after="0" w:line="336" w:lineRule="atLeast"/>
        <w:jc w:val="center"/>
        <w:outlineLvl w:val="2"/>
        <w:rPr>
          <w:rFonts w:ascii="Times New Roman" w:eastAsia="Times New Roman" w:hAnsi="Times New Roman" w:cs="Times New Roman"/>
          <w:b/>
          <w:bCs/>
          <w:color w:val="2E2E2E"/>
          <w:sz w:val="24"/>
          <w:szCs w:val="24"/>
          <w:lang w:eastAsia="ru-RU"/>
        </w:rPr>
      </w:pPr>
      <w:r w:rsidRPr="00ED495B">
        <w:rPr>
          <w:rFonts w:ascii="Times New Roman" w:eastAsia="Times New Roman" w:hAnsi="Times New Roman" w:cs="Times New Roman"/>
          <w:b/>
          <w:bCs/>
          <w:color w:val="2E2E2E"/>
          <w:sz w:val="24"/>
          <w:szCs w:val="24"/>
          <w:lang w:eastAsia="ru-RU"/>
        </w:rPr>
        <w:t>3. Оценка организации питания в ДОУ</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3.1. Комиссия в полном составе ежедневно приходит на снятие </w:t>
      </w:r>
      <w:proofErr w:type="spellStart"/>
      <w:r w:rsidRPr="00ED495B">
        <w:rPr>
          <w:rFonts w:ascii="Times New Roman" w:eastAsia="Times New Roman" w:hAnsi="Times New Roman" w:cs="Times New Roman"/>
          <w:color w:val="2E2E2E"/>
          <w:sz w:val="24"/>
          <w:szCs w:val="24"/>
          <w:lang w:eastAsia="ru-RU"/>
        </w:rPr>
        <w:t>бракеражной</w:t>
      </w:r>
      <w:proofErr w:type="spellEnd"/>
      <w:r w:rsidRPr="00ED495B">
        <w:rPr>
          <w:rFonts w:ascii="Times New Roman" w:eastAsia="Times New Roman" w:hAnsi="Times New Roman" w:cs="Times New Roman"/>
          <w:color w:val="2E2E2E"/>
          <w:sz w:val="24"/>
          <w:szCs w:val="24"/>
          <w:lang w:eastAsia="ru-RU"/>
        </w:rPr>
        <w:t xml:space="preserve"> пробы за 30 минут до начала раздачи готовой пищи, предварительно ознакомившись с основным и ежедневным меню.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3.2. В меню должны быть проставлены дат</w:t>
      </w:r>
      <w:r>
        <w:rPr>
          <w:rFonts w:ascii="Times New Roman" w:eastAsia="Times New Roman" w:hAnsi="Times New Roman" w:cs="Times New Roman"/>
          <w:color w:val="2E2E2E"/>
          <w:sz w:val="24"/>
          <w:szCs w:val="24"/>
          <w:lang w:eastAsia="ru-RU"/>
        </w:rPr>
        <w:t>а, количество детей</w:t>
      </w:r>
      <w:r w:rsidRPr="00ED495B">
        <w:rPr>
          <w:rFonts w:ascii="Times New Roman" w:eastAsia="Times New Roman" w:hAnsi="Times New Roman" w:cs="Times New Roman"/>
          <w:color w:val="2E2E2E"/>
          <w:sz w:val="24"/>
          <w:szCs w:val="24"/>
          <w:lang w:eastAsia="ru-RU"/>
        </w:rPr>
        <w:t xml:space="preserve">,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3.3. </w:t>
      </w:r>
      <w:proofErr w:type="spellStart"/>
      <w:r w:rsidRPr="00ED495B">
        <w:rPr>
          <w:rFonts w:ascii="Times New Roman" w:eastAsia="Times New Roman" w:hAnsi="Times New Roman" w:cs="Times New Roman"/>
          <w:color w:val="2E2E2E"/>
          <w:sz w:val="24"/>
          <w:szCs w:val="24"/>
          <w:lang w:eastAsia="ru-RU"/>
        </w:rPr>
        <w:t>Бракеражную</w:t>
      </w:r>
      <w:proofErr w:type="spellEnd"/>
      <w:r w:rsidRPr="00ED495B">
        <w:rPr>
          <w:rFonts w:ascii="Times New Roman" w:eastAsia="Times New Roman" w:hAnsi="Times New Roman" w:cs="Times New Roman"/>
          <w:color w:val="2E2E2E"/>
          <w:sz w:val="24"/>
          <w:szCs w:val="24"/>
          <w:lang w:eastAsia="ru-RU"/>
        </w:rPr>
        <w:t xml:space="preserve"> пробу берут из общего котла (кастрюли), предварительно перемешав тщательно пищу в котле.</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3.10. </w:t>
      </w:r>
      <w:proofErr w:type="gramStart"/>
      <w:r w:rsidRPr="00ED495B">
        <w:rPr>
          <w:rFonts w:ascii="Times New Roman" w:eastAsia="Times New Roman" w:hAnsi="Times New Roman" w:cs="Times New Roman"/>
          <w:color w:val="2E2E2E"/>
          <w:sz w:val="24"/>
          <w:szCs w:val="24"/>
          <w:lang w:eastAsia="ru-RU"/>
        </w:rPr>
        <w:t xml:space="preserve">Оценка «неудовлетворительно» (брак) дается блюдам и кулинарным изделиям, имеющим следующие недостатки: посторонний, не свойственный изделиям вкус и запах, </w:t>
      </w:r>
      <w:r w:rsidRPr="00ED495B">
        <w:rPr>
          <w:rFonts w:ascii="Times New Roman" w:eastAsia="Times New Roman" w:hAnsi="Times New Roman" w:cs="Times New Roman"/>
          <w:color w:val="2E2E2E"/>
          <w:sz w:val="24"/>
          <w:szCs w:val="24"/>
          <w:lang w:eastAsia="ru-RU"/>
        </w:rPr>
        <w:lastRenderedPageBreak/>
        <w:t>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ED495B">
        <w:rPr>
          <w:rFonts w:ascii="Times New Roman" w:eastAsia="Times New Roman" w:hAnsi="Times New Roman" w:cs="Times New Roman"/>
          <w:color w:val="2E2E2E"/>
          <w:sz w:val="24"/>
          <w:szCs w:val="24"/>
          <w:lang w:eastAsia="ru-RU"/>
        </w:rPr>
        <w:t xml:space="preserve"> Такое блюдо не допускается к раздаче, и комиссия ставит свои подписи напротив выставленной оценки под записью «К раздаче не допускаю».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3.15. Оценка качества продукции </w:t>
      </w:r>
      <w:proofErr w:type="gramStart"/>
      <w:r w:rsidRPr="00ED495B">
        <w:rPr>
          <w:rFonts w:ascii="Times New Roman" w:eastAsia="Times New Roman" w:hAnsi="Times New Roman" w:cs="Times New Roman"/>
          <w:color w:val="2E2E2E"/>
          <w:sz w:val="24"/>
          <w:szCs w:val="24"/>
          <w:lang w:eastAsia="ru-RU"/>
        </w:rPr>
        <w:t>заносится</w:t>
      </w:r>
      <w:proofErr w:type="gramEnd"/>
      <w:r w:rsidRPr="00ED495B">
        <w:rPr>
          <w:rFonts w:ascii="Times New Roman" w:eastAsia="Times New Roman" w:hAnsi="Times New Roman" w:cs="Times New Roman"/>
          <w:color w:val="2E2E2E"/>
          <w:sz w:val="24"/>
          <w:szCs w:val="24"/>
          <w:lang w:eastAsia="ru-RU"/>
        </w:rPr>
        <w:t xml:space="preserve"> в журнал бракеража готовой продукции до начала выдачи готовой пищи. В журнале отмечают результат пробы каждого блюда, а не рациона в целом. </w:t>
      </w:r>
    </w:p>
    <w:p w:rsidR="007F373B" w:rsidRPr="00ED495B" w:rsidRDefault="007F373B" w:rsidP="007F373B">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3.16 Основными формами работы комиссии являются:</w:t>
      </w:r>
    </w:p>
    <w:p w:rsidR="007F373B" w:rsidRPr="00BD51D5" w:rsidRDefault="007F373B" w:rsidP="007F373B">
      <w:pPr>
        <w:pStyle w:val="a5"/>
        <w:numPr>
          <w:ilvl w:val="0"/>
          <w:numId w:val="9"/>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 xml:space="preserve">контроль, осуществляемый руководителем ДОУ, членами комиссии, согласно плану производственного </w:t>
      </w:r>
      <w:proofErr w:type="gramStart"/>
      <w:r w:rsidRPr="00BD51D5">
        <w:rPr>
          <w:rFonts w:ascii="Times New Roman" w:eastAsia="Times New Roman" w:hAnsi="Times New Roman" w:cs="Times New Roman"/>
          <w:color w:val="2E2E2E"/>
          <w:sz w:val="24"/>
          <w:szCs w:val="24"/>
          <w:lang w:eastAsia="ru-RU"/>
        </w:rPr>
        <w:t>контроля за</w:t>
      </w:r>
      <w:proofErr w:type="gramEnd"/>
      <w:r w:rsidRPr="00BD51D5">
        <w:rPr>
          <w:rFonts w:ascii="Times New Roman" w:eastAsia="Times New Roman" w:hAnsi="Times New Roman" w:cs="Times New Roman"/>
          <w:color w:val="2E2E2E"/>
          <w:sz w:val="24"/>
          <w:szCs w:val="24"/>
          <w:lang w:eastAsia="ru-RU"/>
        </w:rPr>
        <w:t xml:space="preserve"> организацией и качеством питания в детском саду.</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lastRenderedPageBreak/>
        <w:t>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7F373B" w:rsidRDefault="007F373B" w:rsidP="007F373B">
      <w:pPr>
        <w:spacing w:after="0" w:line="336" w:lineRule="atLeast"/>
        <w:jc w:val="center"/>
        <w:outlineLvl w:val="2"/>
        <w:rPr>
          <w:rFonts w:ascii="Times New Roman" w:eastAsia="Times New Roman" w:hAnsi="Times New Roman" w:cs="Times New Roman"/>
          <w:b/>
          <w:bCs/>
          <w:color w:val="2E2E2E"/>
          <w:sz w:val="24"/>
          <w:szCs w:val="24"/>
          <w:lang w:eastAsia="ru-RU"/>
        </w:rPr>
      </w:pPr>
      <w:r w:rsidRPr="00ED495B">
        <w:rPr>
          <w:rFonts w:ascii="Times New Roman" w:eastAsia="Times New Roman" w:hAnsi="Times New Roman" w:cs="Times New Roman"/>
          <w:b/>
          <w:bCs/>
          <w:color w:val="2E2E2E"/>
          <w:sz w:val="24"/>
          <w:szCs w:val="24"/>
          <w:lang w:eastAsia="ru-RU"/>
        </w:rPr>
        <w:t>4. Права, обязанности, ответственность комиссии</w:t>
      </w:r>
    </w:p>
    <w:p w:rsidR="007F373B" w:rsidRPr="00BD51D5" w:rsidRDefault="007F373B" w:rsidP="007F373B">
      <w:pPr>
        <w:spacing w:after="0" w:line="336" w:lineRule="atLeast"/>
        <w:outlineLvl w:val="2"/>
        <w:rPr>
          <w:rFonts w:ascii="Times New Roman" w:eastAsia="Times New Roman" w:hAnsi="Times New Roman" w:cs="Times New Roman"/>
          <w:bCs/>
          <w:color w:val="2E2E2E"/>
          <w:sz w:val="24"/>
          <w:szCs w:val="24"/>
          <w:lang w:eastAsia="ru-RU"/>
        </w:rPr>
      </w:pPr>
      <w:r>
        <w:rPr>
          <w:rFonts w:ascii="Times New Roman" w:eastAsia="Times New Roman" w:hAnsi="Times New Roman" w:cs="Times New Roman"/>
          <w:bCs/>
          <w:color w:val="2E2E2E"/>
          <w:sz w:val="24"/>
          <w:szCs w:val="24"/>
          <w:lang w:eastAsia="ru-RU"/>
        </w:rPr>
        <w:t>4.1. Комиссия имеет право:</w:t>
      </w:r>
    </w:p>
    <w:p w:rsidR="007F373B" w:rsidRDefault="007F373B" w:rsidP="007F373B">
      <w:pPr>
        <w:pStyle w:val="a5"/>
        <w:numPr>
          <w:ilvl w:val="0"/>
          <w:numId w:val="9"/>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выносить на обсуждение конкретные предложения по организации питания в детском саду;</w:t>
      </w:r>
    </w:p>
    <w:p w:rsidR="007F373B" w:rsidRDefault="007F373B" w:rsidP="007F373B">
      <w:pPr>
        <w:pStyle w:val="a5"/>
        <w:numPr>
          <w:ilvl w:val="0"/>
          <w:numId w:val="9"/>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контролировать выполнение принятых решений;</w:t>
      </w:r>
    </w:p>
    <w:p w:rsidR="007F373B" w:rsidRDefault="007F373B" w:rsidP="007F373B">
      <w:pPr>
        <w:pStyle w:val="a5"/>
        <w:numPr>
          <w:ilvl w:val="0"/>
          <w:numId w:val="9"/>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направлять при необходимости продукцию на исследование в санитарно-технологическую пищевую лабораторию;</w:t>
      </w:r>
    </w:p>
    <w:p w:rsidR="007F373B" w:rsidRDefault="007F373B" w:rsidP="007F373B">
      <w:pPr>
        <w:pStyle w:val="a5"/>
        <w:numPr>
          <w:ilvl w:val="0"/>
          <w:numId w:val="9"/>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составлять инвентаризационные ведомости и акты на списание невостребованных порций, недоброкачественных продуктов;</w:t>
      </w:r>
    </w:p>
    <w:p w:rsidR="007F373B" w:rsidRDefault="007F373B" w:rsidP="007F373B">
      <w:pPr>
        <w:pStyle w:val="a5"/>
        <w:numPr>
          <w:ilvl w:val="0"/>
          <w:numId w:val="9"/>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давать рекомендации, направленные на улучшение питания в ДОУ;</w:t>
      </w:r>
    </w:p>
    <w:p w:rsidR="007F373B" w:rsidRDefault="007F373B" w:rsidP="007F373B">
      <w:pPr>
        <w:pStyle w:val="a5"/>
        <w:numPr>
          <w:ilvl w:val="0"/>
          <w:numId w:val="9"/>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7F373B" w:rsidRPr="00ED495B" w:rsidRDefault="007F373B" w:rsidP="007F373B">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4.2. Комиссия обязана:</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контролировать соблюдение санитарно-гигиенических норм при транспортировке, доставке и разгрузке продуктов питания;</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проверять складские и другие помещения на пригодность для хранения продуктов питания, а также условия хранения продуктов;</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контролировать организацию работы на пищеблоке;</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следить за соблюдением правил личной гигиены работниками пищеблока;</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осуществлять контроль сроков реализации продуктов питания и качества приготовления пищи;</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следить за правильностью составления меню;</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присутствовать при закладке основных продуктов, проверять выход блюд;</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осуществлять контроль соответствия пищи физиологическим потребностям воспитанников в основных пищевых веществах;</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проводить органолептическую оценку готовой пищи;</w:t>
      </w:r>
    </w:p>
    <w:p w:rsidR="007F373B" w:rsidRDefault="007F373B" w:rsidP="007F373B">
      <w:pPr>
        <w:pStyle w:val="a5"/>
        <w:numPr>
          <w:ilvl w:val="0"/>
          <w:numId w:val="10"/>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проверять соответствие объемов приготовленного питания объему разовых порций и количеству воспитанников.</w:t>
      </w:r>
    </w:p>
    <w:p w:rsidR="007F373B" w:rsidRPr="00ED495B" w:rsidRDefault="007F373B" w:rsidP="007F373B">
      <w:pPr>
        <w:spacing w:after="0" w:line="360" w:lineRule="atLeast"/>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4.3. Комиссия несет ответственность:</w:t>
      </w:r>
    </w:p>
    <w:p w:rsidR="007F373B" w:rsidRDefault="007F373B" w:rsidP="007F373B">
      <w:pPr>
        <w:pStyle w:val="a5"/>
        <w:numPr>
          <w:ilvl w:val="0"/>
          <w:numId w:val="11"/>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за выполнение закрепленных за ней полномочий;</w:t>
      </w:r>
    </w:p>
    <w:p w:rsidR="007F373B" w:rsidRDefault="007F373B" w:rsidP="007F373B">
      <w:pPr>
        <w:pStyle w:val="a5"/>
        <w:numPr>
          <w:ilvl w:val="0"/>
          <w:numId w:val="11"/>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7F373B" w:rsidRPr="00BD51D5" w:rsidRDefault="007F373B" w:rsidP="007F373B">
      <w:pPr>
        <w:pStyle w:val="a5"/>
        <w:numPr>
          <w:ilvl w:val="0"/>
          <w:numId w:val="11"/>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за достоверность излагаемых фактов в учетно-отчетной документации.</w:t>
      </w:r>
    </w:p>
    <w:p w:rsidR="007F373B" w:rsidRDefault="007F373B" w:rsidP="007F373B">
      <w:pPr>
        <w:spacing w:after="0" w:line="336" w:lineRule="atLeast"/>
        <w:jc w:val="center"/>
        <w:outlineLvl w:val="2"/>
        <w:rPr>
          <w:rFonts w:ascii="Times New Roman" w:eastAsia="Times New Roman" w:hAnsi="Times New Roman" w:cs="Times New Roman"/>
          <w:b/>
          <w:bCs/>
          <w:color w:val="2E2E2E"/>
          <w:sz w:val="24"/>
          <w:szCs w:val="24"/>
          <w:lang w:eastAsia="ru-RU"/>
        </w:rPr>
      </w:pPr>
      <w:r w:rsidRPr="00ED495B">
        <w:rPr>
          <w:rFonts w:ascii="Times New Roman" w:eastAsia="Times New Roman" w:hAnsi="Times New Roman" w:cs="Times New Roman"/>
          <w:b/>
          <w:bCs/>
          <w:color w:val="2E2E2E"/>
          <w:sz w:val="24"/>
          <w:szCs w:val="24"/>
          <w:lang w:eastAsia="ru-RU"/>
        </w:rPr>
        <w:t>5. Делопроизводство</w:t>
      </w:r>
    </w:p>
    <w:p w:rsidR="007F373B" w:rsidRPr="00BD51D5" w:rsidRDefault="007F373B" w:rsidP="007F373B">
      <w:pPr>
        <w:spacing w:after="0" w:line="336" w:lineRule="atLeast"/>
        <w:jc w:val="both"/>
        <w:outlineLvl w:val="2"/>
        <w:rPr>
          <w:rFonts w:ascii="Times New Roman" w:eastAsia="Times New Roman" w:hAnsi="Times New Roman" w:cs="Times New Roman"/>
          <w:bCs/>
          <w:color w:val="2E2E2E"/>
          <w:sz w:val="24"/>
          <w:szCs w:val="24"/>
          <w:lang w:eastAsia="ru-RU"/>
        </w:rPr>
      </w:pPr>
      <w:r w:rsidRPr="00BD51D5">
        <w:rPr>
          <w:rFonts w:ascii="Times New Roman" w:eastAsia="Times New Roman" w:hAnsi="Times New Roman" w:cs="Times New Roman"/>
          <w:bCs/>
          <w:color w:val="2E2E2E"/>
          <w:sz w:val="24"/>
          <w:szCs w:val="24"/>
          <w:lang w:eastAsia="ru-RU"/>
        </w:rPr>
        <w:t>5.1. Комиссия ведет акты на списание невостребованных порций и следующие журналы:</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lastRenderedPageBreak/>
        <w:t>Гигиенический журнал (сотрудники);</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бракеража готовой пищевой продукции;</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бракеража скоропортящейся пищевой продукции;</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учета посещаемости детей;</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учета температурного режима холодильного оборудования;</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учета температуры и влажности в складских помещениях;</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BD51D5">
        <w:rPr>
          <w:rFonts w:ascii="Times New Roman" w:eastAsia="Times New Roman" w:hAnsi="Times New Roman" w:cs="Times New Roman"/>
          <w:color w:val="2E2E2E"/>
          <w:sz w:val="24"/>
          <w:szCs w:val="24"/>
          <w:lang w:eastAsia="ru-RU"/>
        </w:rPr>
        <w:t>ств пр</w:t>
      </w:r>
      <w:proofErr w:type="gramEnd"/>
      <w:r w:rsidRPr="00BD51D5">
        <w:rPr>
          <w:rFonts w:ascii="Times New Roman" w:eastAsia="Times New Roman" w:hAnsi="Times New Roman" w:cs="Times New Roman"/>
          <w:color w:val="2E2E2E"/>
          <w:sz w:val="24"/>
          <w:szCs w:val="24"/>
          <w:lang w:eastAsia="ru-RU"/>
        </w:rPr>
        <w:t>оводится ежемесячно);</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учета работы бактерицидной лампы на пищеблоке;</w:t>
      </w:r>
    </w:p>
    <w:p w:rsidR="007F373B"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Журнал генеральной уборки, ведомость учета обработки посуды, столовых приборов, оборудования;</w:t>
      </w:r>
    </w:p>
    <w:p w:rsidR="007F373B" w:rsidRPr="00BD51D5" w:rsidRDefault="007F373B" w:rsidP="007F373B">
      <w:pPr>
        <w:pStyle w:val="a5"/>
        <w:numPr>
          <w:ilvl w:val="0"/>
          <w:numId w:val="12"/>
        </w:numPr>
        <w:spacing w:after="0" w:line="360" w:lineRule="atLeast"/>
        <w:jc w:val="both"/>
        <w:rPr>
          <w:rFonts w:ascii="Times New Roman" w:eastAsia="Times New Roman" w:hAnsi="Times New Roman" w:cs="Times New Roman"/>
          <w:color w:val="2E2E2E"/>
          <w:sz w:val="24"/>
          <w:szCs w:val="24"/>
          <w:lang w:eastAsia="ru-RU"/>
        </w:rPr>
      </w:pPr>
      <w:r w:rsidRPr="00BD51D5">
        <w:rPr>
          <w:rFonts w:ascii="Times New Roman" w:eastAsia="Times New Roman" w:hAnsi="Times New Roman" w:cs="Times New Roman"/>
          <w:color w:val="2E2E2E"/>
          <w:sz w:val="24"/>
          <w:szCs w:val="24"/>
          <w:lang w:eastAsia="ru-RU"/>
        </w:rPr>
        <w:t xml:space="preserve">Ведомость </w:t>
      </w:r>
      <w:proofErr w:type="gramStart"/>
      <w:r w:rsidRPr="00BD51D5">
        <w:rPr>
          <w:rFonts w:ascii="Times New Roman" w:eastAsia="Times New Roman" w:hAnsi="Times New Roman" w:cs="Times New Roman"/>
          <w:color w:val="2E2E2E"/>
          <w:sz w:val="24"/>
          <w:szCs w:val="24"/>
          <w:lang w:eastAsia="ru-RU"/>
        </w:rPr>
        <w:t>контроля за</w:t>
      </w:r>
      <w:proofErr w:type="gramEnd"/>
      <w:r w:rsidRPr="00BD51D5">
        <w:rPr>
          <w:rFonts w:ascii="Times New Roman" w:eastAsia="Times New Roman" w:hAnsi="Times New Roman" w:cs="Times New Roman"/>
          <w:color w:val="2E2E2E"/>
          <w:sz w:val="24"/>
          <w:szCs w:val="24"/>
          <w:lang w:eastAsia="ru-RU"/>
        </w:rPr>
        <w:t xml:space="preserve"> рационом питания детей.</w:t>
      </w:r>
    </w:p>
    <w:p w:rsidR="007F373B" w:rsidRPr="00ED495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7F373B" w:rsidRPr="00ED495B" w:rsidRDefault="007F373B" w:rsidP="007F373B">
      <w:pPr>
        <w:spacing w:after="0" w:line="336" w:lineRule="atLeast"/>
        <w:jc w:val="center"/>
        <w:outlineLvl w:val="2"/>
        <w:rPr>
          <w:rFonts w:ascii="Times New Roman" w:eastAsia="Times New Roman" w:hAnsi="Times New Roman" w:cs="Times New Roman"/>
          <w:b/>
          <w:bCs/>
          <w:color w:val="2E2E2E"/>
          <w:sz w:val="24"/>
          <w:szCs w:val="24"/>
          <w:lang w:eastAsia="ru-RU"/>
        </w:rPr>
      </w:pPr>
      <w:r w:rsidRPr="00ED495B">
        <w:rPr>
          <w:rFonts w:ascii="Times New Roman" w:eastAsia="Times New Roman" w:hAnsi="Times New Roman" w:cs="Times New Roman"/>
          <w:b/>
          <w:bCs/>
          <w:color w:val="2E2E2E"/>
          <w:sz w:val="24"/>
          <w:szCs w:val="24"/>
          <w:lang w:eastAsia="ru-RU"/>
        </w:rPr>
        <w:t>6. Заключительные положения</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F373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7F373B" w:rsidRPr="00ED495B" w:rsidRDefault="007F373B" w:rsidP="007F373B">
      <w:pPr>
        <w:spacing w:after="0" w:line="360" w:lineRule="atLeast"/>
        <w:jc w:val="both"/>
        <w:rPr>
          <w:rFonts w:ascii="Times New Roman" w:eastAsia="Times New Roman" w:hAnsi="Times New Roman" w:cs="Times New Roman"/>
          <w:color w:val="2E2E2E"/>
          <w:sz w:val="24"/>
          <w:szCs w:val="24"/>
          <w:lang w:eastAsia="ru-RU"/>
        </w:rPr>
      </w:pPr>
      <w:r w:rsidRPr="00ED495B">
        <w:rPr>
          <w:rFonts w:ascii="Times New Roman" w:eastAsia="Times New Roman" w:hAnsi="Times New Roman" w:cs="Times New Roman"/>
          <w:color w:val="2E2E2E"/>
          <w:sz w:val="24"/>
          <w:szCs w:val="24"/>
          <w:lang w:eastAsia="ru-RU"/>
        </w:rPr>
        <w:t xml:space="preserve">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F373B" w:rsidRPr="00ED495B" w:rsidRDefault="007F373B" w:rsidP="007F373B">
      <w:pPr>
        <w:spacing w:after="0"/>
        <w:jc w:val="both"/>
        <w:rPr>
          <w:rFonts w:ascii="Times New Roman" w:hAnsi="Times New Roman" w:cs="Times New Roman"/>
          <w:sz w:val="24"/>
          <w:szCs w:val="24"/>
        </w:rPr>
      </w:pPr>
    </w:p>
    <w:p w:rsidR="007F373B" w:rsidRDefault="007F373B"/>
    <w:sectPr w:rsidR="007F3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03CFF"/>
    <w:multiLevelType w:val="hybridMultilevel"/>
    <w:tmpl w:val="C8F28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9B0"/>
    <w:multiLevelType w:val="hybridMultilevel"/>
    <w:tmpl w:val="C0202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160FB5"/>
    <w:multiLevelType w:val="hybridMultilevel"/>
    <w:tmpl w:val="A3243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842E48"/>
    <w:multiLevelType w:val="multilevel"/>
    <w:tmpl w:val="76227AE4"/>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99F38D9"/>
    <w:multiLevelType w:val="hybridMultilevel"/>
    <w:tmpl w:val="32B46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7001BC"/>
    <w:multiLevelType w:val="hybridMultilevel"/>
    <w:tmpl w:val="90FA7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0D0C4A"/>
    <w:multiLevelType w:val="hybridMultilevel"/>
    <w:tmpl w:val="47E21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407F12"/>
    <w:multiLevelType w:val="hybridMultilevel"/>
    <w:tmpl w:val="5AA85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A87C57"/>
    <w:multiLevelType w:val="hybridMultilevel"/>
    <w:tmpl w:val="DD7C6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20185B"/>
    <w:multiLevelType w:val="multilevel"/>
    <w:tmpl w:val="3692EA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70C0B70"/>
    <w:multiLevelType w:val="multilevel"/>
    <w:tmpl w:val="DC5065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CDC01D5"/>
    <w:multiLevelType w:val="hybridMultilevel"/>
    <w:tmpl w:val="EB92D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10"/>
  </w:num>
  <w:num w:numId="5">
    <w:abstractNumId w:val="4"/>
  </w:num>
  <w:num w:numId="6">
    <w:abstractNumId w:val="5"/>
  </w:num>
  <w:num w:numId="7">
    <w:abstractNumId w:val="1"/>
  </w:num>
  <w:num w:numId="8">
    <w:abstractNumId w:val="9"/>
  </w:num>
  <w:num w:numId="9">
    <w:abstractNumId w:val="0"/>
  </w:num>
  <w:num w:numId="10">
    <w:abstractNumId w:val="8"/>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73B"/>
    <w:rsid w:val="001C55E4"/>
    <w:rsid w:val="007F373B"/>
    <w:rsid w:val="008F7BE0"/>
    <w:rsid w:val="00986AD7"/>
    <w:rsid w:val="00D35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73B"/>
    <w:rPr>
      <w:rFonts w:ascii="Tahoma" w:hAnsi="Tahoma" w:cs="Tahoma"/>
      <w:sz w:val="16"/>
      <w:szCs w:val="16"/>
    </w:rPr>
  </w:style>
  <w:style w:type="paragraph" w:styleId="a5">
    <w:name w:val="List Paragraph"/>
    <w:basedOn w:val="a"/>
    <w:uiPriority w:val="34"/>
    <w:qFormat/>
    <w:rsid w:val="007F37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73B"/>
    <w:rPr>
      <w:rFonts w:ascii="Tahoma" w:hAnsi="Tahoma" w:cs="Tahoma"/>
      <w:sz w:val="16"/>
      <w:szCs w:val="16"/>
    </w:rPr>
  </w:style>
  <w:style w:type="paragraph" w:styleId="a5">
    <w:name w:val="List Paragraph"/>
    <w:basedOn w:val="a"/>
    <w:uiPriority w:val="34"/>
    <w:qFormat/>
    <w:rsid w:val="007F37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2403</Words>
  <Characters>13702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СМБДОУ N 3 Лейсан</cp:lastModifiedBy>
  <cp:revision>2</cp:revision>
  <dcterms:created xsi:type="dcterms:W3CDTF">2021-10-19T05:47:00Z</dcterms:created>
  <dcterms:modified xsi:type="dcterms:W3CDTF">2021-10-19T05:53:00Z</dcterms:modified>
</cp:coreProperties>
</file>