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D3D" w:rsidRDefault="005302E7" w:rsidP="0064242C">
      <w:pPr>
        <w:rPr>
          <w:rFonts w:ascii="Times New Roman" w:hAnsi="Times New Roman" w:cs="Times New Roman"/>
          <w:sz w:val="24"/>
          <w:szCs w:val="24"/>
        </w:rPr>
      </w:pPr>
      <w:r w:rsidRPr="005302E7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02EA62F0" wp14:editId="626695CD">
            <wp:extent cx="6480175" cy="6771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77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5B0D3D" w:rsidRDefault="005B0D3D" w:rsidP="0064242C">
      <w:pPr>
        <w:rPr>
          <w:rFonts w:ascii="Times New Roman" w:hAnsi="Times New Roman" w:cs="Times New Roman"/>
          <w:sz w:val="24"/>
          <w:szCs w:val="24"/>
        </w:rPr>
      </w:pPr>
    </w:p>
    <w:p w:rsidR="00460C8F" w:rsidRDefault="00460C8F" w:rsidP="0064242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87139" w:rsidRPr="0064242C" w:rsidRDefault="0064242C" w:rsidP="0064242C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87139" w:rsidRPr="0064242C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    Календарный учебный график деятельности муниципального бюджетного дошкольного образовательного учреждения</w:t>
      </w:r>
      <w:r w:rsidR="00780240">
        <w:rPr>
          <w:rFonts w:ascii="Times New Roman" w:hAnsi="Times New Roman" w:cs="Times New Roman"/>
          <w:sz w:val="24"/>
          <w:szCs w:val="24"/>
        </w:rPr>
        <w:t xml:space="preserve"> </w:t>
      </w:r>
      <w:r w:rsidR="0064242C" w:rsidRPr="0064242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60C8F">
        <w:rPr>
          <w:rFonts w:ascii="Times New Roman" w:hAnsi="Times New Roman" w:cs="Times New Roman"/>
          <w:sz w:val="24"/>
          <w:szCs w:val="24"/>
        </w:rPr>
        <w:t>Староикшурм</w:t>
      </w:r>
      <w:r w:rsidR="001D3DCC">
        <w:rPr>
          <w:rFonts w:ascii="Times New Roman" w:hAnsi="Times New Roman" w:cs="Times New Roman"/>
          <w:sz w:val="24"/>
          <w:szCs w:val="24"/>
        </w:rPr>
        <w:t>ин</w:t>
      </w:r>
      <w:r w:rsidR="0064242C" w:rsidRPr="0064242C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64242C" w:rsidRPr="0064242C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460C8F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="0064242C" w:rsidRPr="0064242C">
        <w:rPr>
          <w:rFonts w:ascii="Times New Roman" w:hAnsi="Times New Roman" w:cs="Times New Roman"/>
          <w:sz w:val="24"/>
          <w:szCs w:val="24"/>
        </w:rPr>
        <w:t xml:space="preserve">» Сабинского </w:t>
      </w:r>
      <w:r w:rsidRPr="0064242C">
        <w:rPr>
          <w:rFonts w:ascii="Times New Roman" w:hAnsi="Times New Roman" w:cs="Times New Roman"/>
          <w:sz w:val="24"/>
          <w:szCs w:val="24"/>
        </w:rPr>
        <w:t>муниципального района Республики Татарстан</w:t>
      </w:r>
      <w:r w:rsidR="0064242C" w:rsidRPr="0064242C">
        <w:rPr>
          <w:rFonts w:ascii="Times New Roman" w:hAnsi="Times New Roman" w:cs="Times New Roman"/>
          <w:sz w:val="24"/>
          <w:szCs w:val="24"/>
        </w:rPr>
        <w:t>»</w:t>
      </w:r>
      <w:r w:rsidRPr="0064242C">
        <w:rPr>
          <w:rFonts w:ascii="Times New Roman" w:hAnsi="Times New Roman" w:cs="Times New Roman"/>
          <w:sz w:val="24"/>
          <w:szCs w:val="24"/>
        </w:rPr>
        <w:t xml:space="preserve"> является локальным нормативным документом, регламентирующим общие требования к организации образовательного процесса в учебном году в </w:t>
      </w:r>
      <w:proofErr w:type="gramStart"/>
      <w:r w:rsidRPr="0064242C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910D6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    Календарный учебный график разработан в соответствии: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</w:t>
      </w:r>
      <w:r w:rsidRPr="006424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4242C">
        <w:rPr>
          <w:rFonts w:ascii="Times New Roman" w:hAnsi="Times New Roman" w:cs="Times New Roman"/>
          <w:sz w:val="24"/>
          <w:szCs w:val="24"/>
        </w:rPr>
        <w:t xml:space="preserve"> Законом Российской Федерации от 29.12.2012 г. № 273-ФЗ «Об образовании в Российской Федерации»;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</w:t>
      </w:r>
      <w:r w:rsidRPr="006424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4242C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государственный образовательный стандарт дошкольного образования, утвержденный приказом Министерс</w:t>
      </w:r>
      <w:r w:rsidR="00B762D8">
        <w:rPr>
          <w:rFonts w:ascii="Times New Roman" w:hAnsi="Times New Roman" w:cs="Times New Roman"/>
          <w:sz w:val="24"/>
          <w:szCs w:val="24"/>
        </w:rPr>
        <w:t>тва образования и науки РФ от 15 мая 2013 года №26</w:t>
      </w:r>
      <w:r w:rsidRPr="0064242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sym w:font="Symbol" w:char="F0B7"/>
      </w:r>
      <w:r w:rsidR="00EB7680">
        <w:rPr>
          <w:rFonts w:ascii="Times New Roman" w:hAnsi="Times New Roman" w:cs="Times New Roman"/>
          <w:sz w:val="24"/>
          <w:szCs w:val="24"/>
        </w:rPr>
        <w:t xml:space="preserve"> СП </w:t>
      </w:r>
      <w:r w:rsidR="00EB7680" w:rsidRPr="00EB7680">
        <w:rPr>
          <w:rFonts w:ascii="Times New Roman" w:hAnsi="Times New Roman" w:cs="Times New Roman"/>
          <w:sz w:val="24"/>
          <w:szCs w:val="24"/>
        </w:rPr>
        <w:t>2.4.3648-20 «Санитарно-эпидемиологические требования к организациям воспитания и обучения, отдыха и оздоровления детей и молодежи», утвержденным постановлением Главного государственного санитарного врача РФ от 28.09.2020г. №28</w:t>
      </w:r>
    </w:p>
    <w:p w:rsidR="00287139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4242C">
        <w:rPr>
          <w:rFonts w:ascii="Times New Roman" w:hAnsi="Times New Roman" w:cs="Times New Roman"/>
          <w:sz w:val="24"/>
          <w:szCs w:val="24"/>
        </w:rPr>
        <w:t xml:space="preserve"> Уставом ДОУ</w:t>
      </w:r>
    </w:p>
    <w:p w:rsidR="00B762D8" w:rsidRPr="0064242C" w:rsidRDefault="00B76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*Образовательной программой дошкольного образования муниципального бюджетного дошкольного образовательного учреждения «</w:t>
      </w:r>
      <w:proofErr w:type="spellStart"/>
      <w:r w:rsidR="00460C8F">
        <w:rPr>
          <w:rFonts w:ascii="Times New Roman" w:hAnsi="Times New Roman" w:cs="Times New Roman"/>
          <w:sz w:val="24"/>
          <w:szCs w:val="24"/>
        </w:rPr>
        <w:t>Староикшурм</w:t>
      </w:r>
      <w:r w:rsidR="001D3DCC">
        <w:rPr>
          <w:rFonts w:ascii="Times New Roman" w:hAnsi="Times New Roman" w:cs="Times New Roman"/>
          <w:sz w:val="24"/>
          <w:szCs w:val="24"/>
        </w:rPr>
        <w:t>ин</w:t>
      </w:r>
      <w:r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460C8F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>
        <w:rPr>
          <w:rFonts w:ascii="Times New Roman" w:hAnsi="Times New Roman" w:cs="Times New Roman"/>
          <w:sz w:val="24"/>
          <w:szCs w:val="24"/>
        </w:rPr>
        <w:t>» Сабинского муниципального района Республики Татарстан»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; </w:t>
      </w:r>
      <w:r w:rsidRPr="006424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4242C">
        <w:rPr>
          <w:rFonts w:ascii="Times New Roman" w:hAnsi="Times New Roman" w:cs="Times New Roman"/>
          <w:sz w:val="24"/>
          <w:szCs w:val="24"/>
        </w:rPr>
        <w:t xml:space="preserve"> </w:t>
      </w:r>
      <w:r w:rsidR="00EB7680">
        <w:rPr>
          <w:rFonts w:ascii="Times New Roman" w:hAnsi="Times New Roman" w:cs="Times New Roman"/>
          <w:sz w:val="24"/>
          <w:szCs w:val="24"/>
        </w:rPr>
        <w:t>Ф</w:t>
      </w:r>
      <w:r w:rsidR="00EB7680" w:rsidRPr="00EB7680">
        <w:rPr>
          <w:rFonts w:ascii="Times New Roman" w:hAnsi="Times New Roman" w:cs="Times New Roman"/>
          <w:sz w:val="24"/>
          <w:szCs w:val="24"/>
        </w:rPr>
        <w:t xml:space="preserve">едеральной </w:t>
      </w:r>
      <w:proofErr w:type="gramStart"/>
      <w:r w:rsidR="00EB7680" w:rsidRPr="00EB7680">
        <w:rPr>
          <w:rFonts w:ascii="Times New Roman" w:hAnsi="Times New Roman" w:cs="Times New Roman"/>
          <w:sz w:val="24"/>
          <w:szCs w:val="24"/>
        </w:rPr>
        <w:t>образовательной  программой</w:t>
      </w:r>
      <w:proofErr w:type="gramEnd"/>
      <w:r w:rsidR="00EB7680" w:rsidRPr="00EB7680">
        <w:rPr>
          <w:rFonts w:ascii="Times New Roman" w:hAnsi="Times New Roman" w:cs="Times New Roman"/>
          <w:sz w:val="24"/>
          <w:szCs w:val="24"/>
        </w:rPr>
        <w:t xml:space="preserve"> дошкольного образования ( утверждена приказом </w:t>
      </w:r>
      <w:proofErr w:type="spellStart"/>
      <w:r w:rsidR="00EB7680" w:rsidRPr="00EB7680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EB7680" w:rsidRPr="00EB7680">
        <w:rPr>
          <w:rFonts w:ascii="Times New Roman" w:hAnsi="Times New Roman" w:cs="Times New Roman"/>
          <w:sz w:val="24"/>
          <w:szCs w:val="24"/>
        </w:rPr>
        <w:t xml:space="preserve"> России от 25 ноября 2022 г. №1028 зарегистрировано в Минюсте России 28 декабря 2022., регистрационный № 71847) 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</w:t>
      </w:r>
      <w:r w:rsidRPr="006424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4242C">
        <w:rPr>
          <w:rFonts w:ascii="Times New Roman" w:hAnsi="Times New Roman" w:cs="Times New Roman"/>
          <w:sz w:val="24"/>
          <w:szCs w:val="24"/>
        </w:rPr>
        <w:t xml:space="preserve"> Трудовым кодексом Российской Федерации; </w:t>
      </w:r>
      <w:r w:rsidRPr="006424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4242C">
        <w:rPr>
          <w:rFonts w:ascii="Times New Roman" w:hAnsi="Times New Roman" w:cs="Times New Roman"/>
          <w:sz w:val="24"/>
          <w:szCs w:val="24"/>
        </w:rPr>
        <w:t xml:space="preserve"> Законом Республики Татарстан от 19.02.1992 г. №1448-XII «О праздничных днях и памятных датах Республики Татарстан» (с внесением изменений в статью 1);с внесением изменений в статью 1);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</w:t>
      </w:r>
      <w:r w:rsidRPr="0064242C">
        <w:rPr>
          <w:rFonts w:ascii="Times New Roman" w:hAnsi="Times New Roman" w:cs="Times New Roman"/>
          <w:sz w:val="24"/>
          <w:szCs w:val="24"/>
        </w:rPr>
        <w:sym w:font="Symbol" w:char="F0B7"/>
      </w:r>
      <w:r w:rsidRPr="0064242C">
        <w:rPr>
          <w:rFonts w:ascii="Times New Roman" w:hAnsi="Times New Roman" w:cs="Times New Roman"/>
          <w:sz w:val="24"/>
          <w:szCs w:val="24"/>
        </w:rPr>
        <w:t xml:space="preserve"> Проектом Постановления Правительства Российской Федерации «О переносе выходных дней в 2019 году» (с внесением изменений в статью 1);</w:t>
      </w:r>
      <w:r w:rsidR="00B762D8">
        <w:rPr>
          <w:rFonts w:ascii="Times New Roman" w:hAnsi="Times New Roman" w:cs="Times New Roman"/>
          <w:sz w:val="24"/>
          <w:szCs w:val="24"/>
        </w:rPr>
        <w:t xml:space="preserve"> </w:t>
      </w:r>
      <w:r w:rsidRPr="0064242C">
        <w:rPr>
          <w:rFonts w:ascii="Times New Roman" w:hAnsi="Times New Roman" w:cs="Times New Roman"/>
          <w:sz w:val="24"/>
          <w:szCs w:val="24"/>
        </w:rPr>
        <w:t xml:space="preserve">подготовлен Минтрудом России 20.07.2018).   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     Содержание годового календарного учебного графика включает в себя следующее: 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>- режим работы ДОУ;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- продолжительность учебного года; 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>- количество недель в учебном году;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- организации образовательной деятельности;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 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- праздничные дни; 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 xml:space="preserve">- работа ДОУ в летний период; </w:t>
      </w:r>
    </w:p>
    <w:p w:rsidR="00287139" w:rsidRPr="0064242C" w:rsidRDefault="00287139">
      <w:pPr>
        <w:rPr>
          <w:rFonts w:ascii="Times New Roman" w:hAnsi="Times New Roman" w:cs="Times New Roman"/>
          <w:sz w:val="24"/>
          <w:szCs w:val="24"/>
        </w:rPr>
      </w:pPr>
      <w:r w:rsidRPr="0064242C">
        <w:rPr>
          <w:rFonts w:ascii="Times New Roman" w:hAnsi="Times New Roman" w:cs="Times New Roman"/>
          <w:sz w:val="24"/>
          <w:szCs w:val="24"/>
        </w:rPr>
        <w:t>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64242C" w:rsidRPr="0064242C" w:rsidRDefault="0064242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1" w:type="dxa"/>
        <w:tblLayout w:type="fixed"/>
        <w:tblLook w:val="0000" w:firstRow="0" w:lastRow="0" w:firstColumn="0" w:lastColumn="0" w:noHBand="0" w:noVBand="0"/>
      </w:tblPr>
      <w:tblGrid>
        <w:gridCol w:w="818"/>
        <w:gridCol w:w="11"/>
        <w:gridCol w:w="3532"/>
        <w:gridCol w:w="992"/>
        <w:gridCol w:w="1134"/>
        <w:gridCol w:w="709"/>
        <w:gridCol w:w="850"/>
        <w:gridCol w:w="1031"/>
        <w:gridCol w:w="954"/>
      </w:tblGrid>
      <w:tr w:rsidR="0064242C" w:rsidRPr="0064242C" w:rsidTr="00E3300C">
        <w:trPr>
          <w:trHeight w:val="255"/>
        </w:trPr>
        <w:tc>
          <w:tcPr>
            <w:tcW w:w="818" w:type="dxa"/>
          </w:tcPr>
          <w:p w:rsidR="0064242C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213" w:type="dxa"/>
            <w:gridSpan w:val="8"/>
          </w:tcPr>
          <w:p w:rsidR="0064242C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СОДЕРЖАНИЕ</w:t>
            </w: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5670" w:type="dxa"/>
            <w:gridSpan w:val="6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Разновозрастная группа</w:t>
            </w: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Режим работы ДОУ</w:t>
            </w:r>
          </w:p>
        </w:tc>
        <w:tc>
          <w:tcPr>
            <w:tcW w:w="5670" w:type="dxa"/>
            <w:gridSpan w:val="6"/>
          </w:tcPr>
          <w:p w:rsidR="00287139" w:rsidRPr="0064242C" w:rsidRDefault="00780240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шестидневная рабочая неделя 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>(выходной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воскресенье), </w:t>
            </w:r>
          </w:p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- время работы с 07.00 до 16.00 часов</w:t>
            </w:r>
            <w:r w:rsidR="003E1B5A"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 (9,0</w:t>
            </w: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 час)</w:t>
            </w: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5670" w:type="dxa"/>
            <w:gridSpan w:val="6"/>
          </w:tcPr>
          <w:p w:rsidR="00287139" w:rsidRPr="0064242C" w:rsidRDefault="003E1B5A" w:rsidP="007B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04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BB04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учебного года </w:t>
            </w:r>
          </w:p>
        </w:tc>
        <w:tc>
          <w:tcPr>
            <w:tcW w:w="5670" w:type="dxa"/>
            <w:gridSpan w:val="6"/>
          </w:tcPr>
          <w:p w:rsidR="00287139" w:rsidRPr="0064242C" w:rsidRDefault="003E1B5A" w:rsidP="007B6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31.05.202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5670" w:type="dxa"/>
            <w:gridSpan w:val="6"/>
          </w:tcPr>
          <w:p w:rsidR="00287139" w:rsidRPr="0064242C" w:rsidRDefault="003E1B5A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A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5670" w:type="dxa"/>
            <w:gridSpan w:val="6"/>
          </w:tcPr>
          <w:p w:rsidR="00287139" w:rsidRPr="0064242C" w:rsidRDefault="003E1B5A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6 дней</w:t>
            </w:r>
          </w:p>
        </w:tc>
      </w:tr>
      <w:tr w:rsidR="00E3300C" w:rsidRPr="0064242C" w:rsidTr="00E3300C">
        <w:tblPrEx>
          <w:tblLook w:val="04A0" w:firstRow="1" w:lastRow="0" w:firstColumn="1" w:lastColumn="0" w:noHBand="0" w:noVBand="1"/>
        </w:tblPrEx>
        <w:trPr>
          <w:trHeight w:val="679"/>
        </w:trPr>
        <w:tc>
          <w:tcPr>
            <w:tcW w:w="829" w:type="dxa"/>
            <w:gridSpan w:val="2"/>
            <w:vMerge w:val="restart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32" w:type="dxa"/>
            <w:vMerge w:val="restart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Начало ОД (в первой половине дня)</w:t>
            </w:r>
          </w:p>
        </w:tc>
        <w:tc>
          <w:tcPr>
            <w:tcW w:w="99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1,2-2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  <w:tc>
          <w:tcPr>
            <w:tcW w:w="709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E3300C" w:rsidRPr="0064242C" w:rsidTr="00E3300C">
        <w:tblPrEx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829" w:type="dxa"/>
            <w:gridSpan w:val="2"/>
            <w:vMerge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  <w:vMerge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3300C" w:rsidRDefault="00E3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E3300C" w:rsidRPr="0064242C" w:rsidRDefault="00E3300C" w:rsidP="00E33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300C" w:rsidRPr="0064242C" w:rsidRDefault="00E3300C" w:rsidP="008E7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850" w:type="dxa"/>
          </w:tcPr>
          <w:p w:rsidR="00E3300C" w:rsidRPr="0064242C" w:rsidRDefault="00E3300C" w:rsidP="008E7E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031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00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Окончание ОД (в первой половине дня)</w:t>
            </w:r>
          </w:p>
        </w:tc>
        <w:tc>
          <w:tcPr>
            <w:tcW w:w="992" w:type="dxa"/>
          </w:tcPr>
          <w:p w:rsidR="00E3300C" w:rsidRPr="0064242C" w:rsidRDefault="00E3300C" w:rsidP="00E3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E3300C" w:rsidRPr="0064242C" w:rsidRDefault="00E3300C" w:rsidP="00E3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</w:tc>
        <w:tc>
          <w:tcPr>
            <w:tcW w:w="709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850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  <w:tc>
          <w:tcPr>
            <w:tcW w:w="1031" w:type="dxa"/>
          </w:tcPr>
          <w:p w:rsidR="00E3300C" w:rsidRPr="0064242C" w:rsidRDefault="00E3300C" w:rsidP="008E7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954" w:type="dxa"/>
          </w:tcPr>
          <w:p w:rsidR="00E3300C" w:rsidRPr="0064242C" w:rsidRDefault="00E3300C" w:rsidP="008E7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</w:tr>
      <w:tr w:rsidR="00E3300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3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Перерывы между ОД (не менее)</w:t>
            </w:r>
          </w:p>
        </w:tc>
        <w:tc>
          <w:tcPr>
            <w:tcW w:w="99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134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709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850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1031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  <w:tc>
          <w:tcPr>
            <w:tcW w:w="954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</w:tc>
      </w:tr>
      <w:tr w:rsidR="00E3300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3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ОД</w:t>
            </w:r>
          </w:p>
        </w:tc>
        <w:tc>
          <w:tcPr>
            <w:tcW w:w="99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709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15мин</w:t>
            </w:r>
          </w:p>
        </w:tc>
        <w:tc>
          <w:tcPr>
            <w:tcW w:w="850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20мин</w:t>
            </w:r>
          </w:p>
        </w:tc>
        <w:tc>
          <w:tcPr>
            <w:tcW w:w="1031" w:type="dxa"/>
          </w:tcPr>
          <w:p w:rsidR="00E3300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/20 мин</w:t>
            </w:r>
          </w:p>
        </w:tc>
        <w:tc>
          <w:tcPr>
            <w:tcW w:w="954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</w:tr>
      <w:tr w:rsidR="00E3300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3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Начало ОД (вечерний отрезок времени)</w:t>
            </w:r>
          </w:p>
        </w:tc>
        <w:tc>
          <w:tcPr>
            <w:tcW w:w="99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E3300C" w:rsidRPr="0064242C" w:rsidRDefault="00E3300C" w:rsidP="00E33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1" w:type="dxa"/>
          </w:tcPr>
          <w:p w:rsidR="00E3300C" w:rsidRPr="0064242C" w:rsidRDefault="00E3300C" w:rsidP="00E3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</w:t>
            </w:r>
          </w:p>
        </w:tc>
        <w:tc>
          <w:tcPr>
            <w:tcW w:w="954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300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3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Объем недельной нагрузки</w:t>
            </w:r>
          </w:p>
        </w:tc>
        <w:tc>
          <w:tcPr>
            <w:tcW w:w="992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3300C" w:rsidRPr="0064242C" w:rsidRDefault="00E3300C" w:rsidP="00E33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E3300C" w:rsidRPr="0064242C" w:rsidRDefault="00E3300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1" w:type="dxa"/>
          </w:tcPr>
          <w:p w:rsidR="00E3300C" w:rsidRPr="0064242C" w:rsidRDefault="00E3300C" w:rsidP="00910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4" w:type="dxa"/>
          </w:tcPr>
          <w:p w:rsidR="00E3300C" w:rsidRPr="0064242C" w:rsidRDefault="00E3300C" w:rsidP="008E7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5670" w:type="dxa"/>
            <w:gridSpan w:val="6"/>
          </w:tcPr>
          <w:p w:rsidR="00287139" w:rsidRPr="0064242C" w:rsidRDefault="00EB7680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="00BB04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- 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>.10.20</w:t>
            </w:r>
            <w:r w:rsidR="00BB04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287139" w:rsidRPr="0064242C" w:rsidRDefault="00EB7680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4242C" w:rsidRPr="0064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- 1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4242C" w:rsidRPr="006424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7B6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г </w:t>
            </w:r>
          </w:p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5670" w:type="dxa"/>
            <w:gridSpan w:val="6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РТ </w:t>
            </w:r>
          </w:p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Новогодние каникулы</w:t>
            </w:r>
          </w:p>
          <w:p w:rsidR="001D3DC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 День защитника Отечества </w:t>
            </w:r>
          </w:p>
          <w:p w:rsidR="001D3DC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женский день </w:t>
            </w:r>
          </w:p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Весны и Труда </w:t>
            </w:r>
          </w:p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 Ураза-Байрам </w:t>
            </w:r>
          </w:p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День Республики Татарстан</w:t>
            </w: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5670" w:type="dxa"/>
            <w:gridSpan w:val="6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87139" w:rsidRPr="0064242C">
              <w:rPr>
                <w:rFonts w:ascii="Times New Roman" w:hAnsi="Times New Roman" w:cs="Times New Roman"/>
                <w:sz w:val="24"/>
                <w:szCs w:val="24"/>
              </w:rPr>
              <w:t>юнь, июль, август</w:t>
            </w:r>
          </w:p>
        </w:tc>
      </w:tr>
      <w:tr w:rsidR="0064242C" w:rsidRPr="0064242C" w:rsidTr="00E3300C">
        <w:tblPrEx>
          <w:tblLook w:val="04A0" w:firstRow="1" w:lastRow="0" w:firstColumn="1" w:lastColumn="0" w:noHBand="0" w:noVBand="1"/>
        </w:tblPrEx>
        <w:tc>
          <w:tcPr>
            <w:tcW w:w="829" w:type="dxa"/>
            <w:gridSpan w:val="2"/>
          </w:tcPr>
          <w:p w:rsidR="00287139" w:rsidRPr="0064242C" w:rsidRDefault="0064242C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32" w:type="dxa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Работа ДОУ в летний период</w:t>
            </w:r>
          </w:p>
        </w:tc>
        <w:tc>
          <w:tcPr>
            <w:tcW w:w="5670" w:type="dxa"/>
            <w:gridSpan w:val="6"/>
          </w:tcPr>
          <w:p w:rsidR="00287139" w:rsidRPr="0064242C" w:rsidRDefault="00287139" w:rsidP="006424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42C">
              <w:rPr>
                <w:rFonts w:ascii="Times New Roman" w:hAnsi="Times New Roman" w:cs="Times New Roman"/>
                <w:sz w:val="24"/>
                <w:szCs w:val="24"/>
              </w:rPr>
              <w:t>Функционирует в обычном режиме</w:t>
            </w:r>
          </w:p>
        </w:tc>
      </w:tr>
    </w:tbl>
    <w:p w:rsidR="00B243AC" w:rsidRPr="0064242C" w:rsidRDefault="00B243AC">
      <w:pPr>
        <w:rPr>
          <w:rFonts w:ascii="Times New Roman" w:hAnsi="Times New Roman" w:cs="Times New Roman"/>
          <w:sz w:val="24"/>
          <w:szCs w:val="24"/>
        </w:rPr>
      </w:pPr>
    </w:p>
    <w:sectPr w:rsidR="00B243AC" w:rsidRPr="0064242C" w:rsidSect="001D3DCC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1D40"/>
    <w:rsid w:val="00067A74"/>
    <w:rsid w:val="00111D40"/>
    <w:rsid w:val="001D1050"/>
    <w:rsid w:val="001D3DCC"/>
    <w:rsid w:val="00287139"/>
    <w:rsid w:val="0035108A"/>
    <w:rsid w:val="003E1B5A"/>
    <w:rsid w:val="0040255D"/>
    <w:rsid w:val="00460C8F"/>
    <w:rsid w:val="005302E7"/>
    <w:rsid w:val="005B0D3D"/>
    <w:rsid w:val="0064242C"/>
    <w:rsid w:val="00780240"/>
    <w:rsid w:val="007B6978"/>
    <w:rsid w:val="008E7E2E"/>
    <w:rsid w:val="00910D6E"/>
    <w:rsid w:val="00981AF9"/>
    <w:rsid w:val="009E27AF"/>
    <w:rsid w:val="00B243AC"/>
    <w:rsid w:val="00B762D8"/>
    <w:rsid w:val="00BB04CD"/>
    <w:rsid w:val="00D728E0"/>
    <w:rsid w:val="00DA0B4C"/>
    <w:rsid w:val="00E3300C"/>
    <w:rsid w:val="00E87173"/>
    <w:rsid w:val="00EB7680"/>
    <w:rsid w:val="00F7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DC91E"/>
  <w15:docId w15:val="{88B5564D-716F-44A3-9957-33E5C7F4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1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A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Кзыл-Меша</dc:creator>
  <cp:lastModifiedBy>Икшурма</cp:lastModifiedBy>
  <cp:revision>8</cp:revision>
  <cp:lastPrinted>2025-08-25T17:22:00Z</cp:lastPrinted>
  <dcterms:created xsi:type="dcterms:W3CDTF">2025-09-25T06:51:00Z</dcterms:created>
  <dcterms:modified xsi:type="dcterms:W3CDTF">2025-09-25T07:23:00Z</dcterms:modified>
</cp:coreProperties>
</file>