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66" w:rsidRDefault="007E3D66" w:rsidP="007E3D66">
      <w:pPr>
        <w:pStyle w:val="Default"/>
        <w:jc w:val="both"/>
      </w:pPr>
      <w:r>
        <w:rPr>
          <w:noProof/>
          <w:lang w:eastAsia="ru-RU"/>
        </w:rPr>
        <w:drawing>
          <wp:inline distT="0" distB="0" distL="0" distR="0">
            <wp:extent cx="5940425" cy="8138625"/>
            <wp:effectExtent l="19050" t="0" r="3175" b="0"/>
            <wp:docPr id="1" name="Рисунок 1" descr="C:\Users\User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D66" w:rsidRDefault="007E3D66" w:rsidP="007E3D66">
      <w:pPr>
        <w:pStyle w:val="Default"/>
        <w:jc w:val="both"/>
      </w:pPr>
    </w:p>
    <w:p w:rsidR="007E3D66" w:rsidRDefault="007E3D66" w:rsidP="007E3D66">
      <w:pPr>
        <w:pStyle w:val="Default"/>
        <w:jc w:val="both"/>
      </w:pPr>
    </w:p>
    <w:p w:rsidR="007E3D66" w:rsidRDefault="007E3D66" w:rsidP="007E3D66">
      <w:pPr>
        <w:pStyle w:val="Default"/>
        <w:jc w:val="both"/>
      </w:pPr>
    </w:p>
    <w:p w:rsidR="007E3D66" w:rsidRDefault="007E3D66" w:rsidP="007E3D66">
      <w:pPr>
        <w:pStyle w:val="Default"/>
        <w:jc w:val="both"/>
      </w:pPr>
    </w:p>
    <w:p w:rsidR="007E3D66" w:rsidRDefault="007E3D66" w:rsidP="007E3D66">
      <w:pPr>
        <w:pStyle w:val="Default"/>
        <w:jc w:val="both"/>
      </w:pPr>
    </w:p>
    <w:p w:rsidR="007E3D66" w:rsidRDefault="007E3D66" w:rsidP="007E3D66">
      <w:pPr>
        <w:pStyle w:val="Default"/>
        <w:jc w:val="both"/>
      </w:pPr>
    </w:p>
    <w:p w:rsidR="00384354" w:rsidRPr="00384354" w:rsidRDefault="00384354" w:rsidP="007E3D66">
      <w:pPr>
        <w:pStyle w:val="Default"/>
        <w:jc w:val="both"/>
      </w:pPr>
      <w:r w:rsidRPr="00384354">
        <w:lastRenderedPageBreak/>
        <w:t xml:space="preserve">2.2. Подготовка отчета о результатах самообследования деятельности Учреждения. </w:t>
      </w:r>
    </w:p>
    <w:p w:rsidR="003F165F" w:rsidRDefault="003F165F" w:rsidP="003F165F">
      <w:pPr>
        <w:pStyle w:val="Default"/>
        <w:jc w:val="center"/>
        <w:rPr>
          <w:b/>
        </w:rPr>
      </w:pPr>
    </w:p>
    <w:p w:rsidR="003F165F" w:rsidRDefault="00384354" w:rsidP="003F165F">
      <w:pPr>
        <w:pStyle w:val="Default"/>
        <w:jc w:val="center"/>
        <w:rPr>
          <w:b/>
        </w:rPr>
      </w:pPr>
      <w:r w:rsidRPr="003F165F">
        <w:rPr>
          <w:b/>
        </w:rPr>
        <w:t>3. Этапы, сроки и ответственн</w:t>
      </w:r>
      <w:r w:rsidR="003F165F">
        <w:rPr>
          <w:b/>
        </w:rPr>
        <w:t>ые проведения самообследования</w:t>
      </w:r>
    </w:p>
    <w:p w:rsidR="003F165F" w:rsidRPr="003F165F" w:rsidRDefault="00384354" w:rsidP="002B135C">
      <w:pPr>
        <w:pStyle w:val="Default"/>
        <w:ind w:firstLine="851"/>
      </w:pPr>
      <w:r w:rsidRPr="003F165F">
        <w:t>3.1. Самообследование проводится ежегодно.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3.3. Для проведения Самообследования деятельности ДОУ, приказом заведующего ДОУ создается экспертная группа, в которую </w:t>
      </w:r>
      <w:r w:rsidR="00F82254">
        <w:t>воспитатель</w:t>
      </w:r>
      <w:r w:rsidRPr="00384354">
        <w:t>,</w:t>
      </w:r>
      <w:r w:rsidR="00212E4B">
        <w:t xml:space="preserve"> </w:t>
      </w:r>
      <w:r w:rsidRPr="00384354">
        <w:t xml:space="preserve">представитель родительской общественности.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3.2. Процедура самообследования включает в себя следующие этапы: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планирование и подготовку работ по самообследованию учреждения;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организацию и проведение самообследования в учреждении;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обобщение полученных результатов и на их основе формирование отчета;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рассмотрение отчета на педагогическом совете ДОУ.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3.4. Руководство проведением Самообследования осуществляет заведующий ДОУ. </w:t>
      </w:r>
    </w:p>
    <w:p w:rsidR="003F165F" w:rsidRDefault="003F165F" w:rsidP="003F165F">
      <w:pPr>
        <w:pStyle w:val="Default"/>
        <w:jc w:val="both"/>
        <w:rPr>
          <w:b/>
          <w:bCs/>
        </w:rPr>
      </w:pPr>
    </w:p>
    <w:p w:rsidR="003F165F" w:rsidRDefault="003F165F" w:rsidP="003F165F">
      <w:pPr>
        <w:pStyle w:val="Default"/>
        <w:jc w:val="center"/>
        <w:rPr>
          <w:b/>
          <w:bCs/>
        </w:rPr>
      </w:pPr>
      <w:r>
        <w:rPr>
          <w:b/>
          <w:bCs/>
        </w:rPr>
        <w:t>4. Объекты самообследования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4.1. Цели образовательного процесса, их соответствие социальному заказу, образовательным потребностям конкретных субъектов образовательной деятельности: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>- оценка качества образовательной деятельности, систем</w:t>
      </w:r>
      <w:bookmarkStart w:id="0" w:name="_GoBack"/>
      <w:bookmarkEnd w:id="0"/>
      <w:r w:rsidRPr="00384354">
        <w:t xml:space="preserve">ы управления организации;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мониторинг заболеваемости воспитанников;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содержание и качество организации учебного процесса;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уровень развития выпускников;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качество кадрового, учебно-методического, библиотечно-информационного обеспечения, материально-технической базы;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функционирование внутренней системы оценки качества образования;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анализ показателей деятельности учреждения.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4.2. Качество образовательного процесса, реализуемого в ДОУ: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образовательной деятельности, осуществляемой в процессе организации различных видов детской деятельности;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взаимодействия с семьями воспитанников по реализации основной образовательной программы ДОУ.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4.3. Качество условий реализации основной образовательной программы дошкольного воспитания: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кадровое обеспечение;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материально-техническое обеспечение;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учебно-материальное обеспечение;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медико-социальное обеспечение;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информационно-методическое обеспечение;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психолого-педагогическое обеспечение. </w:t>
      </w:r>
    </w:p>
    <w:p w:rsidR="003F165F" w:rsidRDefault="003F165F" w:rsidP="002B135C">
      <w:pPr>
        <w:pStyle w:val="Default"/>
        <w:ind w:firstLine="851"/>
        <w:jc w:val="center"/>
        <w:rPr>
          <w:b/>
          <w:bCs/>
        </w:rPr>
      </w:pPr>
    </w:p>
    <w:p w:rsidR="00384354" w:rsidRPr="00384354" w:rsidRDefault="00384354" w:rsidP="003F165F">
      <w:pPr>
        <w:pStyle w:val="Default"/>
        <w:jc w:val="center"/>
      </w:pPr>
      <w:r w:rsidRPr="00384354">
        <w:rPr>
          <w:b/>
          <w:bCs/>
        </w:rPr>
        <w:t>5. Поря</w:t>
      </w:r>
      <w:r w:rsidR="003F165F">
        <w:rPr>
          <w:b/>
          <w:bCs/>
        </w:rPr>
        <w:t>док проведения самообследования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5.1. Самообследование образовательной деятельности осуществляется заведующим ДОУ, </w:t>
      </w:r>
      <w:r w:rsidR="008F3429">
        <w:t>воспитателем</w:t>
      </w:r>
      <w:r w:rsidRPr="00384354">
        <w:t xml:space="preserve">: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- заведующий ДОУ - общее руководство системой самообследования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 </w:t>
      </w:r>
    </w:p>
    <w:p w:rsidR="00384354" w:rsidRPr="00384354" w:rsidRDefault="00384354" w:rsidP="002B135C">
      <w:pPr>
        <w:pStyle w:val="Default"/>
        <w:ind w:firstLine="851"/>
        <w:jc w:val="both"/>
      </w:pPr>
      <w:proofErr w:type="gramStart"/>
      <w:r w:rsidRPr="00384354">
        <w:lastRenderedPageBreak/>
        <w:t xml:space="preserve">- </w:t>
      </w:r>
      <w:r w:rsidR="00212E4B">
        <w:t>воспитатель</w:t>
      </w:r>
      <w:r w:rsidRPr="00384354">
        <w:t xml:space="preserve"> -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оценка качества реализации основной образовательной программы;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(учебно-материальное, информационно-методическое, психолого-педагогическое обеспечение)</w:t>
      </w:r>
      <w:r w:rsidR="002B135C">
        <w:t>.</w:t>
      </w:r>
      <w:r w:rsidRPr="00384354">
        <w:t xml:space="preserve"> </w:t>
      </w:r>
      <w:proofErr w:type="gramEnd"/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5.2.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 </w:t>
      </w:r>
    </w:p>
    <w:p w:rsidR="003F165F" w:rsidRDefault="003F165F" w:rsidP="003F165F">
      <w:pPr>
        <w:pStyle w:val="Default"/>
        <w:jc w:val="center"/>
        <w:rPr>
          <w:b/>
          <w:bCs/>
        </w:rPr>
      </w:pPr>
    </w:p>
    <w:p w:rsidR="00384354" w:rsidRPr="00384354" w:rsidRDefault="00384354" w:rsidP="003F165F">
      <w:pPr>
        <w:pStyle w:val="Default"/>
        <w:jc w:val="center"/>
      </w:pPr>
      <w:r w:rsidRPr="00384354">
        <w:rPr>
          <w:b/>
          <w:bCs/>
        </w:rPr>
        <w:t>6. Делопроизводство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6.1. Самообследование проводится организацией ежегодно. </w:t>
      </w:r>
      <w:r w:rsidR="00DA0656" w:rsidRPr="00DA0656">
        <w:t>Отчетным периодом является предшествующий самообследованию календарный год</w:t>
      </w:r>
      <w:r w:rsidRPr="00384354">
        <w:t xml:space="preserve">.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6.2. Результаты самообследования организации оформляются в виде отчета, включающего аналитическую часть и результаты анализа показателей деятельности учреждения, подлежащей самообследованию. Отчет подписывается </w:t>
      </w:r>
      <w:proofErr w:type="gramStart"/>
      <w:r w:rsidRPr="00384354">
        <w:t>заведующим учреждения</w:t>
      </w:r>
      <w:proofErr w:type="gramEnd"/>
      <w:r w:rsidRPr="00384354">
        <w:t xml:space="preserve"> и заверяется печатью.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6.3. </w:t>
      </w:r>
      <w:proofErr w:type="gramStart"/>
      <w:r w:rsidRPr="00384354">
        <w:t xml:space="preserve">Отчет представленной информации должен содержать выводы (заключения)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 ДОУ. </w:t>
      </w:r>
      <w:proofErr w:type="gramEnd"/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6.4. Отчет по самообледованию рассматривается на педагогическом совете и утверждается приказом заведующего. </w:t>
      </w:r>
    </w:p>
    <w:p w:rsidR="00384354" w:rsidRPr="00384354" w:rsidRDefault="00384354" w:rsidP="002B135C">
      <w:pPr>
        <w:pStyle w:val="Default"/>
        <w:ind w:firstLine="851"/>
        <w:jc w:val="both"/>
      </w:pPr>
      <w:r w:rsidRPr="00384354">
        <w:t xml:space="preserve">6.5. Результаты Самообследования оформляются в виде отчета, включающего аналитическую справку и результаты анализа показателей деятельности, подлежащей самообследованию. </w:t>
      </w:r>
    </w:p>
    <w:p w:rsidR="00574047" w:rsidRDefault="003F165F" w:rsidP="002B135C">
      <w:pPr>
        <w:ind w:firstLine="851"/>
        <w:jc w:val="both"/>
        <w:rPr>
          <w:rFonts w:ascii="Times New Roman" w:hAnsi="Times New Roman" w:cs="Times New Roman"/>
        </w:rPr>
      </w:pPr>
      <w:r w:rsidRPr="00384354">
        <w:rPr>
          <w:rFonts w:ascii="Times New Roman" w:hAnsi="Times New Roman" w:cs="Times New Roman"/>
        </w:rPr>
        <w:t xml:space="preserve">6.6. </w:t>
      </w:r>
      <w:r w:rsidR="00DA0656" w:rsidRPr="00DA0656">
        <w:rPr>
          <w:rFonts w:ascii="Times New Roman" w:hAnsi="Times New Roman" w:cs="Times New Roman"/>
        </w:rPr>
        <w:t>Размещение отчет</w:t>
      </w:r>
      <w:r w:rsidR="00DA0656">
        <w:rPr>
          <w:rFonts w:ascii="Times New Roman" w:hAnsi="Times New Roman" w:cs="Times New Roman"/>
        </w:rPr>
        <w:t>а</w:t>
      </w:r>
      <w:r w:rsidR="00DA0656" w:rsidRPr="00DA0656">
        <w:rPr>
          <w:rFonts w:ascii="Times New Roman" w:hAnsi="Times New Roman" w:cs="Times New Roman"/>
        </w:rPr>
        <w:t xml:space="preserve"> организаци</w:t>
      </w:r>
      <w:r w:rsidR="00DA0656">
        <w:rPr>
          <w:rFonts w:ascii="Times New Roman" w:hAnsi="Times New Roman" w:cs="Times New Roman"/>
        </w:rPr>
        <w:t>и</w:t>
      </w:r>
      <w:r w:rsidR="00DA0656" w:rsidRPr="00DA0656">
        <w:rPr>
          <w:rFonts w:ascii="Times New Roman" w:hAnsi="Times New Roman" w:cs="Times New Roman"/>
        </w:rPr>
        <w:t xml:space="preserve">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</w:t>
      </w:r>
      <w:r w:rsidR="00DA0656">
        <w:rPr>
          <w:rFonts w:ascii="Times New Roman" w:hAnsi="Times New Roman" w:cs="Times New Roman"/>
        </w:rPr>
        <w:t>.</w:t>
      </w:r>
    </w:p>
    <w:p w:rsidR="00D762BC" w:rsidRDefault="00D762BC" w:rsidP="002B135C">
      <w:pPr>
        <w:ind w:firstLine="851"/>
        <w:rPr>
          <w:rFonts w:ascii="Times New Roman" w:hAnsi="Times New Roman" w:cs="Times New Roman"/>
        </w:rPr>
      </w:pPr>
    </w:p>
    <w:sectPr w:rsidR="00D762BC" w:rsidSect="00710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62896E"/>
    <w:multiLevelType w:val="hybridMultilevel"/>
    <w:tmpl w:val="B607EA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E69C903"/>
    <w:multiLevelType w:val="hybridMultilevel"/>
    <w:tmpl w:val="6AB6DD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007489D"/>
    <w:multiLevelType w:val="hybridMultilevel"/>
    <w:tmpl w:val="6C994A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83C2D64"/>
    <w:multiLevelType w:val="hybridMultilevel"/>
    <w:tmpl w:val="02E587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B6D4EA0"/>
    <w:multiLevelType w:val="hybridMultilevel"/>
    <w:tmpl w:val="42279C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66C01272"/>
    <w:multiLevelType w:val="hybridMultilevel"/>
    <w:tmpl w:val="E592BD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3CF1C9"/>
    <w:multiLevelType w:val="hybridMultilevel"/>
    <w:tmpl w:val="3FA16C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84354"/>
    <w:rsid w:val="00084CBD"/>
    <w:rsid w:val="000B6405"/>
    <w:rsid w:val="00163C4A"/>
    <w:rsid w:val="00212E4B"/>
    <w:rsid w:val="002B135C"/>
    <w:rsid w:val="00301BC2"/>
    <w:rsid w:val="00384354"/>
    <w:rsid w:val="003F165F"/>
    <w:rsid w:val="004B569C"/>
    <w:rsid w:val="00577BEC"/>
    <w:rsid w:val="005B5E08"/>
    <w:rsid w:val="00607CC5"/>
    <w:rsid w:val="00670D2A"/>
    <w:rsid w:val="007106FA"/>
    <w:rsid w:val="007971A0"/>
    <w:rsid w:val="007C1F5B"/>
    <w:rsid w:val="007E3D66"/>
    <w:rsid w:val="00820277"/>
    <w:rsid w:val="00863AB2"/>
    <w:rsid w:val="008D6A90"/>
    <w:rsid w:val="008F3429"/>
    <w:rsid w:val="00942485"/>
    <w:rsid w:val="009557C6"/>
    <w:rsid w:val="00AC0CF0"/>
    <w:rsid w:val="00D762BC"/>
    <w:rsid w:val="00DA0656"/>
    <w:rsid w:val="00E41D30"/>
    <w:rsid w:val="00E66FDC"/>
    <w:rsid w:val="00E93DF1"/>
    <w:rsid w:val="00F47761"/>
    <w:rsid w:val="00F82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16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435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01B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BC2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135C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16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435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01B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BC2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User</cp:lastModifiedBy>
  <cp:revision>4</cp:revision>
  <cp:lastPrinted>2020-02-22T14:43:00Z</cp:lastPrinted>
  <dcterms:created xsi:type="dcterms:W3CDTF">2020-02-22T14:43:00Z</dcterms:created>
  <dcterms:modified xsi:type="dcterms:W3CDTF">2020-02-24T14:22:00Z</dcterms:modified>
</cp:coreProperties>
</file>