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C1" w:rsidRDefault="009651C1" w:rsidP="00E42649">
      <w:pPr>
        <w:autoSpaceDE w:val="0"/>
        <w:autoSpaceDN w:val="0"/>
        <w:adjustRightInd w:val="0"/>
        <w:spacing w:after="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noProof/>
          <w:sz w:val="26"/>
          <w:szCs w:val="26"/>
          <w:lang w:eastAsia="ru-RU"/>
        </w:rPr>
        <w:drawing>
          <wp:inline distT="0" distB="0" distL="0" distR="0">
            <wp:extent cx="6299835" cy="8631869"/>
            <wp:effectExtent l="19050" t="0" r="5715" b="0"/>
            <wp:docPr id="2" name="Рисунок 1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3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1C1" w:rsidRDefault="009651C1" w:rsidP="00E42649">
      <w:pPr>
        <w:autoSpaceDE w:val="0"/>
        <w:autoSpaceDN w:val="0"/>
        <w:adjustRightInd w:val="0"/>
        <w:spacing w:after="0"/>
        <w:jc w:val="both"/>
        <w:rPr>
          <w:rFonts w:eastAsiaTheme="minorHAnsi"/>
          <w:sz w:val="26"/>
          <w:szCs w:val="26"/>
        </w:rPr>
      </w:pPr>
    </w:p>
    <w:p w:rsidR="009D02FB" w:rsidRPr="009D02FB" w:rsidRDefault="009651C1" w:rsidP="00E42649">
      <w:pPr>
        <w:autoSpaceDE w:val="0"/>
        <w:autoSpaceDN w:val="0"/>
        <w:adjustRightInd w:val="0"/>
        <w:spacing w:after="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lastRenderedPageBreak/>
        <w:t xml:space="preserve">            </w:t>
      </w:r>
      <w:r w:rsidR="009D02FB" w:rsidRPr="009D02FB">
        <w:rPr>
          <w:rFonts w:eastAsiaTheme="minorHAnsi"/>
          <w:sz w:val="26"/>
          <w:szCs w:val="26"/>
        </w:rPr>
        <w:t>- защиты воспитанника от различных воздействий окружающей среды: от палящих солнечных лучей и сильных ветров, от холода и дождя, снега и др.;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обеспечения воспитанников удобной, безопасной и эстетичной одеждой в повседневной жизни;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создания для воспитанников психологически комфортных условий в среде сверстников;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устранения признаков социального, имущественного и религиозного различия между воспитанниками ДОУ;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соблюдения </w:t>
      </w:r>
      <w:hyperlink r:id="rId5" w:tooltip="Санитарные нормы" w:history="1">
        <w:r w:rsidRPr="00E9721F">
          <w:rPr>
            <w:rFonts w:eastAsia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санитарно-гигиенических норм</w:t>
        </w:r>
      </w:hyperlink>
      <w:r w:rsidRPr="00E9721F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, утв</w:t>
      </w: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ержденных </w:t>
      </w:r>
      <w:proofErr w:type="spell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СанПиН</w:t>
      </w:r>
      <w:proofErr w:type="spell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 формирование у воспитанников представлений о культуре одежды как части общей культуры человека;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формирование эстетического и художественного вкуса воспитанников;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воспитание у детей такие качества, как аккуратность, бережное отношение к своей одежде, чувство вкуса, формирование навыков самообслуживания;</w:t>
      </w:r>
    </w:p>
    <w:p w:rsid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укрепления общего имиджа ДОУ.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</w:p>
    <w:p w:rsidR="009D02FB" w:rsidRPr="009D02FB" w:rsidRDefault="009D02FB" w:rsidP="009D02FB">
      <w:pPr>
        <w:shd w:val="clear" w:color="auto" w:fill="FFFFFF"/>
        <w:spacing w:after="0"/>
        <w:ind w:firstLine="709"/>
        <w:jc w:val="center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III.  Единые требования к внешнему виду и одежде воспитанников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3.1. Главные требования к одежде воспитанников ДОУ - гигиеничность, удобство, целесообразность согласно санитарным требованиям.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порах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</w:t>
      </w:r>
      <w:r w:rsidRPr="00E9721F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достаточной </w:t>
      </w:r>
      <w:hyperlink r:id="rId6" w:tooltip="Вентиляция" w:history="1">
        <w:r w:rsidRPr="00E9721F">
          <w:rPr>
            <w:rFonts w:eastAsia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вентиляции</w:t>
        </w:r>
      </w:hyperlink>
      <w:r w:rsidRPr="00E9721F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, вызывает перегрев</w:t>
      </w: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тела, усиленное отделение пота, который остается на коже ребенка и может вызвать раздражение.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3.4. Одежда воспитанников подразделяется </w:t>
      </w: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на</w:t>
      </w:r>
      <w:proofErr w:type="gram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: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-повседневную,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-парадную,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-спортивную,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-одежду для прогулок.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3.5. </w:t>
      </w: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повседневной одежде.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Повседневная одежда мальчиков и девочек должна быть удобной, не стеснять движения и не вызывать травм.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Мальчики - хлопчатобумажное </w:t>
      </w:r>
      <w:r w:rsidRPr="009D02FB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бельё, </w:t>
      </w:r>
      <w:hyperlink r:id="rId7" w:tooltip="Трикотаж" w:history="1">
        <w:r w:rsidRPr="009D02FB">
          <w:rPr>
            <w:rFonts w:eastAsia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трикотажные</w:t>
        </w:r>
      </w:hyperlink>
      <w:r w:rsidRPr="009D02FB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 шорты или </w:t>
      </w:r>
      <w:hyperlink r:id="rId8" w:tooltip="Брюки" w:history="1">
        <w:r w:rsidRPr="009D02FB">
          <w:rPr>
            <w:rFonts w:eastAsia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брюки</w:t>
        </w:r>
      </w:hyperlink>
      <w:r w:rsidRPr="009D02FB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, мальчиковая рубашка, батник, футболка или </w:t>
      </w:r>
      <w:hyperlink r:id="rId9" w:tooltip="Водолаз" w:history="1">
        <w:r w:rsidRPr="009D02FB">
          <w:rPr>
            <w:rFonts w:eastAsia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водолазка</w:t>
        </w:r>
      </w:hyperlink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 разных цветов, носки, туфли общепринятого стиля. 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Девочки - хлопчатобумажное бельё, платье, сарафан или юбка, блуза любого покроя разных цветов, кофточка, брюки, шорты, колготки, гольфы или носки, туфли или босоножки с закрытым носом.</w:t>
      </w:r>
      <w:proofErr w:type="gramEnd"/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Для создания комфортных условий пребывания воспитанника в ДОУ необходимо: не менее трех комплектов сменного проглаженного белья; не менее двух комплектов сменного белья для сна (пижама); два пакета для хранения чистого и использованного белья; промаркировать белье, одежду и прочие вещи.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тканей; одежда должна иметь четкие ориентиры "перед </w:t>
      </w: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-с</w:t>
      </w:r>
      <w:proofErr w:type="gram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пинка", а также большую удобную для одевания горловину или застежку; 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3.6. </w:t>
      </w: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парадной одежде.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Парадная одежда используется воспитанниками в дни проведения праздников.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Мальчики - белая (однотонная) сорочка (рубашка), брюки, белые носки, туфли.  Галстук, пиджак, бабочка и по желанию.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Девочки -  нарядное платье или светлая блуза любого покроя, жакет, юбка, сарафан, банты, белые гольфы, колготки, туфли.</w:t>
      </w:r>
      <w:proofErr w:type="gramEnd"/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3.7. </w:t>
      </w:r>
      <w:r w:rsidRPr="009D02FB">
        <w:rPr>
          <w:rFonts w:eastAsia="Times New Roman"/>
          <w:b/>
          <w:bCs/>
          <w:color w:val="000000" w:themeColor="text1"/>
          <w:sz w:val="26"/>
          <w:szCs w:val="26"/>
          <w:bdr w:val="none" w:sz="0" w:space="0" w:color="auto" w:frame="1"/>
          <w:lang w:eastAsia="ru-RU"/>
        </w:rPr>
        <w:t>Требования к </w:t>
      </w:r>
      <w:hyperlink r:id="rId10" w:tooltip="Спортивная одежда" w:history="1">
        <w:r w:rsidRPr="009D02FB">
          <w:rPr>
            <w:rFonts w:eastAsia="Times New Roman"/>
            <w:b/>
            <w:bCs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спортивной одежде</w:t>
        </w:r>
      </w:hyperlink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Спортивная одежда используется воспитанниками на занятиях физической культурой и спортом: шорты тёмного цвета и однотонная футболка без рисунка одного цвета для группы, на ногах чешки или кроссовки. 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Одежда должна соответствовать погоде и месту проведения физкультурных занятий. По решению родителей (законных представителей) воспитанников в группе может вводиться единая спортивная форма.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3.8. </w:t>
      </w: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одежде для прогулок: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соответствие одежды времени года и температуре воздуха;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наличие дополнительного комплекта прогулочной одежды;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одежда воспитанника не должна быть слишком велика и не должна сковывать его движений;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должна быть максимально удобной, по возрасту, по размеру, по сезону, чтобы удобно было одеваться самому ребёнку;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завязки и застежки должны быть расположены так, чтобы ребенок мог самостоятельно себя обслужить;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обязательно наличие носового платка и удобные карманы для его хранения на одежде;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во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пуговицы, монеты, таблетки и др.</w:t>
      </w:r>
      <w:proofErr w:type="gramEnd"/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Предпочтения.</w:t>
      </w: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 Молнии и «липучки» (чем пуговицы и шнурки), вязаная манишка (чем шарф), </w:t>
      </w: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рукавички</w:t>
      </w:r>
      <w:proofErr w:type="gram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пришитые к резинке, шапочка-шлем.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Допускается ношение в холодное время года джемперов, свитеров и пуловеров разного цвета.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3.9. </w:t>
      </w: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обуви.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У ребенка должна быть сменная обувь, соответствующая форме и размеру ноги, с достаточно гибкой (но не мягкой) подошвой, на каблуке 1-2 см, с нескользящей поверхностью, удобно застегивающейся, с обязательно фиксированным задником и закрытой носочной частью, легко сниматься и надеваться. Обувь должна быть чистой, удобной.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3.10. </w:t>
      </w: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запасной одежде.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Необходимо наличие у ребенка запасной одежды в соответствии с </w:t>
      </w: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сезонным</w:t>
      </w:r>
      <w:proofErr w:type="gram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(зимой – варежки, колготки, штаны и т. д., в остальное время – смена белья, одежды). Смену белья рекомендуется хранить в отдельном мешочке. В группах раннего возраста необходимы 2-3 смены белья и одежды.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3.11. </w:t>
      </w: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внешнему виду воспитанника.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Для девочек и мальчиков обязательна аккуратная прическа, длинные волосы у девочек должны быть заплетены в косу или прибраны заколками. Мальчики должны своевременно стричься. Своевременно стричь ногти. 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Не разрешается использовать в качестве деталей массивные серьги, броши, кулоны,  кольца, броский макияж и маникюр.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3.12. Одежда воспитанников должна соответствовать времени года и температуре воздуха. Родителям (законным представителям) необходимо сделать, чтобы одежда ребенка не была слишком велика и не сковывала его движений. Рекомендуется для ребенка в </w:t>
      </w:r>
      <w:proofErr w:type="spell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осеннне-зимнее</w:t>
      </w:r>
      <w:proofErr w:type="spell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время ношение варежек, а не перчаток.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3.13. При нарушении температурного режима в ДОУ и при иных </w:t>
      </w: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форс</w:t>
      </w:r>
      <w:proofErr w:type="gram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- мажорных обстоятельствах на усмотрение родителей одежда воспитанников может быть многослойной.</w:t>
      </w:r>
    </w:p>
    <w:p w:rsid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9D02FB" w:rsidRPr="009D02FB" w:rsidRDefault="009D02FB" w:rsidP="009D02FB">
      <w:pPr>
        <w:shd w:val="clear" w:color="auto" w:fill="FFFFFF"/>
        <w:spacing w:after="0"/>
        <w:ind w:firstLine="709"/>
        <w:jc w:val="center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IV.  Права и обязанности участников образовательного процесса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4.1. Воспитанники и их родители (законные представители) имеют право выбирать одежду по цветовой гамме, по фасону в соответствии с предложенными вариантами.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4.2. Воспитанникам запрещается ношение в ДОУ одежды, обуви и аксессуаров с травмирующей фурнитурой, асоциальной символикой.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4.3. Воспитанник приучается: содержать одежду в чистоте, относиться к ней бережно; бережно относиться к одежде сверстников; на физкультурных занятиях находиться в спортивной форме; выполнять настоящее Положение.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4.4. Родители (законные представители) имеют право: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обсуждать в органах родительского самоуправления вопросы, относящиеся к одежде воспитанников, вносить на их рассмотрение предложения по этим вопросам;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4.5. Родители (законные представители) обязаны: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контролировать внешний вид ребенка перед приходом его в ДОУ в соответствии с требованиями настоящего Положения;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следить за состоянием одежды своего ребенка;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приводить ребёнка в ДОУ в чистой, опрятной и удобной одежде;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соблюдать настоящее Положение.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4.6. Педагог имеет право принимать участие в обсуждении вопросов, касающихся одежды воспитанников, в случае если одежда неопрятна - сделать замечание родителю (законному представителю) и потребовать надлежащего ухода за одеждой ребенка.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4.7. Педагог обязан: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выдерживать классический стиль в своей повседневной одежде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проводить с родителями (законными представителями) воспитанников разъяснительную работу по исполнению настоящего Положения;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- осуществлять ежедневный </w:t>
      </w:r>
      <w:proofErr w:type="gramStart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внешним видом воспитанников;</w:t>
      </w:r>
    </w:p>
    <w:p w:rsid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</w:pP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- действовать в рамках своей компетенции на основании </w:t>
      </w:r>
      <w:hyperlink r:id="rId11" w:tooltip="Должностные инструкции" w:history="1">
        <w:r w:rsidRPr="009D02FB">
          <w:rPr>
            <w:rFonts w:eastAsia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должностной инструкции</w:t>
        </w:r>
      </w:hyperlink>
      <w:r w:rsidRPr="009D02FB">
        <w:rPr>
          <w:rFonts w:eastAsia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.</w:t>
      </w:r>
    </w:p>
    <w:p w:rsidR="009D02FB" w:rsidRPr="009D02FB" w:rsidRDefault="009D02FB" w:rsidP="009D02FB">
      <w:pPr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  <w:lang w:eastAsia="ru-RU"/>
        </w:rPr>
      </w:pPr>
    </w:p>
    <w:p w:rsidR="009D02FB" w:rsidRPr="009D02FB" w:rsidRDefault="009D02FB" w:rsidP="009D02FB">
      <w:pPr>
        <w:shd w:val="clear" w:color="auto" w:fill="FFFFFF"/>
        <w:spacing w:after="0"/>
        <w:ind w:firstLine="709"/>
        <w:jc w:val="center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 w:rsidRPr="009D02FB">
        <w:rPr>
          <w:rFonts w:eastAsia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V. Заключительные положения</w:t>
      </w:r>
    </w:p>
    <w:p w:rsidR="009D02FB" w:rsidRPr="009D02FB" w:rsidRDefault="009D02FB" w:rsidP="009D02FB">
      <w:pPr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>5.1. Ответственность за доведение информации до родителей (законных представителей) воспитанников и соблюдением данных требований возлагается первично на руководителя, далее  воспитател</w:t>
      </w:r>
      <w:r w:rsidR="00AE65C7">
        <w:rPr>
          <w:sz w:val="26"/>
          <w:szCs w:val="26"/>
        </w:rPr>
        <w:t>ям</w:t>
      </w:r>
      <w:r w:rsidRPr="009D02FB">
        <w:rPr>
          <w:sz w:val="26"/>
          <w:szCs w:val="26"/>
        </w:rPr>
        <w:t xml:space="preserve">. </w:t>
      </w:r>
    </w:p>
    <w:p w:rsidR="009D02FB" w:rsidRPr="009D02FB" w:rsidRDefault="009D02FB" w:rsidP="009D02FB">
      <w:pPr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 xml:space="preserve">5.2. Воспитатель группы осуществляет ежедневный контроль на предмет наличия достаточности, чистоты, соответствия одежды воспитанников сезону, погодным условиям и виду образовательной деятельности. </w:t>
      </w:r>
    </w:p>
    <w:p w:rsidR="009D02FB" w:rsidRPr="009D02FB" w:rsidRDefault="009D02FB" w:rsidP="009D02FB">
      <w:pPr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>5.3. В случае нарушения данного Положения воспитателю необходимо довести до сведения роди</w:t>
      </w:r>
      <w:bookmarkStart w:id="0" w:name="_GoBack"/>
      <w:bookmarkEnd w:id="0"/>
      <w:r w:rsidRPr="009D02FB">
        <w:rPr>
          <w:sz w:val="26"/>
          <w:szCs w:val="26"/>
        </w:rPr>
        <w:t>телей данный факт.</w:t>
      </w:r>
    </w:p>
    <w:p w:rsidR="009D02FB" w:rsidRPr="009D02FB" w:rsidRDefault="009D02FB" w:rsidP="009D02FB">
      <w:pPr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 xml:space="preserve">5.4. </w:t>
      </w:r>
      <w:r w:rsidRPr="009D02FB">
        <w:rPr>
          <w:rFonts w:eastAsia="Times New Roman"/>
          <w:color w:val="000000"/>
          <w:sz w:val="26"/>
          <w:szCs w:val="26"/>
          <w:bdr w:val="none" w:sz="0" w:space="0" w:color="auto" w:frame="1"/>
          <w:lang w:eastAsia="ru-RU"/>
        </w:rPr>
        <w:t>За утерю не промаркированной одежды и обуви администрация и педагоги ДОУ ответственности не несут.</w:t>
      </w:r>
    </w:p>
    <w:p w:rsidR="009D02FB" w:rsidRPr="00743929" w:rsidRDefault="009D02FB" w:rsidP="009D02FB">
      <w:pPr>
        <w:spacing w:line="360" w:lineRule="auto"/>
        <w:ind w:firstLine="709"/>
        <w:jc w:val="both"/>
      </w:pPr>
    </w:p>
    <w:p w:rsidR="000B4D35" w:rsidRPr="009D02FB" w:rsidRDefault="009651C1" w:rsidP="009D02FB">
      <w:pPr>
        <w:ind w:firstLine="709"/>
        <w:jc w:val="both"/>
        <w:rPr>
          <w:sz w:val="26"/>
          <w:szCs w:val="26"/>
        </w:rPr>
      </w:pPr>
    </w:p>
    <w:sectPr w:rsidR="000B4D35" w:rsidRPr="009D02FB" w:rsidSect="009D02F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D02FB"/>
    <w:rsid w:val="001714C8"/>
    <w:rsid w:val="001F1BF6"/>
    <w:rsid w:val="00522D3A"/>
    <w:rsid w:val="00563DE5"/>
    <w:rsid w:val="005A16B6"/>
    <w:rsid w:val="006E6788"/>
    <w:rsid w:val="007863A9"/>
    <w:rsid w:val="009651C1"/>
    <w:rsid w:val="009D02FB"/>
    <w:rsid w:val="00A460F3"/>
    <w:rsid w:val="00AE65C7"/>
    <w:rsid w:val="00E42649"/>
    <w:rsid w:val="00E9721F"/>
    <w:rsid w:val="00FF2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FB"/>
    <w:rPr>
      <w:rFonts w:ascii="Times New Roman" w:eastAsia="Calibri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E9721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72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2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6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bryuki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trikotazh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entilyatciya/" TargetMode="External"/><Relationship Id="rId11" Type="http://schemas.openxmlformats.org/officeDocument/2006/relationships/hyperlink" Target="https://pandia.ru/text/category/dolzhnostnie_instruktcii/" TargetMode="External"/><Relationship Id="rId5" Type="http://schemas.openxmlformats.org/officeDocument/2006/relationships/hyperlink" Target="https://pandia.ru/text/category/sanitarnie_normi/" TargetMode="External"/><Relationship Id="rId10" Type="http://schemas.openxmlformats.org/officeDocument/2006/relationships/hyperlink" Target="https://pandia.ru/text/category/sportivnaya_odezhd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andia.ru/text/category/vodola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2020-07-13T14:36:00Z</cp:lastPrinted>
  <dcterms:created xsi:type="dcterms:W3CDTF">2020-07-10T13:56:00Z</dcterms:created>
  <dcterms:modified xsi:type="dcterms:W3CDTF">2020-07-23T11:32:00Z</dcterms:modified>
</cp:coreProperties>
</file>