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A30" w:rsidRPr="00331B59" w:rsidRDefault="00331B59" w:rsidP="00331B59">
      <w:pPr>
        <w:jc w:val="center"/>
        <w:rPr>
          <w:rFonts w:ascii="Times New Roman" w:eastAsiaTheme="majorEastAsia" w:hAnsi="Times New Roman"/>
          <w:b/>
          <w:bCs/>
          <w:color w:val="FF0000"/>
          <w:kern w:val="24"/>
          <w:sz w:val="40"/>
          <w:szCs w:val="40"/>
        </w:rPr>
      </w:pPr>
      <w:bookmarkStart w:id="0" w:name="_GoBack"/>
      <w:bookmarkEnd w:id="0"/>
      <w:r w:rsidRPr="00331B59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873760</wp:posOffset>
            </wp:positionV>
            <wp:extent cx="1945640" cy="2668270"/>
            <wp:effectExtent l="0" t="0" r="0" b="0"/>
            <wp:wrapSquare wrapText="bothSides"/>
            <wp:docPr id="1" name="Picture 2" descr="F:\DCIM\101MSDCF\DSC0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8" name="Picture 2" descr="F:\DCIM\101MSDCF\DSC005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4C3A30" w:rsidRPr="004C3A30">
        <w:rPr>
          <w:rFonts w:ascii="Times New Roman" w:eastAsiaTheme="majorEastAsia" w:hAnsi="Times New Roman"/>
          <w:b/>
          <w:bCs/>
          <w:color w:val="FF0000"/>
          <w:kern w:val="24"/>
          <w:sz w:val="40"/>
          <w:szCs w:val="40"/>
        </w:rPr>
        <w:t>УМК по обучению детей  татарской национальности 2-7 лет родному языку</w:t>
      </w:r>
    </w:p>
    <w:p w:rsidR="004C3A30" w:rsidRPr="004C3A30" w:rsidRDefault="004C3A30" w:rsidP="004C3A30">
      <w:pPr>
        <w:tabs>
          <w:tab w:val="left" w:pos="201"/>
          <w:tab w:val="center" w:pos="3516"/>
        </w:tabs>
        <w:rPr>
          <w:rFonts w:ascii="Times New Roman" w:eastAsiaTheme="majorEastAsia" w:hAnsi="Times New Roman"/>
          <w:b/>
          <w:bCs/>
          <w:color w:val="FF0000"/>
          <w:kern w:val="24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009554" cy="2665229"/>
            <wp:effectExtent l="0" t="0" r="0" b="1905"/>
            <wp:docPr id="5" name="Picture 3" descr="F:\DCIM\101MSDCF\DSC0051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7" name="Picture 3" descr="F:\DCIM\101MSDCF\DSC00518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795" cy="2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eastAsiaTheme="majorEastAsia" w:hAnsi="Times New Roman"/>
          <w:b/>
          <w:bCs/>
          <w:color w:val="FF0000"/>
          <w:kern w:val="24"/>
          <w:sz w:val="36"/>
          <w:szCs w:val="36"/>
        </w:rPr>
        <w:tab/>
      </w:r>
      <w:r>
        <w:rPr>
          <w:rFonts w:ascii="Times New Roman" w:eastAsiaTheme="majorEastAsia" w:hAnsi="Times New Roman"/>
          <w:b/>
          <w:bCs/>
          <w:color w:val="FF0000"/>
          <w:kern w:val="24"/>
          <w:sz w:val="36"/>
          <w:szCs w:val="36"/>
        </w:rPr>
        <w:tab/>
      </w:r>
      <w:r>
        <w:rPr>
          <w:noProof/>
          <w:lang w:eastAsia="ru-RU"/>
        </w:rPr>
        <w:drawing>
          <wp:inline distT="0" distB="0" distL="0" distR="0">
            <wp:extent cx="2009554" cy="2664358"/>
            <wp:effectExtent l="0" t="0" r="0" b="3175"/>
            <wp:docPr id="4" name="Picture 4" descr="F:\DCIM\101MSDCF\DSC0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9" name="Picture 4" descr="F:\DCIM\101MSDCF\DSC005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25" cy="26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C3A30" w:rsidRPr="004C3A30" w:rsidRDefault="004C3A30" w:rsidP="004C3A3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C3A30">
        <w:rPr>
          <w:rFonts w:ascii="Times New Roman" w:hAnsi="Times New Roman"/>
          <w:b/>
          <w:sz w:val="28"/>
          <w:szCs w:val="28"/>
          <w:lang w:val="tt-RU"/>
        </w:rPr>
        <w:t xml:space="preserve">Основная цель УМК </w:t>
      </w:r>
      <w:r w:rsidRPr="004C3A30">
        <w:rPr>
          <w:rFonts w:ascii="Times New Roman" w:hAnsi="Times New Roman"/>
          <w:sz w:val="28"/>
          <w:szCs w:val="28"/>
        </w:rPr>
        <w:t>«</w:t>
      </w:r>
      <w:r w:rsidRPr="004C3A30">
        <w:rPr>
          <w:rFonts w:ascii="Times New Roman" w:hAnsi="Times New Roman"/>
          <w:b/>
          <w:sz w:val="28"/>
          <w:szCs w:val="28"/>
          <w:lang w:val="tt-RU"/>
        </w:rPr>
        <w:t>Туган телдә сөйләшәбез</w:t>
      </w:r>
      <w:r w:rsidRPr="004C3A30">
        <w:rPr>
          <w:rFonts w:ascii="Times New Roman" w:hAnsi="Times New Roman"/>
          <w:sz w:val="28"/>
          <w:szCs w:val="28"/>
        </w:rPr>
        <w:t>»</w:t>
      </w:r>
    </w:p>
    <w:p w:rsidR="004C3A30" w:rsidRPr="004C3A30" w:rsidRDefault="004C3A30" w:rsidP="004C3A30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4C3A30">
        <w:rPr>
          <w:rFonts w:ascii="Times New Roman" w:hAnsi="Times New Roman"/>
          <w:sz w:val="28"/>
          <w:szCs w:val="28"/>
          <w:lang w:val="tt-RU"/>
        </w:rPr>
        <w:t>- формирование правильной устной родной речи детей дошкольного возраста</w:t>
      </w:r>
    </w:p>
    <w:p w:rsidR="004C3A30" w:rsidRPr="004C3A30" w:rsidRDefault="004C3A30" w:rsidP="004C3A30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4C3A30" w:rsidRPr="004C3A30" w:rsidRDefault="004C3A30" w:rsidP="004C3A30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4C3A30">
        <w:rPr>
          <w:rFonts w:ascii="Times New Roman" w:hAnsi="Times New Roman"/>
          <w:b/>
          <w:sz w:val="28"/>
          <w:szCs w:val="28"/>
          <w:lang w:val="tt-RU"/>
        </w:rPr>
        <w:t xml:space="preserve">УМК </w:t>
      </w:r>
      <w:r w:rsidRPr="004C3A30">
        <w:rPr>
          <w:rFonts w:ascii="Times New Roman" w:hAnsi="Times New Roman"/>
          <w:b/>
          <w:sz w:val="28"/>
          <w:szCs w:val="28"/>
        </w:rPr>
        <w:t>«</w:t>
      </w:r>
      <w:r w:rsidRPr="004C3A30">
        <w:rPr>
          <w:rFonts w:ascii="Times New Roman" w:hAnsi="Times New Roman"/>
          <w:b/>
          <w:sz w:val="28"/>
          <w:szCs w:val="28"/>
          <w:lang w:val="tt-RU"/>
        </w:rPr>
        <w:t>Туган телдә сөйләшәбез</w:t>
      </w:r>
      <w:r w:rsidRPr="004C3A30">
        <w:rPr>
          <w:rFonts w:ascii="Times New Roman" w:hAnsi="Times New Roman"/>
          <w:b/>
          <w:sz w:val="28"/>
          <w:szCs w:val="28"/>
        </w:rPr>
        <w:t>»</w:t>
      </w:r>
      <w:r w:rsidRPr="004C3A30">
        <w:rPr>
          <w:rFonts w:ascii="Times New Roman" w:hAnsi="Times New Roman"/>
          <w:b/>
          <w:sz w:val="28"/>
          <w:szCs w:val="28"/>
          <w:lang w:val="tt-RU"/>
        </w:rPr>
        <w:t xml:space="preserve"> разработан для</w:t>
      </w:r>
      <w:r w:rsidRPr="004C3A30">
        <w:rPr>
          <w:rFonts w:ascii="Times New Roman" w:hAnsi="Times New Roman"/>
          <w:sz w:val="28"/>
          <w:szCs w:val="28"/>
          <w:lang w:val="tt-RU"/>
        </w:rPr>
        <w:t>:</w:t>
      </w:r>
    </w:p>
    <w:p w:rsidR="004C3A30" w:rsidRPr="004C3A30" w:rsidRDefault="004C3A30" w:rsidP="004C3A3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  <w:lang w:val="tt-RU"/>
        </w:rPr>
        <w:t>первой младшей группы</w:t>
      </w:r>
    </w:p>
    <w:p w:rsidR="004C3A30" w:rsidRPr="004C3A30" w:rsidRDefault="004C3A30" w:rsidP="004C3A3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  <w:lang w:val="tt-RU"/>
        </w:rPr>
        <w:t>второй младшей группы</w:t>
      </w:r>
    </w:p>
    <w:p w:rsidR="004C3A30" w:rsidRPr="004C3A30" w:rsidRDefault="004C3A30" w:rsidP="004C3A3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  <w:lang w:val="tt-RU"/>
        </w:rPr>
        <w:t>средней группы</w:t>
      </w:r>
    </w:p>
    <w:p w:rsidR="004C3A30" w:rsidRPr="004C3A30" w:rsidRDefault="004C3A30" w:rsidP="004C3A3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  <w:lang w:val="tt-RU"/>
        </w:rPr>
        <w:t>старшей группы</w:t>
      </w:r>
    </w:p>
    <w:p w:rsidR="004C3A30" w:rsidRPr="00331B59" w:rsidRDefault="004C3A30" w:rsidP="004C3A3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  <w:lang w:val="tt-RU"/>
        </w:rPr>
        <w:t>подготовительной к школе группы.</w:t>
      </w:r>
    </w:p>
    <w:p w:rsidR="004C3A30" w:rsidRPr="004C3A30" w:rsidRDefault="004C3A30" w:rsidP="004C3A30">
      <w:pPr>
        <w:spacing w:after="0"/>
        <w:rPr>
          <w:rFonts w:ascii="Times New Roman" w:hAnsi="Times New Roman"/>
          <w:b/>
          <w:i/>
          <w:sz w:val="28"/>
          <w:szCs w:val="28"/>
          <w:lang w:val="tt-RU"/>
        </w:rPr>
      </w:pPr>
      <w:r w:rsidRPr="004C3A30">
        <w:rPr>
          <w:rFonts w:ascii="Times New Roman" w:hAnsi="Times New Roman"/>
          <w:b/>
          <w:i/>
          <w:sz w:val="28"/>
          <w:szCs w:val="28"/>
          <w:lang w:val="tt-RU"/>
        </w:rPr>
        <w:t>УМК методические пособия по обучению родному (татарскому) языку и развитии речи детей дошкольного возраста включает:</w:t>
      </w:r>
    </w:p>
    <w:p w:rsidR="004C3A30" w:rsidRPr="004C3A30" w:rsidRDefault="004C3A30" w:rsidP="004C3A30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Пояснительная записка</w:t>
      </w:r>
    </w:p>
    <w:p w:rsidR="004C3A30" w:rsidRPr="004C3A30" w:rsidRDefault="004C3A30" w:rsidP="004C3A30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Тематический план деятельности</w:t>
      </w:r>
    </w:p>
    <w:p w:rsidR="004C3A30" w:rsidRPr="004C3A30" w:rsidRDefault="004C3A30" w:rsidP="004C3A30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Краткое содержание организации деятельности</w:t>
      </w:r>
    </w:p>
    <w:p w:rsidR="004C3A30" w:rsidRPr="004C3A30" w:rsidRDefault="004C3A30" w:rsidP="004C3A30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Конспекты интегрированной деятельности:</w:t>
      </w:r>
    </w:p>
    <w:p w:rsidR="004C3A30" w:rsidRPr="004C3A30" w:rsidRDefault="004C3A30" w:rsidP="004C3A30">
      <w:p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Первая младшая группа – 106</w:t>
      </w:r>
    </w:p>
    <w:p w:rsidR="004C3A30" w:rsidRPr="004C3A30" w:rsidRDefault="004C3A30" w:rsidP="004C3A30">
      <w:p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Вторая младшая группа – 72</w:t>
      </w:r>
    </w:p>
    <w:p w:rsidR="004C3A30" w:rsidRPr="004C3A30" w:rsidRDefault="004C3A30" w:rsidP="004C3A30">
      <w:p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Средняя группа – 72</w:t>
      </w:r>
    </w:p>
    <w:p w:rsidR="004C3A30" w:rsidRPr="004C3A30" w:rsidRDefault="004C3A30" w:rsidP="004C3A30">
      <w:p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Старшая группа – 98</w:t>
      </w:r>
    </w:p>
    <w:p w:rsidR="004C3A30" w:rsidRPr="004C3A30" w:rsidRDefault="004C3A30" w:rsidP="004C3A30">
      <w:p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Подготовительная группа – 100</w:t>
      </w:r>
    </w:p>
    <w:p w:rsidR="004C3A30" w:rsidRPr="004C3A30" w:rsidRDefault="004C3A30" w:rsidP="004C3A30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Диагностический материал в каждой возрастной группе</w:t>
      </w:r>
    </w:p>
    <w:p w:rsidR="004C3A30" w:rsidRPr="004C3A30" w:rsidRDefault="004C3A30" w:rsidP="004C3A30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  <w:lang w:val="tt-RU"/>
        </w:rPr>
        <w:t>Рабочая тетрадь в средней группе</w:t>
      </w:r>
    </w:p>
    <w:p w:rsidR="004C3A30" w:rsidRPr="004C3A30" w:rsidRDefault="004C3A30" w:rsidP="004C3A30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  <w:lang w:val="tt-RU"/>
        </w:rPr>
        <w:t>Аудиозаписи, серии картин.</w:t>
      </w:r>
    </w:p>
    <w:p w:rsidR="00B6403A" w:rsidRDefault="004C3A30" w:rsidP="00B6403A">
      <w:pPr>
        <w:rPr>
          <w:rFonts w:ascii="Times New Roman" w:eastAsiaTheme="majorEastAsia" w:hAnsi="Times New Roman"/>
          <w:b/>
          <w:bCs/>
          <w:color w:val="FF0000"/>
          <w:kern w:val="24"/>
          <w:sz w:val="40"/>
          <w:szCs w:val="40"/>
        </w:rPr>
      </w:pPr>
      <w:r w:rsidRPr="00B6403A">
        <w:rPr>
          <w:sz w:val="36"/>
          <w:szCs w:val="36"/>
        </w:rPr>
        <w:lastRenderedPageBreak/>
        <w:tab/>
      </w:r>
      <w:r w:rsidR="00B6403A" w:rsidRPr="00B6403A">
        <w:rPr>
          <w:rFonts w:ascii="Times New Roman" w:eastAsiaTheme="majorEastAsia" w:hAnsi="Times New Roman"/>
          <w:b/>
          <w:bCs/>
          <w:color w:val="FF0000"/>
          <w:kern w:val="24"/>
          <w:sz w:val="40"/>
          <w:szCs w:val="40"/>
        </w:rPr>
        <w:t>Просмотр мультфильмов на татарском языке</w:t>
      </w:r>
    </w:p>
    <w:p w:rsidR="004827EC" w:rsidRPr="00B6403A" w:rsidRDefault="004827EC" w:rsidP="00B6403A">
      <w:pPr>
        <w:rPr>
          <w:rFonts w:ascii="Times New Roman" w:eastAsiaTheme="minorHAnsi" w:hAnsi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1818168" cy="2456121"/>
            <wp:effectExtent l="0" t="0" r="0" b="1905"/>
            <wp:docPr id="19" name="Picture 7" descr="F:\DCIM\101MSDCF\DSC0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" name="Picture 7" descr="F:\DCIM\101MSDCF\DSC005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424" cy="246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39912" cy="2451100"/>
            <wp:effectExtent l="0" t="0" r="8255" b="6350"/>
            <wp:docPr id="18" name="Picture 8" descr="F:\DCIM\101MSDCF\DSC0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0" name="Picture 8" descr="F:\DCIM\101MSDCF\DSC005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912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33107" cy="2447976"/>
            <wp:effectExtent l="0" t="0" r="635" b="0"/>
            <wp:docPr id="17" name="Picture 9" descr="F:\DCIM\101MSDCF\DSC0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" name="Picture 9" descr="F:\DCIM\101MSDCF\DSC005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25" cy="245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6403A" w:rsidRDefault="00B6403A" w:rsidP="00B6403A">
      <w:pPr>
        <w:tabs>
          <w:tab w:val="left" w:pos="3600"/>
          <w:tab w:val="left" w:pos="6932"/>
        </w:tabs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083981" cy="1945757"/>
            <wp:effectExtent l="0" t="0" r="0" b="0"/>
            <wp:docPr id="6" name="Picture 6" descr="4(2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4" name="Picture 6" descr="4(21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981" cy="194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65275" cy="1728788"/>
            <wp:effectExtent l="0" t="0" r="0" b="5080"/>
            <wp:docPr id="8" name="Picture 9" descr="tatarskiy-ornamet_08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7" name="Picture 9" descr="tatarskiy-ornamet_08_0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172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79675" cy="1945288"/>
            <wp:effectExtent l="0" t="0" r="0" b="0"/>
            <wp:docPr id="7" name="Picture 5" descr="1(7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3" name="Picture 5" descr="1(75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675" cy="194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ab/>
      </w:r>
    </w:p>
    <w:p w:rsidR="00B6403A" w:rsidRDefault="004827EC" w:rsidP="00B6403A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509283" cy="1850065"/>
            <wp:effectExtent l="0" t="0" r="5715" b="0"/>
            <wp:docPr id="10" name="Picture 7" descr="5(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5" name="Picture 7" descr="5(20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799" cy="184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00655" cy="1849755"/>
            <wp:effectExtent l="0" t="0" r="4445" b="0"/>
            <wp:wrapSquare wrapText="bothSides"/>
            <wp:docPr id="9" name="Picture 8" descr="39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6" name="Picture 8" descr="39(4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441" cy="185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B6403A" w:rsidRDefault="004827EC" w:rsidP="00B6403A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642864" cy="1477926"/>
            <wp:effectExtent l="19050" t="19050" r="24765" b="273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64" cy="1477926"/>
                    </a:xfrm>
                    <a:prstGeom prst="rect">
                      <a:avLst/>
                    </a:prstGeom>
                    <a:ln>
                      <a:solidFill>
                        <a:srgbClr val="3399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66753" cy="1467293"/>
            <wp:effectExtent l="19050" t="19050" r="10160" b="190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03" cy="1488558"/>
                    </a:xfrm>
                    <a:prstGeom prst="rect">
                      <a:avLst/>
                    </a:prstGeom>
                    <a:ln>
                      <a:solidFill>
                        <a:srgbClr val="3399FF"/>
                      </a:solidFill>
                    </a:ln>
                  </pic:spPr>
                </pic:pic>
              </a:graphicData>
            </a:graphic>
          </wp:inline>
        </w:drawing>
      </w:r>
    </w:p>
    <w:p w:rsidR="00B6403A" w:rsidRDefault="00B6403A" w:rsidP="00B6403A">
      <w:pPr>
        <w:rPr>
          <w:sz w:val="36"/>
          <w:szCs w:val="36"/>
        </w:rPr>
      </w:pPr>
    </w:p>
    <w:p w:rsidR="004827EC" w:rsidRDefault="008A5C18" w:rsidP="008A5C18">
      <w:pPr>
        <w:jc w:val="center"/>
        <w:rPr>
          <w:rFonts w:ascii="Times New Roman" w:eastAsiaTheme="majorEastAsia" w:hAnsi="Times New Roman"/>
          <w:b/>
          <w:bCs/>
          <w:color w:val="FF0000"/>
          <w:kern w:val="24"/>
          <w:sz w:val="44"/>
          <w:szCs w:val="44"/>
        </w:rPr>
      </w:pPr>
      <w:r w:rsidRPr="008A5C18">
        <w:rPr>
          <w:rFonts w:ascii="Times New Roman" w:eastAsiaTheme="majorEastAsia" w:hAnsi="Times New Roman"/>
          <w:b/>
          <w:bCs/>
          <w:color w:val="FF0000"/>
          <w:kern w:val="24"/>
          <w:sz w:val="44"/>
          <w:szCs w:val="44"/>
        </w:rPr>
        <w:lastRenderedPageBreak/>
        <w:t>Музыкальное воспитание</w:t>
      </w:r>
      <w:r w:rsidRPr="008A5C18">
        <w:rPr>
          <w:rFonts w:ascii="Times New Roman" w:eastAsiaTheme="majorEastAsia" w:hAnsi="Times New Roman"/>
          <w:b/>
          <w:bCs/>
          <w:color w:val="FF0000"/>
          <w:kern w:val="24"/>
          <w:sz w:val="44"/>
          <w:szCs w:val="44"/>
        </w:rPr>
        <w:br/>
        <w:t xml:space="preserve"> детей 2-7 лет</w:t>
      </w:r>
    </w:p>
    <w:p w:rsidR="004D2960" w:rsidRPr="008A5C18" w:rsidRDefault="004D2960" w:rsidP="008A5C18">
      <w:pPr>
        <w:jc w:val="center"/>
        <w:rPr>
          <w:rFonts w:ascii="Times New Roman" w:hAnsi="Times New Roman"/>
          <w:sz w:val="44"/>
          <w:szCs w:val="44"/>
        </w:rPr>
      </w:pPr>
    </w:p>
    <w:p w:rsidR="004827EC" w:rsidRDefault="004D2960" w:rsidP="004827EC">
      <w:pPr>
        <w:rPr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6350</wp:posOffset>
            </wp:positionV>
            <wp:extent cx="2445385" cy="3136265"/>
            <wp:effectExtent l="0" t="0" r="0" b="6985"/>
            <wp:wrapSquare wrapText="bothSides"/>
            <wp:docPr id="20" name="Picture 2" descr="F:\DCIM\101MSDCF\DSC0052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2" descr="F:\DCIM\101MSDCF\DSC00520.JPG"/>
                    <pic:cNvPicPr>
                      <a:picLocks noGrp="1"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31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3013075</wp:posOffset>
            </wp:positionH>
            <wp:positionV relativeFrom="paragraph">
              <wp:posOffset>113030</wp:posOffset>
            </wp:positionV>
            <wp:extent cx="2604770" cy="3030220"/>
            <wp:effectExtent l="0" t="0" r="508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4827EC">
        <w:rPr>
          <w:sz w:val="36"/>
          <w:szCs w:val="36"/>
        </w:rPr>
        <w:br w:type="textWrapping" w:clear="all"/>
      </w:r>
      <w:r w:rsidR="004827EC">
        <w:rPr>
          <w:noProof/>
          <w:lang w:eastAsia="ru-RU"/>
        </w:rPr>
        <w:drawing>
          <wp:inline distT="0" distB="0" distL="0" distR="0">
            <wp:extent cx="1985599" cy="1850065"/>
            <wp:effectExtent l="0" t="0" r="0" b="0"/>
            <wp:docPr id="21" name="Picture 5" descr="F:\DCIM\101MSDCF\DSC0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" name="Picture 5" descr="F:\DCIM\101MSDCF\DSC005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194" cy="185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4827EC">
        <w:rPr>
          <w:noProof/>
          <w:lang w:eastAsia="ru-RU"/>
        </w:rPr>
        <w:drawing>
          <wp:inline distT="0" distB="0" distL="0" distR="0">
            <wp:extent cx="1977656" cy="1850065"/>
            <wp:effectExtent l="0" t="0" r="3810" b="0"/>
            <wp:docPr id="22" name="Picture 4" descr="F:\DCIM\101MSDCF\DSC0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Picture 4" descr="F:\DCIM\101MSDCF\DSC005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194" cy="185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4827EC">
        <w:rPr>
          <w:noProof/>
          <w:lang w:eastAsia="ru-RU"/>
        </w:rPr>
        <w:drawing>
          <wp:inline distT="0" distB="0" distL="0" distR="0">
            <wp:extent cx="1871330" cy="1839432"/>
            <wp:effectExtent l="0" t="0" r="0" b="8890"/>
            <wp:docPr id="23" name="Picture 3" descr="F:\DCIM\101MSDCF\DSC0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3" descr="F:\DCIM\101MSDCF\DSC005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87" cy="184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95021" w:rsidRDefault="004D2960" w:rsidP="004827EC">
      <w:pPr>
        <w:rPr>
          <w:sz w:val="36"/>
          <w:szCs w:val="36"/>
        </w:rPr>
      </w:pPr>
      <w:r>
        <w:rPr>
          <w:noProof/>
          <w:lang w:eastAsia="ru-RU"/>
        </w:rPr>
        <w:t xml:space="preserve">        </w:t>
      </w:r>
      <w:r w:rsidR="004827EC">
        <w:rPr>
          <w:noProof/>
          <w:lang w:eastAsia="ru-RU"/>
        </w:rPr>
        <w:drawing>
          <wp:inline distT="0" distB="0" distL="0" distR="0">
            <wp:extent cx="1977656" cy="2200939"/>
            <wp:effectExtent l="0" t="0" r="3810" b="8890"/>
            <wp:docPr id="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129" cy="221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</w:t>
      </w:r>
      <w:r>
        <w:rPr>
          <w:noProof/>
          <w:lang w:eastAsia="ru-RU"/>
        </w:rPr>
        <w:drawing>
          <wp:inline distT="0" distB="0" distL="0" distR="0">
            <wp:extent cx="1881963" cy="2200940"/>
            <wp:effectExtent l="0" t="0" r="4445" b="889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06" cy="220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331B59" w:rsidRDefault="00331B59" w:rsidP="004827EC">
      <w:pPr>
        <w:rPr>
          <w:sz w:val="36"/>
          <w:szCs w:val="36"/>
        </w:rPr>
      </w:pPr>
    </w:p>
    <w:p w:rsidR="00331B59" w:rsidRDefault="00EA0A64" w:rsidP="00EA0A64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color w:val="FF0000"/>
          <w:kern w:val="24"/>
          <w:sz w:val="40"/>
          <w:szCs w:val="40"/>
        </w:rPr>
      </w:pPr>
      <w:r w:rsidRPr="000550AB">
        <w:rPr>
          <w:rFonts w:ascii="Times New Roman" w:eastAsiaTheme="majorEastAsia" w:hAnsi="Times New Roman"/>
          <w:bCs/>
          <w:color w:val="FF0000"/>
          <w:kern w:val="24"/>
          <w:sz w:val="40"/>
          <w:szCs w:val="40"/>
        </w:rPr>
        <w:lastRenderedPageBreak/>
        <w:t>УМК по подготовке к обучению грамоте</w:t>
      </w:r>
      <w:r w:rsidRPr="00EA0A64">
        <w:rPr>
          <w:rFonts w:ascii="Times New Roman" w:eastAsiaTheme="majorEastAsia" w:hAnsi="Times New Roman"/>
          <w:b/>
          <w:bCs/>
          <w:color w:val="FF0000"/>
          <w:kern w:val="24"/>
          <w:sz w:val="40"/>
          <w:szCs w:val="40"/>
        </w:rPr>
        <w:t xml:space="preserve"> детей татарской национальности 6-7 лет</w:t>
      </w:r>
    </w:p>
    <w:p w:rsidR="00EA0A64" w:rsidRDefault="00EA0A64" w:rsidP="00EA0A64">
      <w:pPr>
        <w:spacing w:after="0" w:line="240" w:lineRule="auto"/>
        <w:rPr>
          <w:rFonts w:ascii="Times New Roman" w:eastAsiaTheme="majorEastAsia" w:hAnsi="Times New Roman"/>
          <w:b/>
          <w:bCs/>
          <w:color w:val="FF0000"/>
          <w:kern w:val="24"/>
          <w:sz w:val="40"/>
          <w:szCs w:val="40"/>
        </w:rPr>
      </w:pPr>
    </w:p>
    <w:p w:rsidR="000550AB" w:rsidRDefault="00EA0A64" w:rsidP="006A04F0">
      <w:pPr>
        <w:spacing w:after="0" w:line="240" w:lineRule="auto"/>
        <w:rPr>
          <w:rFonts w:ascii="Times New Roman" w:hAnsi="Times New Roman"/>
          <w:sz w:val="40"/>
          <w:szCs w:val="40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1648046" cy="2155014"/>
            <wp:effectExtent l="0" t="0" r="0" b="0"/>
            <wp:docPr id="100355" name="Picture 4" descr="C:\Users\Зарипова\Мои документы\ГОСУДАРСТВЕННАЯ СТРАТЕГИЯ 2010-2015гг\!СТРАТЕГИЯ реализация\Издание УМК\Обложки  УМК по обуч.тат.рус.яз\Обрезанные\элифба1_обложка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5" name="Picture 4" descr="C:\Users\Зарипова\Мои документы\ГОСУДАРСТВЕННАЯ СТРАТЕГИЯ 2010-2015гг\!СТРАТЕГИЯ реализация\Издание УМК\Обложки  УМК по обуч.тат.рус.яз\Обрезанные\элифба1_обложка.jpg"/>
                    <pic:cNvPicPr>
                      <a:picLocks noGrp="1"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94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0550AB">
        <w:rPr>
          <w:rFonts w:ascii="Times New Roman" w:hAnsi="Times New Roman"/>
          <w:sz w:val="40"/>
          <w:szCs w:val="40"/>
        </w:rPr>
        <w:t xml:space="preserve">      </w:t>
      </w:r>
      <w:r w:rsidR="000550AB">
        <w:rPr>
          <w:noProof/>
          <w:lang w:eastAsia="ru-RU"/>
        </w:rPr>
        <w:drawing>
          <wp:inline distT="0" distB="0" distL="0" distR="0">
            <wp:extent cx="1637414" cy="2158409"/>
            <wp:effectExtent l="0" t="0" r="1270" b="0"/>
            <wp:docPr id="100356" name="Picture 3" descr="C:\Users\Зарипова\Мои документы\ГОСУДАРСТВЕННАЯ СТРАТЕГИЯ 2010-2015гг\!СТРАТЕГИЯ реализация\Издание УМК\Обложки  УМК по обуч.тат.рус.яз\Обрезанные\элифба2_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6" name="Picture 3" descr="C:\Users\Зарипова\Мои документы\ГОСУДАРСТВЕННАЯ СТРАТЕГИЯ 2010-2015гг\!СТРАТЕГИЯ реализация\Издание УМК\Обложки  УМК по обуч.тат.рус.яз\Обрезанные\элифба2_обложка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306" cy="216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0550AB">
        <w:rPr>
          <w:rFonts w:ascii="Times New Roman" w:hAnsi="Times New Roman"/>
          <w:sz w:val="40"/>
          <w:szCs w:val="40"/>
        </w:rPr>
        <w:t xml:space="preserve">     </w:t>
      </w:r>
      <w:r w:rsidR="000550AB">
        <w:rPr>
          <w:noProof/>
          <w:lang w:eastAsia="ru-RU"/>
        </w:rPr>
        <w:drawing>
          <wp:inline distT="0" distB="0" distL="0" distR="0">
            <wp:extent cx="1552353" cy="2158409"/>
            <wp:effectExtent l="0" t="0" r="0" b="0"/>
            <wp:docPr id="100357" name="Picture 2" descr="C:\Users\Зарипова\Мои документы\ГОСУДАРСТВЕННАЯ СТРАТЕГИЯ 2010-2015гг\!СТРАТЕГИЯ реализация\Издание УМК\Обложки  УМК по обуч.тат.рус.яз\Обрезанные\шаехова_метод_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7" name="Picture 2" descr="C:\Users\Зарипова\Мои документы\ГОСУДАРСТВЕННАЯ СТРАТЕГИЯ 2010-2015гг\!СТРАТЕГИЯ реализация\Издание УМК\Обложки  УМК по обуч.тат.рус.яз\Обрезанные\шаехова_метод_обложка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08" cy="215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A04F0" w:rsidRPr="006A04F0" w:rsidRDefault="006A04F0" w:rsidP="006A04F0">
      <w:pPr>
        <w:spacing w:after="0" w:line="240" w:lineRule="auto"/>
        <w:rPr>
          <w:rFonts w:ascii="Times New Roman" w:hAnsi="Times New Roman"/>
          <w:sz w:val="40"/>
          <w:szCs w:val="40"/>
          <w:lang w:val="tt-RU"/>
        </w:rPr>
      </w:pPr>
    </w:p>
    <w:p w:rsidR="000550AB" w:rsidRPr="00CD6282" w:rsidRDefault="000550AB" w:rsidP="006A04F0">
      <w:pPr>
        <w:pStyle w:val="a9"/>
        <w:spacing w:before="0" w:beforeAutospacing="0" w:after="0" w:afterAutospacing="0" w:line="276" w:lineRule="auto"/>
        <w:textAlignment w:val="baseline"/>
        <w:rPr>
          <w:sz w:val="40"/>
          <w:szCs w:val="40"/>
        </w:rPr>
      </w:pPr>
      <w:r w:rsidRPr="00CD6282">
        <w:rPr>
          <w:rFonts w:eastAsiaTheme="minorEastAsia"/>
          <w:bCs/>
          <w:color w:val="000000"/>
          <w:kern w:val="24"/>
          <w:sz w:val="40"/>
          <w:szCs w:val="40"/>
        </w:rPr>
        <w:t xml:space="preserve">1. Методическое пособие для воспитателей </w:t>
      </w:r>
    </w:p>
    <w:p w:rsidR="000550AB" w:rsidRPr="00CD6282" w:rsidRDefault="000550AB" w:rsidP="006A04F0">
      <w:pPr>
        <w:pStyle w:val="a9"/>
        <w:spacing w:before="0" w:beforeAutospacing="0" w:after="0" w:afterAutospacing="0" w:line="276" w:lineRule="auto"/>
        <w:textAlignment w:val="baseline"/>
        <w:rPr>
          <w:sz w:val="40"/>
          <w:szCs w:val="40"/>
        </w:rPr>
      </w:pPr>
      <w:r w:rsidRPr="00CD6282">
        <w:rPr>
          <w:rFonts w:eastAsiaTheme="minorEastAsia"/>
          <w:bCs/>
          <w:color w:val="000000"/>
          <w:kern w:val="24"/>
          <w:sz w:val="40"/>
          <w:szCs w:val="40"/>
        </w:rPr>
        <w:t xml:space="preserve">2. Рабочие тетради по индивидуальной работе для детей, воспитателей и родителей  </w:t>
      </w:r>
      <w:r w:rsidRPr="00CD6282">
        <w:rPr>
          <w:rFonts w:eastAsiaTheme="minorEastAsia"/>
          <w:bCs/>
          <w:color w:val="000000"/>
          <w:kern w:val="24"/>
          <w:sz w:val="40"/>
          <w:szCs w:val="40"/>
          <w:lang w:val="en-US"/>
        </w:rPr>
        <w:t>I</w:t>
      </w:r>
      <w:r w:rsidRPr="00CD6282">
        <w:rPr>
          <w:rFonts w:eastAsiaTheme="minorEastAsia"/>
          <w:bCs/>
          <w:color w:val="000000"/>
          <w:kern w:val="24"/>
          <w:sz w:val="40"/>
          <w:szCs w:val="40"/>
        </w:rPr>
        <w:t xml:space="preserve"> – </w:t>
      </w:r>
      <w:r w:rsidRPr="00CD6282">
        <w:rPr>
          <w:rFonts w:eastAsiaTheme="minorEastAsia"/>
          <w:bCs/>
          <w:color w:val="000000"/>
          <w:kern w:val="24"/>
          <w:sz w:val="40"/>
          <w:szCs w:val="40"/>
          <w:lang w:val="en-US"/>
        </w:rPr>
        <w:t>II</w:t>
      </w:r>
      <w:r w:rsidRPr="00CD6282">
        <w:rPr>
          <w:rFonts w:eastAsiaTheme="minorEastAsia"/>
          <w:bCs/>
          <w:color w:val="000000"/>
          <w:kern w:val="24"/>
          <w:sz w:val="40"/>
          <w:szCs w:val="40"/>
        </w:rPr>
        <w:t xml:space="preserve"> часть</w:t>
      </w:r>
    </w:p>
    <w:p w:rsidR="006A04F0" w:rsidRPr="006A04F0" w:rsidRDefault="006A04F0" w:rsidP="006A04F0">
      <w:pPr>
        <w:pStyle w:val="a9"/>
        <w:spacing w:before="0" w:beforeAutospacing="0" w:after="0" w:afterAutospacing="0" w:line="276" w:lineRule="auto"/>
        <w:jc w:val="center"/>
        <w:rPr>
          <w:rFonts w:eastAsiaTheme="majorEastAsia"/>
          <w:b/>
          <w:bCs/>
          <w:color w:val="FF0000"/>
          <w:kern w:val="24"/>
          <w:sz w:val="40"/>
          <w:szCs w:val="40"/>
          <w:lang w:val="tt-RU"/>
        </w:rPr>
      </w:pPr>
      <w:r w:rsidRPr="008A5C18">
        <w:rPr>
          <w:rFonts w:eastAsiaTheme="majorEastAsia"/>
          <w:b/>
          <w:bCs/>
          <w:color w:val="FF0000"/>
          <w:kern w:val="24"/>
          <w:sz w:val="40"/>
          <w:szCs w:val="40"/>
        </w:rPr>
        <w:t>Ознакомление с художеств</w:t>
      </w:r>
      <w:r>
        <w:rPr>
          <w:rFonts w:eastAsiaTheme="majorEastAsia"/>
          <w:b/>
          <w:bCs/>
          <w:color w:val="FF0000"/>
          <w:kern w:val="24"/>
          <w:sz w:val="40"/>
          <w:szCs w:val="40"/>
        </w:rPr>
        <w:t xml:space="preserve">енной литературой  детей 2-7 </w:t>
      </w:r>
      <w:proofErr w:type="spellStart"/>
      <w:r>
        <w:rPr>
          <w:rFonts w:eastAsiaTheme="majorEastAsia"/>
          <w:b/>
          <w:bCs/>
          <w:color w:val="FF0000"/>
          <w:kern w:val="24"/>
          <w:sz w:val="40"/>
          <w:szCs w:val="40"/>
        </w:rPr>
        <w:t>ле</w:t>
      </w:r>
      <w:proofErr w:type="spellEnd"/>
      <w:r>
        <w:rPr>
          <w:rFonts w:eastAsiaTheme="majorEastAsia"/>
          <w:b/>
          <w:bCs/>
          <w:color w:val="FF0000"/>
          <w:kern w:val="24"/>
          <w:sz w:val="40"/>
          <w:szCs w:val="40"/>
          <w:lang w:val="tt-RU"/>
        </w:rPr>
        <w:t>т</w:t>
      </w:r>
    </w:p>
    <w:p w:rsidR="00CD6282" w:rsidRPr="006A04F0" w:rsidRDefault="006A04F0" w:rsidP="00CD6282">
      <w:pPr>
        <w:spacing w:line="360" w:lineRule="auto"/>
        <w:rPr>
          <w:rFonts w:ascii="Times New Roman" w:hAnsi="Times New Roman"/>
          <w:sz w:val="40"/>
          <w:szCs w:val="40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720316" cy="3965944"/>
            <wp:effectExtent l="0" t="0" r="0" b="0"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8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260" cy="39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01DD0" w:rsidRDefault="00601DD0" w:rsidP="00601DD0">
      <w:pPr>
        <w:spacing w:after="0"/>
        <w:jc w:val="center"/>
        <w:rPr>
          <w:rFonts w:ascii="Times New Roman" w:eastAsiaTheme="majorEastAsia" w:hAnsi="Times New Roman"/>
          <w:b/>
          <w:bCs/>
          <w:color w:val="FF0000"/>
          <w:kern w:val="24"/>
          <w:sz w:val="40"/>
          <w:szCs w:val="40"/>
        </w:rPr>
      </w:pPr>
      <w:r w:rsidRPr="00601DD0">
        <w:rPr>
          <w:rFonts w:ascii="Times New Roman" w:eastAsiaTheme="majorEastAsia" w:hAnsi="Times New Roman"/>
          <w:b/>
          <w:bCs/>
          <w:color w:val="FF0000"/>
          <w:kern w:val="24"/>
          <w:sz w:val="40"/>
          <w:szCs w:val="40"/>
        </w:rPr>
        <w:lastRenderedPageBreak/>
        <w:t>УМК по обучению детей татарской национальности 4-7 лет русскому языку</w:t>
      </w:r>
    </w:p>
    <w:p w:rsidR="00601DD0" w:rsidRDefault="00601DD0" w:rsidP="00601DD0">
      <w:pPr>
        <w:spacing w:after="0"/>
        <w:jc w:val="center"/>
        <w:rPr>
          <w:rFonts w:ascii="Bookman Old Style" w:eastAsiaTheme="majorEastAsia" w:hAnsi="Bookman Old Style" w:cstheme="majorBidi"/>
          <w:b/>
          <w:bCs/>
          <w:color w:val="FF0000"/>
          <w:kern w:val="24"/>
          <w:sz w:val="58"/>
          <w:szCs w:val="58"/>
        </w:rPr>
      </w:pPr>
      <w:r w:rsidRPr="00601DD0">
        <w:rPr>
          <w:rFonts w:ascii="Bookman Old Style" w:eastAsiaTheme="majorEastAsia" w:hAnsi="Bookman Old Style" w:cstheme="majorBidi"/>
          <w:b/>
          <w:bCs/>
          <w:color w:val="FF0000"/>
          <w:kern w:val="24"/>
          <w:sz w:val="58"/>
          <w:szCs w:val="58"/>
        </w:rPr>
        <w:t xml:space="preserve"> </w:t>
      </w:r>
    </w:p>
    <w:p w:rsidR="00601DD0" w:rsidRDefault="00601DD0" w:rsidP="00601DD0">
      <w:pPr>
        <w:spacing w:after="0"/>
        <w:rPr>
          <w:rFonts w:ascii="Bookman Old Style" w:eastAsiaTheme="majorEastAsia" w:hAnsi="Bookman Old Style" w:cstheme="majorBidi"/>
          <w:b/>
          <w:bCs/>
          <w:color w:val="FF0000"/>
          <w:kern w:val="24"/>
          <w:sz w:val="58"/>
          <w:szCs w:val="58"/>
        </w:rPr>
      </w:pPr>
      <w:r>
        <w:rPr>
          <w:rFonts w:ascii="Bookman Old Style" w:eastAsiaTheme="majorEastAsia" w:hAnsi="Bookman Old Style" w:cstheme="majorBidi"/>
          <w:b/>
          <w:bCs/>
          <w:color w:val="FF0000"/>
          <w:kern w:val="24"/>
          <w:sz w:val="58"/>
          <w:szCs w:val="5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033588" cy="2484438"/>
            <wp:effectExtent l="0" t="0" r="5080" b="0"/>
            <wp:docPr id="99332" name="Picture 2" descr="C:\Users\Зарипова\Мои документы\ГОСУДАРСТВЕННАЯ СТРАТЕГИЯ 2010-2015гг\!СТРАТЕГИЯ реализация\Издание УМК\тат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2" name="Picture 2" descr="C:\Users\Зарипова\Мои документы\ГОСУДАРСТВЕННАЯ СТРАТЕГИЯ 2010-2015гг\!СТРАТЕГИЯ реализация\Издание УМК\тат1g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588" cy="248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man Old Style" w:eastAsiaTheme="majorEastAsia" w:hAnsi="Bookman Old Style" w:cstheme="majorBidi"/>
          <w:b/>
          <w:bCs/>
          <w:color w:val="FF0000"/>
          <w:kern w:val="24"/>
          <w:sz w:val="58"/>
          <w:szCs w:val="58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1852612" cy="2460625"/>
            <wp:effectExtent l="0" t="0" r="0" b="0"/>
            <wp:docPr id="99333" name="Picture 5" descr="C:\Users\Зарипова\Мои документы\ГОСУДАРСТВЕННАЯ СТРАТЕГИЯ 2010-2015гг\!СТРАТЕГИЯ реализация\Издание УМК\Обложки  УМК по обуч.тат.рус.яз\Обрезанные\тат1g_мет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3" name="Picture 5" descr="C:\Users\Зарипова\Мои документы\ГОСУДАРСТВЕННАЯ СТРАТЕГИЯ 2010-2015гг\!СТРАТЕГИЯ реализация\Издание УМК\Обложки  УМК по обуч.тат.рус.яз\Обрезанные\тат1g_метод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612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01DD0" w:rsidRDefault="00601DD0" w:rsidP="00601DD0">
      <w:pPr>
        <w:spacing w:after="0"/>
        <w:rPr>
          <w:rFonts w:ascii="Bookman Old Style" w:eastAsiaTheme="majorEastAsia" w:hAnsi="Bookman Old Style" w:cstheme="majorBidi"/>
          <w:b/>
          <w:bCs/>
          <w:color w:val="FF0000"/>
          <w:kern w:val="24"/>
          <w:sz w:val="58"/>
          <w:szCs w:val="58"/>
        </w:rPr>
      </w:pPr>
    </w:p>
    <w:p w:rsidR="00601DD0" w:rsidRPr="00601DD0" w:rsidRDefault="00601DD0" w:rsidP="00601DD0">
      <w:pPr>
        <w:spacing w:after="0"/>
        <w:jc w:val="center"/>
        <w:rPr>
          <w:rFonts w:ascii="Times New Roman" w:eastAsiaTheme="majorEastAsia" w:hAnsi="Times New Roman"/>
          <w:bCs/>
          <w:color w:val="FF0000"/>
          <w:kern w:val="24"/>
          <w:sz w:val="36"/>
          <w:szCs w:val="36"/>
        </w:rPr>
      </w:pPr>
      <w:r w:rsidRPr="00601DD0">
        <w:rPr>
          <w:rFonts w:ascii="Times New Roman" w:eastAsiaTheme="majorEastAsia" w:hAnsi="Times New Roman"/>
          <w:bCs/>
          <w:color w:val="FF0000"/>
          <w:kern w:val="24"/>
          <w:sz w:val="36"/>
          <w:szCs w:val="36"/>
        </w:rPr>
        <w:t>Обучение и знакомство с русс</w:t>
      </w:r>
      <w:r w:rsidR="00CD6282" w:rsidRPr="00601DD0">
        <w:rPr>
          <w:rFonts w:ascii="Times New Roman" w:eastAsiaTheme="majorEastAsia" w:hAnsi="Times New Roman"/>
          <w:bCs/>
          <w:color w:val="FF0000"/>
          <w:kern w:val="24"/>
          <w:sz w:val="36"/>
          <w:szCs w:val="36"/>
        </w:rPr>
        <w:t>ким языком  происходит в  различных видах  детской деятельности: учебной, игровой, творческой</w:t>
      </w:r>
    </w:p>
    <w:p w:rsidR="00601DD0" w:rsidRPr="00601DD0" w:rsidRDefault="004D2960" w:rsidP="00601DD0">
      <w:pPr>
        <w:pStyle w:val="a9"/>
        <w:spacing w:before="0" w:beforeAutospacing="0" w:after="0" w:afterAutospacing="0" w:line="276" w:lineRule="auto"/>
        <w:rPr>
          <w:sz w:val="36"/>
          <w:szCs w:val="36"/>
        </w:rPr>
      </w:pPr>
      <w:r>
        <w:rPr>
          <w:rFonts w:eastAsiaTheme="minorEastAsia"/>
          <w:b/>
          <w:bCs/>
          <w:color w:val="002060"/>
          <w:kern w:val="24"/>
          <w:sz w:val="36"/>
          <w:szCs w:val="36"/>
        </w:rPr>
        <w:t xml:space="preserve">   </w:t>
      </w:r>
      <w:r w:rsidR="00601DD0" w:rsidRPr="00601DD0">
        <w:rPr>
          <w:rFonts w:eastAsiaTheme="minorEastAsia"/>
          <w:b/>
          <w:bCs/>
          <w:color w:val="002060"/>
          <w:kern w:val="24"/>
          <w:sz w:val="36"/>
          <w:szCs w:val="36"/>
        </w:rPr>
        <w:t xml:space="preserve">Обучение детей русскому языку производится применительно к конкретным ситуациям, в которых оказываются дети в детском саду. Мы, педагоги, в течение дня используем русский язык во время различных режимных </w:t>
      </w:r>
      <w:proofErr w:type="gramStart"/>
      <w:r w:rsidR="00601DD0" w:rsidRPr="00601DD0">
        <w:rPr>
          <w:rFonts w:eastAsiaTheme="minorEastAsia"/>
          <w:b/>
          <w:bCs/>
          <w:color w:val="002060"/>
          <w:kern w:val="24"/>
          <w:sz w:val="36"/>
          <w:szCs w:val="36"/>
        </w:rPr>
        <w:t>моментах</w:t>
      </w:r>
      <w:proofErr w:type="gramEnd"/>
      <w:r w:rsidR="00601DD0" w:rsidRPr="00601DD0">
        <w:rPr>
          <w:rFonts w:eastAsiaTheme="minorEastAsia"/>
          <w:b/>
          <w:bCs/>
          <w:color w:val="002060"/>
          <w:kern w:val="24"/>
          <w:sz w:val="36"/>
          <w:szCs w:val="36"/>
        </w:rPr>
        <w:t xml:space="preserve"> (одевании на улицу, прогулок, приемов пищи), в сюжетно - ролевых играх, на детских праздниках.</w:t>
      </w:r>
    </w:p>
    <w:p w:rsidR="00601DD0" w:rsidRDefault="004D2960" w:rsidP="00601DD0">
      <w:pPr>
        <w:pStyle w:val="a9"/>
        <w:spacing w:before="0" w:beforeAutospacing="0" w:after="0" w:afterAutospacing="0" w:line="276" w:lineRule="auto"/>
        <w:rPr>
          <w:rFonts w:eastAsiaTheme="minorEastAsia"/>
          <w:b/>
          <w:bCs/>
          <w:color w:val="002060"/>
          <w:kern w:val="24"/>
          <w:sz w:val="36"/>
          <w:szCs w:val="36"/>
        </w:rPr>
      </w:pPr>
      <w:r>
        <w:rPr>
          <w:rFonts w:eastAsiaTheme="minorEastAsia"/>
          <w:b/>
          <w:bCs/>
          <w:color w:val="002060"/>
          <w:kern w:val="24"/>
          <w:sz w:val="36"/>
          <w:szCs w:val="36"/>
        </w:rPr>
        <w:t xml:space="preserve">   </w:t>
      </w:r>
      <w:r w:rsidR="00601DD0" w:rsidRPr="00601DD0">
        <w:rPr>
          <w:rFonts w:eastAsiaTheme="minorEastAsia"/>
          <w:b/>
          <w:bCs/>
          <w:color w:val="002060"/>
          <w:kern w:val="24"/>
          <w:sz w:val="36"/>
          <w:szCs w:val="36"/>
        </w:rPr>
        <w:t>Закрепляя знания дошкольников в течени</w:t>
      </w:r>
      <w:proofErr w:type="gramStart"/>
      <w:r w:rsidR="00601DD0" w:rsidRPr="00601DD0">
        <w:rPr>
          <w:rFonts w:eastAsiaTheme="minorEastAsia"/>
          <w:b/>
          <w:bCs/>
          <w:color w:val="002060"/>
          <w:kern w:val="24"/>
          <w:sz w:val="36"/>
          <w:szCs w:val="36"/>
        </w:rPr>
        <w:t>и</w:t>
      </w:r>
      <w:proofErr w:type="gramEnd"/>
      <w:r w:rsidR="00601DD0" w:rsidRPr="00601DD0">
        <w:rPr>
          <w:rFonts w:eastAsiaTheme="minorEastAsia"/>
          <w:b/>
          <w:bCs/>
          <w:color w:val="002060"/>
          <w:kern w:val="24"/>
          <w:sz w:val="36"/>
          <w:szCs w:val="36"/>
        </w:rPr>
        <w:t xml:space="preserve"> дня по русскому  языку в различных видах деятельности исходя из интересов детей, мы ориентируемся  на личность каждого ребенка и способствуем реализации его творческого потенциала.</w:t>
      </w:r>
    </w:p>
    <w:p w:rsidR="006A04F0" w:rsidRPr="006A04F0" w:rsidRDefault="006A04F0" w:rsidP="008A5C18">
      <w:pPr>
        <w:spacing w:line="360" w:lineRule="auto"/>
        <w:rPr>
          <w:rFonts w:ascii="Times New Roman" w:hAnsi="Times New Roman"/>
          <w:sz w:val="40"/>
          <w:szCs w:val="40"/>
          <w:lang w:val="tt-RU"/>
        </w:rPr>
      </w:pPr>
    </w:p>
    <w:sectPr w:rsidR="006A04F0" w:rsidRPr="006A04F0" w:rsidSect="004C3A30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81C" w:rsidRDefault="00A7681C" w:rsidP="004827EC">
      <w:pPr>
        <w:spacing w:after="0" w:line="240" w:lineRule="auto"/>
      </w:pPr>
      <w:r>
        <w:separator/>
      </w:r>
    </w:p>
  </w:endnote>
  <w:endnote w:type="continuationSeparator" w:id="0">
    <w:p w:rsidR="00A7681C" w:rsidRDefault="00A7681C" w:rsidP="00482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81C" w:rsidRDefault="00A7681C" w:rsidP="004827EC">
      <w:pPr>
        <w:spacing w:after="0" w:line="240" w:lineRule="auto"/>
      </w:pPr>
      <w:r>
        <w:separator/>
      </w:r>
    </w:p>
  </w:footnote>
  <w:footnote w:type="continuationSeparator" w:id="0">
    <w:p w:rsidR="00A7681C" w:rsidRDefault="00A7681C" w:rsidP="00482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825A8"/>
    <w:multiLevelType w:val="hybridMultilevel"/>
    <w:tmpl w:val="C968529A"/>
    <w:lvl w:ilvl="0" w:tplc="4DF8936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4D695AA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F820B98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230276A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A98B222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5AEA148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FB6F9B6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0E4D90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562928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7AB7FAB"/>
    <w:multiLevelType w:val="hybridMultilevel"/>
    <w:tmpl w:val="209E8FD4"/>
    <w:lvl w:ilvl="0" w:tplc="22BCFA6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84E91D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1A0161A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BA196A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0CB456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DAE16E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FA7E66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8464EAA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75EB80C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4B001FD"/>
    <w:multiLevelType w:val="hybridMultilevel"/>
    <w:tmpl w:val="FB989AF8"/>
    <w:lvl w:ilvl="0" w:tplc="B664978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1E7A4A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562334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0BC714E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567E9E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242AF2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7E3B4E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26DC60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7ECFF16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A30"/>
    <w:rsid w:val="000550AB"/>
    <w:rsid w:val="0027661E"/>
    <w:rsid w:val="002C4B66"/>
    <w:rsid w:val="00331B59"/>
    <w:rsid w:val="004827EC"/>
    <w:rsid w:val="00495021"/>
    <w:rsid w:val="004C3A30"/>
    <w:rsid w:val="004D2960"/>
    <w:rsid w:val="00601DD0"/>
    <w:rsid w:val="0065265E"/>
    <w:rsid w:val="006A04F0"/>
    <w:rsid w:val="008A5C18"/>
    <w:rsid w:val="009761CA"/>
    <w:rsid w:val="00A7681C"/>
    <w:rsid w:val="00B6403A"/>
    <w:rsid w:val="00CD6282"/>
    <w:rsid w:val="00EA0A64"/>
    <w:rsid w:val="00FC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A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A30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82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27E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82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27EC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331B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A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A30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82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27E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82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27EC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331B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3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Пользователь Windows</cp:lastModifiedBy>
  <cp:revision>2</cp:revision>
  <dcterms:created xsi:type="dcterms:W3CDTF">2015-07-12T09:20:00Z</dcterms:created>
  <dcterms:modified xsi:type="dcterms:W3CDTF">2015-07-12T09:20:00Z</dcterms:modified>
</cp:coreProperties>
</file>